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회의실 및 공용 장비 예약 규칙</w:t>
      </w:r>
    </w:p>
    <w:p>
      <w:r>
        <w:t>데모랩 주식회사(가상 회사) 시연용 예제 문서 · 시행일 2026년 1월 1일</w:t>
      </w:r>
    </w:p>
    <w:p>
      <w:pPr>
        <w:pStyle w:val="Heading1"/>
      </w:pPr>
      <w:r>
        <w:t>1. 회의실 예약</w:t>
      </w:r>
    </w:p>
    <w:p>
      <w:r>
        <w:t>회의실은 그룹웨어 '자원 예약' 메뉴에서 최대 2주 앞까지 예약할 수 있으며 1회 최대 3시간까지 사용한다.</w:t>
      </w:r>
    </w:p>
    <w:p>
      <w:pPr>
        <w:pStyle w:val="Heading1"/>
      </w:pPr>
      <w:r>
        <w:t>2. 노쇼 처리</w:t>
      </w:r>
    </w:p>
    <w:p>
      <w:r>
        <w:t>예약 시작 15분이 지나도 입실 확인이 없으면 예약이 자동으로 취소된다. 한 달에 3회 이상 노쇼가 발생하면 2주 동안 예약이 제한된다.</w:t>
      </w:r>
    </w:p>
    <w:p>
      <w:pPr>
        <w:pStyle w:val="Heading1"/>
      </w:pPr>
      <w:r>
        <w:t>3. 대회의실</w:t>
      </w:r>
    </w:p>
    <w:p>
      <w:r>
        <w:t>20인 대회의실은 외부 고객 미팅과 전사 행사를 우선 배정한다. 대회의실에는 음식물을 반입할 수 없다.</w:t>
      </w:r>
    </w:p>
    <w:p>
      <w:pPr>
        <w:pStyle w:val="Heading1"/>
      </w:pPr>
      <w:r>
        <w:t>4. 공용 장비 대여</w:t>
      </w:r>
    </w:p>
    <w:p>
      <w:r>
        <w:t>프로젝터, 화상회의 카메라, 테스트용 휴대폰 등 공용 장비는 최대 5영업일까지 빌릴 수 있다. 반납할 때는 충전한 상태로 돌려준다.</w:t>
      </w:r>
    </w:p>
    <w:p>
      <w:pPr>
        <w:pStyle w:val="Heading1"/>
      </w:pPr>
      <w:r>
        <w:t>5. 사용 후 정리</w:t>
      </w:r>
    </w:p>
    <w:p>
      <w:r>
        <w:t>회의가 끝나면 화이트보드를 지우고 의자를 정리한다.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Title" w:type="paragraph">
    <w:name w:val="Title"/>
    <w:qFormat/>
    <w:rPr>
      <w:b/>
      <w:sz w:val="36"/>
    </w:rPr>
  </w:style>
  <w:style w:styleId="Heading1" w:type="paragraph">
    <w:name w:val="heading 1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2026-10-15T15:00:00Z</dcterms:created>
  <dc:creator>DocGrid demo corpus</dc:creator>
  <dcterms:modified xsi:type="dcterms:W3CDTF">2026-10-15T15:00:00Z</dcterms:modified>
  <dc:title>회의실 및 공용 장비 예약 규칙</dc:title>
</cp:coreProperties>
</file>