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2.1 взаимодействие страниц моего сайта между собой. Плюс базы данных.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3.1 </w:t>
      </w:r>
      <w:r>
        <w:rPr>
          <w:highlight w:val="none"/>
          <w:lang w:val="ru-RU"/>
        </w:rPr>
        <w:t xml:space="preserve">локальное внедрение в цнти (место, где я проходил практику) в экспериментальных целях. Сущность преподаватель изменена на работодатель, сущность студент изменена на работника. Изменены сущности факультетов на различные отделы предприятия. </w:t>
      </w:r>
      <w:r>
        <w:rPr>
          <w:highlight w:val="none"/>
          <w:lang w:val="ru-RU"/>
        </w:rPr>
        <w:t xml:space="preserve">Концепт распределения заданий (запланированных задач не менялся).</w:t>
      </w:r>
      <w:r>
        <w:rPr>
          <w:highlight w:val="none"/>
          <w:lang w:val="ru-RU"/>
        </w:rPr>
        <w:t xml:space="preserve"> Экспериментальный этап успешен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Сделать прогу которая бекапаеи файл базы </w:t>
      </w:r>
      <w:r>
        <w:rPr>
          <w:highlight w:val="none"/>
          <w:lang w:val="en-US"/>
        </w:rPr>
        <w:t xml:space="preserve">sqlite</w:t>
      </w:r>
      <w:r>
        <w:rPr>
          <w:highlight w:val="none"/>
          <w:lang w:val="ru-RU"/>
        </w:rPr>
        <w:t xml:space="preserve"> и после удаляет предыдущий файл (для экономии пространства)</w:t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2024-06-07T21:48:58Z</dcterms:modified>
</cp:coreProperties>
</file>