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240"/>
        <w:ind w:right="2348" w:left="233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Elektrotehni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čki fakultet u Beogradu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2348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SI3PSI Principi Softverskog In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ženjerstva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75" w:after="0" w:line="240"/>
        <w:ind w:right="2348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Projekat</w:t>
      </w: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  <w:t xml:space="preserve">Cinemaniac</w:t>
      </w: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258" w:after="0" w:line="240"/>
        <w:ind w:right="2348" w:left="233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  <w:t xml:space="preserve">SSU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8"/>
          <w:shd w:fill="auto" w:val="clear"/>
        </w:rPr>
        <w:t xml:space="preserve"> Ocenjivanje pitanja</w:t>
      </w: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3" w:after="0" w:line="240"/>
        <w:ind w:right="2346" w:left="2331" w:firstLine="0"/>
        <w:jc w:val="center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2" w:type="dxa"/>
      </w:tblPr>
      <w:tblGrid>
        <w:gridCol w:w="2391"/>
        <w:gridCol w:w="2387"/>
        <w:gridCol w:w="2099"/>
        <w:gridCol w:w="2361"/>
      </w:tblGrid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838" w:left="84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819" w:left="823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Verzija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819" w:left="82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11.3.2019.</w:t>
            </w: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Inicijalna verzija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596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Nikola Vu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čenović</w:t>
            </w:r>
          </w:p>
        </w:tc>
      </w:tr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55" w:after="0" w:line="240"/>
        <w:ind w:right="2347" w:left="233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240" w:after="0" w:line="259"/>
        <w:ind w:right="0" w:left="432" w:hanging="432"/>
        <w:jc w:val="left"/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Uvod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160" w:after="12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Rezime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Definisanje scenarija pri oceni prilo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ženih pitanja.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7"/>
        </w:numPr>
        <w:spacing w:before="160" w:after="12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Namena</w:t>
      </w:r>
      <w:r>
        <w:rPr>
          <w:rFonts w:ascii="Arial" w:hAnsi="Arial" w:cs="Arial" w:eastAsia="Arial"/>
          <w:b/>
          <w:color w:val="2E74B5"/>
          <w:spacing w:val="-2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dokumenta</w:t>
      </w:r>
      <w:r>
        <w:rPr>
          <w:rFonts w:ascii="Arial" w:hAnsi="Arial" w:cs="Arial" w:eastAsia="Arial"/>
          <w:b/>
          <w:color w:val="2E74B5"/>
          <w:spacing w:val="-2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2E74B5"/>
          <w:spacing w:val="-2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ciljne</w:t>
      </w:r>
      <w:r>
        <w:rPr>
          <w:rFonts w:ascii="Arial" w:hAnsi="Arial" w:cs="Arial" w:eastAsia="Arial"/>
          <w:b/>
          <w:color w:val="2E74B5"/>
          <w:spacing w:val="-2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grupe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Ovaj dokument defini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scenario u kojem korisnici, pri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čestvovanju u kvizu, imaju i priliku da ocene trenutno postavljena pitanja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 može se koristiti i pri pisanju uputstva za upotrebu. Dokument će koristiti svi članovi projektnog tima. 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40" w:after="0" w:line="259"/>
        <w:ind w:right="0" w:left="432" w:hanging="432"/>
        <w:jc w:val="left"/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SSU </w:t>
      </w: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Ocenjivanje prilo</w:t>
      </w:r>
      <w:r>
        <w:rPr>
          <w:rFonts w:ascii="Arial" w:hAnsi="Arial" w:cs="Arial" w:eastAsia="Arial"/>
          <w:b/>
          <w:color w:val="2E74B5"/>
          <w:spacing w:val="0"/>
          <w:position w:val="0"/>
          <w:sz w:val="36"/>
          <w:shd w:fill="auto" w:val="clear"/>
        </w:rPr>
        <w:t xml:space="preserve">ženih pitanja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2.1 </w:t>
        <w:tab/>
        <w:t xml:space="preserve">Kratak opis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 je niz koraka koji opisuje interakciju izme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đu korisnika i sistema. U ovom konkretnom slučaju je reč o oceni samih pitanja, na koje korisnik treba da da odgvor. Glvna uloga ocene je da se pitanja kategorisu po kvalitetu i omiljenosti 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đu korisnicima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2.2 </w:t>
        <w:tab/>
        <w:t xml:space="preserve">Tok doga</w:t>
      </w: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đaja</w:t>
      </w: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Korisnik </w:t>
      </w: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zapo</w:t>
      </w: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činje sesiju</w:t>
      </w: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Korisnik klikom na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zapocinju igru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720" w:hanging="72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Korisnik </w:t>
      </w: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odgovara na pitanje</w:t>
      </w:r>
      <w:r>
        <w:rPr>
          <w:rFonts w:ascii="Arial" w:hAnsi="Arial" w:cs="Arial" w:eastAsia="Arial"/>
          <w:b/>
          <w:color w:val="2E74B5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 postavljanju pitanja, pred korisnikom se nalazi prozor sa kratkim insertom,nakon isteka vremena videa. Korisnik ima priliku da dogvori na pitanje, pored odgovara, ima i priliku da oceni pitanje. I to binarno sa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 mi 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 sviđa mi 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2.3 </w:t>
        <w:tab/>
        <w:t xml:space="preserve">Posebni zahtevi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Nema posebnih zahteva.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2.4 </w:t>
        <w:tab/>
        <w:t xml:space="preserve">Preduslovi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Korisnik je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čeo sesiju partije.</w:t>
      </w:r>
    </w:p>
    <w:p>
      <w:pPr>
        <w:keepNext w:val="true"/>
        <w:keepLines w:val="true"/>
        <w:spacing w:before="160" w:after="120" w:line="259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28"/>
          <w:shd w:fill="auto" w:val="clear"/>
        </w:rPr>
        <w:t xml:space="preserve">2.5</w:t>
        <w:tab/>
        <w:t xml:space="preserve">Posledice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Nema posledica. 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