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Word preview fixture</w:t>
      </w:r>
    </w:p>
    <w:p>
      <w:r>
        <w:t>Résumé 日本語 — offline document.</w:t>
      </w:r>
      <w:r>
        <w:footnoteReference w:id="1"/>
      </w:r>
    </w:p>
    <w:tbl>
      <w:tblPr>
        <w:tblW w:w="6000" w:type="dxa"/>
      </w:tblPr>
      <w:tblGrid>
        <w:gridCol w:w="3000"/>
        <w:gridCol w:w="3000"/>
      </w:tblGrid>
      <w:tr>
        <w:tc>
          <w:p>
            <w:r>
              <w:t>Feature</w:t>
            </w:r>
          </w:p>
        </w:tc>
        <w:tc>
          <w:p>
            <w:r>
              <w:t>Embedded table</w:t>
            </w:r>
          </w:p>
        </w:tc>
      </w:tr>
    </w:tbl>
    <w:p>
      <w:r>
        <w:drawing>
          <wp:inline>
            <wp:extent cx="1143000" cy="571500"/>
            <wp:docPr id="1" name="Red fixture"/>
            <a:graphic>
              <a:graphicData uri="http://schemas.openxmlformats.org/drawingml/2006/picture">
                <pic:pic>
                  <pic:nvPicPr>
                    <pic:cNvPr id="1" name="red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hyperlink r:id="link">
        <w:r>
          <w:t>External link</w:t>
        </w:r>
      </w:hyperlink>
    </w:p>
    <w:p>
      <w:hyperlink r:id="badlink">
        <w:r>
          <w:t>Blocked active link</w:t>
        </w:r>
      </w:hyperlink>
    </w:p>
    <w:altChunk r:id="chunk"/>
    <w:p>
      <w:r>
        <w:br w:type="page"/>
      </w:r>
    </w:p>
    <w:p>
      <w:r>
        <w:t>Second page content</w:t>
      </w:r>
    </w:p>
    <w:sectPr>
      <w:headerReference w:type="default" r:id="header"/>
      <w:footerReference w:type="default" r:id="footer"/>
      <w:pgSz w:w="12240" w:h="15840"/>
      <w:pgMar w:top="720" w:right="720" w:bottom="720" w:left="720" w:header="360" w:footer="360"/>
    </w:sectPr>
  </w:body>
</w:document>
</file>

<file path=word/footer1.xml><?xml version="1.0" encoding="utf-8"?>
<w:ftr xmlns:w="http://schemas.openxmlformats.org/wordprocessingml/2006/main">
  <w:p>
    <w:r>
      <w:t>CMUX DOCX FOOTER</w:t>
    </w:r>
  </w:p>
</w:ftr>
</file>

<file path=word/footnotes.xml><?xml version="1.0" encoding="utf-8"?>
<w:footnotes xmlns:w="http://schemas.openxmlformats.org/wordprocessingml/2006/main">
  <w:footnote w:id="1">
    <w:p>
      <w:r>
        <w:t>Offline footnote</w:t>
      </w:r>
    </w:p>
  </w:footnote>
</w:footnotes>
</file>

<file path=word/header1.xml><?xml version="1.0" encoding="utf-8"?>
<w:hdr xmlns:w="http://schemas.openxmlformats.org/wordprocessingml/2006/main">
  <w:p>
    <w:r>
      <w:t>CMUX DOCX HEADER</w:t>
    </w:r>
  </w:p>
</w:hdr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40"/>
      <w:color w:val="17365D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notes" Type="http://schemas.openxmlformats.org/officeDocument/2006/relationships/footnotes" Target="footnotes.xml"/><Relationship Id="image" Type="http://schemas.openxmlformats.org/officeDocument/2006/relationships/image" Target="media/red.png"/><Relationship Id="link" Type="http://schemas.openxmlformats.org/officeDocument/2006/relationships/hyperlink" Target="https://example.invalid/preview-link" TargetMode="External"/><Relationship Id="badlink" Type="http://schemas.openxmlformats.org/officeDocument/2006/relationships/hyperlink" Target="javascript:window.__cmuxUnsafeLink=true" TargetMode="External"/><Relationship Id="chunk" Type="http://schemas.openxmlformats.org/officeDocument/2006/relationships/aFChunk" Target="chunk.html"/></Relationships>
</file>