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5C00F" w14:textId="1B556FC3" w:rsidR="00680A8A" w:rsidRDefault="00782F15">
      <w:r>
        <w:t>DES 499</w:t>
      </w:r>
    </w:p>
    <w:p w14:paraId="0D824B2B" w14:textId="0DC6AFA2" w:rsidR="00782F15" w:rsidRDefault="00782F15">
      <w:r>
        <w:t>3</w:t>
      </w:r>
      <w:r w:rsidRPr="00782F15">
        <w:rPr>
          <w:vertAlign w:val="superscript"/>
        </w:rPr>
        <w:t>rd</w:t>
      </w:r>
      <w:r>
        <w:t xml:space="preserve"> Independent Study</w:t>
      </w:r>
      <w:r>
        <w:br/>
        <w:t>Realistic Scope observations of all docs</w:t>
      </w:r>
    </w:p>
    <w:p w14:paraId="07D36A4D" w14:textId="6D5A7D41" w:rsidR="00782F15" w:rsidRDefault="00782F15">
      <w:r>
        <w:t>Evaluate feasibility – usually logical. Routinely invalid</w:t>
      </w:r>
    </w:p>
    <w:p w14:paraId="407B8A1E" w14:textId="2F1527F2" w:rsidR="00782F15" w:rsidRDefault="00782F15">
      <w:r>
        <w:t>Not here to force or limit anything. Here to help.</w:t>
      </w:r>
    </w:p>
    <w:p w14:paraId="745FA9A9" w14:textId="43288CE2" w:rsidR="00782F15" w:rsidRDefault="00782F15">
      <w:r>
        <w:t>Keep me focused on getting what I want out of this class.</w:t>
      </w:r>
      <w:r>
        <w:br/>
        <w:t>Heathy mindset</w:t>
      </w:r>
    </w:p>
    <w:p w14:paraId="09544CEA" w14:textId="16DCD4FC" w:rsidR="00782F15" w:rsidRDefault="00782F15">
      <w:r>
        <w:t>Level of structure driven by what meets my goals</w:t>
      </w:r>
    </w:p>
    <w:p w14:paraId="641E3CDA" w14:textId="455DDBFE" w:rsidR="00782F15" w:rsidRDefault="00782F15">
      <w:r>
        <w:t xml:space="preserve">Unusual </w:t>
      </w:r>
      <w:proofErr w:type="gramStart"/>
      <w:r>
        <w:t>Circumstances :</w:t>
      </w:r>
      <w:proofErr w:type="gramEnd"/>
      <w:r>
        <w:t xml:space="preserve"> You can’t just do one class of work. </w:t>
      </w:r>
    </w:p>
    <w:p w14:paraId="32FC8714" w14:textId="1E969877" w:rsidR="00782F15" w:rsidRDefault="00782F15">
      <w:r>
        <w:t xml:space="preserve">Other two independent studies, fill out form. Registrar won’t care, use right format. </w:t>
      </w:r>
    </w:p>
    <w:p w14:paraId="17D09255" w14:textId="48317BDF" w:rsidR="00782F15" w:rsidRDefault="00782F15">
      <w:r>
        <w:t xml:space="preserve">Purview of each class. </w:t>
      </w:r>
    </w:p>
    <w:p w14:paraId="313E4E7B" w14:textId="51A9CE7F" w:rsidR="009A09FC" w:rsidRDefault="009A09FC">
      <w:r>
        <w:t>Offers to talk to Singh and Young</w:t>
      </w:r>
    </w:p>
    <w:p w14:paraId="5FEEB3F9" w14:textId="18456A45" w:rsidR="009A09FC" w:rsidRDefault="009A09FC">
      <w:r>
        <w:t>There is precedent for this throughout DigiPen. (Phys class in GAM)</w:t>
      </w:r>
      <w:r>
        <w:br/>
      </w:r>
    </w:p>
    <w:p w14:paraId="445F23E8" w14:textId="77777777" w:rsidR="009A09FC" w:rsidRDefault="009A09FC"/>
    <w:p w14:paraId="5FEF79B0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 xml:space="preserve">[I] </w:t>
      </w:r>
      <w:r w:rsidRPr="002C4D8B">
        <w:rPr>
          <w:rFonts w:ascii="Times New Roman" w:hAnsi="Times New Roman" w:cs="Times New Roman"/>
          <w:sz w:val="24"/>
          <w:szCs w:val="24"/>
          <w:u w:val="single"/>
        </w:rPr>
        <w:t>Develop a deep understanding of biometric signal processing techniques and their applications in empathetic AI</w:t>
      </w:r>
    </w:p>
    <w:p w14:paraId="011C46C2" w14:textId="77777777" w:rsidR="00402248" w:rsidRPr="002A31D6" w:rsidRDefault="00402248" w:rsidP="0040224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Read and analyze research papers on biometric signal processing techniques, such as ECG, EEG, and skin conductance</w:t>
      </w:r>
    </w:p>
    <w:p w14:paraId="34D33095" w14:textId="77777777" w:rsidR="00402248" w:rsidRPr="002A31D6" w:rsidRDefault="00402248" w:rsidP="0040224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Implement a basic HRV analysis algorithm using Python and relevant libraries (e.g., NumPy, SciPy)</w:t>
      </w:r>
    </w:p>
    <w:p w14:paraId="24FB8F23" w14:textId="77777777" w:rsidR="00402248" w:rsidRPr="002A31D6" w:rsidRDefault="00402248" w:rsidP="0040224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Conduct a literature review on the applications of biometric signal processing in empathetic AI, focusing on emotional state detection and regulation</w:t>
      </w:r>
    </w:p>
    <w:p w14:paraId="61AEE9DF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4F0265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>[II]</w:t>
      </w:r>
      <w:r w:rsidRPr="002C4D8B">
        <w:rPr>
          <w:rFonts w:ascii="Times New Roman" w:hAnsi="Times New Roman" w:cs="Times New Roman"/>
          <w:sz w:val="24"/>
          <w:szCs w:val="24"/>
        </w:rPr>
        <w:t xml:space="preserve"> </w:t>
      </w:r>
      <w:r w:rsidRPr="002C4D8B">
        <w:rPr>
          <w:rFonts w:ascii="Times New Roman" w:hAnsi="Times New Roman" w:cs="Times New Roman"/>
          <w:sz w:val="24"/>
          <w:szCs w:val="24"/>
          <w:u w:val="single"/>
        </w:rPr>
        <w:t>Implement algorithms for heart rate variability (HRV) analysis and machine learning models for emotional state classification</w:t>
      </w:r>
    </w:p>
    <w:p w14:paraId="081B878E" w14:textId="77777777" w:rsidR="00402248" w:rsidRPr="002A31D6" w:rsidRDefault="00402248" w:rsidP="0040224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Develop a more advanced HRV analysis algorithm, incorporating techniques such as time-frequency analysis and wavelet transform</w:t>
      </w:r>
    </w:p>
    <w:p w14:paraId="232C022B" w14:textId="77777777" w:rsidR="00402248" w:rsidRPr="002A31D6" w:rsidRDefault="00402248" w:rsidP="0040224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Train and evaluate a machine learning model for emotional state classification using a publicly available dataset (e.g., DEAP, MAHNOB-HCI)</w:t>
      </w:r>
    </w:p>
    <w:p w14:paraId="6A5BEC35" w14:textId="77777777" w:rsidR="00402248" w:rsidRPr="002A31D6" w:rsidRDefault="00402248" w:rsidP="0040224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Implement a basic emotional state classification system using the developed machine learning model and HRV analysis algorithm</w:t>
      </w:r>
    </w:p>
    <w:p w14:paraId="63819D1F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758F5E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 xml:space="preserve">[III] </w:t>
      </w:r>
      <w:r w:rsidRPr="002C4D8B">
        <w:rPr>
          <w:rFonts w:ascii="Times New Roman" w:hAnsi="Times New Roman" w:cs="Times New Roman"/>
          <w:sz w:val="24"/>
          <w:szCs w:val="24"/>
          <w:u w:val="single"/>
        </w:rPr>
        <w:t>Collaborate with the design independent study to co-design the biometric sensor interface and data acquisition protocol</w:t>
      </w:r>
    </w:p>
    <w:p w14:paraId="7F09F292" w14:textId="77777777" w:rsidR="00402248" w:rsidRPr="002A31D6" w:rsidRDefault="00402248" w:rsidP="004022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Participate in regular meetings with the design study team to discuss the biometric sensor interface and data acquisition protocol</w:t>
      </w:r>
    </w:p>
    <w:p w14:paraId="3BABBAC2" w14:textId="77777777" w:rsidR="00402248" w:rsidRPr="002A31D6" w:rsidRDefault="00402248" w:rsidP="004022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Contribute to the design of the biometric sensor interface, ensuring it meets the requirements for HRV analysis and emotional state detection</w:t>
      </w:r>
    </w:p>
    <w:p w14:paraId="462877B9" w14:textId="77777777" w:rsidR="00402248" w:rsidRPr="002A31D6" w:rsidRDefault="00402248" w:rsidP="004022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Develop a data acquisition protocol that integrates with the biometric sensor interface and ensures reliable data collection</w:t>
      </w:r>
    </w:p>
    <w:p w14:paraId="1985C67B" w14:textId="77777777" w:rsidR="00402248" w:rsidRPr="002C4D8B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 xml:space="preserve">[IV] </w:t>
      </w:r>
      <w:r w:rsidRPr="002C4D8B"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Integrate Nitr0's emotional intelligence and NLP capabilities with the biometric sensor and AI framework</w:t>
      </w:r>
    </w:p>
    <w:p w14:paraId="3C1C2118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Implement an API to integrate Nitr0's emotional intelligence and NLP capabilities with the biometric sensor and AI framework</w:t>
      </w:r>
    </w:p>
    <w:p w14:paraId="1E2E6957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Develop a system to process and analyze the biometric sensor data, using Nitr0's emotional intelligence capabilities to detect emotional states</w:t>
      </w:r>
    </w:p>
    <w:p w14:paraId="758BFD5A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Integrate the machine learning model for emotional state classification with Nitr0's emotional intelligence capabilities</w:t>
      </w:r>
    </w:p>
    <w:p w14:paraId="1683623B" w14:textId="77777777" w:rsidR="00402248" w:rsidRPr="002A31D6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 xml:space="preserve">[V] </w:t>
      </w:r>
      <w:r w:rsidRPr="002A31D6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 a customizable interface for Nitr0 to interact with the sensor and users</w:t>
      </w:r>
      <w:r w:rsidRPr="002A31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5C20B7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Design and implement a user-friendly interface for Nitr0 to interact with the biometric sensor and users</w:t>
      </w:r>
    </w:p>
    <w:p w14:paraId="6E5FD78E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Develop a system to visualize the biometric sensor data and emotional state detection results</w:t>
      </w:r>
    </w:p>
    <w:p w14:paraId="6DDD62F0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Incorporate user feedback mechanisms to refine the interface and improve user experience</w:t>
      </w:r>
    </w:p>
    <w:p w14:paraId="612970DF" w14:textId="77777777" w:rsidR="00402248" w:rsidRPr="002A31D6" w:rsidRDefault="00402248" w:rsidP="00402248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C4D8B">
        <w:rPr>
          <w:rFonts w:ascii="Times New Roman" w:hAnsi="Times New Roman" w:cs="Times New Roman"/>
          <w:b/>
          <w:bCs/>
          <w:sz w:val="24"/>
          <w:szCs w:val="24"/>
        </w:rPr>
        <w:t xml:space="preserve">[VI] </w:t>
      </w:r>
      <w:r w:rsidRPr="002A31D6">
        <w:rPr>
          <w:rFonts w:ascii="Times New Roman" w:hAnsi="Times New Roman" w:cs="Times New Roman"/>
          <w:b/>
          <w:bCs/>
          <w:sz w:val="24"/>
          <w:szCs w:val="24"/>
          <w:u w:val="single"/>
        </w:rPr>
        <w:t>Enable real-time data streaming between the sensor and Nitr0's digital form</w:t>
      </w:r>
      <w:r w:rsidRPr="002A31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DDBF335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Develop a system to enable real-time data streaming between the biometric sensor and Nitr0's digital form</w:t>
      </w:r>
    </w:p>
    <w:p w14:paraId="4A0DE3B6" w14:textId="77777777" w:rsidR="00402248" w:rsidRPr="002A31D6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Implement a data processing pipeline to handle the real-time data stream and ensure reliable data transmission</w:t>
      </w:r>
    </w:p>
    <w:p w14:paraId="11E5A472" w14:textId="77777777" w:rsidR="00402248" w:rsidRPr="002C4D8B" w:rsidRDefault="00402248" w:rsidP="0040224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31D6">
        <w:rPr>
          <w:rFonts w:ascii="Times New Roman" w:hAnsi="Times New Roman" w:cs="Times New Roman"/>
          <w:sz w:val="24"/>
          <w:szCs w:val="24"/>
        </w:rPr>
        <w:t>Integrate the real-time data streaming system with Nitr0's emotional intelligence capabilities</w:t>
      </w:r>
    </w:p>
    <w:p w14:paraId="1480E1C4" w14:textId="77777777" w:rsidR="009A09FC" w:rsidRDefault="009A09FC"/>
    <w:sectPr w:rsidR="009A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711"/>
    <w:multiLevelType w:val="multilevel"/>
    <w:tmpl w:val="55B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40F27"/>
    <w:multiLevelType w:val="multilevel"/>
    <w:tmpl w:val="0A3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9B4CEA"/>
    <w:multiLevelType w:val="multilevel"/>
    <w:tmpl w:val="CEB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BF7969"/>
    <w:multiLevelType w:val="multilevel"/>
    <w:tmpl w:val="25B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280309">
    <w:abstractNumId w:val="2"/>
  </w:num>
  <w:num w:numId="2" w16cid:durableId="979188630">
    <w:abstractNumId w:val="3"/>
  </w:num>
  <w:num w:numId="3" w16cid:durableId="752699047">
    <w:abstractNumId w:val="1"/>
  </w:num>
  <w:num w:numId="4" w16cid:durableId="89050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E"/>
    <w:rsid w:val="00004B7E"/>
    <w:rsid w:val="002C34F6"/>
    <w:rsid w:val="0034599E"/>
    <w:rsid w:val="00402248"/>
    <w:rsid w:val="00680A8A"/>
    <w:rsid w:val="00782F15"/>
    <w:rsid w:val="00837C49"/>
    <w:rsid w:val="009A09FC"/>
    <w:rsid w:val="00E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C8A"/>
  <w15:chartTrackingRefBased/>
  <w15:docId w15:val="{B4A89DCF-E586-4860-A848-99C69620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Osprey Varboncoeur</dc:creator>
  <cp:keywords/>
  <dc:description/>
  <cp:lastModifiedBy>Osprey Varboncoeur</cp:lastModifiedBy>
  <cp:revision>4</cp:revision>
  <dcterms:created xsi:type="dcterms:W3CDTF">2024-06-27T23:12:00Z</dcterms:created>
  <dcterms:modified xsi:type="dcterms:W3CDTF">2024-07-01T20:42:00Z</dcterms:modified>
</cp:coreProperties>
</file>