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C504" w14:textId="5E12C475" w:rsidR="004D57C9" w:rsidRPr="00766638" w:rsidRDefault="004D57C9" w:rsidP="00766638">
      <w:pPr>
        <w:jc w:val="center"/>
        <w:rPr>
          <w:rFonts w:ascii="华文仿宋" w:eastAsia="华文仿宋" w:hAnsi="华文仿宋"/>
          <w:b/>
        </w:rPr>
      </w:pPr>
      <w:r w:rsidRPr="00766638">
        <w:rPr>
          <w:rFonts w:ascii="华文仿宋" w:eastAsia="华文仿宋" w:hAnsi="华文仿宋" w:hint="eastAsia"/>
          <w:b/>
        </w:rPr>
        <w:t>第</w:t>
      </w:r>
      <w:r w:rsidR="00026510">
        <w:rPr>
          <w:rFonts w:ascii="华文仿宋" w:eastAsia="华文仿宋" w:hAnsi="华文仿宋" w:hint="eastAsia"/>
          <w:b/>
        </w:rPr>
        <w:t>二</w:t>
      </w:r>
      <w:r w:rsidRPr="00766638">
        <w:rPr>
          <w:rFonts w:ascii="华文仿宋" w:eastAsia="华文仿宋" w:hAnsi="华文仿宋" w:hint="eastAsia"/>
          <w:b/>
        </w:rPr>
        <w:t>章 抗外扰控制</w:t>
      </w:r>
    </w:p>
    <w:p w14:paraId="186B9882" w14:textId="77777777" w:rsidR="00184E2A" w:rsidRPr="004D57C9" w:rsidRDefault="0055463F" w:rsidP="00184E2A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</w:t>
      </w:r>
      <w:r w:rsidR="004D57C9" w:rsidRPr="004D57C9">
        <w:rPr>
          <w:rFonts w:ascii="华文仿宋" w:eastAsia="华文仿宋" w:hAnsi="华文仿宋"/>
          <w:bCs/>
          <w:sz w:val="24"/>
        </w:rPr>
        <w:t>1</w:t>
      </w:r>
      <w:r w:rsidR="00184E2A">
        <w:rPr>
          <w:rFonts w:ascii="华文仿宋" w:eastAsia="华文仿宋" w:hAnsi="华文仿宋" w:hint="eastAsia"/>
          <w:bCs/>
          <w:sz w:val="24"/>
        </w:rPr>
        <w:t>求下列系统在</w:t>
      </w:r>
      <w:r w:rsidR="00184E2A" w:rsidRPr="004D57C9">
        <w:rPr>
          <w:rFonts w:ascii="华文仿宋" w:eastAsia="华文仿宋" w:hAnsi="华文仿宋" w:hint="eastAsia"/>
          <w:sz w:val="24"/>
        </w:rPr>
        <w:t>输入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</w:rPr>
              <m:t>1</m:t>
            </m:r>
          </m:sub>
        </m:sSub>
      </m:oMath>
      <w:r w:rsidR="00184E2A" w:rsidRPr="004D57C9">
        <w:rPr>
          <w:rFonts w:ascii="华文仿宋" w:eastAsia="华文仿宋" w:hAnsi="华文仿宋" w:hint="eastAsia"/>
          <w:sz w:val="24"/>
        </w:rPr>
        <w:t>和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</w:rPr>
              <m:t>2</m:t>
            </m:r>
          </m:sub>
        </m:sSub>
      </m:oMath>
      <w:r w:rsidR="00184E2A" w:rsidRPr="004D57C9">
        <w:rPr>
          <w:rFonts w:ascii="华文仿宋" w:eastAsia="华文仿宋" w:hAnsi="华文仿宋" w:hint="eastAsia"/>
          <w:sz w:val="24"/>
        </w:rPr>
        <w:t>分别为阶跃函数</w:t>
      </w:r>
      <m:oMath>
        <m:r>
          <w:rPr>
            <w:rFonts w:ascii="Cambria Math" w:eastAsia="华文仿宋" w:hAnsi="Cambria Math"/>
            <w:sz w:val="24"/>
          </w:rPr>
          <m:t>1(t)</m:t>
        </m:r>
      </m:oMath>
      <w:r w:rsidR="00184E2A" w:rsidRPr="004D57C9">
        <w:rPr>
          <w:rFonts w:ascii="华文仿宋" w:eastAsia="华文仿宋" w:hAnsi="华文仿宋" w:hint="eastAsia"/>
          <w:sz w:val="24"/>
        </w:rPr>
        <w:t>和斜坡函数</w:t>
      </w:r>
      <w:r w:rsidR="00184E2A" w:rsidRPr="004D57C9">
        <w:rPr>
          <w:rFonts w:ascii="华文仿宋" w:eastAsia="华文仿宋" w:hAnsi="华文仿宋" w:hint="eastAsia"/>
          <w:i/>
          <w:iCs/>
          <w:sz w:val="24"/>
        </w:rPr>
        <w:t>t</w:t>
      </w:r>
      <w:r w:rsidR="00184E2A" w:rsidRPr="004D57C9">
        <w:rPr>
          <w:rFonts w:ascii="华文仿宋" w:eastAsia="华文仿宋" w:hAnsi="华文仿宋" w:hint="eastAsia"/>
          <w:sz w:val="24"/>
        </w:rPr>
        <w:t>时状态</w:t>
      </w:r>
      <m:oMath>
        <m:r>
          <m:rPr>
            <m:sty m:val="bi"/>
          </m:rPr>
          <w:rPr>
            <w:rFonts w:ascii="Cambria Math" w:eastAsia="华文仿宋" w:hAnsi="Cambria Math" w:hint="eastAsia"/>
            <w:sz w:val="24"/>
          </w:rPr>
          <m:t>x</m:t>
        </m:r>
      </m:oMath>
      <w:r w:rsidR="00184E2A" w:rsidRPr="004D57C9">
        <w:rPr>
          <w:rFonts w:ascii="华文仿宋" w:eastAsia="华文仿宋" w:hAnsi="华文仿宋" w:hint="eastAsia"/>
          <w:sz w:val="24"/>
        </w:rPr>
        <w:t>的强制解。</w:t>
      </w:r>
    </w:p>
    <w:p w14:paraId="72C68113" w14:textId="77777777" w:rsidR="00184E2A" w:rsidRPr="004D57C9" w:rsidRDefault="00184E2A" w:rsidP="00184E2A">
      <w:pPr>
        <w:adjustRightInd w:val="0"/>
        <w:snapToGrid w:val="0"/>
        <w:spacing w:line="300" w:lineRule="auto"/>
        <w:rPr>
          <w:rFonts w:ascii="华文仿宋" w:eastAsia="华文仿宋" w:hAnsi="华文仿宋"/>
          <w:sz w:val="24"/>
        </w:rPr>
      </w:pPr>
      <w:r w:rsidRPr="004D57C9">
        <w:rPr>
          <w:rFonts w:ascii="华文仿宋" w:eastAsia="华文仿宋" w:hAnsi="华文仿宋" w:hint="eastAsia"/>
          <w:sz w:val="24"/>
        </w:rPr>
        <w:t xml:space="preserve">          </w:t>
      </w:r>
      <m:oMath>
        <m:d>
          <m:dPr>
            <m:begChr m:val="{"/>
            <m:endChr m:val="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=-6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-5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d>
      </m:oMath>
    </w:p>
    <w:p w14:paraId="11BACCCD" w14:textId="77777777" w:rsidR="00184E2A" w:rsidRDefault="00184E2A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Cs/>
          <w:sz w:val="24"/>
        </w:rPr>
      </w:pPr>
    </w:p>
    <w:p w14:paraId="1514F003" w14:textId="77777777" w:rsidR="00184E2A" w:rsidRPr="004D57C9" w:rsidRDefault="0055463F" w:rsidP="00184E2A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.2</w:t>
      </w:r>
      <w:r w:rsidR="00184E2A">
        <w:rPr>
          <w:rFonts w:ascii="华文仿宋" w:eastAsia="华文仿宋" w:hAnsi="华文仿宋"/>
          <w:bCs/>
          <w:sz w:val="24"/>
        </w:rPr>
        <w:t xml:space="preserve"> </w:t>
      </w:r>
      <w:r w:rsidR="00184E2A">
        <w:rPr>
          <w:rFonts w:ascii="华文仿宋" w:eastAsia="华文仿宋" w:hAnsi="华文仿宋" w:hint="eastAsia"/>
          <w:bCs/>
          <w:sz w:val="24"/>
        </w:rPr>
        <w:t>如下带</w:t>
      </w:r>
      <w:r w:rsidR="00184E2A" w:rsidRPr="004D57C9">
        <w:rPr>
          <w:rFonts w:ascii="华文仿宋" w:eastAsia="华文仿宋" w:hAnsi="华文仿宋" w:hint="eastAsia"/>
          <w:sz w:val="24"/>
        </w:rPr>
        <w:t>外扰的受控系统能否实现状态对外扰的完全不变性？能否实现输出对外扰的完全不变性？若能实现，请给出控制策略。</w:t>
      </w:r>
    </w:p>
    <w:p w14:paraId="5F486A92" w14:textId="77777777" w:rsidR="00184E2A" w:rsidRPr="004D57C9" w:rsidRDefault="00184E2A" w:rsidP="00184E2A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u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</m:oMath>
      </m:oMathPara>
    </w:p>
    <w:p w14:paraId="5E30E45C" w14:textId="77777777" w:rsidR="00AC4A14" w:rsidRDefault="00AC4A14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Cs/>
          <w:sz w:val="24"/>
        </w:rPr>
      </w:pPr>
      <w:bookmarkStart w:id="0" w:name="_GoBack"/>
      <w:bookmarkEnd w:id="0"/>
    </w:p>
    <w:p w14:paraId="5EB7E8A2" w14:textId="5598B3A7" w:rsidR="004D57C9" w:rsidRPr="004D57C9" w:rsidRDefault="0055463F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.3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有外扰作用的受控系统如下。当外扰</w:t>
      </w:r>
      <w:r w:rsidR="004D57C9" w:rsidRPr="004D57C9">
        <w:rPr>
          <w:rFonts w:ascii="华文仿宋" w:eastAsia="华文仿宋" w:hAnsi="华文仿宋" w:hint="eastAsia"/>
          <w:b/>
          <w:bCs/>
          <w:i/>
          <w:iCs/>
          <w:sz w:val="24"/>
        </w:rPr>
        <w:t>w</w:t>
      </w:r>
      <w:r w:rsidR="004D57C9" w:rsidRPr="004D57C9">
        <w:rPr>
          <w:rFonts w:ascii="华文仿宋" w:eastAsia="华文仿宋" w:hAnsi="华文仿宋" w:hint="eastAsia"/>
          <w:sz w:val="24"/>
        </w:rPr>
        <w:t>为常值时，判断输出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的静态值是否为零。</w:t>
      </w:r>
    </w:p>
    <w:p w14:paraId="67C627C6" w14:textId="37F0B471" w:rsidR="003507EF" w:rsidRPr="003507EF" w:rsidRDefault="00754852" w:rsidP="003507EF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b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p w14:paraId="50647368" w14:textId="2A6F93F2" w:rsidR="004D57C9" w:rsidRPr="004D57C9" w:rsidRDefault="004D57C9" w:rsidP="003507EF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sz w:val="24"/>
        </w:rPr>
      </w:pP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华文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MS Gothic" w:eastAsia="MS Gothic" w:hAnsi="MS Gothic" w:cs="MS Gothic" w:hint="eastAsia"/>
            <w:sz w:val="24"/>
          </w:rPr>
          <m:t>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w:rPr>
            <w:rFonts w:ascii="Cambria Math" w:eastAsia="华文仿宋" w:hAnsi="Cambria Math"/>
            <w:sz w:val="24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华文仿宋" w:hAnsi="Cambria Math"/>
            <w:sz w:val="24"/>
          </w:rPr>
          <m:t>w</m:t>
        </m:r>
      </m:oMath>
      <w:r w:rsidR="003507EF">
        <w:rPr>
          <w:rFonts w:ascii="华文仿宋" w:eastAsia="华文仿宋" w:hAnsi="华文仿宋"/>
          <w:b/>
          <w:sz w:val="24"/>
        </w:rPr>
        <w:t xml:space="preserve">       </w:t>
      </w:r>
    </w:p>
    <w:p w14:paraId="1195EC8A" w14:textId="77777777" w:rsidR="00AC4A14" w:rsidRDefault="00AC4A14" w:rsidP="004D57C9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bCs/>
          <w:sz w:val="24"/>
        </w:rPr>
      </w:pPr>
    </w:p>
    <w:p w14:paraId="38AC2D7B" w14:textId="14B57D55" w:rsidR="004D57C9" w:rsidRPr="004D57C9" w:rsidRDefault="0055463F" w:rsidP="004D57C9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.4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有外扰作用的受控系统如下。判断输出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的静态值是否为零。</w:t>
      </w:r>
    </w:p>
    <w:p w14:paraId="40599336" w14:textId="79110CBF" w:rsidR="004D57C9" w:rsidRPr="004D57C9" w:rsidRDefault="00754852" w:rsidP="00766638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w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MS Gothic" w:eastAsia="MS Gothic" w:hAnsi="MS Gothic" w:cs="MS Gothic" w:hint="eastAsia"/>
              <w:sz w:val="24"/>
            </w:rPr>
            <m:t> 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p w14:paraId="7E434854" w14:textId="77777777" w:rsidR="00AC4A14" w:rsidRDefault="00AC4A14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Cs/>
          <w:sz w:val="24"/>
        </w:rPr>
      </w:pPr>
    </w:p>
    <w:p w14:paraId="47715C0D" w14:textId="3FA028A0" w:rsidR="004D57C9" w:rsidRPr="004D57C9" w:rsidRDefault="0055463F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.5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有外扰作用的受控系统如下。设计控制器</w:t>
      </w:r>
      <m:oMath>
        <m:r>
          <w:rPr>
            <w:rFonts w:ascii="Cambria Math" w:eastAsia="华文仿宋" w:hAnsi="Cambria Math"/>
            <w:sz w:val="24"/>
          </w:rPr>
          <m:t>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u</m:t>
        </m:r>
        <m:r>
          <w:rPr>
            <w:rFonts w:ascii="Cambria Math" w:eastAsia="华文仿宋" w:hAnsi="Cambria Math"/>
            <w:sz w:val="24"/>
          </w:rPr>
          <m:t>=-</m:t>
        </m:r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x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w:rPr>
            <w:rFonts w:ascii="Cambria Math" w:eastAsia="华文仿宋" w:hAnsi="Cambria Math"/>
            <w:sz w:val="24"/>
          </w:rPr>
          <m:t>-</m:t>
        </m:r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w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4"/>
          </w:rPr>
          <m:t>w</m:t>
        </m:r>
        <m:r>
          <w:rPr>
            <w:rFonts w:ascii="Cambria Math" w:eastAsia="华文仿宋" w:hAnsi="Cambria Math"/>
            <w:sz w:val="24"/>
          </w:rPr>
          <m:t> </m:t>
        </m:r>
      </m:oMath>
      <w:r w:rsidR="004D57C9" w:rsidRPr="004D57C9">
        <w:rPr>
          <w:rFonts w:ascii="华文仿宋" w:eastAsia="华文仿宋" w:hAnsi="华文仿宋" w:hint="eastAsia"/>
          <w:sz w:val="24"/>
        </w:rPr>
        <w:t>使得闭环极点为</w:t>
      </w:r>
      <m:oMath>
        <m:r>
          <w:rPr>
            <w:rFonts w:ascii="Cambria Math" w:eastAsia="华文仿宋" w:hAnsi="Cambria Math"/>
            <w:sz w:val="24"/>
          </w:rPr>
          <m:t>-2</m:t>
        </m:r>
      </m:oMath>
      <w:r w:rsidR="004D57C9" w:rsidRPr="004D57C9">
        <w:rPr>
          <w:rFonts w:ascii="华文仿宋" w:eastAsia="华文仿宋" w:hAnsi="华文仿宋" w:hint="eastAsia"/>
          <w:sz w:val="24"/>
        </w:rPr>
        <w:t>和</w:t>
      </w:r>
      <m:oMath>
        <m:r>
          <w:rPr>
            <w:rFonts w:ascii="Cambria Math" w:eastAsia="华文仿宋" w:hAnsi="Cambria Math"/>
            <w:sz w:val="24"/>
          </w:rPr>
          <m:t>-3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，且使得输出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的静态值为零。</w:t>
      </w:r>
    </w:p>
    <w:p w14:paraId="62E54BF7" w14:textId="1E22EDE1" w:rsidR="004D57C9" w:rsidRPr="004D57C9" w:rsidRDefault="00754852" w:rsidP="00766638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u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w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MS Gothic" w:eastAsia="MS Gothic" w:hAnsi="MS Gothic" w:cs="MS Gothic" w:hint="eastAsia"/>
              <w:sz w:val="24"/>
            </w:rPr>
            <m:t> 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p w14:paraId="47D5BD74" w14:textId="77777777" w:rsidR="00AC4A14" w:rsidRDefault="00AC4A14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Cs/>
          <w:sz w:val="24"/>
        </w:rPr>
      </w:pPr>
    </w:p>
    <w:p w14:paraId="11A03C7E" w14:textId="763AC648" w:rsidR="004D57C9" w:rsidRPr="004D57C9" w:rsidRDefault="0055463F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/>
          <w:bCs/>
          <w:sz w:val="24"/>
        </w:rPr>
      </w:pPr>
      <w:r>
        <w:rPr>
          <w:rFonts w:ascii="华文仿宋" w:eastAsia="华文仿宋" w:hAnsi="华文仿宋"/>
          <w:bCs/>
          <w:sz w:val="24"/>
        </w:rPr>
        <w:lastRenderedPageBreak/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.6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有外扰作用的受控系统如下。外扰</w:t>
      </w:r>
      <w:r w:rsidR="004D57C9" w:rsidRPr="004D57C9">
        <w:rPr>
          <w:rFonts w:ascii="华文仿宋" w:eastAsia="华文仿宋" w:hAnsi="华文仿宋" w:hint="eastAsia"/>
          <w:b/>
          <w:bCs/>
          <w:i/>
          <w:iCs/>
          <w:sz w:val="24"/>
        </w:rPr>
        <w:t>w</w:t>
      </w:r>
      <w:r w:rsidR="004D57C9" w:rsidRPr="004D57C9">
        <w:rPr>
          <w:rFonts w:ascii="华文仿宋" w:eastAsia="华文仿宋" w:hAnsi="华文仿宋" w:hint="eastAsia"/>
          <w:sz w:val="24"/>
        </w:rPr>
        <w:t>为常值，求该系统的鲁棒抗干扰控制器，使得闭环极点为</w:t>
      </w:r>
      <m:oMath>
        <m:r>
          <w:rPr>
            <w:rFonts w:ascii="Cambria Math" w:eastAsia="华文仿宋" w:hAnsi="Cambria Math"/>
            <w:sz w:val="24"/>
          </w:rPr>
          <m:t>-1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-1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-2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-2</m:t>
        </m:r>
      </m:oMath>
      <w:r w:rsidR="004D57C9" w:rsidRPr="004D57C9">
        <w:rPr>
          <w:rFonts w:ascii="华文仿宋" w:eastAsia="华文仿宋" w:hAnsi="华文仿宋" w:hint="eastAsia"/>
          <w:sz w:val="24"/>
        </w:rPr>
        <w:t>。</w:t>
      </w:r>
    </w:p>
    <w:p w14:paraId="4B3D679E" w14:textId="6786C338" w:rsidR="004D57C9" w:rsidRPr="004D57C9" w:rsidRDefault="00754852" w:rsidP="004D57C9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u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MS Gothic" w:eastAsia="MS Gothic" w:hAnsi="MS Gothic" w:cs="MS Gothic" w:hint="eastAsia"/>
              <w:sz w:val="24"/>
            </w:rPr>
            <m:t> 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p w14:paraId="2919398C" w14:textId="77777777" w:rsidR="00AC4A14" w:rsidRDefault="00AC4A14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Cs/>
          <w:sz w:val="24"/>
        </w:rPr>
      </w:pPr>
    </w:p>
    <w:p w14:paraId="0270C317" w14:textId="6DD1EA5F" w:rsidR="004D57C9" w:rsidRPr="004D57C9" w:rsidRDefault="0055463F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.7</w:t>
      </w:r>
      <w:r w:rsidR="00A33B06">
        <w:rPr>
          <w:rFonts w:ascii="华文仿宋" w:eastAsia="华文仿宋" w:hAnsi="华文仿宋"/>
          <w:bCs/>
          <w:sz w:val="24"/>
        </w:rPr>
        <w:t xml:space="preserve"> 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有外扰作用的受控系统如下：</w:t>
      </w:r>
      <m:oMath>
        <m:acc>
          <m:accPr>
            <m:chr m:val="̇"/>
            <m:ctrlPr>
              <w:rPr>
                <w:rFonts w:ascii="Cambria Math" w:eastAsia="华文仿宋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x</m:t>
            </m:r>
          </m:e>
        </m:acc>
        <m:r>
          <w:rPr>
            <w:rFonts w:ascii="Cambria Math" w:eastAsia="华文仿宋" w:hAnsi="Cambria Math"/>
            <w:sz w:val="24"/>
          </w:rPr>
          <m:t>=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Ax</m:t>
        </m:r>
        <m:r>
          <w:rPr>
            <w:rFonts w:ascii="Cambria Math" w:eastAsia="华文仿宋" w:hAnsi="Cambria Math"/>
            <w:sz w:val="24"/>
          </w:rPr>
          <m:t>+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Bw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=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Cx</m:t>
        </m:r>
        <m:r>
          <w:rPr>
            <w:rFonts w:ascii="Cambria Math" w:eastAsia="华文仿宋" w:hAnsi="Cambria Math"/>
            <w:sz w:val="24"/>
          </w:rPr>
          <m:t>+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Dw</m:t>
        </m:r>
      </m:oMath>
      <w:r w:rsidR="004D57C9" w:rsidRPr="004D57C9">
        <w:rPr>
          <w:rFonts w:ascii="华文仿宋" w:eastAsia="华文仿宋" w:hAnsi="华文仿宋" w:hint="eastAsia"/>
          <w:sz w:val="24"/>
        </w:rPr>
        <w:t>。其中，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</m:oMath>
      <w:r w:rsidR="004D57C9" w:rsidRPr="004D57C9">
        <w:rPr>
          <w:rFonts w:ascii="华文仿宋" w:eastAsia="华文仿宋" w:hAnsi="华文仿宋" w:hint="eastAsia"/>
          <w:sz w:val="24"/>
        </w:rPr>
        <w:t>是</w:t>
      </w:r>
      <w:r w:rsidR="004D57C9" w:rsidRPr="004D57C9">
        <w:rPr>
          <w:rFonts w:ascii="华文仿宋" w:eastAsia="华文仿宋" w:hAnsi="华文仿宋" w:hint="eastAsia"/>
          <w:i/>
          <w:iCs/>
          <w:sz w:val="24"/>
        </w:rPr>
        <w:t>n</w:t>
      </w:r>
      <w:r w:rsidR="004D57C9" w:rsidRPr="004D57C9">
        <w:rPr>
          <w:rFonts w:ascii="华文仿宋" w:eastAsia="华文仿宋" w:hAnsi="华文仿宋" w:hint="eastAsia"/>
          <w:sz w:val="24"/>
        </w:rPr>
        <w:t>维状态，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w</m:t>
        </m:r>
      </m:oMath>
      <w:r w:rsidR="004D57C9" w:rsidRPr="004D57C9">
        <w:rPr>
          <w:rFonts w:ascii="华文仿宋" w:eastAsia="华文仿宋" w:hAnsi="华文仿宋" w:hint="eastAsia"/>
          <w:sz w:val="24"/>
        </w:rPr>
        <w:t>是</w:t>
      </w:r>
      <m:oMath>
        <m:r>
          <m:rPr>
            <m:sty m:val="bi"/>
          </m:rPr>
          <w:rPr>
            <w:rFonts w:ascii="Cambria Math" w:eastAsia="华文仿宋" w:hAnsi="Cambria Math" w:hint="eastAsia"/>
            <w:sz w:val="24"/>
          </w:rPr>
          <m:t>p</m:t>
        </m:r>
      </m:oMath>
      <w:proofErr w:type="gramStart"/>
      <w:r w:rsidR="004D57C9" w:rsidRPr="004D57C9">
        <w:rPr>
          <w:rFonts w:ascii="华文仿宋" w:eastAsia="华文仿宋" w:hAnsi="华文仿宋" w:hint="eastAsia"/>
          <w:sz w:val="24"/>
        </w:rPr>
        <w:t>维常值</w:t>
      </w:r>
      <w:proofErr w:type="gramEnd"/>
      <w:r w:rsidR="004D57C9" w:rsidRPr="004D57C9">
        <w:rPr>
          <w:rFonts w:ascii="华文仿宋" w:eastAsia="华文仿宋" w:hAnsi="华文仿宋" w:hint="eastAsia"/>
          <w:sz w:val="24"/>
        </w:rPr>
        <w:t>外扰。试证明：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</m:oMath>
      <w:r w:rsidR="004D57C9" w:rsidRPr="004D57C9">
        <w:rPr>
          <w:rFonts w:ascii="华文仿宋" w:eastAsia="华文仿宋" w:hAnsi="华文仿宋" w:hint="eastAsia"/>
          <w:sz w:val="24"/>
        </w:rPr>
        <w:t>和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w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可观测的充分必要条件是</w:t>
      </w:r>
      <m:oMath>
        <m:r>
          <w:rPr>
            <w:rFonts w:ascii="Cambria Math" w:eastAsia="华文仿宋" w:hAnsi="Cambria Math"/>
            <w:sz w:val="24"/>
          </w:rPr>
          <m:t>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w:rPr>
            <w:rFonts w:ascii="MS Gothic" w:eastAsia="MS Gothic" w:hAnsi="MS Gothic" w:cs="MS Gothic" w:hint="eastAsia"/>
            <w:sz w:val="24"/>
          </w:rPr>
          <m:t>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可观测，且</w:t>
      </w:r>
    </w:p>
    <w:p w14:paraId="3AF8F650" w14:textId="66F2FFB6" w:rsidR="004D57C9" w:rsidRPr="00766638" w:rsidRDefault="004D57C9" w:rsidP="00766638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b/>
          <w:sz w:val="24"/>
        </w:rPr>
      </w:pPr>
      <m:oMathPara>
        <m:oMath>
          <m:r>
            <m:rPr>
              <m:nor/>
            </m:rPr>
            <w:rPr>
              <w:rFonts w:ascii="华文仿宋" w:eastAsia="华文仿宋" w:hAnsi="华文仿宋"/>
              <w:b/>
              <w:sz w:val="24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4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4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=n+p</m:t>
          </m:r>
        </m:oMath>
      </m:oMathPara>
    </w:p>
    <w:sectPr w:rsidR="004D57C9" w:rsidRPr="0076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F5862" w14:textId="77777777" w:rsidR="00754852" w:rsidRDefault="00754852" w:rsidP="004D57C9">
      <w:r>
        <w:separator/>
      </w:r>
    </w:p>
  </w:endnote>
  <w:endnote w:type="continuationSeparator" w:id="0">
    <w:p w14:paraId="262CFD36" w14:textId="77777777" w:rsidR="00754852" w:rsidRDefault="00754852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78E4B" w14:textId="77777777" w:rsidR="00754852" w:rsidRDefault="00754852" w:rsidP="004D57C9">
      <w:r>
        <w:separator/>
      </w:r>
    </w:p>
  </w:footnote>
  <w:footnote w:type="continuationSeparator" w:id="0">
    <w:p w14:paraId="43BFEF6C" w14:textId="77777777" w:rsidR="00754852" w:rsidRDefault="00754852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26510"/>
    <w:rsid w:val="00034478"/>
    <w:rsid w:val="0012519E"/>
    <w:rsid w:val="001514D6"/>
    <w:rsid w:val="00184E2A"/>
    <w:rsid w:val="001B0D27"/>
    <w:rsid w:val="003507EF"/>
    <w:rsid w:val="00366A4C"/>
    <w:rsid w:val="00453208"/>
    <w:rsid w:val="00480A88"/>
    <w:rsid w:val="004D57C9"/>
    <w:rsid w:val="0055463F"/>
    <w:rsid w:val="00576DAD"/>
    <w:rsid w:val="00645E77"/>
    <w:rsid w:val="00744466"/>
    <w:rsid w:val="00754852"/>
    <w:rsid w:val="00766638"/>
    <w:rsid w:val="00886FDC"/>
    <w:rsid w:val="0089274B"/>
    <w:rsid w:val="00943F8E"/>
    <w:rsid w:val="009B0D6B"/>
    <w:rsid w:val="00A33B06"/>
    <w:rsid w:val="00A42316"/>
    <w:rsid w:val="00AC4A14"/>
    <w:rsid w:val="00AE58FA"/>
    <w:rsid w:val="00B5707C"/>
    <w:rsid w:val="00BA4A18"/>
    <w:rsid w:val="00BB32AA"/>
    <w:rsid w:val="00BD0AB3"/>
    <w:rsid w:val="00C12A93"/>
    <w:rsid w:val="00E0510E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AB3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4656-D9D1-4D2C-A28B-C984D0E2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13</cp:revision>
  <dcterms:created xsi:type="dcterms:W3CDTF">2023-09-13T02:32:00Z</dcterms:created>
  <dcterms:modified xsi:type="dcterms:W3CDTF">2023-10-24T03:21:00Z</dcterms:modified>
</cp:coreProperties>
</file>