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3400" w14:textId="77777777" w:rsidR="00BD5415" w:rsidRDefault="00BD5415" w:rsidP="00BD5415">
      <w:pPr>
        <w:pStyle w:val="Prrafodelista"/>
        <w:numPr>
          <w:ilvl w:val="0"/>
          <w:numId w:val="1"/>
        </w:numPr>
      </w:pPr>
      <w:r>
        <w:t>Como definir y declarar los siguientes Elementos</w:t>
      </w:r>
    </w:p>
    <w:p w14:paraId="227ACEC6" w14:textId="77777777" w:rsidR="009A5441" w:rsidRDefault="00BD5415" w:rsidP="009A5441">
      <w:pPr>
        <w:pStyle w:val="Prrafodelista"/>
        <w:numPr>
          <w:ilvl w:val="0"/>
          <w:numId w:val="2"/>
        </w:numPr>
      </w:pPr>
      <w:r>
        <w:rPr>
          <w:b/>
        </w:rPr>
        <w:t>Interfaz:</w:t>
      </w:r>
      <w:r>
        <w:rPr>
          <w:b/>
        </w:rPr>
        <w:br/>
      </w:r>
      <w:r w:rsidR="00EF0BBB" w:rsidRPr="00EF0BBB">
        <w:t>Las interfaces describen las características de las propiedades, los métodos y los eventos, pero dejan los detalles de la implementación en estructuras o clases.</w:t>
      </w:r>
      <w:r w:rsidR="00EF0BBB">
        <w:br/>
      </w:r>
      <w:r w:rsidR="00EF0BBB">
        <w:br/>
        <w:t>E</w:t>
      </w:r>
      <w:r>
        <w:t xml:space="preserve">n visual </w:t>
      </w:r>
      <w:proofErr w:type="spellStart"/>
      <w:r>
        <w:t>basic</w:t>
      </w:r>
      <w:proofErr w:type="spellEnd"/>
      <w:r>
        <w:t xml:space="preserve"> para definir una </w:t>
      </w:r>
      <w:proofErr w:type="spellStart"/>
      <w:r>
        <w:t>interfas</w:t>
      </w:r>
      <w:proofErr w:type="spellEnd"/>
      <w:r>
        <w:t xml:space="preserve"> es agregando al proyecto el elemento llamado ‘Interface’  en cual tendrá un inicio y un fin</w:t>
      </w:r>
      <w:r w:rsidR="009A5441">
        <w:br/>
      </w:r>
      <w:r w:rsidR="009A5441">
        <w:br/>
        <w:t xml:space="preserve">Interface </w:t>
      </w:r>
      <w:proofErr w:type="spellStart"/>
      <w:r w:rsidR="009A5441">
        <w:t>IAsset</w:t>
      </w:r>
      <w:proofErr w:type="spellEnd"/>
    </w:p>
    <w:p w14:paraId="5C5B558C" w14:textId="77777777" w:rsidR="009A5441" w:rsidRPr="009A5441" w:rsidRDefault="009A5441" w:rsidP="009A5441">
      <w:pPr>
        <w:pStyle w:val="Prrafodelista"/>
        <w:ind w:left="1080"/>
        <w:rPr>
          <w:lang w:val="en-US"/>
        </w:rPr>
      </w:pPr>
      <w:r>
        <w:t xml:space="preserve">    </w:t>
      </w:r>
      <w:r w:rsidRPr="009A5441">
        <w:rPr>
          <w:lang w:val="en-US"/>
        </w:rPr>
        <w:t xml:space="preserve">Event </w:t>
      </w:r>
      <w:proofErr w:type="spellStart"/>
      <w:r w:rsidRPr="009A5441">
        <w:rPr>
          <w:lang w:val="en-US"/>
        </w:rPr>
        <w:t>ComittedChange</w:t>
      </w:r>
      <w:proofErr w:type="spellEnd"/>
      <w:r w:rsidRPr="009A5441">
        <w:rPr>
          <w:lang w:val="en-US"/>
        </w:rPr>
        <w:t>(</w:t>
      </w:r>
      <w:proofErr w:type="spellStart"/>
      <w:r w:rsidRPr="009A5441">
        <w:rPr>
          <w:lang w:val="en-US"/>
        </w:rPr>
        <w:t>ByVal</w:t>
      </w:r>
      <w:proofErr w:type="spellEnd"/>
      <w:r w:rsidRPr="009A5441">
        <w:rPr>
          <w:lang w:val="en-US"/>
        </w:rPr>
        <w:t xml:space="preserve"> Success As Boolean)</w:t>
      </w:r>
    </w:p>
    <w:p w14:paraId="36EDD0F9" w14:textId="77777777" w:rsidR="009A5441" w:rsidRPr="00D72B64" w:rsidRDefault="009A5441" w:rsidP="009A5441">
      <w:pPr>
        <w:pStyle w:val="Prrafodelista"/>
        <w:ind w:left="1080"/>
        <w:rPr>
          <w:lang w:val="en-US"/>
        </w:rPr>
      </w:pPr>
      <w:r w:rsidRPr="009A5441">
        <w:rPr>
          <w:lang w:val="en-US"/>
        </w:rPr>
        <w:t xml:space="preserve">    </w:t>
      </w:r>
      <w:r w:rsidRPr="00D72B64">
        <w:rPr>
          <w:lang w:val="en-US"/>
        </w:rPr>
        <w:t>Property Division() As String</w:t>
      </w:r>
    </w:p>
    <w:p w14:paraId="5C76B6A0" w14:textId="77777777" w:rsidR="009A5441" w:rsidRPr="00D72B64" w:rsidRDefault="009A5441" w:rsidP="009A5441">
      <w:pPr>
        <w:pStyle w:val="Prrafodelista"/>
        <w:ind w:left="1080"/>
        <w:rPr>
          <w:lang w:val="en-US"/>
        </w:rPr>
      </w:pPr>
      <w:r w:rsidRPr="00D72B64">
        <w:rPr>
          <w:lang w:val="en-US"/>
        </w:rPr>
        <w:t xml:space="preserve">    Function </w:t>
      </w:r>
      <w:proofErr w:type="spellStart"/>
      <w:r w:rsidRPr="00D72B64">
        <w:rPr>
          <w:lang w:val="en-US"/>
        </w:rPr>
        <w:t>GetID</w:t>
      </w:r>
      <w:proofErr w:type="spellEnd"/>
      <w:r w:rsidRPr="00D72B64">
        <w:rPr>
          <w:lang w:val="en-US"/>
        </w:rPr>
        <w:t>() As Integer</w:t>
      </w:r>
    </w:p>
    <w:p w14:paraId="5148ED9E" w14:textId="77777777" w:rsidR="00BD5415" w:rsidRDefault="009A5441" w:rsidP="009A5441">
      <w:pPr>
        <w:pStyle w:val="Prrafodelista"/>
        <w:ind w:left="1080"/>
        <w:rPr>
          <w:b/>
        </w:rPr>
      </w:pPr>
      <w:proofErr w:type="spellStart"/>
      <w:r>
        <w:t>End</w:t>
      </w:r>
      <w:proofErr w:type="spellEnd"/>
      <w:r>
        <w:t xml:space="preserve"> Interface</w:t>
      </w:r>
      <w:r w:rsidR="00EF0BBB">
        <w:br/>
      </w:r>
    </w:p>
    <w:p w14:paraId="75D0A9E6" w14:textId="77777777" w:rsidR="00EF0BBB" w:rsidRDefault="00EF0BBB" w:rsidP="00EF0BBB">
      <w:pPr>
        <w:pStyle w:val="Prrafodelista"/>
        <w:numPr>
          <w:ilvl w:val="0"/>
          <w:numId w:val="2"/>
        </w:numPr>
        <w:rPr>
          <w:b/>
        </w:rPr>
      </w:pPr>
      <w:r>
        <w:rPr>
          <w:b/>
        </w:rPr>
        <w:t>Métodos</w:t>
      </w:r>
      <w:r w:rsidR="00BD5415">
        <w:rPr>
          <w:b/>
        </w:rPr>
        <w:t>:</w:t>
      </w:r>
      <w:r>
        <w:rPr>
          <w:b/>
        </w:rPr>
        <w:br/>
      </w:r>
      <w:r w:rsidRPr="00EF0BBB">
        <w:t>Los métodos de extensión permiten a los desarrolladores agregar funcionalidad personalizada a los tipos de datos que ya están definidos sin crear un nuevo tipo derivado. Los métodos de extensión permiten escribir un método que se puede llamar como si fuera un método de instancia del tipo existente.</w:t>
      </w:r>
      <w:r>
        <w:rPr>
          <w:b/>
        </w:rPr>
        <w:br/>
      </w:r>
    </w:p>
    <w:p w14:paraId="71AB1A31" w14:textId="77777777" w:rsidR="00DF5460" w:rsidRDefault="00EF0BBB" w:rsidP="00EF0BBB">
      <w:pPr>
        <w:pStyle w:val="Prrafodelista"/>
        <w:ind w:left="1080"/>
      </w:pPr>
      <w:r>
        <w:t xml:space="preserve">para declarar un método en visual </w:t>
      </w:r>
      <w:proofErr w:type="spellStart"/>
      <w:r>
        <w:t>basic</w:t>
      </w:r>
      <w:proofErr w:type="spellEnd"/>
      <w:r>
        <w:t xml:space="preserve"> se utiliza la palabra clave ‘sub ’, si se quiere que el método recia valores se aria lo siguiente: su</w:t>
      </w:r>
      <w:r w:rsidR="009A5441">
        <w:t>b</w:t>
      </w:r>
      <w:r>
        <w:t xml:space="preserve"> </w:t>
      </w:r>
      <w:proofErr w:type="spellStart"/>
      <w:r>
        <w:t>Nombre_del_metodo</w:t>
      </w:r>
      <w:proofErr w:type="spellEnd"/>
      <w:r>
        <w:t xml:space="preserve"> (</w:t>
      </w:r>
      <w:proofErr w:type="spellStart"/>
      <w:r>
        <w:t>valor_Recibido</w:t>
      </w:r>
      <w:proofErr w:type="spellEnd"/>
      <w:r>
        <w:t xml:space="preserve"> as </w:t>
      </w:r>
      <w:proofErr w:type="spellStart"/>
      <w:r>
        <w:t>integer</w:t>
      </w:r>
      <w:proofErr w:type="spellEnd"/>
      <w:r>
        <w:t xml:space="preserve">) </w:t>
      </w:r>
      <w:r w:rsidR="00DF5460">
        <w:br/>
      </w:r>
    </w:p>
    <w:p w14:paraId="5E8D2209" w14:textId="6DE8DB66" w:rsidR="00DF5460" w:rsidRPr="00DF5460" w:rsidRDefault="00DF5460" w:rsidP="00DF5460">
      <w:pPr>
        <w:spacing w:after="0" w:line="240" w:lineRule="auto"/>
        <w:rPr>
          <w:rFonts w:ascii="Consolas" w:eastAsia="Times New Roman" w:hAnsi="Consolas" w:cs="Times New Roman"/>
          <w:color w:val="000000"/>
          <w:sz w:val="21"/>
          <w:szCs w:val="21"/>
          <w:shd w:val="clear" w:color="auto" w:fill="F9F9F9"/>
          <w:lang w:val="en-US" w:eastAsia="es-CO"/>
        </w:rPr>
      </w:pPr>
      <w:r w:rsidRPr="00D72B64">
        <w:rPr>
          <w:rFonts w:ascii="Consolas" w:eastAsia="Times New Roman" w:hAnsi="Consolas" w:cs="Times New Roman"/>
          <w:color w:val="0101FD"/>
          <w:sz w:val="21"/>
          <w:szCs w:val="21"/>
          <w:lang w:eastAsia="es-CO"/>
        </w:rPr>
        <w:t xml:space="preserve">          </w:t>
      </w:r>
      <w:r w:rsidRPr="00DF5460">
        <w:rPr>
          <w:rFonts w:ascii="Consolas" w:eastAsia="Times New Roman" w:hAnsi="Consolas" w:cs="Times New Roman"/>
          <w:color w:val="0101FD"/>
          <w:sz w:val="21"/>
          <w:szCs w:val="21"/>
          <w:lang w:val="en-US" w:eastAsia="es-CO"/>
        </w:rPr>
        <w:t>Public</w:t>
      </w:r>
      <w:r w:rsidRPr="00DF5460">
        <w:rPr>
          <w:rFonts w:ascii="Consolas" w:eastAsia="Times New Roman" w:hAnsi="Consolas" w:cs="Times New Roman"/>
          <w:color w:val="000000"/>
          <w:sz w:val="21"/>
          <w:szCs w:val="21"/>
          <w:shd w:val="clear" w:color="auto" w:fill="F9F9F9"/>
          <w:lang w:val="en-US" w:eastAsia="es-CO"/>
        </w:rPr>
        <w:t xml:space="preserve"> </w:t>
      </w:r>
      <w:r w:rsidRPr="00DF5460">
        <w:rPr>
          <w:rFonts w:ascii="Consolas" w:eastAsia="Times New Roman" w:hAnsi="Consolas" w:cs="Times New Roman"/>
          <w:color w:val="0101FD"/>
          <w:sz w:val="21"/>
          <w:szCs w:val="21"/>
          <w:lang w:val="en-US" w:eastAsia="es-CO"/>
        </w:rPr>
        <w:t>Sub</w:t>
      </w:r>
      <w:r w:rsidRPr="00DF5460">
        <w:rPr>
          <w:rFonts w:ascii="Consolas" w:eastAsia="Times New Roman" w:hAnsi="Consolas" w:cs="Times New Roman"/>
          <w:color w:val="000000"/>
          <w:sz w:val="21"/>
          <w:szCs w:val="21"/>
          <w:shd w:val="clear" w:color="auto" w:fill="F9F9F9"/>
          <w:lang w:val="en-US" w:eastAsia="es-CO"/>
        </w:rPr>
        <w:t xml:space="preserve"> Print(</w:t>
      </w:r>
      <w:proofErr w:type="spellStart"/>
      <w:r w:rsidRPr="00DF5460">
        <w:rPr>
          <w:rFonts w:ascii="Consolas" w:eastAsia="Times New Roman" w:hAnsi="Consolas" w:cs="Times New Roman"/>
          <w:color w:val="0101FD"/>
          <w:sz w:val="21"/>
          <w:szCs w:val="21"/>
          <w:lang w:val="en-US" w:eastAsia="es-CO"/>
        </w:rPr>
        <w:t>ByVal</w:t>
      </w:r>
      <w:proofErr w:type="spellEnd"/>
      <w:r w:rsidRPr="00DF5460">
        <w:rPr>
          <w:rFonts w:ascii="Consolas" w:eastAsia="Times New Roman" w:hAnsi="Consolas" w:cs="Times New Roman"/>
          <w:color w:val="000000"/>
          <w:sz w:val="21"/>
          <w:szCs w:val="21"/>
          <w:shd w:val="clear" w:color="auto" w:fill="F9F9F9"/>
          <w:lang w:val="en-US" w:eastAsia="es-CO"/>
        </w:rPr>
        <w:t xml:space="preserve"> </w:t>
      </w:r>
      <w:proofErr w:type="spellStart"/>
      <w:r w:rsidRPr="00DF5460">
        <w:rPr>
          <w:rFonts w:ascii="Consolas" w:eastAsia="Times New Roman" w:hAnsi="Consolas" w:cs="Times New Roman"/>
          <w:color w:val="000000"/>
          <w:sz w:val="21"/>
          <w:szCs w:val="21"/>
          <w:shd w:val="clear" w:color="auto" w:fill="F9F9F9"/>
          <w:lang w:val="en-US" w:eastAsia="es-CO"/>
        </w:rPr>
        <w:t>aString</w:t>
      </w:r>
      <w:proofErr w:type="spellEnd"/>
      <w:r w:rsidRPr="00DF5460">
        <w:rPr>
          <w:rFonts w:ascii="Consolas" w:eastAsia="Times New Roman" w:hAnsi="Consolas" w:cs="Times New Roman"/>
          <w:color w:val="000000"/>
          <w:sz w:val="21"/>
          <w:szCs w:val="21"/>
          <w:shd w:val="clear" w:color="auto" w:fill="F9F9F9"/>
          <w:lang w:val="en-US" w:eastAsia="es-CO"/>
        </w:rPr>
        <w:t xml:space="preserve"> </w:t>
      </w:r>
      <w:r w:rsidRPr="00DF5460">
        <w:rPr>
          <w:rFonts w:ascii="Consolas" w:eastAsia="Times New Roman" w:hAnsi="Consolas" w:cs="Times New Roman"/>
          <w:color w:val="0101FD"/>
          <w:sz w:val="21"/>
          <w:szCs w:val="21"/>
          <w:lang w:val="en-US" w:eastAsia="es-CO"/>
        </w:rPr>
        <w:t>As</w:t>
      </w:r>
      <w:r w:rsidRPr="00DF5460">
        <w:rPr>
          <w:rFonts w:ascii="Consolas" w:eastAsia="Times New Roman" w:hAnsi="Consolas" w:cs="Times New Roman"/>
          <w:color w:val="000000"/>
          <w:sz w:val="21"/>
          <w:szCs w:val="21"/>
          <w:shd w:val="clear" w:color="auto" w:fill="F9F9F9"/>
          <w:lang w:val="en-US" w:eastAsia="es-CO"/>
        </w:rPr>
        <w:t xml:space="preserve"> </w:t>
      </w:r>
      <w:r w:rsidRPr="00DF5460">
        <w:rPr>
          <w:rFonts w:ascii="Consolas" w:eastAsia="Times New Roman" w:hAnsi="Consolas" w:cs="Times New Roman"/>
          <w:color w:val="0101FD"/>
          <w:sz w:val="21"/>
          <w:szCs w:val="21"/>
          <w:lang w:val="en-US" w:eastAsia="es-CO"/>
        </w:rPr>
        <w:t>String</w:t>
      </w:r>
      <w:r w:rsidRPr="00DF5460">
        <w:rPr>
          <w:rFonts w:ascii="Consolas" w:eastAsia="Times New Roman" w:hAnsi="Consolas" w:cs="Times New Roman"/>
          <w:color w:val="000000"/>
          <w:sz w:val="21"/>
          <w:szCs w:val="21"/>
          <w:shd w:val="clear" w:color="auto" w:fill="F9F9F9"/>
          <w:lang w:val="en-US" w:eastAsia="es-CO"/>
        </w:rPr>
        <w:t>)</w:t>
      </w:r>
    </w:p>
    <w:p w14:paraId="675F97F9" w14:textId="4838D2B8" w:rsidR="00DF5460" w:rsidRPr="00DF5460" w:rsidRDefault="00DF5460" w:rsidP="00DF5460">
      <w:pPr>
        <w:spacing w:after="0" w:line="240" w:lineRule="auto"/>
        <w:rPr>
          <w:rFonts w:ascii="Consolas" w:eastAsia="Times New Roman" w:hAnsi="Consolas" w:cs="Times New Roman"/>
          <w:color w:val="000000"/>
          <w:sz w:val="21"/>
          <w:szCs w:val="21"/>
          <w:shd w:val="clear" w:color="auto" w:fill="F9F9F9"/>
          <w:lang w:val="en-US" w:eastAsia="es-CO"/>
        </w:rPr>
      </w:pPr>
      <w:r w:rsidRPr="00DF5460">
        <w:rPr>
          <w:rFonts w:ascii="Consolas" w:eastAsia="Times New Roman" w:hAnsi="Consolas" w:cs="Times New Roman"/>
          <w:color w:val="000000"/>
          <w:sz w:val="21"/>
          <w:szCs w:val="21"/>
          <w:shd w:val="clear" w:color="auto" w:fill="F9F9F9"/>
          <w:lang w:val="en-US" w:eastAsia="es-CO"/>
        </w:rPr>
        <w:t xml:space="preserve">      </w:t>
      </w:r>
      <w:r>
        <w:rPr>
          <w:rFonts w:ascii="Consolas" w:eastAsia="Times New Roman" w:hAnsi="Consolas" w:cs="Times New Roman"/>
          <w:color w:val="000000"/>
          <w:sz w:val="21"/>
          <w:szCs w:val="21"/>
          <w:shd w:val="clear" w:color="auto" w:fill="F9F9F9"/>
          <w:lang w:val="en-US" w:eastAsia="es-CO"/>
        </w:rPr>
        <w:t xml:space="preserve">     </w:t>
      </w:r>
      <w:r w:rsidRPr="00DF5460">
        <w:rPr>
          <w:rFonts w:ascii="Consolas" w:eastAsia="Times New Roman" w:hAnsi="Consolas" w:cs="Times New Roman"/>
          <w:color w:val="000000"/>
          <w:sz w:val="21"/>
          <w:szCs w:val="21"/>
          <w:shd w:val="clear" w:color="auto" w:fill="F9F9F9"/>
          <w:lang w:val="en-US" w:eastAsia="es-CO"/>
        </w:rPr>
        <w:t xml:space="preserve">  </w:t>
      </w:r>
      <w:proofErr w:type="spellStart"/>
      <w:r w:rsidRPr="00DF5460">
        <w:rPr>
          <w:rFonts w:ascii="Consolas" w:eastAsia="Times New Roman" w:hAnsi="Consolas" w:cs="Times New Roman"/>
          <w:color w:val="000000"/>
          <w:sz w:val="21"/>
          <w:szCs w:val="21"/>
          <w:shd w:val="clear" w:color="auto" w:fill="F9F9F9"/>
          <w:lang w:val="en-US" w:eastAsia="es-CO"/>
        </w:rPr>
        <w:t>Console.WriteLine</w:t>
      </w:r>
      <w:proofErr w:type="spellEnd"/>
      <w:r w:rsidRPr="00DF5460">
        <w:rPr>
          <w:rFonts w:ascii="Consolas" w:eastAsia="Times New Roman" w:hAnsi="Consolas" w:cs="Times New Roman"/>
          <w:color w:val="000000"/>
          <w:sz w:val="21"/>
          <w:szCs w:val="21"/>
          <w:shd w:val="clear" w:color="auto" w:fill="F9F9F9"/>
          <w:lang w:val="en-US" w:eastAsia="es-CO"/>
        </w:rPr>
        <w:t>(</w:t>
      </w:r>
      <w:proofErr w:type="spellStart"/>
      <w:r w:rsidRPr="00DF5460">
        <w:rPr>
          <w:rFonts w:ascii="Consolas" w:eastAsia="Times New Roman" w:hAnsi="Consolas" w:cs="Times New Roman"/>
          <w:color w:val="000000"/>
          <w:sz w:val="21"/>
          <w:szCs w:val="21"/>
          <w:shd w:val="clear" w:color="auto" w:fill="F9F9F9"/>
          <w:lang w:val="en-US" w:eastAsia="es-CO"/>
        </w:rPr>
        <w:t>aString</w:t>
      </w:r>
      <w:proofErr w:type="spellEnd"/>
      <w:r w:rsidRPr="00DF5460">
        <w:rPr>
          <w:rFonts w:ascii="Consolas" w:eastAsia="Times New Roman" w:hAnsi="Consolas" w:cs="Times New Roman"/>
          <w:color w:val="000000"/>
          <w:sz w:val="21"/>
          <w:szCs w:val="21"/>
          <w:shd w:val="clear" w:color="auto" w:fill="F9F9F9"/>
          <w:lang w:val="en-US" w:eastAsia="es-CO"/>
        </w:rPr>
        <w:t>)</w:t>
      </w:r>
    </w:p>
    <w:p w14:paraId="6112E526" w14:textId="4A3107BE" w:rsidR="00BD5415" w:rsidRPr="00DF5460" w:rsidRDefault="00DF5460" w:rsidP="00DF5460">
      <w:pPr>
        <w:pStyle w:val="Prrafodelista"/>
        <w:ind w:left="1080"/>
        <w:rPr>
          <w:b/>
          <w:lang w:val="en-US"/>
        </w:rPr>
      </w:pPr>
      <w:r w:rsidRPr="00DF5460">
        <w:rPr>
          <w:rFonts w:ascii="Consolas" w:eastAsia="Times New Roman" w:hAnsi="Consolas" w:cs="Times New Roman"/>
          <w:color w:val="000000"/>
          <w:sz w:val="21"/>
          <w:szCs w:val="21"/>
          <w:shd w:val="clear" w:color="auto" w:fill="F9F9F9"/>
          <w:lang w:val="en-US" w:eastAsia="es-CO"/>
        </w:rPr>
        <w:t xml:space="preserve"> </w:t>
      </w:r>
      <w:r w:rsidRPr="00DF5460">
        <w:rPr>
          <w:rFonts w:ascii="Consolas" w:eastAsia="Times New Roman" w:hAnsi="Consolas" w:cs="Times New Roman"/>
          <w:color w:val="0101FD"/>
          <w:sz w:val="21"/>
          <w:szCs w:val="21"/>
          <w:lang w:val="en-US" w:eastAsia="es-CO"/>
        </w:rPr>
        <w:t>End</w:t>
      </w:r>
      <w:r w:rsidRPr="00DF5460">
        <w:rPr>
          <w:rFonts w:ascii="Consolas" w:eastAsia="Times New Roman" w:hAnsi="Consolas" w:cs="Times New Roman"/>
          <w:color w:val="000000"/>
          <w:sz w:val="21"/>
          <w:szCs w:val="21"/>
          <w:shd w:val="clear" w:color="auto" w:fill="F9F9F9"/>
          <w:lang w:val="en-US" w:eastAsia="es-CO"/>
        </w:rPr>
        <w:t xml:space="preserve"> </w:t>
      </w:r>
      <w:r w:rsidRPr="00DF5460">
        <w:rPr>
          <w:rFonts w:ascii="Consolas" w:eastAsia="Times New Roman" w:hAnsi="Consolas" w:cs="Times New Roman"/>
          <w:color w:val="0101FD"/>
          <w:sz w:val="21"/>
          <w:szCs w:val="21"/>
          <w:lang w:val="en-US" w:eastAsia="es-CO"/>
        </w:rPr>
        <w:t>Sub</w:t>
      </w:r>
      <w:r w:rsidR="00EF0BBB" w:rsidRPr="00DF5460">
        <w:rPr>
          <w:b/>
          <w:lang w:val="en-US"/>
        </w:rPr>
        <w:br/>
      </w:r>
    </w:p>
    <w:p w14:paraId="2CEDC1BE" w14:textId="77777777" w:rsidR="009A5441" w:rsidRPr="009A5441" w:rsidRDefault="00BD5415" w:rsidP="009A5441">
      <w:pPr>
        <w:pStyle w:val="NormalWeb"/>
        <w:spacing w:after="0" w:line="270" w:lineRule="atLeast"/>
        <w:ind w:left="708"/>
        <w:rPr>
          <w:rFonts w:asciiTheme="minorHAnsi" w:hAnsiTheme="minorHAnsi" w:cstheme="minorBidi"/>
          <w:sz w:val="22"/>
          <w:szCs w:val="22"/>
        </w:rPr>
      </w:pPr>
      <w:r>
        <w:rPr>
          <w:b/>
        </w:rPr>
        <w:t>Propiedades:</w:t>
      </w:r>
      <w:r w:rsidR="00EF0BBB">
        <w:rPr>
          <w:b/>
        </w:rPr>
        <w:br/>
      </w:r>
      <w:r w:rsidR="009A5441" w:rsidRPr="009A5441">
        <w:rPr>
          <w:rFonts w:asciiTheme="minorHAnsi" w:hAnsiTheme="minorHAnsi" w:cstheme="minorBidi"/>
          <w:sz w:val="22"/>
          <w:szCs w:val="22"/>
        </w:rPr>
        <w:t>son miembros de los módulos de Visual Basic. En </w:t>
      </w:r>
      <w:hyperlink r:id="rId5" w:history="1">
        <w:r w:rsidR="009A5441" w:rsidRPr="009A5441">
          <w:rPr>
            <w:rFonts w:asciiTheme="minorHAnsi" w:hAnsiTheme="minorHAnsi" w:cstheme="minorBidi"/>
            <w:sz w:val="22"/>
            <w:szCs w:val="22"/>
          </w:rPr>
          <w:t>Objetos (Visual Basic)</w:t>
        </w:r>
      </w:hyperlink>
      <w:r w:rsidR="009A5441" w:rsidRPr="009A5441">
        <w:rPr>
          <w:rFonts w:asciiTheme="minorHAnsi" w:hAnsiTheme="minorHAnsi" w:cstheme="minorBidi"/>
          <w:sz w:val="22"/>
          <w:szCs w:val="22"/>
        </w:rPr>
        <w:t> se enumeran otras propiedades que son miembros de objetos de Visual Basic específicos.</w:t>
      </w:r>
    </w:p>
    <w:p w14:paraId="382E4ED2" w14:textId="77777777" w:rsidR="009A5441" w:rsidRDefault="009A5441" w:rsidP="009A5441">
      <w:pPr>
        <w:spacing w:after="0" w:line="312" w:lineRule="atLeast"/>
        <w:outlineLvl w:val="1"/>
      </w:pPr>
    </w:p>
    <w:p w14:paraId="63929BFD" w14:textId="77777777" w:rsidR="009A5441" w:rsidRPr="009A5441" w:rsidRDefault="009A5441" w:rsidP="009A5441">
      <w:pPr>
        <w:spacing w:after="0" w:line="312" w:lineRule="atLeast"/>
        <w:ind w:left="708"/>
        <w:outlineLvl w:val="1"/>
      </w:pPr>
      <w:r w:rsidRPr="009A5441">
        <w:t>Propiedades de Visual Basic</w:t>
      </w:r>
    </w:p>
    <w:tbl>
      <w:tblPr>
        <w:tblW w:w="0" w:type="auto"/>
        <w:tblInd w:w="701"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79"/>
        <w:gridCol w:w="5542"/>
      </w:tblGrid>
      <w:tr w:rsidR="009A5441" w:rsidRPr="009A5441" w14:paraId="644C8B65"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77209D" w14:textId="77777777" w:rsidR="009A5441" w:rsidRPr="009A5441" w:rsidRDefault="00D72B64" w:rsidP="009A5441">
            <w:pPr>
              <w:spacing w:after="0" w:line="270" w:lineRule="atLeast"/>
            </w:pPr>
            <w:hyperlink r:id="rId6" w:history="1">
              <w:proofErr w:type="spellStart"/>
              <w:r w:rsidR="009A5441" w:rsidRPr="009A5441">
                <w:t>DateString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2AE980" w14:textId="77777777" w:rsidR="009A5441" w:rsidRPr="009A5441" w:rsidRDefault="009A5441" w:rsidP="009A5441">
            <w:pPr>
              <w:spacing w:after="0" w:line="270" w:lineRule="atLeast"/>
            </w:pPr>
            <w:r w:rsidRPr="009A5441">
              <w:t>Devuelve o establece un valor </w:t>
            </w:r>
            <w:proofErr w:type="spellStart"/>
            <w:r w:rsidRPr="009A5441">
              <w:t>String</w:t>
            </w:r>
            <w:proofErr w:type="spellEnd"/>
            <w:r w:rsidRPr="009A5441">
              <w:t> que representa la fecha actual de acuerdo con el sistema.</w:t>
            </w:r>
          </w:p>
        </w:tc>
      </w:tr>
      <w:tr w:rsidR="009A5441" w:rsidRPr="009A5441" w14:paraId="4FC3AA72"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8C8EDC" w14:textId="77777777" w:rsidR="009A5441" w:rsidRPr="009A5441" w:rsidRDefault="00D72B64" w:rsidP="009A5441">
            <w:pPr>
              <w:spacing w:after="0" w:line="270" w:lineRule="atLeast"/>
            </w:pPr>
            <w:hyperlink r:id="rId7" w:history="1">
              <w:proofErr w:type="spellStart"/>
              <w:r w:rsidR="009A5441" w:rsidRPr="009A5441">
                <w:t>Now</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5180B7" w14:textId="77777777" w:rsidR="009A5441" w:rsidRPr="009A5441" w:rsidRDefault="009A5441" w:rsidP="009A5441">
            <w:pPr>
              <w:spacing w:after="0" w:line="270" w:lineRule="atLeast"/>
            </w:pPr>
            <w:r w:rsidRPr="009A5441">
              <w:t>Devuelve un valor Date que contiene la fecha y la hora actuales de acuerdo con el sistema.</w:t>
            </w:r>
          </w:p>
        </w:tc>
      </w:tr>
      <w:tr w:rsidR="009A5441" w:rsidRPr="009A5441" w14:paraId="5AA19FC5"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6EB993" w14:textId="77777777" w:rsidR="009A5441" w:rsidRPr="009A5441" w:rsidRDefault="00D72B64" w:rsidP="009A5441">
            <w:pPr>
              <w:spacing w:after="0" w:line="270" w:lineRule="atLeast"/>
            </w:pPr>
            <w:hyperlink r:id="rId8" w:history="1">
              <w:proofErr w:type="spellStart"/>
              <w:r w:rsidR="009A5441" w:rsidRPr="009A5441">
                <w:t>ScriptEngine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D1EDEE" w14:textId="77777777" w:rsidR="009A5441" w:rsidRPr="009A5441" w:rsidRDefault="009A5441" w:rsidP="009A5441">
            <w:pPr>
              <w:spacing w:after="0" w:line="270" w:lineRule="atLeast"/>
            </w:pPr>
            <w:r w:rsidRPr="009A5441">
              <w:t>Devuelve un objeto </w:t>
            </w:r>
            <w:proofErr w:type="spellStart"/>
            <w:r w:rsidRPr="009A5441">
              <w:t>String</w:t>
            </w:r>
            <w:proofErr w:type="spellEnd"/>
            <w:r w:rsidRPr="009A5441">
              <w:t> que representa el motor en tiempo de ejecución actual que se utiliza.</w:t>
            </w:r>
          </w:p>
        </w:tc>
      </w:tr>
      <w:tr w:rsidR="009A5441" w:rsidRPr="009A5441" w14:paraId="0D86CCCC"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7B4061" w14:textId="77777777" w:rsidR="009A5441" w:rsidRPr="009A5441" w:rsidRDefault="00D72B64" w:rsidP="009A5441">
            <w:pPr>
              <w:spacing w:after="0" w:line="270" w:lineRule="atLeast"/>
            </w:pPr>
            <w:hyperlink r:id="rId9" w:history="1">
              <w:proofErr w:type="spellStart"/>
              <w:r w:rsidR="009A5441" w:rsidRPr="009A5441">
                <w:t>ScriptEngineBuildVersion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618DB9" w14:textId="77777777" w:rsidR="009A5441" w:rsidRPr="009A5441" w:rsidRDefault="009A5441" w:rsidP="009A5441">
            <w:pPr>
              <w:spacing w:after="0" w:line="270" w:lineRule="atLeast"/>
            </w:pPr>
            <w:r w:rsidRPr="009A5441">
              <w:t>Devuelve un valor de tipo </w:t>
            </w:r>
            <w:proofErr w:type="spellStart"/>
            <w:r w:rsidRPr="009A5441">
              <w:t>Integer</w:t>
            </w:r>
            <w:proofErr w:type="spellEnd"/>
            <w:r w:rsidRPr="009A5441">
              <w:t> que contiene el número de versión de compilación del motor en tiempo de ejecución que se usa.</w:t>
            </w:r>
          </w:p>
        </w:tc>
      </w:tr>
      <w:tr w:rsidR="009A5441" w:rsidRPr="009A5441" w14:paraId="4817B9DD"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6B78BE" w14:textId="77777777" w:rsidR="009A5441" w:rsidRPr="009A5441" w:rsidRDefault="00D72B64" w:rsidP="009A5441">
            <w:pPr>
              <w:spacing w:after="0" w:line="270" w:lineRule="atLeast"/>
            </w:pPr>
            <w:hyperlink r:id="rId10" w:history="1">
              <w:proofErr w:type="spellStart"/>
              <w:r w:rsidR="009A5441" w:rsidRPr="009A5441">
                <w:t>ScriptEngineMajorVersion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03C134" w14:textId="77777777" w:rsidR="009A5441" w:rsidRPr="009A5441" w:rsidRDefault="009A5441" w:rsidP="009A5441">
            <w:pPr>
              <w:spacing w:after="0" w:line="270" w:lineRule="atLeast"/>
            </w:pPr>
            <w:r w:rsidRPr="009A5441">
              <w:t>Devuelve un valor de tipo </w:t>
            </w:r>
            <w:proofErr w:type="spellStart"/>
            <w:r w:rsidRPr="009A5441">
              <w:t>Integer</w:t>
            </w:r>
            <w:proofErr w:type="spellEnd"/>
            <w:r w:rsidRPr="009A5441">
              <w:t> que contiene el número de versión principal del motor en tiempo de ejecución que se usa.</w:t>
            </w:r>
          </w:p>
        </w:tc>
      </w:tr>
      <w:tr w:rsidR="009A5441" w:rsidRPr="009A5441" w14:paraId="64D236F6"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42222F" w14:textId="77777777" w:rsidR="009A5441" w:rsidRPr="009A5441" w:rsidRDefault="00D72B64" w:rsidP="009A5441">
            <w:pPr>
              <w:spacing w:after="0" w:line="270" w:lineRule="atLeast"/>
            </w:pPr>
            <w:hyperlink r:id="rId11" w:history="1">
              <w:proofErr w:type="spellStart"/>
              <w:r w:rsidR="009A5441" w:rsidRPr="009A5441">
                <w:t>ScriptEngineMinorVersion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26492D" w14:textId="77777777" w:rsidR="009A5441" w:rsidRPr="009A5441" w:rsidRDefault="009A5441" w:rsidP="009A5441">
            <w:pPr>
              <w:spacing w:after="0" w:line="270" w:lineRule="atLeast"/>
            </w:pPr>
            <w:r w:rsidRPr="009A5441">
              <w:t>Devuelve un valor de tipo </w:t>
            </w:r>
            <w:proofErr w:type="spellStart"/>
            <w:r w:rsidRPr="009A5441">
              <w:t>Integer</w:t>
            </w:r>
            <w:proofErr w:type="spellEnd"/>
            <w:r w:rsidRPr="009A5441">
              <w:t> que contiene el número de versión secundaria del motor en tiempo de ejecución que se usa.</w:t>
            </w:r>
          </w:p>
        </w:tc>
      </w:tr>
      <w:tr w:rsidR="009A5441" w:rsidRPr="009A5441" w14:paraId="20777D55"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935FB2" w14:textId="77777777" w:rsidR="009A5441" w:rsidRPr="009A5441" w:rsidRDefault="00D72B64" w:rsidP="009A5441">
            <w:pPr>
              <w:spacing w:after="0" w:line="270" w:lineRule="atLeast"/>
            </w:pPr>
            <w:hyperlink r:id="rId12" w:history="1">
              <w:proofErr w:type="spellStart"/>
              <w:r w:rsidR="009A5441" w:rsidRPr="009A5441">
                <w:t>TimeOfDay</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CB11D3" w14:textId="77777777" w:rsidR="009A5441" w:rsidRPr="009A5441" w:rsidRDefault="009A5441" w:rsidP="009A5441">
            <w:pPr>
              <w:spacing w:after="0" w:line="270" w:lineRule="atLeast"/>
            </w:pPr>
            <w:r w:rsidRPr="009A5441">
              <w:t>Devuelve o establece un valor Date que contiene la hora del día actual de acuerdo con el sistema.</w:t>
            </w:r>
          </w:p>
        </w:tc>
      </w:tr>
      <w:tr w:rsidR="009A5441" w:rsidRPr="009A5441" w14:paraId="58DFFA61"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0FE9C4" w14:textId="77777777" w:rsidR="009A5441" w:rsidRPr="009A5441" w:rsidRDefault="00D72B64" w:rsidP="009A5441">
            <w:pPr>
              <w:spacing w:after="0" w:line="270" w:lineRule="atLeast"/>
            </w:pPr>
            <w:hyperlink r:id="rId13" w:history="1">
              <w:proofErr w:type="spellStart"/>
              <w:r w:rsidR="009A5441" w:rsidRPr="009A5441">
                <w:t>Timer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87CD69" w14:textId="77777777" w:rsidR="009A5441" w:rsidRPr="009A5441" w:rsidRDefault="009A5441" w:rsidP="009A5441">
            <w:pPr>
              <w:spacing w:after="0" w:line="270" w:lineRule="atLeast"/>
            </w:pPr>
            <w:r w:rsidRPr="009A5441">
              <w:t>Devuelve un valor </w:t>
            </w:r>
            <w:proofErr w:type="spellStart"/>
            <w:r w:rsidRPr="009A5441">
              <w:t>Double</w:t>
            </w:r>
            <w:proofErr w:type="spellEnd"/>
            <w:r w:rsidRPr="009A5441">
              <w:t> que representa el número de segundos transcurridos desde la medianoche.</w:t>
            </w:r>
          </w:p>
        </w:tc>
      </w:tr>
      <w:tr w:rsidR="009A5441" w:rsidRPr="009A5441" w14:paraId="3CFC3EC3"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952EC9" w14:textId="77777777" w:rsidR="009A5441" w:rsidRPr="009A5441" w:rsidRDefault="00D72B64" w:rsidP="009A5441">
            <w:pPr>
              <w:spacing w:after="0" w:line="270" w:lineRule="atLeast"/>
            </w:pPr>
            <w:hyperlink r:id="rId14" w:history="1">
              <w:proofErr w:type="spellStart"/>
              <w:r w:rsidR="009A5441" w:rsidRPr="009A5441">
                <w:t>TimeString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309CCD" w14:textId="77777777" w:rsidR="009A5441" w:rsidRPr="009A5441" w:rsidRDefault="009A5441" w:rsidP="009A5441">
            <w:pPr>
              <w:spacing w:after="0" w:line="270" w:lineRule="atLeast"/>
            </w:pPr>
            <w:r w:rsidRPr="009A5441">
              <w:t>Devuelve o establece un valor de tipo </w:t>
            </w:r>
            <w:proofErr w:type="spellStart"/>
            <w:r w:rsidRPr="009A5441">
              <w:t>String</w:t>
            </w:r>
            <w:proofErr w:type="spellEnd"/>
            <w:r w:rsidRPr="009A5441">
              <w:t> que representa la hora actual del día según el sistema.</w:t>
            </w:r>
          </w:p>
        </w:tc>
      </w:tr>
      <w:tr w:rsidR="009A5441" w:rsidRPr="009A5441" w14:paraId="4782D461" w14:textId="77777777" w:rsidTr="009A5441">
        <w:tc>
          <w:tcPr>
            <w:tcW w:w="24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0093F6" w14:textId="77777777" w:rsidR="009A5441" w:rsidRPr="009A5441" w:rsidRDefault="00D72B64" w:rsidP="009A5441">
            <w:pPr>
              <w:spacing w:after="0" w:line="270" w:lineRule="atLeast"/>
            </w:pPr>
            <w:hyperlink r:id="rId15" w:history="1">
              <w:proofErr w:type="spellStart"/>
              <w:r w:rsidR="009A5441" w:rsidRPr="009A5441">
                <w:t>Today</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390509" w14:textId="77777777" w:rsidR="009A5441" w:rsidRPr="009A5441" w:rsidRDefault="009A5441" w:rsidP="009A5441">
            <w:pPr>
              <w:spacing w:after="0" w:line="270" w:lineRule="atLeast"/>
            </w:pPr>
            <w:r w:rsidRPr="009A5441">
              <w:t>Devuelve o establece un valor Date que contiene la fecha actual de acuerdo con el sistema.</w:t>
            </w:r>
          </w:p>
        </w:tc>
      </w:tr>
    </w:tbl>
    <w:p w14:paraId="011A6A3A" w14:textId="77777777" w:rsidR="00EF0BBB" w:rsidRPr="009A5441" w:rsidRDefault="00EF0BBB" w:rsidP="009A5441">
      <w:pPr>
        <w:rPr>
          <w:b/>
        </w:rPr>
      </w:pPr>
    </w:p>
    <w:p w14:paraId="6D69F681" w14:textId="77777777" w:rsidR="00EF0BBB" w:rsidRPr="00EF0BBB" w:rsidRDefault="00EF0BBB" w:rsidP="00EF0BBB">
      <w:pPr>
        <w:pStyle w:val="Prrafodelista"/>
        <w:ind w:left="1080"/>
        <w:rPr>
          <w:b/>
        </w:rPr>
      </w:pPr>
    </w:p>
    <w:p w14:paraId="15229EFD" w14:textId="77777777" w:rsidR="00BD5415" w:rsidRDefault="00BD5415" w:rsidP="009A5441">
      <w:pPr>
        <w:pStyle w:val="Prrafodelista"/>
        <w:numPr>
          <w:ilvl w:val="0"/>
          <w:numId w:val="2"/>
        </w:numPr>
        <w:rPr>
          <w:b/>
        </w:rPr>
      </w:pPr>
      <w:r>
        <w:rPr>
          <w:b/>
        </w:rPr>
        <w:t>Evento:</w:t>
      </w:r>
      <w:r w:rsidR="00EF0BBB">
        <w:rPr>
          <w:b/>
        </w:rPr>
        <w:br/>
      </w:r>
      <w:r w:rsidR="00EF0BBB" w:rsidRPr="00EF0BBB">
        <w:t xml:space="preserve">Un evento es una señal que comunica a una aplicación que ha sucedido algo importante. Por ejemplo, cuando un usuario hace clic en un control en un formulario, el formulario puede provocar un evento </w:t>
      </w:r>
      <w:proofErr w:type="spellStart"/>
      <w:r w:rsidR="00EF0BBB" w:rsidRPr="00EF0BBB">
        <w:t>Click</w:t>
      </w:r>
      <w:proofErr w:type="spellEnd"/>
      <w:r w:rsidR="00EF0BBB" w:rsidRPr="00EF0BBB">
        <w:t xml:space="preserve"> y llamar a un procedimiento que controla el evento. Los eventos también permiten que las tareas independientes se comuniquen. Por ejemplo, supongamos que la aplicación realiza una tarea de ordenación de manera independiente a la aplicación principal. Si un usuario cancela la ordenación, la aplicación puede enviar un evento de cancelación que indica al proceso de ordenación que se detenga.</w:t>
      </w:r>
      <w:r w:rsidR="00EF0BBB">
        <w:rPr>
          <w:b/>
        </w:rPr>
        <w:br/>
      </w:r>
      <w:r w:rsidR="009A5441">
        <w:rPr>
          <w:b/>
        </w:rPr>
        <w:br/>
      </w:r>
      <w:r w:rsidR="009A5441" w:rsidRPr="009A5441">
        <w:t xml:space="preserve">Puede declarar eventos dentro de clases, estructuras, módulos e interfaces con la palabra clave </w:t>
      </w:r>
      <w:r w:rsidR="009A5441">
        <w:t>‘</w:t>
      </w:r>
      <w:proofErr w:type="spellStart"/>
      <w:r w:rsidR="009A5441" w:rsidRPr="009A5441">
        <w:t>Event</w:t>
      </w:r>
      <w:proofErr w:type="spellEnd"/>
      <w:r w:rsidR="009A5441">
        <w:t>’</w:t>
      </w:r>
      <w:r w:rsidR="009A5441" w:rsidRPr="009A5441">
        <w:t>, como en el ejemplo siguiente:</w:t>
      </w:r>
      <w:r w:rsidR="009A5441">
        <w:rPr>
          <w:b/>
        </w:rPr>
        <w:br/>
      </w:r>
      <w:proofErr w:type="spellStart"/>
      <w:r w:rsidR="009A5441">
        <w:rPr>
          <w:rStyle w:val="hljs-keyword"/>
          <w:rFonts w:ascii="Consolas" w:hAnsi="Consolas"/>
          <w:color w:val="0101FD"/>
          <w:sz w:val="21"/>
          <w:szCs w:val="21"/>
        </w:rPr>
        <w:t>Event</w:t>
      </w:r>
      <w:proofErr w:type="spellEnd"/>
      <w:r w:rsidR="009A5441">
        <w:rPr>
          <w:rFonts w:ascii="Consolas" w:hAnsi="Consolas"/>
          <w:color w:val="000000"/>
          <w:sz w:val="21"/>
          <w:szCs w:val="21"/>
          <w:shd w:val="clear" w:color="auto" w:fill="F9F9F9"/>
        </w:rPr>
        <w:t xml:space="preserve"> </w:t>
      </w:r>
      <w:proofErr w:type="spellStart"/>
      <w:r w:rsidR="009A5441">
        <w:rPr>
          <w:rFonts w:ascii="Consolas" w:hAnsi="Consolas"/>
          <w:color w:val="000000"/>
          <w:sz w:val="21"/>
          <w:szCs w:val="21"/>
          <w:shd w:val="clear" w:color="auto" w:fill="F9F9F9"/>
        </w:rPr>
        <w:t>AnEvent</w:t>
      </w:r>
      <w:proofErr w:type="spellEnd"/>
      <w:r w:rsidR="009A5441">
        <w:rPr>
          <w:rFonts w:ascii="Consolas" w:hAnsi="Consolas"/>
          <w:color w:val="000000"/>
          <w:sz w:val="21"/>
          <w:szCs w:val="21"/>
          <w:shd w:val="clear" w:color="auto" w:fill="F9F9F9"/>
        </w:rPr>
        <w:t>(</w:t>
      </w:r>
      <w:proofErr w:type="spellStart"/>
      <w:r w:rsidR="009A5441">
        <w:rPr>
          <w:rStyle w:val="hljs-keyword"/>
          <w:rFonts w:ascii="Consolas" w:hAnsi="Consolas"/>
          <w:color w:val="0101FD"/>
          <w:sz w:val="21"/>
          <w:szCs w:val="21"/>
        </w:rPr>
        <w:t>ByVal</w:t>
      </w:r>
      <w:proofErr w:type="spellEnd"/>
      <w:r w:rsidR="009A5441">
        <w:rPr>
          <w:rFonts w:ascii="Consolas" w:hAnsi="Consolas"/>
          <w:color w:val="000000"/>
          <w:sz w:val="21"/>
          <w:szCs w:val="21"/>
          <w:shd w:val="clear" w:color="auto" w:fill="F9F9F9"/>
        </w:rPr>
        <w:t xml:space="preserve"> </w:t>
      </w:r>
      <w:proofErr w:type="spellStart"/>
      <w:r w:rsidR="009A5441">
        <w:rPr>
          <w:rFonts w:ascii="Consolas" w:hAnsi="Consolas"/>
          <w:color w:val="000000"/>
          <w:sz w:val="21"/>
          <w:szCs w:val="21"/>
          <w:shd w:val="clear" w:color="auto" w:fill="F9F9F9"/>
        </w:rPr>
        <w:t>EventNumber</w:t>
      </w:r>
      <w:proofErr w:type="spellEnd"/>
      <w:r w:rsidR="009A5441">
        <w:rPr>
          <w:rFonts w:ascii="Consolas" w:hAnsi="Consolas"/>
          <w:color w:val="000000"/>
          <w:sz w:val="21"/>
          <w:szCs w:val="21"/>
          <w:shd w:val="clear" w:color="auto" w:fill="F9F9F9"/>
        </w:rPr>
        <w:t xml:space="preserve"> </w:t>
      </w:r>
      <w:r w:rsidR="009A5441">
        <w:rPr>
          <w:rStyle w:val="hljs-keyword"/>
          <w:rFonts w:ascii="Consolas" w:hAnsi="Consolas"/>
          <w:color w:val="0101FD"/>
          <w:sz w:val="21"/>
          <w:szCs w:val="21"/>
        </w:rPr>
        <w:t>As</w:t>
      </w:r>
      <w:r w:rsidR="009A5441">
        <w:rPr>
          <w:rFonts w:ascii="Consolas" w:hAnsi="Consolas"/>
          <w:color w:val="000000"/>
          <w:sz w:val="21"/>
          <w:szCs w:val="21"/>
          <w:shd w:val="clear" w:color="auto" w:fill="F9F9F9"/>
        </w:rPr>
        <w:t xml:space="preserve"> </w:t>
      </w:r>
      <w:proofErr w:type="spellStart"/>
      <w:r w:rsidR="009A5441">
        <w:rPr>
          <w:rStyle w:val="hljs-builtin"/>
          <w:rFonts w:ascii="Consolas" w:hAnsi="Consolas"/>
          <w:color w:val="0101FD"/>
          <w:sz w:val="21"/>
          <w:szCs w:val="21"/>
        </w:rPr>
        <w:t>Integer</w:t>
      </w:r>
      <w:proofErr w:type="spellEnd"/>
      <w:r w:rsidR="009A5441">
        <w:rPr>
          <w:rFonts w:ascii="Consolas" w:hAnsi="Consolas"/>
          <w:color w:val="000000"/>
          <w:sz w:val="21"/>
          <w:szCs w:val="21"/>
          <w:shd w:val="clear" w:color="auto" w:fill="F9F9F9"/>
        </w:rPr>
        <w:t>)</w:t>
      </w:r>
      <w:r w:rsidR="00EF0BBB">
        <w:rPr>
          <w:b/>
        </w:rPr>
        <w:br/>
      </w:r>
    </w:p>
    <w:p w14:paraId="460E9903" w14:textId="470DC9D0" w:rsidR="00707083" w:rsidRDefault="00BD5415" w:rsidP="00312563">
      <w:pPr>
        <w:pStyle w:val="Prrafodelista"/>
        <w:numPr>
          <w:ilvl w:val="0"/>
          <w:numId w:val="1"/>
        </w:numPr>
        <w:rPr>
          <w:b/>
        </w:rPr>
      </w:pPr>
      <w:r w:rsidRPr="002D3C38">
        <w:rPr>
          <w:b/>
        </w:rPr>
        <w:lastRenderedPageBreak/>
        <w:t>Como derivar a partir de una interfaz base</w:t>
      </w:r>
      <w:r w:rsidRPr="002D3C38">
        <w:rPr>
          <w:b/>
        </w:rPr>
        <w:br/>
      </w:r>
      <w:r w:rsidR="002D3C38" w:rsidRPr="002D3C38">
        <w:rPr>
          <w:b/>
        </w:rPr>
        <w:br/>
      </w:r>
      <w:r w:rsidR="00EA6506">
        <w:rPr>
          <w:noProof/>
        </w:rPr>
        <w:drawing>
          <wp:inline distT="0" distB="0" distL="0" distR="0" wp14:anchorId="7703F9B1" wp14:editId="1C529361">
            <wp:extent cx="4419600" cy="127617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1095" cy="1291042"/>
                    </a:xfrm>
                    <a:prstGeom prst="rect">
                      <a:avLst/>
                    </a:prstGeom>
                  </pic:spPr>
                </pic:pic>
              </a:graphicData>
            </a:graphic>
          </wp:inline>
        </w:drawing>
      </w:r>
    </w:p>
    <w:p w14:paraId="04D41CF6" w14:textId="616A2DBB" w:rsidR="00EA6506" w:rsidRDefault="32EA6A97" w:rsidP="32EA6A97">
      <w:pPr>
        <w:pStyle w:val="Prrafodelista"/>
        <w:numPr>
          <w:ilvl w:val="0"/>
          <w:numId w:val="1"/>
        </w:numPr>
        <w:rPr>
          <w:b/>
          <w:bCs/>
        </w:rPr>
      </w:pPr>
      <w:r w:rsidRPr="32EA6A97">
        <w:rPr>
          <w:b/>
          <w:bCs/>
        </w:rPr>
        <w:t xml:space="preserve">Como utilizar las palabra new para reutilizar </w:t>
      </w:r>
      <w:r w:rsidR="00D72B64" w:rsidRPr="32EA6A97">
        <w:rPr>
          <w:b/>
          <w:bCs/>
        </w:rPr>
        <w:t>identificadores</w:t>
      </w:r>
      <w:bookmarkStart w:id="0" w:name="_GoBack"/>
      <w:bookmarkEnd w:id="0"/>
    </w:p>
    <w:p w14:paraId="0AFC637B" w14:textId="282E2C59" w:rsidR="00BD5415" w:rsidRPr="00EA6506" w:rsidRDefault="00BD5415" w:rsidP="32EA6A97">
      <w:pPr>
        <w:pStyle w:val="Prrafodelista"/>
        <w:rPr>
          <w:b/>
          <w:bCs/>
        </w:rPr>
      </w:pPr>
      <w:r>
        <w:rPr>
          <w:noProof/>
        </w:rPr>
        <w:drawing>
          <wp:inline distT="0" distB="0" distL="0" distR="0" wp14:anchorId="5C0FBD0E" wp14:editId="18097818">
            <wp:extent cx="2524125" cy="1266825"/>
            <wp:effectExtent l="0" t="0" r="0" b="0"/>
            <wp:docPr id="8542235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524125" cy="1266825"/>
                    </a:xfrm>
                    <a:prstGeom prst="rect">
                      <a:avLst/>
                    </a:prstGeom>
                  </pic:spPr>
                </pic:pic>
              </a:graphicData>
            </a:graphic>
          </wp:inline>
        </w:drawing>
      </w:r>
      <w:r>
        <w:rPr>
          <w:noProof/>
        </w:rPr>
        <w:drawing>
          <wp:inline distT="0" distB="0" distL="0" distR="0" wp14:anchorId="68A66AEC" wp14:editId="14BE9A26">
            <wp:extent cx="2524125" cy="1266825"/>
            <wp:effectExtent l="0" t="0" r="0" b="0"/>
            <wp:docPr id="14050155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524125" cy="1266825"/>
                    </a:xfrm>
                    <a:prstGeom prst="rect">
                      <a:avLst/>
                    </a:prstGeom>
                  </pic:spPr>
                </pic:pic>
              </a:graphicData>
            </a:graphic>
          </wp:inline>
        </w:drawing>
      </w:r>
    </w:p>
    <w:p w14:paraId="4B360004" w14:textId="2B8C3E74" w:rsidR="32EA6A97" w:rsidRDefault="32EA6A97" w:rsidP="32EA6A97">
      <w:pPr>
        <w:pStyle w:val="Prrafodelista"/>
        <w:numPr>
          <w:ilvl w:val="0"/>
          <w:numId w:val="1"/>
        </w:numPr>
        <w:rPr>
          <w:rFonts w:eastAsiaTheme="minorEastAsia"/>
        </w:rPr>
      </w:pPr>
      <w:r w:rsidRPr="32EA6A97">
        <w:rPr>
          <w:b/>
          <w:bCs/>
        </w:rPr>
        <w:t>Como implementar interfaz en clases y estructuras</w:t>
      </w:r>
      <w:r>
        <w:br/>
      </w:r>
      <w:r>
        <w:rPr>
          <w:noProof/>
        </w:rPr>
        <w:drawing>
          <wp:inline distT="0" distB="0" distL="0" distR="0" wp14:anchorId="504477BA" wp14:editId="6CCD4305">
            <wp:extent cx="4133850" cy="1047750"/>
            <wp:effectExtent l="0" t="0" r="0" b="0"/>
            <wp:docPr id="16934262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133850" cy="1047750"/>
                    </a:xfrm>
                    <a:prstGeom prst="rect">
                      <a:avLst/>
                    </a:prstGeom>
                  </pic:spPr>
                </pic:pic>
              </a:graphicData>
            </a:graphic>
          </wp:inline>
        </w:drawing>
      </w:r>
    </w:p>
    <w:p w14:paraId="013B30FB" w14:textId="1D34BD59" w:rsidR="32EA6A97" w:rsidRDefault="32EA6A97" w:rsidP="32EA6A97">
      <w:pPr>
        <w:ind w:left="360"/>
      </w:pPr>
      <w:r>
        <w:rPr>
          <w:noProof/>
        </w:rPr>
        <w:drawing>
          <wp:inline distT="0" distB="0" distL="0" distR="0" wp14:anchorId="0FCC93B3" wp14:editId="321E4526">
            <wp:extent cx="4343400" cy="1228725"/>
            <wp:effectExtent l="0" t="0" r="0" b="0"/>
            <wp:docPr id="8900771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343400" cy="1228725"/>
                    </a:xfrm>
                    <a:prstGeom prst="rect">
                      <a:avLst/>
                    </a:prstGeom>
                  </pic:spPr>
                </pic:pic>
              </a:graphicData>
            </a:graphic>
          </wp:inline>
        </w:drawing>
      </w:r>
    </w:p>
    <w:p w14:paraId="7E9EEC6D" w14:textId="5A6152CA" w:rsidR="32EA6A97" w:rsidRDefault="32EA6A97" w:rsidP="32EA6A97">
      <w:pPr>
        <w:pStyle w:val="Prrafodelista"/>
        <w:numPr>
          <w:ilvl w:val="0"/>
          <w:numId w:val="1"/>
        </w:numPr>
        <w:rPr>
          <w:rFonts w:eastAsiaTheme="minorEastAsia"/>
        </w:rPr>
      </w:pPr>
      <w:r w:rsidRPr="32EA6A97">
        <w:rPr>
          <w:b/>
          <w:bCs/>
        </w:rPr>
        <w:t>Como implementar métodos de interfaz con el mismo nombre</w:t>
      </w:r>
      <w:r>
        <w:br/>
      </w:r>
      <w:r>
        <w:rPr>
          <w:noProof/>
        </w:rPr>
        <w:drawing>
          <wp:inline distT="0" distB="0" distL="0" distR="0" wp14:anchorId="409943E1" wp14:editId="4B3B777E">
            <wp:extent cx="2562225" cy="628650"/>
            <wp:effectExtent l="0" t="0" r="0" b="0"/>
            <wp:docPr id="1574832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562225" cy="628650"/>
                    </a:xfrm>
                    <a:prstGeom prst="rect">
                      <a:avLst/>
                    </a:prstGeom>
                  </pic:spPr>
                </pic:pic>
              </a:graphicData>
            </a:graphic>
          </wp:inline>
        </w:drawing>
      </w:r>
    </w:p>
    <w:p w14:paraId="28DE9303" w14:textId="77777777" w:rsidR="00BD5415" w:rsidRDefault="00BD5415"/>
    <w:sectPr w:rsidR="00BD54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1E11"/>
    <w:multiLevelType w:val="hybridMultilevel"/>
    <w:tmpl w:val="2DE86D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C60F6F"/>
    <w:multiLevelType w:val="hybridMultilevel"/>
    <w:tmpl w:val="ECF89792"/>
    <w:lvl w:ilvl="0" w:tplc="DA1276A4">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7F0A65BF"/>
    <w:multiLevelType w:val="hybridMultilevel"/>
    <w:tmpl w:val="2DE86D54"/>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15"/>
    <w:rsid w:val="002D3C38"/>
    <w:rsid w:val="00312563"/>
    <w:rsid w:val="00707083"/>
    <w:rsid w:val="009A5441"/>
    <w:rsid w:val="00BD5415"/>
    <w:rsid w:val="00D42253"/>
    <w:rsid w:val="00D72B64"/>
    <w:rsid w:val="00DF5460"/>
    <w:rsid w:val="00EA6506"/>
    <w:rsid w:val="00EF0BBB"/>
    <w:rsid w:val="32EA6A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A260"/>
  <w15:chartTrackingRefBased/>
  <w15:docId w15:val="{2D351698-7038-447E-BBBD-A118AB83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5415"/>
    <w:pPr>
      <w:ind w:left="720"/>
      <w:contextualSpacing/>
    </w:pPr>
  </w:style>
  <w:style w:type="character" w:customStyle="1" w:styleId="hljs-keyword">
    <w:name w:val="hljs-keyword"/>
    <w:basedOn w:val="Fuentedeprrafopredeter"/>
    <w:rsid w:val="009A5441"/>
  </w:style>
  <w:style w:type="character" w:customStyle="1" w:styleId="hljs-builtin">
    <w:name w:val="hljs-built_in"/>
    <w:basedOn w:val="Fuentedeprrafopredeter"/>
    <w:rsid w:val="009A5441"/>
  </w:style>
  <w:style w:type="paragraph" w:styleId="NormalWeb">
    <w:name w:val="Normal (Web)"/>
    <w:basedOn w:val="Normal"/>
    <w:uiPriority w:val="99"/>
    <w:semiHidden/>
    <w:unhideWhenUsed/>
    <w:rsid w:val="009A54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872">
      <w:bodyDiv w:val="1"/>
      <w:marLeft w:val="0"/>
      <w:marRight w:val="0"/>
      <w:marTop w:val="0"/>
      <w:marBottom w:val="0"/>
      <w:divBdr>
        <w:top w:val="none" w:sz="0" w:space="0" w:color="auto"/>
        <w:left w:val="none" w:sz="0" w:space="0" w:color="auto"/>
        <w:bottom w:val="none" w:sz="0" w:space="0" w:color="auto"/>
        <w:right w:val="none" w:sz="0" w:space="0" w:color="auto"/>
      </w:divBdr>
    </w:div>
    <w:div w:id="778067720">
      <w:bodyDiv w:val="1"/>
      <w:marLeft w:val="0"/>
      <w:marRight w:val="0"/>
      <w:marTop w:val="0"/>
      <w:marBottom w:val="0"/>
      <w:divBdr>
        <w:top w:val="none" w:sz="0" w:space="0" w:color="auto"/>
        <w:left w:val="none" w:sz="0" w:space="0" w:color="auto"/>
        <w:bottom w:val="none" w:sz="0" w:space="0" w:color="auto"/>
        <w:right w:val="none" w:sz="0" w:space="0" w:color="auto"/>
      </w:divBdr>
    </w:div>
    <w:div w:id="995378682">
      <w:bodyDiv w:val="1"/>
      <w:marLeft w:val="0"/>
      <w:marRight w:val="0"/>
      <w:marTop w:val="0"/>
      <w:marBottom w:val="0"/>
      <w:divBdr>
        <w:top w:val="none" w:sz="0" w:space="0" w:color="auto"/>
        <w:left w:val="none" w:sz="0" w:space="0" w:color="auto"/>
        <w:bottom w:val="none" w:sz="0" w:space="0" w:color="auto"/>
        <w:right w:val="none" w:sz="0" w:space="0" w:color="auto"/>
      </w:divBdr>
      <w:divsChild>
        <w:div w:id="1147168982">
          <w:marLeft w:val="0"/>
          <w:marRight w:val="0"/>
          <w:marTop w:val="0"/>
          <w:marBottom w:val="0"/>
          <w:divBdr>
            <w:top w:val="none" w:sz="0" w:space="0" w:color="auto"/>
            <w:left w:val="none" w:sz="0" w:space="0" w:color="auto"/>
            <w:bottom w:val="none" w:sz="0" w:space="0" w:color="auto"/>
            <w:right w:val="none" w:sz="0" w:space="0" w:color="auto"/>
          </w:divBdr>
        </w:div>
        <w:div w:id="1105885271">
          <w:marLeft w:val="0"/>
          <w:marRight w:val="0"/>
          <w:marTop w:val="0"/>
          <w:marBottom w:val="0"/>
          <w:divBdr>
            <w:top w:val="none" w:sz="0" w:space="0" w:color="auto"/>
            <w:left w:val="none" w:sz="0" w:space="0" w:color="auto"/>
            <w:bottom w:val="none" w:sz="0" w:space="0" w:color="auto"/>
            <w:right w:val="none" w:sz="0" w:space="0" w:color="auto"/>
          </w:divBdr>
          <w:divsChild>
            <w:div w:id="1918436086">
              <w:marLeft w:val="0"/>
              <w:marRight w:val="0"/>
              <w:marTop w:val="0"/>
              <w:marBottom w:val="0"/>
              <w:divBdr>
                <w:top w:val="none" w:sz="0" w:space="0" w:color="auto"/>
                <w:left w:val="none" w:sz="0" w:space="0" w:color="auto"/>
                <w:bottom w:val="none" w:sz="0" w:space="0" w:color="auto"/>
                <w:right w:val="none" w:sz="0" w:space="0" w:color="auto"/>
              </w:divBdr>
            </w:div>
            <w:div w:id="1738939399">
              <w:marLeft w:val="0"/>
              <w:marRight w:val="0"/>
              <w:marTop w:val="0"/>
              <w:marBottom w:val="0"/>
              <w:divBdr>
                <w:top w:val="none" w:sz="0" w:space="0" w:color="auto"/>
                <w:left w:val="none" w:sz="0" w:space="0" w:color="auto"/>
                <w:bottom w:val="none" w:sz="0" w:space="0" w:color="auto"/>
                <w:right w:val="none" w:sz="0" w:space="0" w:color="auto"/>
              </w:divBdr>
              <w:divsChild>
                <w:div w:id="2145807637">
                  <w:marLeft w:val="0"/>
                  <w:marRight w:val="0"/>
                  <w:marTop w:val="0"/>
                  <w:marBottom w:val="0"/>
                  <w:divBdr>
                    <w:top w:val="none" w:sz="0" w:space="0" w:color="auto"/>
                    <w:left w:val="none" w:sz="0" w:space="0" w:color="auto"/>
                    <w:bottom w:val="none" w:sz="0" w:space="0" w:color="auto"/>
                    <w:right w:val="none" w:sz="0" w:space="0" w:color="auto"/>
                  </w:divBdr>
                  <w:divsChild>
                    <w:div w:id="1340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8756">
      <w:bodyDiv w:val="1"/>
      <w:marLeft w:val="0"/>
      <w:marRight w:val="0"/>
      <w:marTop w:val="0"/>
      <w:marBottom w:val="0"/>
      <w:divBdr>
        <w:top w:val="none" w:sz="0" w:space="0" w:color="auto"/>
        <w:left w:val="none" w:sz="0" w:space="0" w:color="auto"/>
        <w:bottom w:val="none" w:sz="0" w:space="0" w:color="auto"/>
        <w:right w:val="none" w:sz="0" w:space="0" w:color="auto"/>
      </w:divBdr>
    </w:div>
    <w:div w:id="180279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es/library/microsoft.visualbasic.globals.scriptengine(v=vs.120).aspx" TargetMode="External"/><Relationship Id="rId13" Type="http://schemas.openxmlformats.org/officeDocument/2006/relationships/hyperlink" Target="https://msdn.microsoft.com/es-es/library/microsoft.visualbasic.dateandtime.timer(v=vs.120).asp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es-es/library/microsoft.visualbasic.dateandtime.now(v=vs.120).aspx" TargetMode="External"/><Relationship Id="rId12" Type="http://schemas.openxmlformats.org/officeDocument/2006/relationships/hyperlink" Target="https://msdn.microsoft.com/es-es/library/microsoft.visualbasic.dateandtime.timeofday(v=vs.120).asp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msdn.microsoft.com/es-es/library/microsoft.visualbasic.dateandtime.datestring(v=vs.120).aspx" TargetMode="External"/><Relationship Id="rId11" Type="http://schemas.openxmlformats.org/officeDocument/2006/relationships/hyperlink" Target="https://msdn.microsoft.com/es-es/library/microsoft.visualbasic.globals.scriptengineminorversion(v=vs.120).aspx" TargetMode="External"/><Relationship Id="rId5" Type="http://schemas.openxmlformats.org/officeDocument/2006/relationships/hyperlink" Target="https://msdn.microsoft.com/es-es/library/eht682b5(v=vs.120).aspx" TargetMode="External"/><Relationship Id="rId15" Type="http://schemas.openxmlformats.org/officeDocument/2006/relationships/hyperlink" Target="https://msdn.microsoft.com/es-es/library/microsoft.visualbasic.dateandtime.today(v=vs.120).aspx" TargetMode="External"/><Relationship Id="rId10" Type="http://schemas.openxmlformats.org/officeDocument/2006/relationships/hyperlink" Target="https://msdn.microsoft.com/es-es/library/microsoft.visualbasic.globals.scriptenginemajorversion(v=vs.120).asp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sdn.microsoft.com/es-es/library/microsoft.visualbasic.globals.scriptenginebuildversion(v=vs.120).aspx" TargetMode="External"/><Relationship Id="rId14" Type="http://schemas.openxmlformats.org/officeDocument/2006/relationships/hyperlink" Target="https://msdn.microsoft.com/es-es/library/microsoft.visualbasic.dateandtime.timestring(v=vs.120).asp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4038</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Ricardo Mesa Garcia</dc:creator>
  <cp:keywords/>
  <dc:description/>
  <cp:lastModifiedBy>Daniel Ricardo Mesa Garcia</cp:lastModifiedBy>
  <cp:revision>8</cp:revision>
  <dcterms:created xsi:type="dcterms:W3CDTF">2018-08-24T00:26:00Z</dcterms:created>
  <dcterms:modified xsi:type="dcterms:W3CDTF">2018-08-28T01:33:00Z</dcterms:modified>
</cp:coreProperties>
</file>