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C552EFA" w14:textId="77777777" w:rsidR="004E3F1E" w:rsidRPr="00F70B9A" w:rsidRDefault="004E3F1E" w:rsidP="004E3F1E">
      <w:pPr>
        <w:rPr>
          <w:noProof/>
          <w:lang w:eastAsia="zh-CN"/>
        </w:rPr>
      </w:pPr>
      <w:r w:rsidRPr="00F70B9A">
        <w:rPr>
          <w:rFonts w:hint="eastAsia"/>
          <w:noProof/>
          <w:lang w:eastAsia="zh-CN"/>
        </w:rPr>
        <w:t>[Add literature review here]</w:t>
      </w:r>
    </w:p>
    <w:p w14:paraId="0AF7FB0D" w14:textId="77777777" w:rsidR="004E3F1E" w:rsidRPr="00F70B9A" w:rsidRDefault="004E3F1E" w:rsidP="004E3F1E">
      <w:pPr>
        <w:rPr>
          <w:noProof/>
          <w:lang w:eastAsia="zh-CN"/>
        </w:rPr>
      </w:pPr>
    </w:p>
    <w:p w14:paraId="6666C71C" w14:textId="77173075" w:rsidR="004E3F1E" w:rsidRPr="00F70B9A" w:rsidRDefault="004E3F1E" w:rsidP="004E3F1E">
      <w:pPr>
        <w:rPr>
          <w:noProof/>
          <w:lang w:eastAsia="zh-CN"/>
        </w:rPr>
      </w:pPr>
      <w:r w:rsidRPr="00F70B9A">
        <w:rPr>
          <w:rFonts w:hint="eastAsia"/>
          <w:noProof/>
          <w:lang w:eastAsia="zh-CN"/>
        </w:rPr>
        <w:t>[</w:t>
      </w:r>
      <w:r w:rsidR="00181538" w:rsidRPr="00F70B9A">
        <w:rPr>
          <w:rFonts w:hint="eastAsia"/>
          <w:noProof/>
          <w:lang w:eastAsia="zh-CN"/>
        </w:rPr>
        <w:t>Data description; the variable definition; we use clustering method to reduce the variable with many levels; paste the clustering graph</w:t>
      </w:r>
      <w:r w:rsidRPr="00F70B9A">
        <w:rPr>
          <w:rFonts w:hint="eastAsia"/>
          <w:noProof/>
          <w:lang w:eastAsia="zh-CN"/>
        </w:rPr>
        <w:t>]</w:t>
      </w:r>
    </w:p>
    <w:p w14:paraId="0FF16F84" w14:textId="11D9D418" w:rsidR="004E3F1E" w:rsidRDefault="004E3F1E" w:rsidP="004E3F1E">
      <w:pPr>
        <w:rPr>
          <w:noProof/>
          <w:lang w:eastAsia="zh-CN"/>
        </w:rPr>
      </w:pPr>
    </w:p>
    <w:p w14:paraId="5CDEDF51" w14:textId="205A4502" w:rsidR="00A253AF" w:rsidRPr="001821C9" w:rsidRDefault="00A253AF" w:rsidP="00A253AF">
      <w:pPr>
        <w:rPr>
          <w:b/>
          <w:noProof/>
          <w:lang w:eastAsia="zh-CN"/>
        </w:rPr>
      </w:pPr>
      <w:r w:rsidRPr="001821C9">
        <w:rPr>
          <w:rFonts w:hint="eastAsia"/>
          <w:b/>
          <w:noProof/>
          <w:lang w:eastAsia="zh-CN"/>
        </w:rPr>
        <w:t>[</w:t>
      </w:r>
      <w:r w:rsidRPr="001821C9">
        <w:rPr>
          <w:b/>
          <w:noProof/>
          <w:lang w:eastAsia="zh-CN"/>
        </w:rPr>
        <w:t>Back ground, introduction</w:t>
      </w:r>
      <w:r w:rsidRPr="001821C9">
        <w:rPr>
          <w:rFonts w:hint="eastAsia"/>
          <w:b/>
          <w:noProof/>
          <w:lang w:eastAsia="zh-CN"/>
        </w:rPr>
        <w:t>]</w:t>
      </w:r>
    </w:p>
    <w:p w14:paraId="6CAA507E" w14:textId="040E261E" w:rsidR="00A253AF" w:rsidRDefault="005A0E20" w:rsidP="004E3F1E">
      <w:pPr>
        <w:rPr>
          <w:noProof/>
          <w:lang w:eastAsia="zh-CN"/>
        </w:rPr>
      </w:pPr>
      <w:r w:rsidRPr="005A0E20">
        <w:rPr>
          <w:noProof/>
          <w:lang w:eastAsia="zh-CN"/>
        </w:rPr>
        <w:t xml:space="preserve">30-day readmission means the patient was re-admitted to the hospital within 30 days after the initial discharge. We propose here applying </w:t>
      </w:r>
      <w:r w:rsidRPr="005A0E20">
        <w:rPr>
          <w:noProof/>
          <w:highlight w:val="yellow"/>
          <w:lang w:eastAsia="zh-CN"/>
        </w:rPr>
        <w:t>the recent advancements in machine learning</w:t>
      </w:r>
      <w:r w:rsidRPr="005A0E20">
        <w:rPr>
          <w:noProof/>
          <w:lang w:eastAsia="zh-CN"/>
        </w:rPr>
        <w:t xml:space="preserve"> to predict the 30-day readmissions. We aim to provide a predictive model that can be useful to related entities including hospitals, health insurance actuaries and Medicare to help to reduce the cost, improving the clinical outcome of our healthcare system.</w:t>
      </w:r>
    </w:p>
    <w:p w14:paraId="5AA06438" w14:textId="56319BEC" w:rsidR="004C043E" w:rsidRDefault="004C043E" w:rsidP="004E3F1E">
      <w:pPr>
        <w:rPr>
          <w:noProof/>
          <w:lang w:eastAsia="zh-CN"/>
        </w:rPr>
      </w:pPr>
    </w:p>
    <w:p w14:paraId="483795EF" w14:textId="1D9A8BD7" w:rsidR="004C043E" w:rsidRDefault="005A0E20" w:rsidP="004E3F1E">
      <w:pPr>
        <w:rPr>
          <w:noProof/>
          <w:lang w:eastAsia="zh-CN"/>
        </w:rPr>
      </w:pPr>
      <w:r w:rsidRPr="005A0E20">
        <w:rPr>
          <w:noProof/>
          <w:lang w:eastAsia="zh-CN"/>
        </w:rPr>
        <w:t>About 20% of Medicare patients are readmitted within 30 days [1], 34% readmitted within 90 days [2]. More than $41billion [3] spent on diabetes patients only, by hospitals in the United States in 2011, on their 30-day readmission, not even mention patients with other diseases. $17billion could be saved per year for avoidable readmissions of Medicare patients alone [4], note that there are other 44% of the readmissions patients are not Medicare patients [5].</w:t>
      </w:r>
    </w:p>
    <w:p w14:paraId="4CF369E8" w14:textId="3132C8F7" w:rsidR="005A0E20" w:rsidRDefault="005A0E20" w:rsidP="004E3F1E">
      <w:pPr>
        <w:rPr>
          <w:noProof/>
          <w:lang w:eastAsia="zh-CN"/>
        </w:rPr>
      </w:pPr>
    </w:p>
    <w:p w14:paraId="045483DA" w14:textId="3C68B306" w:rsidR="005A0E20" w:rsidRDefault="005A0E20" w:rsidP="004E3F1E">
      <w:pPr>
        <w:rPr>
          <w:noProof/>
          <w:lang w:eastAsia="zh-CN"/>
        </w:rPr>
      </w:pPr>
      <w:r w:rsidRPr="005A0E20">
        <w:rPr>
          <w:noProof/>
          <w:lang w:eastAsia="zh-CN"/>
        </w:rPr>
        <w:t>One readmission can double the cost of patient care. It costs Medicare $15,000 for a patient who admitted once, but $33,000 for a patient who readmitted once, according to the statistics in 2012 [1]. It is predicted that Medicare will be insolvent in 2026 [6] if we don’t make an effort.</w:t>
      </w:r>
    </w:p>
    <w:p w14:paraId="5DF818BC" w14:textId="42161F4B" w:rsidR="00A253AF" w:rsidRDefault="00A253AF" w:rsidP="004E3F1E">
      <w:pPr>
        <w:rPr>
          <w:noProof/>
          <w:lang w:eastAsia="zh-CN"/>
        </w:rPr>
      </w:pPr>
    </w:p>
    <w:p w14:paraId="65BB4840" w14:textId="57F03B41" w:rsidR="00546EA3" w:rsidRDefault="00546EA3" w:rsidP="004E3F1E">
      <w:pPr>
        <w:rPr>
          <w:noProof/>
          <w:lang w:eastAsia="zh-CN"/>
        </w:rPr>
      </w:pPr>
      <w:r w:rsidRPr="00546EA3">
        <w:rPr>
          <w:noProof/>
          <w:lang w:eastAsia="zh-CN"/>
        </w:rPr>
        <w:t>The prediction of readmission is of significance in multiple aspects. From the patients’ view, this can improve the quality of recovery. From the view of the hospitals and Medicare system, 30- day readmission means low health outcome, ineffective treatment, increasing the burden of the patients and the caregivers, causing waste for valuable and expensive healthcare resources. The research we propose here can help in reducing the huge spending of the system. From the view of hospitals, this can help hospitals improving the effectiveness of their healthcare service and also reducing the penalties they may get from the Centers for Medicare &amp; Medicaid Services</w:t>
      </w:r>
      <w:r w:rsidR="001821C9">
        <w:rPr>
          <w:noProof/>
          <w:lang w:eastAsia="zh-CN"/>
        </w:rPr>
        <w:t xml:space="preserve"> </w:t>
      </w:r>
      <w:r w:rsidR="001821C9" w:rsidRPr="001821C9">
        <w:rPr>
          <w:noProof/>
          <w:lang w:eastAsia="zh-CN"/>
        </w:rPr>
        <w:t xml:space="preserve">(CMS) because of the high rate in readmission. 78% of the hospitals in the US received the Hospital Readmission Reduction Penalty because of exceeding the readmission rate limit set by CMS [7] in the financial year 2015. Also, the development of this predictive model can help further analyze the factors that cause readmission, which can help to increase the quality of healthcare the patients receive in the future. Once the high-risk readmission discharges are identified, more resources can be spent on them to reduce their readmission rate, for example, contacting them </w:t>
      </w:r>
      <w:r w:rsidR="001821C9" w:rsidRPr="001821C9">
        <w:rPr>
          <w:noProof/>
          <w:lang w:eastAsia="zh-CN"/>
        </w:rPr>
        <w:lastRenderedPageBreak/>
        <w:t>within 24~48 hours, depending on the patient’s risk of readmission to make sure they are following the discharge plan. Discharging the high-risk readmission patients to the most appropriate transitional care setting can also be a choice to reduce their readmission after the model predicted that the patient was at high risk of readmission prior to discharge.</w:t>
      </w:r>
    </w:p>
    <w:p w14:paraId="5FB17908" w14:textId="367D11A2" w:rsidR="00546EA3" w:rsidRDefault="00546EA3" w:rsidP="004E3F1E">
      <w:pPr>
        <w:rPr>
          <w:noProof/>
          <w:lang w:eastAsia="zh-CN"/>
        </w:rPr>
      </w:pPr>
    </w:p>
    <w:p w14:paraId="34246D00" w14:textId="369235D1" w:rsidR="001821C9" w:rsidRPr="001821C9" w:rsidRDefault="001821C9" w:rsidP="001821C9">
      <w:pPr>
        <w:rPr>
          <w:b/>
          <w:noProof/>
          <w:lang w:eastAsia="zh-CN"/>
        </w:rPr>
      </w:pPr>
      <w:r w:rsidRPr="001821C9">
        <w:rPr>
          <w:rFonts w:hint="eastAsia"/>
          <w:b/>
          <w:noProof/>
          <w:lang w:eastAsia="zh-CN"/>
        </w:rPr>
        <w:t>[</w:t>
      </w:r>
      <w:r>
        <w:rPr>
          <w:b/>
          <w:noProof/>
          <w:lang w:eastAsia="zh-CN"/>
        </w:rPr>
        <w:t>Literature Review</w:t>
      </w:r>
      <w:r w:rsidRPr="001821C9">
        <w:rPr>
          <w:rFonts w:hint="eastAsia"/>
          <w:b/>
          <w:noProof/>
          <w:lang w:eastAsia="zh-CN"/>
        </w:rPr>
        <w:t>]</w:t>
      </w:r>
    </w:p>
    <w:p w14:paraId="771A32A3" w14:textId="789756F7" w:rsidR="00546EA3" w:rsidRDefault="00AE028C" w:rsidP="004E3F1E">
      <w:pPr>
        <w:rPr>
          <w:noProof/>
          <w:lang w:eastAsia="zh-CN"/>
        </w:rPr>
      </w:pPr>
      <w:r w:rsidRPr="00AE028C">
        <w:rPr>
          <w:noProof/>
          <w:lang w:eastAsia="zh-CN"/>
        </w:rPr>
        <w:t>CMS published 3 models in 2008 to predict readmission for three types of diseases. The performances of their models are relative poor, which is c-statistics (a measurement of model accuracy) 0.63 for acute myocardial infarction (AMI), 0.61 for congestive heart failure (CHF) and 0.63 for pneumonia [8, 9, 10]. Note that only when c-statistics is greater than 0.8, the model can be considered as a strong model. In 2011, a study [11] reviewed 30 models in readmission prediction, it turns out most of them didn’t have high enough prediction accuracy, with c- statistics ranging from 0.55-0.83. In 2015, a study [12] reviewed the machine learning models including Random Forest, LogitBoost etc. on readmission projection, their Area under the curve (AUC, a measurement of model classification accuracy) ranging from 0.75~0.8, which are fair but not strong accuracy. In 2018, Health Catalyst published a report says they developed a model with AUC=0.784 [13] that met the goal of their hospital client, which outperformed the LACE index method that is currently being used in many hospitals.</w:t>
      </w:r>
    </w:p>
    <w:p w14:paraId="2F9AE765" w14:textId="77777777" w:rsidR="00546EA3" w:rsidRPr="00F70B9A" w:rsidRDefault="00546EA3" w:rsidP="004E3F1E">
      <w:pPr>
        <w:rPr>
          <w:noProof/>
          <w:lang w:eastAsia="zh-CN"/>
        </w:rPr>
      </w:pPr>
    </w:p>
    <w:p w14:paraId="3C4FD579" w14:textId="77777777" w:rsidR="004E3F1E" w:rsidRPr="00F70B9A" w:rsidRDefault="004E3F1E" w:rsidP="004E3F1E">
      <w:pPr>
        <w:rPr>
          <w:noProof/>
          <w:lang w:eastAsia="zh-CN"/>
        </w:rPr>
      </w:pPr>
      <w:r w:rsidRPr="00F70B9A">
        <w:rPr>
          <w:rFonts w:hint="eastAsia"/>
          <w:noProof/>
          <w:lang w:eastAsia="zh-CN"/>
        </w:rPr>
        <w:t>[Task 1]</w:t>
      </w:r>
    </w:p>
    <w:p w14:paraId="5DBD577A" w14:textId="77777777" w:rsidR="004E3F1E" w:rsidRPr="00F70B9A" w:rsidRDefault="004E3F1E" w:rsidP="004E3F1E">
      <w:pPr>
        <w:rPr>
          <w:noProof/>
          <w:lang w:eastAsia="zh-CN"/>
        </w:rPr>
      </w:pPr>
    </w:p>
    <w:p w14:paraId="6DAEA817" w14:textId="77777777" w:rsidR="003F435F" w:rsidRPr="00F70B9A" w:rsidRDefault="003F435F" w:rsidP="003F435F">
      <w:pPr>
        <w:rPr>
          <w:noProof/>
          <w:lang w:eastAsia="zh-CN"/>
        </w:rPr>
      </w:pPr>
      <w:r w:rsidRPr="00F70B9A">
        <w:rPr>
          <w:rFonts w:hint="eastAsia"/>
          <w:noProof/>
          <w:lang w:eastAsia="zh-CN"/>
        </w:rPr>
        <w:t>We define the target variable Gap Days (GD) as the days between this discharge to the next hospital visit (readmission) for the same patient. The smaller Gap Days means faster readmission, which indicates bad healthcare outcome. [we try to predict …]</w:t>
      </w:r>
    </w:p>
    <w:p w14:paraId="60735E02" w14:textId="77777777" w:rsidR="003F435F" w:rsidRPr="00F70B9A" w:rsidRDefault="003F435F" w:rsidP="003F435F">
      <w:pPr>
        <w:rPr>
          <w:noProof/>
          <w:lang w:eastAsia="zh-CN"/>
        </w:rPr>
      </w:pPr>
      <w:r w:rsidRPr="00F70B9A">
        <w:rPr>
          <w:rFonts w:hint="eastAsia"/>
          <w:noProof/>
          <w:lang w:eastAsia="zh-CN"/>
        </w:rPr>
        <w:t>Figure 1 is the histogram of the Gap Days, which is right skew distributed.</w:t>
      </w:r>
    </w:p>
    <w:p w14:paraId="44EA630B" w14:textId="77777777" w:rsidR="003F435F" w:rsidRPr="00F70B9A" w:rsidRDefault="003F435F" w:rsidP="003F435F">
      <w:pPr>
        <w:widowControl/>
        <w:autoSpaceDE/>
        <w:autoSpaceDN/>
        <w:rPr>
          <w:rFonts w:ascii="Times New Roman" w:eastAsia="Times New Roman" w:hAnsi="Times New Roman" w:cs="Times New Roman"/>
          <w:noProof/>
          <w:sz w:val="24"/>
          <w:szCs w:val="24"/>
          <w:lang w:eastAsia="zh-CN"/>
        </w:rPr>
      </w:pPr>
      <w:r w:rsidRPr="00F70B9A">
        <w:rPr>
          <w:rFonts w:ascii="Times New Roman" w:eastAsia="Times New Roman" w:hAnsi="Times New Roman" w:cs="Times New Roman" w:hint="eastAsia"/>
          <w:noProof/>
          <w:sz w:val="24"/>
          <w:szCs w:val="24"/>
          <w:lang w:eastAsia="zh-CN"/>
        </w:rPr>
        <w:lastRenderedPageBreak/>
        <w:fldChar w:fldCharType="begin"/>
      </w:r>
      <w:r w:rsidRPr="00F70B9A">
        <w:rPr>
          <w:rFonts w:ascii="Times New Roman" w:eastAsia="Times New Roman" w:hAnsi="Times New Roman" w:cs="Times New Roman" w:hint="eastAsia"/>
          <w:noProof/>
          <w:sz w:val="24"/>
          <w:szCs w:val="24"/>
          <w:lang w:eastAsia="zh-CN"/>
        </w:rPr>
        <w:instrText xml:space="preserve"> INCLUDEPICTURE "/var/folders/cf/tb_cb9r14915b4c6x4gdp21h0000gq/T/com.microsoft.Word/WebArchiveCopyPasteTempFiles/00006c.png" \* MERGEFORMATINET </w:instrText>
      </w:r>
      <w:r w:rsidRPr="00F70B9A">
        <w:rPr>
          <w:rFonts w:ascii="Times New Roman" w:eastAsia="Times New Roman" w:hAnsi="Times New Roman" w:cs="Times New Roman" w:hint="eastAsia"/>
          <w:noProof/>
          <w:sz w:val="24"/>
          <w:szCs w:val="24"/>
          <w:lang w:eastAsia="zh-CN"/>
        </w:rPr>
        <w:fldChar w:fldCharType="separate"/>
      </w:r>
      <w:r w:rsidRPr="00F70B9A">
        <w:rPr>
          <w:rFonts w:ascii="Times New Roman" w:eastAsia="Times New Roman" w:hAnsi="Times New Roman" w:cs="Times New Roman" w:hint="eastAsia"/>
          <w:noProof/>
          <w:sz w:val="24"/>
          <w:szCs w:val="24"/>
          <w:lang w:eastAsia="zh-CN"/>
        </w:rPr>
        <w:fldChar w:fldCharType="begin"/>
      </w:r>
      <w:r w:rsidRPr="00F70B9A">
        <w:rPr>
          <w:rFonts w:ascii="Times New Roman" w:eastAsia="Times New Roman" w:hAnsi="Times New Roman" w:cs="Times New Roman" w:hint="eastAsia"/>
          <w:noProof/>
          <w:sz w:val="24"/>
          <w:szCs w:val="24"/>
          <w:lang w:eastAsia="zh-CN"/>
        </w:rPr>
        <w:instrText xml:space="preserve"> INCLUDEPICTURE  "/var/folders/cf/tb_cb9r14915b4c6x4gdp21h0000gq/T/com.microsoft.Word/WebArchiveCopyPasteTempFiles/00006c.png" \* MERGEFORMATINET </w:instrText>
      </w:r>
      <w:r w:rsidRPr="00F70B9A">
        <w:rPr>
          <w:rFonts w:ascii="Times New Roman" w:eastAsia="Times New Roman" w:hAnsi="Times New Roman" w:cs="Times New Roman" w:hint="eastAsia"/>
          <w:noProof/>
          <w:sz w:val="24"/>
          <w:szCs w:val="24"/>
          <w:lang w:eastAsia="zh-CN"/>
        </w:rPr>
        <w:fldChar w:fldCharType="separate"/>
      </w:r>
      <w:r w:rsidRPr="00F70B9A">
        <w:rPr>
          <w:rFonts w:ascii="Times New Roman" w:eastAsia="Times New Roman" w:hAnsi="Times New Roman" w:cs="Times New Roman" w:hint="eastAsia"/>
          <w:noProof/>
          <w:sz w:val="24"/>
          <w:szCs w:val="24"/>
          <w:lang w:eastAsia="zh-CN"/>
        </w:rPr>
        <w:drawing>
          <wp:inline distT="0" distB="0" distL="0" distR="0" wp14:anchorId="5BC26005" wp14:editId="4AEA74A3">
            <wp:extent cx="6098540" cy="3768725"/>
            <wp:effectExtent l="0" t="0" r="0" b="0"/>
            <wp:docPr id="1" name="Picture 1" descr="/var/folders/cf/tb_cb9r14915b4c6x4gdp21h0000gq/T/com.microsoft.Word/WebArchiveCopyPasteTempFiles/00006c.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var/folders/cf/tb_cb9r14915b4c6x4gdp21h0000gq/T/com.microsoft.Word/WebArchiveCopyPasteTempFiles/00006c.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8540" cy="3768725"/>
                    </a:xfrm>
                    <a:prstGeom prst="rect">
                      <a:avLst/>
                    </a:prstGeom>
                    <a:noFill/>
                    <a:ln>
                      <a:noFill/>
                    </a:ln>
                  </pic:spPr>
                </pic:pic>
              </a:graphicData>
            </a:graphic>
          </wp:inline>
        </w:drawing>
      </w:r>
      <w:r w:rsidRPr="00F70B9A">
        <w:rPr>
          <w:rFonts w:ascii="Times New Roman" w:eastAsia="Times New Roman" w:hAnsi="Times New Roman" w:cs="Times New Roman" w:hint="eastAsia"/>
          <w:noProof/>
          <w:sz w:val="24"/>
          <w:szCs w:val="24"/>
          <w:lang w:eastAsia="zh-CN"/>
        </w:rPr>
        <w:fldChar w:fldCharType="end"/>
      </w:r>
      <w:r w:rsidRPr="00F70B9A">
        <w:rPr>
          <w:rFonts w:ascii="Times New Roman" w:eastAsia="Times New Roman" w:hAnsi="Times New Roman" w:cs="Times New Roman" w:hint="eastAsia"/>
          <w:noProof/>
          <w:sz w:val="24"/>
          <w:szCs w:val="24"/>
          <w:lang w:eastAsia="zh-CN"/>
        </w:rPr>
        <w:fldChar w:fldCharType="end"/>
      </w:r>
    </w:p>
    <w:p w14:paraId="6EE6818C" w14:textId="77777777" w:rsidR="003F435F" w:rsidRPr="00F70B9A" w:rsidRDefault="003F435F" w:rsidP="003F435F">
      <w:pPr>
        <w:widowControl/>
        <w:autoSpaceDE/>
        <w:autoSpaceDN/>
        <w:rPr>
          <w:b/>
          <w:noProof/>
          <w:lang w:eastAsia="zh-CN"/>
        </w:rPr>
      </w:pPr>
      <w:r w:rsidRPr="00F70B9A">
        <w:rPr>
          <w:rFonts w:hint="eastAsia"/>
          <w:b/>
          <w:noProof/>
          <w:lang w:eastAsia="zh-CN"/>
        </w:rPr>
        <w:t>Figure 1.</w:t>
      </w:r>
    </w:p>
    <w:p w14:paraId="1C04CEEC" w14:textId="77777777" w:rsidR="003F435F" w:rsidRPr="00F70B9A" w:rsidRDefault="003F435F" w:rsidP="003F435F">
      <w:pPr>
        <w:rPr>
          <w:noProof/>
          <w:lang w:eastAsia="zh-CN"/>
        </w:rPr>
      </w:pPr>
      <w:r w:rsidRPr="00F70B9A">
        <w:rPr>
          <w:rFonts w:hint="eastAsia"/>
          <w:noProof/>
          <w:lang w:eastAsia="zh-CN"/>
        </w:rPr>
        <w:t xml:space="preserve">As a common practice to deal with right skewed distribution, we take the natural log of the Gap Days, so that its distributed will be transformed to a normal-like distribution (Figure 2), which makes a later analysis more convenient. </w:t>
      </w:r>
      <w:r w:rsidRPr="00F70B9A">
        <w:rPr>
          <w:rFonts w:hint="eastAsia"/>
          <w:noProof/>
          <w:highlight w:val="yellow"/>
          <w:lang w:eastAsia="zh-CN"/>
        </w:rPr>
        <w:t>The reason it’s GapDays+1 is …</w:t>
      </w:r>
    </w:p>
    <w:p w14:paraId="7F82FF55" w14:textId="77777777" w:rsidR="003F435F" w:rsidRPr="00F70B9A" w:rsidRDefault="003F435F" w:rsidP="003F435F">
      <w:pPr>
        <w:widowControl/>
        <w:autoSpaceDE/>
        <w:autoSpaceDN/>
        <w:rPr>
          <w:rFonts w:ascii="Times New Roman" w:eastAsia="Times New Roman" w:hAnsi="Times New Roman" w:cs="Times New Roman"/>
          <w:noProof/>
          <w:sz w:val="24"/>
          <w:szCs w:val="24"/>
          <w:lang w:eastAsia="zh-CN"/>
        </w:rPr>
      </w:pPr>
      <w:r w:rsidRPr="00F70B9A">
        <w:rPr>
          <w:rFonts w:ascii="Times New Roman" w:eastAsia="Times New Roman" w:hAnsi="Times New Roman" w:cs="Times New Roman" w:hint="eastAsia"/>
          <w:noProof/>
          <w:sz w:val="24"/>
          <w:szCs w:val="24"/>
          <w:lang w:eastAsia="zh-CN"/>
        </w:rPr>
        <w:fldChar w:fldCharType="begin"/>
      </w:r>
      <w:r w:rsidRPr="00F70B9A">
        <w:rPr>
          <w:rFonts w:ascii="Times New Roman" w:eastAsia="Times New Roman" w:hAnsi="Times New Roman" w:cs="Times New Roman" w:hint="eastAsia"/>
          <w:noProof/>
          <w:sz w:val="24"/>
          <w:szCs w:val="24"/>
          <w:lang w:eastAsia="zh-CN"/>
        </w:rPr>
        <w:instrText xml:space="preserve"> INCLUDEPICTURE "/var/folders/cf/tb_cb9r14915b4c6x4gdp21h0000gq/T/com.microsoft.Word/WebArchiveCopyPasteTempFiles/00006f.png" \* MERGEFORMATINET </w:instrText>
      </w:r>
      <w:r w:rsidRPr="00F70B9A">
        <w:rPr>
          <w:rFonts w:ascii="Times New Roman" w:eastAsia="Times New Roman" w:hAnsi="Times New Roman" w:cs="Times New Roman" w:hint="eastAsia"/>
          <w:noProof/>
          <w:sz w:val="24"/>
          <w:szCs w:val="24"/>
          <w:lang w:eastAsia="zh-CN"/>
        </w:rPr>
        <w:fldChar w:fldCharType="separate"/>
      </w:r>
      <w:r w:rsidRPr="00F70B9A">
        <w:rPr>
          <w:rFonts w:ascii="Times New Roman" w:eastAsia="Times New Roman" w:hAnsi="Times New Roman" w:cs="Times New Roman" w:hint="eastAsia"/>
          <w:noProof/>
          <w:sz w:val="24"/>
          <w:szCs w:val="24"/>
          <w:lang w:eastAsia="zh-CN"/>
        </w:rPr>
        <w:fldChar w:fldCharType="begin"/>
      </w:r>
      <w:r w:rsidRPr="00F70B9A">
        <w:rPr>
          <w:rFonts w:ascii="Times New Roman" w:eastAsia="Times New Roman" w:hAnsi="Times New Roman" w:cs="Times New Roman" w:hint="eastAsia"/>
          <w:noProof/>
          <w:sz w:val="24"/>
          <w:szCs w:val="24"/>
          <w:lang w:eastAsia="zh-CN"/>
        </w:rPr>
        <w:instrText xml:space="preserve"> INCLUDEPICTURE  "/var/folders/cf/tb_cb9r14915b4c6x4gdp21h0000gq/T/com.microsoft.Word/WebArchiveCopyPasteTempFiles/00006f.png" \* MERGEFORMATINET </w:instrText>
      </w:r>
      <w:r w:rsidRPr="00F70B9A">
        <w:rPr>
          <w:rFonts w:ascii="Times New Roman" w:eastAsia="Times New Roman" w:hAnsi="Times New Roman" w:cs="Times New Roman" w:hint="eastAsia"/>
          <w:noProof/>
          <w:sz w:val="24"/>
          <w:szCs w:val="24"/>
          <w:lang w:eastAsia="zh-CN"/>
        </w:rPr>
        <w:fldChar w:fldCharType="separate"/>
      </w:r>
      <w:r w:rsidRPr="00F70B9A">
        <w:rPr>
          <w:rFonts w:ascii="Times New Roman" w:eastAsia="Times New Roman" w:hAnsi="Times New Roman" w:cs="Times New Roman" w:hint="eastAsia"/>
          <w:noProof/>
          <w:sz w:val="24"/>
          <w:szCs w:val="24"/>
          <w:lang w:eastAsia="zh-CN"/>
        </w:rPr>
        <w:drawing>
          <wp:inline distT="0" distB="0" distL="0" distR="0" wp14:anchorId="1F895C5F" wp14:editId="73A9631A">
            <wp:extent cx="6098540" cy="3768725"/>
            <wp:effectExtent l="0" t="0" r="0" b="0"/>
            <wp:docPr id="4" name="Picture 4" descr="/var/folders/cf/tb_cb9r14915b4c6x4gdp21h0000gq/T/com.microsoft.Word/WebArchiveCopyPasteTempFiles/00006f.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var/folders/cf/tb_cb9r14915b4c6x4gdp21h0000gq/T/com.microsoft.Word/WebArchiveCopyPasteTempFiles/00006f.png"/>
                    <pic:cNvPicPr>
                      <a:picLocks/>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098540" cy="3768725"/>
                    </a:xfrm>
                    <a:prstGeom prst="rect">
                      <a:avLst/>
                    </a:prstGeom>
                    <a:noFill/>
                    <a:ln>
                      <a:noFill/>
                    </a:ln>
                  </pic:spPr>
                </pic:pic>
              </a:graphicData>
            </a:graphic>
          </wp:inline>
        </w:drawing>
      </w:r>
      <w:r w:rsidRPr="00F70B9A">
        <w:rPr>
          <w:rFonts w:ascii="Times New Roman" w:eastAsia="Times New Roman" w:hAnsi="Times New Roman" w:cs="Times New Roman" w:hint="eastAsia"/>
          <w:noProof/>
          <w:sz w:val="24"/>
          <w:szCs w:val="24"/>
          <w:lang w:eastAsia="zh-CN"/>
        </w:rPr>
        <w:fldChar w:fldCharType="end"/>
      </w:r>
      <w:r w:rsidRPr="00F70B9A">
        <w:rPr>
          <w:rFonts w:ascii="Times New Roman" w:eastAsia="Times New Roman" w:hAnsi="Times New Roman" w:cs="Times New Roman" w:hint="eastAsia"/>
          <w:noProof/>
          <w:sz w:val="24"/>
          <w:szCs w:val="24"/>
          <w:lang w:eastAsia="zh-CN"/>
        </w:rPr>
        <w:fldChar w:fldCharType="end"/>
      </w:r>
    </w:p>
    <w:p w14:paraId="5F8A6AA5" w14:textId="77777777" w:rsidR="003F435F" w:rsidRPr="00F70B9A" w:rsidRDefault="003F435F" w:rsidP="003F435F">
      <w:pPr>
        <w:rPr>
          <w:b/>
          <w:noProof/>
          <w:lang w:eastAsia="zh-CN"/>
        </w:rPr>
      </w:pPr>
      <w:r w:rsidRPr="00F70B9A">
        <w:rPr>
          <w:rFonts w:hint="eastAsia"/>
          <w:b/>
          <w:noProof/>
          <w:lang w:eastAsia="zh-CN"/>
        </w:rPr>
        <w:lastRenderedPageBreak/>
        <w:t>Figure 2.</w:t>
      </w:r>
    </w:p>
    <w:p w14:paraId="5C2A2510" w14:textId="77777777" w:rsidR="003F435F" w:rsidRPr="00F70B9A" w:rsidRDefault="003F435F" w:rsidP="003F435F">
      <w:pPr>
        <w:rPr>
          <w:b/>
          <w:noProof/>
          <w:lang w:eastAsia="zh-CN"/>
        </w:rPr>
      </w:pPr>
    </w:p>
    <w:p w14:paraId="79D1E9E9" w14:textId="05077CD2" w:rsidR="00405F09" w:rsidRPr="00F70B9A" w:rsidRDefault="00405F09" w:rsidP="003F435F">
      <w:pPr>
        <w:rPr>
          <w:noProof/>
          <w:lang w:eastAsia="zh-CN"/>
        </w:rPr>
      </w:pPr>
    </w:p>
    <w:p w14:paraId="57DCD0F2" w14:textId="6CC74879" w:rsidR="003F435F" w:rsidRPr="00F70B9A" w:rsidRDefault="003F435F" w:rsidP="003F435F">
      <w:pPr>
        <w:rPr>
          <w:noProof/>
          <w:lang w:eastAsia="zh-CN"/>
        </w:rPr>
      </w:pPr>
      <w:r w:rsidRPr="00F70B9A">
        <w:rPr>
          <w:rFonts w:hint="eastAsia"/>
          <w:noProof/>
          <w:lang w:eastAsia="zh-CN"/>
        </w:rPr>
        <w:t>To explore the relationship of each predictor to the target variable, we did a boxplot for each predictor split by it levels. One of the plots is given in Figure 3. Where D means divorced, M for married, P for domestic partner, S for single, U for unknown, W for widow, X for legally separated, NA is missing data. From this figure, there is higher Gap Days for marital status code = P (Domestic partner), lower for code W (Widow). This makes sense because research shows being widowhood undermines people’s health [Williams, K. 2004]. The larger difference among the levels implies the better this predictor is in terms of predicting the target variables.</w:t>
      </w:r>
      <w:r w:rsidR="00BF7B40" w:rsidRPr="00F70B9A">
        <w:rPr>
          <w:rFonts w:hint="eastAsia"/>
          <w:noProof/>
          <w:lang w:eastAsia="zh-CN"/>
        </w:rPr>
        <w:t xml:space="preserve"> </w:t>
      </w:r>
      <w:r w:rsidR="00953D06" w:rsidRPr="00F70B9A">
        <w:rPr>
          <w:rFonts w:hint="eastAsia"/>
          <w:noProof/>
          <w:lang w:eastAsia="zh-CN"/>
        </w:rPr>
        <w:t xml:space="preserve">Other </w:t>
      </w:r>
      <w:r w:rsidR="00281DDA" w:rsidRPr="00F70B9A">
        <w:rPr>
          <w:rFonts w:hint="eastAsia"/>
          <w:noProof/>
          <w:lang w:eastAsia="zh-CN"/>
        </w:rPr>
        <w:t>variables with different target values within the levels are:</w:t>
      </w:r>
    </w:p>
    <w:p w14:paraId="343440DF" w14:textId="6091FF4B" w:rsidR="00281DDA" w:rsidRPr="00F70B9A" w:rsidRDefault="00B23B67" w:rsidP="00281DDA">
      <w:pPr>
        <w:pStyle w:val="ListParagraph"/>
        <w:numPr>
          <w:ilvl w:val="0"/>
          <w:numId w:val="4"/>
        </w:numPr>
        <w:rPr>
          <w:noProof/>
          <w:lang w:eastAsia="zh-CN"/>
        </w:rPr>
      </w:pPr>
      <w:r w:rsidRPr="00F70B9A">
        <w:rPr>
          <w:rFonts w:hint="eastAsia"/>
          <w:noProof/>
          <w:lang w:eastAsia="zh-CN"/>
        </w:rPr>
        <w:t xml:space="preserve">HOSPITAL.SERVICE.CODE: </w:t>
      </w:r>
      <w:r w:rsidR="0041186F" w:rsidRPr="00F70B9A">
        <w:rPr>
          <w:rFonts w:hint="eastAsia"/>
          <w:noProof/>
          <w:lang w:eastAsia="zh-CN"/>
        </w:rPr>
        <w:t>low</w:t>
      </w:r>
      <w:r w:rsidRPr="00F70B9A">
        <w:rPr>
          <w:rFonts w:hint="eastAsia"/>
          <w:noProof/>
          <w:lang w:eastAsia="zh-CN"/>
        </w:rPr>
        <w:t xml:space="preserve"> target value for </w:t>
      </w:r>
      <w:r w:rsidR="0041186F" w:rsidRPr="00F70B9A">
        <w:rPr>
          <w:rFonts w:hint="eastAsia"/>
          <w:noProof/>
          <w:lang w:eastAsia="zh-CN"/>
        </w:rPr>
        <w:t>NP, IVT, WND, WWC.</w:t>
      </w:r>
    </w:p>
    <w:p w14:paraId="5BFBC89F" w14:textId="6632A02F" w:rsidR="0041186F" w:rsidRPr="00F70B9A" w:rsidRDefault="0041186F" w:rsidP="00281DDA">
      <w:pPr>
        <w:pStyle w:val="ListParagraph"/>
        <w:numPr>
          <w:ilvl w:val="0"/>
          <w:numId w:val="4"/>
        </w:numPr>
        <w:rPr>
          <w:noProof/>
          <w:lang w:eastAsia="zh-CN"/>
        </w:rPr>
      </w:pPr>
      <w:r w:rsidRPr="00F70B9A">
        <w:rPr>
          <w:rFonts w:hint="eastAsia"/>
          <w:noProof/>
          <w:lang w:eastAsia="zh-CN"/>
        </w:rPr>
        <w:t>ADMIT.SOURCE: high for ADMIT.SOURCE=9, 1, 6. Low for 2, 4, 5.</w:t>
      </w:r>
    </w:p>
    <w:p w14:paraId="3F38292E" w14:textId="4DD1F81A" w:rsidR="0041186F" w:rsidRPr="00F70B9A" w:rsidRDefault="00D55B74" w:rsidP="00281DDA">
      <w:pPr>
        <w:pStyle w:val="ListParagraph"/>
        <w:numPr>
          <w:ilvl w:val="0"/>
          <w:numId w:val="4"/>
        </w:numPr>
        <w:rPr>
          <w:noProof/>
          <w:lang w:eastAsia="zh-CN"/>
        </w:rPr>
      </w:pPr>
      <w:r w:rsidRPr="00F70B9A">
        <w:rPr>
          <w:rFonts w:hint="eastAsia"/>
          <w:noProof/>
          <w:lang w:eastAsia="zh-CN"/>
        </w:rPr>
        <w:t xml:space="preserve">PATIENT.SEX.CODE: high </w:t>
      </w:r>
      <w:r w:rsidR="00BE21A8" w:rsidRPr="00F70B9A">
        <w:rPr>
          <w:rFonts w:hint="eastAsia"/>
          <w:noProof/>
          <w:lang w:eastAsia="zh-CN"/>
        </w:rPr>
        <w:t xml:space="preserve">target value </w:t>
      </w:r>
      <w:r w:rsidRPr="00F70B9A">
        <w:rPr>
          <w:rFonts w:hint="eastAsia"/>
          <w:noProof/>
          <w:lang w:eastAsia="zh-CN"/>
        </w:rPr>
        <w:t>for female.</w:t>
      </w:r>
    </w:p>
    <w:p w14:paraId="57791230" w14:textId="0F6E8159" w:rsidR="00D55B74" w:rsidRPr="00F70B9A" w:rsidRDefault="00FE103E" w:rsidP="00281DDA">
      <w:pPr>
        <w:pStyle w:val="ListParagraph"/>
        <w:numPr>
          <w:ilvl w:val="0"/>
          <w:numId w:val="4"/>
        </w:numPr>
        <w:rPr>
          <w:noProof/>
          <w:lang w:eastAsia="zh-CN"/>
        </w:rPr>
      </w:pPr>
      <w:r w:rsidRPr="00F70B9A">
        <w:rPr>
          <w:rFonts w:hint="eastAsia"/>
          <w:noProof/>
          <w:lang w:eastAsia="zh-CN"/>
        </w:rPr>
        <w:t>PATIENT.RACE.CODE: high for target value for PATIENT.RACE.CODE=T, low for D.</w:t>
      </w:r>
    </w:p>
    <w:p w14:paraId="1D64FDE4" w14:textId="1A320F79" w:rsidR="005F01C2" w:rsidRPr="00F70B9A" w:rsidRDefault="009675F7" w:rsidP="00281DDA">
      <w:pPr>
        <w:pStyle w:val="ListParagraph"/>
        <w:numPr>
          <w:ilvl w:val="0"/>
          <w:numId w:val="4"/>
        </w:numPr>
        <w:rPr>
          <w:noProof/>
          <w:lang w:eastAsia="zh-CN"/>
        </w:rPr>
      </w:pPr>
      <w:r w:rsidRPr="00F70B9A">
        <w:rPr>
          <w:rFonts w:hint="eastAsia"/>
          <w:noProof/>
          <w:lang w:eastAsia="zh-CN"/>
        </w:rPr>
        <w:t xml:space="preserve">Income Level: </w:t>
      </w:r>
      <w:r w:rsidR="007D096E" w:rsidRPr="00F70B9A">
        <w:rPr>
          <w:rFonts w:hint="eastAsia"/>
          <w:noProof/>
          <w:lang w:eastAsia="zh-CN"/>
        </w:rPr>
        <w:t>low</w:t>
      </w:r>
      <w:r w:rsidRPr="00F70B9A">
        <w:rPr>
          <w:rFonts w:hint="eastAsia"/>
          <w:noProof/>
          <w:lang w:eastAsia="zh-CN"/>
        </w:rPr>
        <w:t xml:space="preserve"> for income less than 10k, or greater than 90k.</w:t>
      </w:r>
      <w:r w:rsidR="00CE7671" w:rsidRPr="00F70B9A">
        <w:rPr>
          <w:rFonts w:hint="eastAsia"/>
          <w:noProof/>
          <w:lang w:eastAsia="zh-CN"/>
        </w:rPr>
        <w:t xml:space="preserve"> High for income in 50-60k.</w:t>
      </w:r>
    </w:p>
    <w:p w14:paraId="4D48B09A" w14:textId="77777777" w:rsidR="003F435F" w:rsidRPr="00F70B9A" w:rsidRDefault="003F435F" w:rsidP="003F435F">
      <w:pPr>
        <w:rPr>
          <w:noProof/>
          <w:lang w:eastAsia="zh-CN"/>
        </w:rPr>
      </w:pPr>
      <w:r w:rsidRPr="00F70B9A">
        <w:rPr>
          <w:rFonts w:hint="eastAsia"/>
          <w:noProof/>
          <w:lang w:eastAsia="zh-CN"/>
        </w:rPr>
        <w:drawing>
          <wp:inline distT="0" distB="0" distL="0" distR="0" wp14:anchorId="444BDE4C" wp14:editId="2D9BDB35">
            <wp:extent cx="6098540" cy="3768725"/>
            <wp:effectExtent l="0" t="0" r="0" b="0"/>
            <wp:docPr id="7" name="Picture 7" descr="/var/folders/cf/tb_cb9r14915b4c6x4gdp21h0000gq/T/com.microsoft.Word/Content.MSO/204BA7E.tmp"/>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 descr="/var/folders/cf/tb_cb9r14915b4c6x4gdp21h0000gq/T/com.microsoft.Word/Content.MSO/204BA7E.tmp"/>
                    <pic:cNvPicPr>
                      <a:picLocks/>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98540" cy="3768725"/>
                    </a:xfrm>
                    <a:prstGeom prst="rect">
                      <a:avLst/>
                    </a:prstGeom>
                    <a:noFill/>
                    <a:ln>
                      <a:noFill/>
                    </a:ln>
                  </pic:spPr>
                </pic:pic>
              </a:graphicData>
            </a:graphic>
          </wp:inline>
        </w:drawing>
      </w:r>
    </w:p>
    <w:p w14:paraId="78ABD1DE" w14:textId="77777777" w:rsidR="003F435F" w:rsidRPr="00F70B9A" w:rsidRDefault="003F435F" w:rsidP="003F435F">
      <w:pPr>
        <w:rPr>
          <w:b/>
          <w:noProof/>
          <w:lang w:eastAsia="zh-CN"/>
        </w:rPr>
      </w:pPr>
      <w:r w:rsidRPr="00F70B9A">
        <w:rPr>
          <w:rFonts w:hint="eastAsia"/>
          <w:b/>
          <w:noProof/>
          <w:lang w:eastAsia="zh-CN"/>
        </w:rPr>
        <w:t>Figure 3.</w:t>
      </w:r>
    </w:p>
    <w:p w14:paraId="729F2E40" w14:textId="031C49D4" w:rsidR="003F435F" w:rsidRPr="00F70B9A" w:rsidRDefault="003F435F" w:rsidP="003F435F">
      <w:pPr>
        <w:rPr>
          <w:b/>
          <w:noProof/>
          <w:lang w:eastAsia="zh-CN"/>
        </w:rPr>
      </w:pPr>
    </w:p>
    <w:p w14:paraId="6F48E968" w14:textId="0FCBA23C" w:rsidR="000D6D8D" w:rsidRPr="00F70B9A" w:rsidRDefault="00411582" w:rsidP="003F435F">
      <w:pPr>
        <w:rPr>
          <w:noProof/>
          <w:lang w:eastAsia="zh-CN"/>
        </w:rPr>
      </w:pPr>
      <w:r w:rsidRPr="00F70B9A">
        <w:rPr>
          <w:rFonts w:hint="eastAsia"/>
          <w:noProof/>
          <w:lang w:eastAsia="zh-CN"/>
        </w:rPr>
        <w:t xml:space="preserve">By looking at the mean and median of </w:t>
      </w:r>
      <w:r w:rsidR="00AA557B" w:rsidRPr="00F70B9A">
        <w:rPr>
          <w:rFonts w:hint="eastAsia"/>
          <w:noProof/>
          <w:lang w:eastAsia="zh-CN"/>
        </w:rPr>
        <w:t xml:space="preserve">each levels of the predictors, some aditional differences are </w:t>
      </w:r>
      <w:r w:rsidR="00AA557B" w:rsidRPr="00F70B9A">
        <w:rPr>
          <w:rFonts w:hint="eastAsia"/>
          <w:noProof/>
          <w:lang w:eastAsia="zh-CN"/>
        </w:rPr>
        <w:lastRenderedPageBreak/>
        <w:t>observed:</w:t>
      </w:r>
    </w:p>
    <w:p w14:paraId="121B97B7" w14:textId="48CC0002" w:rsidR="00AA557B" w:rsidRPr="00F70B9A" w:rsidRDefault="00F35AE8" w:rsidP="00F35AE8">
      <w:pPr>
        <w:pStyle w:val="ListParagraph"/>
        <w:numPr>
          <w:ilvl w:val="0"/>
          <w:numId w:val="5"/>
        </w:numPr>
        <w:rPr>
          <w:noProof/>
          <w:lang w:eastAsia="zh-CN"/>
        </w:rPr>
      </w:pPr>
      <w:r w:rsidRPr="00F70B9A">
        <w:rPr>
          <w:rFonts w:hint="eastAsia"/>
          <w:noProof/>
          <w:lang w:eastAsia="zh-CN"/>
        </w:rPr>
        <w:t>Age: high for age 0-10, low for 100+. The target value decreases with age increases.</w:t>
      </w:r>
    </w:p>
    <w:p w14:paraId="55293ACC" w14:textId="24253A57" w:rsidR="00D257C4" w:rsidRPr="00F70B9A" w:rsidRDefault="004C34AA" w:rsidP="00F35AE8">
      <w:pPr>
        <w:pStyle w:val="ListParagraph"/>
        <w:numPr>
          <w:ilvl w:val="0"/>
          <w:numId w:val="5"/>
        </w:numPr>
        <w:rPr>
          <w:noProof/>
          <w:lang w:eastAsia="zh-CN"/>
        </w:rPr>
      </w:pPr>
      <w:r w:rsidRPr="00F70B9A">
        <w:rPr>
          <w:rFonts w:hint="eastAsia"/>
          <w:noProof/>
          <w:lang w:eastAsia="zh-CN"/>
        </w:rPr>
        <w:t>Patient.Days:</w:t>
      </w:r>
      <w:r w:rsidR="00722E8B" w:rsidRPr="00F70B9A">
        <w:rPr>
          <w:rFonts w:hint="eastAsia"/>
          <w:noProof/>
          <w:lang w:eastAsia="zh-CN"/>
        </w:rPr>
        <w:t xml:space="preserve"> low for Patient.Days 20-30.</w:t>
      </w:r>
    </w:p>
    <w:p w14:paraId="4AB9C0FB" w14:textId="532D48B4" w:rsidR="004C34AA" w:rsidRPr="00F70B9A" w:rsidRDefault="004C34AA" w:rsidP="004C34AA">
      <w:pPr>
        <w:pStyle w:val="ListParagraph"/>
        <w:ind w:left="720" w:firstLine="0"/>
        <w:rPr>
          <w:noProof/>
          <w:lang w:eastAsia="zh-CN"/>
        </w:rPr>
      </w:pPr>
    </w:p>
    <w:p w14:paraId="7557EE91" w14:textId="561F36FD" w:rsidR="004C34AA" w:rsidRPr="00F70B9A" w:rsidRDefault="00614C6B" w:rsidP="004C34AA">
      <w:pPr>
        <w:rPr>
          <w:noProof/>
          <w:lang w:eastAsia="zh-CN"/>
        </w:rPr>
      </w:pPr>
      <w:r w:rsidRPr="00F70B9A">
        <w:rPr>
          <w:rFonts w:hint="eastAsia"/>
          <w:noProof/>
          <w:lang w:eastAsia="zh-CN"/>
        </w:rPr>
        <w:t xml:space="preserve">An example of using Patient.Days </w:t>
      </w:r>
      <w:r w:rsidR="00FF0955" w:rsidRPr="00F70B9A">
        <w:rPr>
          <w:rFonts w:hint="eastAsia"/>
          <w:noProof/>
          <w:lang w:eastAsia="zh-CN"/>
        </w:rPr>
        <w:t>is shown below:</w:t>
      </w:r>
    </w:p>
    <w:tbl>
      <w:tblPr>
        <w:tblW w:w="11565" w:type="dxa"/>
        <w:tblCellSpacing w:w="0" w:type="dxa"/>
        <w:tblCellMar>
          <w:top w:w="15" w:type="dxa"/>
          <w:left w:w="15" w:type="dxa"/>
          <w:bottom w:w="15" w:type="dxa"/>
          <w:right w:w="15" w:type="dxa"/>
        </w:tblCellMar>
        <w:tblLook w:val="04A0" w:firstRow="1" w:lastRow="0" w:firstColumn="1" w:lastColumn="0" w:noHBand="0" w:noVBand="1"/>
      </w:tblPr>
      <w:tblGrid>
        <w:gridCol w:w="3344"/>
        <w:gridCol w:w="1729"/>
        <w:gridCol w:w="2310"/>
        <w:gridCol w:w="2310"/>
        <w:gridCol w:w="1872"/>
      </w:tblGrid>
      <w:tr w:rsidR="00A76DF5" w:rsidRPr="00A76DF5" w14:paraId="68F8BD8D" w14:textId="77777777" w:rsidTr="00A76DF5">
        <w:trPr>
          <w:gridAfter w:val="1"/>
          <w:tblHeader/>
          <w:tblCellSpacing w:w="0" w:type="dxa"/>
        </w:trPr>
        <w:tc>
          <w:tcPr>
            <w:tcW w:w="0" w:type="auto"/>
            <w:tcBorders>
              <w:top w:val="nil"/>
              <w:left w:val="nil"/>
              <w:bottom w:val="single" w:sz="6" w:space="0" w:color="auto"/>
              <w:right w:val="nil"/>
            </w:tcBorders>
            <w:noWrap/>
            <w:tcMar>
              <w:top w:w="0" w:type="dxa"/>
              <w:left w:w="90" w:type="dxa"/>
              <w:bottom w:w="45" w:type="dxa"/>
              <w:right w:w="90" w:type="dxa"/>
            </w:tcMar>
            <w:vAlign w:val="center"/>
            <w:hideMark/>
          </w:tcPr>
          <w:p w14:paraId="194E79C5" w14:textId="77777777" w:rsidR="00A76DF5" w:rsidRPr="00A76DF5" w:rsidRDefault="00A76DF5" w:rsidP="00A76DF5">
            <w:pPr>
              <w:widowControl/>
              <w:autoSpaceDE/>
              <w:autoSpaceDN/>
              <w:jc w:val="right"/>
              <w:rPr>
                <w:rFonts w:ascii="Lucida Sans" w:eastAsia="Times New Roman" w:hAnsi="Lucida Sans" w:cs="Times New Roman"/>
                <w:b/>
                <w:bCs/>
                <w:noProof/>
                <w:color w:val="000000"/>
                <w:sz w:val="20"/>
                <w:szCs w:val="20"/>
                <w:lang w:eastAsia="zh-CN"/>
              </w:rPr>
            </w:pPr>
            <w:r w:rsidRPr="00A76DF5">
              <w:rPr>
                <w:rFonts w:ascii="Lucida Sans" w:eastAsia="Times New Roman" w:hAnsi="Lucida Sans" w:cs="Times New Roman" w:hint="eastAsia"/>
                <w:b/>
                <w:bCs/>
                <w:noProof/>
                <w:color w:val="000000"/>
                <w:sz w:val="20"/>
                <w:szCs w:val="20"/>
                <w:lang w:eastAsia="zh-CN"/>
              </w:rPr>
              <w:t>Patient.Days</w:t>
            </w:r>
          </w:p>
          <w:p w14:paraId="72A23C94" w14:textId="77777777" w:rsidR="00A76DF5" w:rsidRPr="00A76DF5" w:rsidRDefault="00A76DF5" w:rsidP="00A76DF5">
            <w:pPr>
              <w:widowControl/>
              <w:autoSpaceDE/>
              <w:autoSpaceDN/>
              <w:jc w:val="right"/>
              <w:rPr>
                <w:rFonts w:ascii="Lucida Sans" w:eastAsia="Times New Roman" w:hAnsi="Lucida Sans" w:cs="Times New Roman"/>
                <w:noProof/>
                <w:color w:val="000000"/>
                <w:sz w:val="17"/>
                <w:szCs w:val="17"/>
                <w:lang w:eastAsia="zh-CN"/>
              </w:rPr>
            </w:pPr>
            <w:r w:rsidRPr="00A76DF5">
              <w:rPr>
                <w:rFonts w:ascii="Lucida Sans" w:eastAsia="Times New Roman" w:hAnsi="Lucida Sans" w:cs="Times New Roman" w:hint="eastAsia"/>
                <w:noProof/>
                <w:color w:val="000000"/>
                <w:sz w:val="17"/>
                <w:szCs w:val="17"/>
                <w:lang w:eastAsia="zh-CN"/>
              </w:rPr>
              <w:t>&lt;ord&gt;</w:t>
            </w:r>
          </w:p>
        </w:tc>
        <w:tc>
          <w:tcPr>
            <w:tcW w:w="0" w:type="auto"/>
            <w:tcBorders>
              <w:top w:val="nil"/>
              <w:left w:val="nil"/>
              <w:bottom w:val="single" w:sz="6" w:space="0" w:color="auto"/>
              <w:right w:val="nil"/>
            </w:tcBorders>
            <w:noWrap/>
            <w:tcMar>
              <w:top w:w="0" w:type="dxa"/>
              <w:left w:w="90" w:type="dxa"/>
              <w:bottom w:w="45" w:type="dxa"/>
              <w:right w:w="90" w:type="dxa"/>
            </w:tcMar>
            <w:vAlign w:val="center"/>
            <w:hideMark/>
          </w:tcPr>
          <w:p w14:paraId="54FAE014" w14:textId="77777777" w:rsidR="00A76DF5" w:rsidRPr="00A76DF5" w:rsidRDefault="00A76DF5" w:rsidP="00A76DF5">
            <w:pPr>
              <w:widowControl/>
              <w:autoSpaceDE/>
              <w:autoSpaceDN/>
              <w:jc w:val="right"/>
              <w:rPr>
                <w:rFonts w:ascii="Lucida Sans" w:eastAsia="Times New Roman" w:hAnsi="Lucida Sans" w:cs="Times New Roman"/>
                <w:b/>
                <w:bCs/>
                <w:noProof/>
                <w:color w:val="000000"/>
                <w:sz w:val="20"/>
                <w:szCs w:val="20"/>
                <w:lang w:eastAsia="zh-CN"/>
              </w:rPr>
            </w:pPr>
            <w:r w:rsidRPr="00A76DF5">
              <w:rPr>
                <w:rFonts w:ascii="Lucida Sans" w:eastAsia="Times New Roman" w:hAnsi="Lucida Sans" w:cs="Times New Roman" w:hint="eastAsia"/>
                <w:b/>
                <w:bCs/>
                <w:noProof/>
                <w:color w:val="000000"/>
                <w:sz w:val="20"/>
                <w:szCs w:val="20"/>
                <w:lang w:eastAsia="zh-CN"/>
              </w:rPr>
              <w:t>mean</w:t>
            </w:r>
          </w:p>
          <w:p w14:paraId="37734D7C" w14:textId="77777777" w:rsidR="00A76DF5" w:rsidRPr="00A76DF5" w:rsidRDefault="00A76DF5" w:rsidP="00A76DF5">
            <w:pPr>
              <w:widowControl/>
              <w:autoSpaceDE/>
              <w:autoSpaceDN/>
              <w:jc w:val="right"/>
              <w:rPr>
                <w:rFonts w:ascii="Lucida Sans" w:eastAsia="Times New Roman" w:hAnsi="Lucida Sans" w:cs="Times New Roman"/>
                <w:noProof/>
                <w:color w:val="000000"/>
                <w:sz w:val="17"/>
                <w:szCs w:val="17"/>
                <w:lang w:eastAsia="zh-CN"/>
              </w:rPr>
            </w:pPr>
            <w:r w:rsidRPr="00A76DF5">
              <w:rPr>
                <w:rFonts w:ascii="Lucida Sans" w:eastAsia="Times New Roman" w:hAnsi="Lucida Sans" w:cs="Times New Roman" w:hint="eastAsia"/>
                <w:noProof/>
                <w:color w:val="000000"/>
                <w:sz w:val="17"/>
                <w:szCs w:val="17"/>
                <w:lang w:eastAsia="zh-CN"/>
              </w:rPr>
              <w:t>&lt;dbl&gt;</w:t>
            </w:r>
          </w:p>
        </w:tc>
        <w:tc>
          <w:tcPr>
            <w:tcW w:w="0" w:type="auto"/>
            <w:tcBorders>
              <w:top w:val="nil"/>
              <w:left w:val="nil"/>
              <w:bottom w:val="single" w:sz="6" w:space="0" w:color="auto"/>
              <w:right w:val="nil"/>
            </w:tcBorders>
            <w:noWrap/>
            <w:tcMar>
              <w:top w:w="0" w:type="dxa"/>
              <w:left w:w="90" w:type="dxa"/>
              <w:bottom w:w="45" w:type="dxa"/>
              <w:right w:w="90" w:type="dxa"/>
            </w:tcMar>
            <w:vAlign w:val="center"/>
            <w:hideMark/>
          </w:tcPr>
          <w:p w14:paraId="5D706F4D" w14:textId="77777777" w:rsidR="00A76DF5" w:rsidRPr="00A76DF5" w:rsidRDefault="00A76DF5" w:rsidP="00A76DF5">
            <w:pPr>
              <w:widowControl/>
              <w:autoSpaceDE/>
              <w:autoSpaceDN/>
              <w:jc w:val="right"/>
              <w:rPr>
                <w:rFonts w:ascii="Lucida Sans" w:eastAsia="Times New Roman" w:hAnsi="Lucida Sans" w:cs="Times New Roman"/>
                <w:b/>
                <w:bCs/>
                <w:noProof/>
                <w:color w:val="000000"/>
                <w:sz w:val="20"/>
                <w:szCs w:val="20"/>
                <w:lang w:eastAsia="zh-CN"/>
              </w:rPr>
            </w:pPr>
            <w:r w:rsidRPr="00A76DF5">
              <w:rPr>
                <w:rFonts w:ascii="Lucida Sans" w:eastAsia="Times New Roman" w:hAnsi="Lucida Sans" w:cs="Times New Roman" w:hint="eastAsia"/>
                <w:b/>
                <w:bCs/>
                <w:noProof/>
                <w:color w:val="000000"/>
                <w:sz w:val="20"/>
                <w:szCs w:val="20"/>
                <w:lang w:eastAsia="zh-CN"/>
              </w:rPr>
              <w:t>median</w:t>
            </w:r>
          </w:p>
          <w:p w14:paraId="3D6AD455" w14:textId="77777777" w:rsidR="00A76DF5" w:rsidRPr="00A76DF5" w:rsidRDefault="00A76DF5" w:rsidP="00A76DF5">
            <w:pPr>
              <w:widowControl/>
              <w:autoSpaceDE/>
              <w:autoSpaceDN/>
              <w:jc w:val="right"/>
              <w:rPr>
                <w:rFonts w:ascii="Lucida Sans" w:eastAsia="Times New Roman" w:hAnsi="Lucida Sans" w:cs="Times New Roman"/>
                <w:noProof/>
                <w:color w:val="000000"/>
                <w:sz w:val="17"/>
                <w:szCs w:val="17"/>
                <w:lang w:eastAsia="zh-CN"/>
              </w:rPr>
            </w:pPr>
            <w:r w:rsidRPr="00A76DF5">
              <w:rPr>
                <w:rFonts w:ascii="Lucida Sans" w:eastAsia="Times New Roman" w:hAnsi="Lucida Sans" w:cs="Times New Roman" w:hint="eastAsia"/>
                <w:noProof/>
                <w:color w:val="000000"/>
                <w:sz w:val="17"/>
                <w:szCs w:val="17"/>
                <w:lang w:eastAsia="zh-CN"/>
              </w:rPr>
              <w:t>&lt;dbl&gt;</w:t>
            </w:r>
          </w:p>
        </w:tc>
        <w:tc>
          <w:tcPr>
            <w:tcW w:w="0" w:type="auto"/>
            <w:tcBorders>
              <w:top w:val="nil"/>
              <w:left w:val="nil"/>
              <w:bottom w:val="single" w:sz="6" w:space="0" w:color="auto"/>
              <w:right w:val="nil"/>
            </w:tcBorders>
            <w:noWrap/>
            <w:tcMar>
              <w:top w:w="0" w:type="dxa"/>
              <w:left w:w="90" w:type="dxa"/>
              <w:bottom w:w="45" w:type="dxa"/>
              <w:right w:w="90" w:type="dxa"/>
            </w:tcMar>
            <w:vAlign w:val="center"/>
            <w:hideMark/>
          </w:tcPr>
          <w:p w14:paraId="4660A848" w14:textId="77777777" w:rsidR="00A76DF5" w:rsidRPr="00A76DF5" w:rsidRDefault="00A76DF5" w:rsidP="00A76DF5">
            <w:pPr>
              <w:widowControl/>
              <w:autoSpaceDE/>
              <w:autoSpaceDN/>
              <w:jc w:val="right"/>
              <w:rPr>
                <w:rFonts w:ascii="Lucida Sans" w:eastAsia="Times New Roman" w:hAnsi="Lucida Sans" w:cs="Times New Roman"/>
                <w:b/>
                <w:bCs/>
                <w:noProof/>
                <w:color w:val="000000"/>
                <w:sz w:val="20"/>
                <w:szCs w:val="20"/>
                <w:lang w:eastAsia="zh-CN"/>
              </w:rPr>
            </w:pPr>
            <w:r w:rsidRPr="00A76DF5">
              <w:rPr>
                <w:rFonts w:ascii="Lucida Sans" w:eastAsia="Times New Roman" w:hAnsi="Lucida Sans" w:cs="Times New Roman" w:hint="eastAsia"/>
                <w:b/>
                <w:bCs/>
                <w:noProof/>
                <w:color w:val="000000"/>
                <w:sz w:val="20"/>
                <w:szCs w:val="20"/>
                <w:lang w:eastAsia="zh-CN"/>
              </w:rPr>
              <w:t>n</w:t>
            </w:r>
          </w:p>
          <w:p w14:paraId="05249F1D" w14:textId="77777777" w:rsidR="00A76DF5" w:rsidRPr="00A76DF5" w:rsidRDefault="00A76DF5" w:rsidP="00A76DF5">
            <w:pPr>
              <w:widowControl/>
              <w:autoSpaceDE/>
              <w:autoSpaceDN/>
              <w:jc w:val="right"/>
              <w:rPr>
                <w:rFonts w:ascii="Lucida Sans" w:eastAsia="Times New Roman" w:hAnsi="Lucida Sans" w:cs="Times New Roman"/>
                <w:noProof/>
                <w:color w:val="000000"/>
                <w:sz w:val="17"/>
                <w:szCs w:val="17"/>
                <w:lang w:eastAsia="zh-CN"/>
              </w:rPr>
            </w:pPr>
            <w:r w:rsidRPr="00A76DF5">
              <w:rPr>
                <w:rFonts w:ascii="Lucida Sans" w:eastAsia="Times New Roman" w:hAnsi="Lucida Sans" w:cs="Times New Roman" w:hint="eastAsia"/>
                <w:noProof/>
                <w:color w:val="000000"/>
                <w:sz w:val="17"/>
                <w:szCs w:val="17"/>
                <w:lang w:eastAsia="zh-CN"/>
              </w:rPr>
              <w:t>&lt;int&gt;</w:t>
            </w:r>
          </w:p>
        </w:tc>
      </w:tr>
      <w:tr w:rsidR="00A76DF5" w:rsidRPr="00A76DF5" w14:paraId="7EFDCB8C" w14:textId="77777777" w:rsidTr="00A76DF5">
        <w:trPr>
          <w:tblCellSpacing w:w="0" w:type="dxa"/>
        </w:trPr>
        <w:tc>
          <w:tcPr>
            <w:tcW w:w="0" w:type="auto"/>
            <w:noWrap/>
            <w:tcMar>
              <w:top w:w="30" w:type="dxa"/>
              <w:left w:w="90" w:type="dxa"/>
              <w:bottom w:w="30" w:type="dxa"/>
              <w:right w:w="90" w:type="dxa"/>
            </w:tcMar>
            <w:vAlign w:val="center"/>
            <w:hideMark/>
          </w:tcPr>
          <w:p w14:paraId="298CB5E5" w14:textId="77777777" w:rsidR="00A76DF5" w:rsidRPr="00A76DF5" w:rsidRDefault="00A76DF5" w:rsidP="00A76DF5">
            <w:pPr>
              <w:widowControl/>
              <w:autoSpaceDE/>
              <w:autoSpaceDN/>
              <w:rPr>
                <w:rFonts w:ascii="Lucida Sans" w:eastAsia="Times New Roman" w:hAnsi="Lucida Sans" w:cs="Times New Roman"/>
                <w:noProof/>
                <w:color w:val="000000"/>
                <w:sz w:val="20"/>
                <w:szCs w:val="20"/>
                <w:lang w:eastAsia="zh-CN"/>
              </w:rPr>
            </w:pPr>
            <w:r w:rsidRPr="00A76DF5">
              <w:rPr>
                <w:rFonts w:ascii="Lucida Sans" w:eastAsia="Times New Roman" w:hAnsi="Lucida Sans" w:cs="Times New Roman" w:hint="eastAsia"/>
                <w:noProof/>
                <w:color w:val="000000"/>
                <w:sz w:val="20"/>
                <w:szCs w:val="20"/>
                <w:lang w:eastAsia="zh-CN"/>
              </w:rPr>
              <w:t>1</w:t>
            </w:r>
          </w:p>
        </w:tc>
        <w:tc>
          <w:tcPr>
            <w:tcW w:w="0" w:type="auto"/>
            <w:noWrap/>
            <w:tcMar>
              <w:top w:w="30" w:type="dxa"/>
              <w:left w:w="90" w:type="dxa"/>
              <w:bottom w:w="30" w:type="dxa"/>
              <w:right w:w="90" w:type="dxa"/>
            </w:tcMar>
            <w:vAlign w:val="center"/>
            <w:hideMark/>
          </w:tcPr>
          <w:p w14:paraId="162AECB5" w14:textId="77777777" w:rsidR="00A76DF5" w:rsidRPr="00A76DF5" w:rsidRDefault="00A76DF5" w:rsidP="00A76DF5">
            <w:pPr>
              <w:widowControl/>
              <w:autoSpaceDE/>
              <w:autoSpaceDN/>
              <w:jc w:val="right"/>
              <w:rPr>
                <w:rFonts w:ascii="Lucida Sans" w:eastAsia="Times New Roman" w:hAnsi="Lucida Sans" w:cs="Times New Roman"/>
                <w:noProof/>
                <w:color w:val="000000"/>
                <w:sz w:val="20"/>
                <w:szCs w:val="20"/>
                <w:lang w:eastAsia="zh-CN"/>
              </w:rPr>
            </w:pPr>
            <w:r w:rsidRPr="00A76DF5">
              <w:rPr>
                <w:rFonts w:ascii="Lucida Sans" w:eastAsia="Times New Roman" w:hAnsi="Lucida Sans" w:cs="Times New Roman" w:hint="eastAsia"/>
                <w:noProof/>
                <w:color w:val="000000"/>
                <w:sz w:val="20"/>
                <w:szCs w:val="20"/>
                <w:lang w:eastAsia="zh-CN"/>
              </w:rPr>
              <w:t>0-19</w:t>
            </w:r>
          </w:p>
        </w:tc>
        <w:tc>
          <w:tcPr>
            <w:tcW w:w="0" w:type="auto"/>
            <w:noWrap/>
            <w:tcMar>
              <w:top w:w="30" w:type="dxa"/>
              <w:left w:w="90" w:type="dxa"/>
              <w:bottom w:w="30" w:type="dxa"/>
              <w:right w:w="90" w:type="dxa"/>
            </w:tcMar>
            <w:vAlign w:val="center"/>
            <w:hideMark/>
          </w:tcPr>
          <w:p w14:paraId="07C79F6B" w14:textId="77777777" w:rsidR="00A76DF5" w:rsidRPr="00A76DF5" w:rsidRDefault="00A76DF5" w:rsidP="00A76DF5">
            <w:pPr>
              <w:widowControl/>
              <w:autoSpaceDE/>
              <w:autoSpaceDN/>
              <w:jc w:val="right"/>
              <w:rPr>
                <w:rFonts w:ascii="Lucida Sans" w:eastAsia="Times New Roman" w:hAnsi="Lucida Sans" w:cs="Times New Roman"/>
                <w:noProof/>
                <w:color w:val="000000"/>
                <w:sz w:val="20"/>
                <w:szCs w:val="20"/>
                <w:lang w:eastAsia="zh-CN"/>
              </w:rPr>
            </w:pPr>
            <w:r w:rsidRPr="00A76DF5">
              <w:rPr>
                <w:rFonts w:ascii="Lucida Sans" w:eastAsia="Times New Roman" w:hAnsi="Lucida Sans" w:cs="Times New Roman" w:hint="eastAsia"/>
                <w:noProof/>
                <w:color w:val="000000"/>
                <w:sz w:val="20"/>
                <w:szCs w:val="20"/>
                <w:lang w:eastAsia="zh-CN"/>
              </w:rPr>
              <w:t>4.34939</w:t>
            </w:r>
          </w:p>
        </w:tc>
        <w:tc>
          <w:tcPr>
            <w:tcW w:w="0" w:type="auto"/>
            <w:noWrap/>
            <w:tcMar>
              <w:top w:w="30" w:type="dxa"/>
              <w:left w:w="90" w:type="dxa"/>
              <w:bottom w:w="30" w:type="dxa"/>
              <w:right w:w="90" w:type="dxa"/>
            </w:tcMar>
            <w:vAlign w:val="center"/>
            <w:hideMark/>
          </w:tcPr>
          <w:p w14:paraId="103B802D" w14:textId="77777777" w:rsidR="00A76DF5" w:rsidRPr="00A76DF5" w:rsidRDefault="00A76DF5" w:rsidP="00A76DF5">
            <w:pPr>
              <w:widowControl/>
              <w:autoSpaceDE/>
              <w:autoSpaceDN/>
              <w:jc w:val="right"/>
              <w:rPr>
                <w:rFonts w:ascii="Lucida Sans" w:eastAsia="Times New Roman" w:hAnsi="Lucida Sans" w:cs="Times New Roman"/>
                <w:noProof/>
                <w:color w:val="000000"/>
                <w:sz w:val="20"/>
                <w:szCs w:val="20"/>
                <w:lang w:eastAsia="zh-CN"/>
              </w:rPr>
            </w:pPr>
            <w:r w:rsidRPr="00A76DF5">
              <w:rPr>
                <w:rFonts w:ascii="Lucida Sans" w:eastAsia="Times New Roman" w:hAnsi="Lucida Sans" w:cs="Times New Roman" w:hint="eastAsia"/>
                <w:noProof/>
                <w:color w:val="000000"/>
                <w:sz w:val="20"/>
                <w:szCs w:val="20"/>
                <w:lang w:eastAsia="zh-CN"/>
              </w:rPr>
              <w:t>4.54329</w:t>
            </w:r>
          </w:p>
        </w:tc>
        <w:tc>
          <w:tcPr>
            <w:tcW w:w="0" w:type="auto"/>
            <w:noWrap/>
            <w:tcMar>
              <w:top w:w="30" w:type="dxa"/>
              <w:left w:w="90" w:type="dxa"/>
              <w:bottom w:w="30" w:type="dxa"/>
              <w:right w:w="90" w:type="dxa"/>
            </w:tcMar>
            <w:vAlign w:val="center"/>
            <w:hideMark/>
          </w:tcPr>
          <w:p w14:paraId="55B0E995" w14:textId="77777777" w:rsidR="00A76DF5" w:rsidRPr="00A76DF5" w:rsidRDefault="00A76DF5" w:rsidP="00A76DF5">
            <w:pPr>
              <w:widowControl/>
              <w:autoSpaceDE/>
              <w:autoSpaceDN/>
              <w:jc w:val="right"/>
              <w:rPr>
                <w:rFonts w:ascii="Lucida Sans" w:eastAsia="Times New Roman" w:hAnsi="Lucida Sans" w:cs="Times New Roman"/>
                <w:noProof/>
                <w:color w:val="000000"/>
                <w:sz w:val="20"/>
                <w:szCs w:val="20"/>
                <w:lang w:eastAsia="zh-CN"/>
              </w:rPr>
            </w:pPr>
            <w:r w:rsidRPr="00A76DF5">
              <w:rPr>
                <w:rFonts w:ascii="Lucida Sans" w:eastAsia="Times New Roman" w:hAnsi="Lucida Sans" w:cs="Times New Roman" w:hint="eastAsia"/>
                <w:noProof/>
                <w:color w:val="000000"/>
                <w:sz w:val="20"/>
                <w:szCs w:val="20"/>
                <w:lang w:eastAsia="zh-CN"/>
              </w:rPr>
              <w:t>63322</w:t>
            </w:r>
          </w:p>
        </w:tc>
      </w:tr>
      <w:tr w:rsidR="00A76DF5" w:rsidRPr="00A76DF5" w14:paraId="7678AA8A" w14:textId="77777777" w:rsidTr="00A76DF5">
        <w:trPr>
          <w:tblCellSpacing w:w="0" w:type="dxa"/>
        </w:trPr>
        <w:tc>
          <w:tcPr>
            <w:tcW w:w="0" w:type="auto"/>
            <w:noWrap/>
            <w:tcMar>
              <w:top w:w="30" w:type="dxa"/>
              <w:left w:w="90" w:type="dxa"/>
              <w:bottom w:w="30" w:type="dxa"/>
              <w:right w:w="90" w:type="dxa"/>
            </w:tcMar>
            <w:vAlign w:val="center"/>
            <w:hideMark/>
          </w:tcPr>
          <w:p w14:paraId="6976B291" w14:textId="77777777" w:rsidR="00A76DF5" w:rsidRPr="00A76DF5" w:rsidRDefault="00A76DF5" w:rsidP="00A76DF5">
            <w:pPr>
              <w:widowControl/>
              <w:autoSpaceDE/>
              <w:autoSpaceDN/>
              <w:rPr>
                <w:rFonts w:ascii="Lucida Sans" w:eastAsia="Times New Roman" w:hAnsi="Lucida Sans" w:cs="Times New Roman"/>
                <w:noProof/>
                <w:color w:val="000000"/>
                <w:sz w:val="20"/>
                <w:szCs w:val="20"/>
                <w:lang w:eastAsia="zh-CN"/>
              </w:rPr>
            </w:pPr>
            <w:r w:rsidRPr="00A76DF5">
              <w:rPr>
                <w:rFonts w:ascii="Lucida Sans" w:eastAsia="Times New Roman" w:hAnsi="Lucida Sans" w:cs="Times New Roman" w:hint="eastAsia"/>
                <w:noProof/>
                <w:color w:val="000000"/>
                <w:sz w:val="20"/>
                <w:szCs w:val="20"/>
                <w:lang w:eastAsia="zh-CN"/>
              </w:rPr>
              <w:t>3</w:t>
            </w:r>
          </w:p>
        </w:tc>
        <w:tc>
          <w:tcPr>
            <w:tcW w:w="0" w:type="auto"/>
            <w:noWrap/>
            <w:tcMar>
              <w:top w:w="30" w:type="dxa"/>
              <w:left w:w="90" w:type="dxa"/>
              <w:bottom w:w="30" w:type="dxa"/>
              <w:right w:w="90" w:type="dxa"/>
            </w:tcMar>
            <w:vAlign w:val="center"/>
            <w:hideMark/>
          </w:tcPr>
          <w:p w14:paraId="09AD567F" w14:textId="77777777" w:rsidR="00A76DF5" w:rsidRPr="00A76DF5" w:rsidRDefault="00A76DF5" w:rsidP="00A76DF5">
            <w:pPr>
              <w:widowControl/>
              <w:autoSpaceDE/>
              <w:autoSpaceDN/>
              <w:jc w:val="right"/>
              <w:rPr>
                <w:rFonts w:ascii="Lucida Sans" w:eastAsia="Times New Roman" w:hAnsi="Lucida Sans" w:cs="Times New Roman"/>
                <w:noProof/>
                <w:color w:val="000000"/>
                <w:sz w:val="20"/>
                <w:szCs w:val="20"/>
                <w:lang w:eastAsia="zh-CN"/>
              </w:rPr>
            </w:pPr>
            <w:r w:rsidRPr="00A76DF5">
              <w:rPr>
                <w:rFonts w:ascii="Lucida Sans" w:eastAsia="Times New Roman" w:hAnsi="Lucida Sans" w:cs="Times New Roman" w:hint="eastAsia"/>
                <w:noProof/>
                <w:color w:val="000000"/>
                <w:sz w:val="20"/>
                <w:szCs w:val="20"/>
                <w:lang w:eastAsia="zh-CN"/>
              </w:rPr>
              <w:t>30+</w:t>
            </w:r>
          </w:p>
        </w:tc>
        <w:tc>
          <w:tcPr>
            <w:tcW w:w="0" w:type="auto"/>
            <w:noWrap/>
            <w:tcMar>
              <w:top w:w="30" w:type="dxa"/>
              <w:left w:w="90" w:type="dxa"/>
              <w:bottom w:w="30" w:type="dxa"/>
              <w:right w:w="90" w:type="dxa"/>
            </w:tcMar>
            <w:vAlign w:val="center"/>
            <w:hideMark/>
          </w:tcPr>
          <w:p w14:paraId="59DBF63D" w14:textId="77777777" w:rsidR="00A76DF5" w:rsidRPr="00A76DF5" w:rsidRDefault="00A76DF5" w:rsidP="00A76DF5">
            <w:pPr>
              <w:widowControl/>
              <w:autoSpaceDE/>
              <w:autoSpaceDN/>
              <w:jc w:val="right"/>
              <w:rPr>
                <w:rFonts w:ascii="Lucida Sans" w:eastAsia="Times New Roman" w:hAnsi="Lucida Sans" w:cs="Times New Roman"/>
                <w:noProof/>
                <w:color w:val="000000"/>
                <w:sz w:val="20"/>
                <w:szCs w:val="20"/>
                <w:lang w:eastAsia="zh-CN"/>
              </w:rPr>
            </w:pPr>
            <w:r w:rsidRPr="00A76DF5">
              <w:rPr>
                <w:rFonts w:ascii="Lucida Sans" w:eastAsia="Times New Roman" w:hAnsi="Lucida Sans" w:cs="Times New Roman" w:hint="eastAsia"/>
                <w:noProof/>
                <w:color w:val="000000"/>
                <w:sz w:val="20"/>
                <w:szCs w:val="20"/>
                <w:lang w:eastAsia="zh-CN"/>
              </w:rPr>
              <w:t>3.86552</w:t>
            </w:r>
          </w:p>
        </w:tc>
        <w:tc>
          <w:tcPr>
            <w:tcW w:w="0" w:type="auto"/>
            <w:noWrap/>
            <w:tcMar>
              <w:top w:w="30" w:type="dxa"/>
              <w:left w:w="90" w:type="dxa"/>
              <w:bottom w:w="30" w:type="dxa"/>
              <w:right w:w="90" w:type="dxa"/>
            </w:tcMar>
            <w:vAlign w:val="center"/>
            <w:hideMark/>
          </w:tcPr>
          <w:p w14:paraId="66827386" w14:textId="77777777" w:rsidR="00A76DF5" w:rsidRPr="00A76DF5" w:rsidRDefault="00A76DF5" w:rsidP="00A76DF5">
            <w:pPr>
              <w:widowControl/>
              <w:autoSpaceDE/>
              <w:autoSpaceDN/>
              <w:jc w:val="right"/>
              <w:rPr>
                <w:rFonts w:ascii="Lucida Sans" w:eastAsia="Times New Roman" w:hAnsi="Lucida Sans" w:cs="Times New Roman"/>
                <w:noProof/>
                <w:color w:val="000000"/>
                <w:sz w:val="20"/>
                <w:szCs w:val="20"/>
                <w:lang w:eastAsia="zh-CN"/>
              </w:rPr>
            </w:pPr>
            <w:r w:rsidRPr="00A76DF5">
              <w:rPr>
                <w:rFonts w:ascii="Lucida Sans" w:eastAsia="Times New Roman" w:hAnsi="Lucida Sans" w:cs="Times New Roman" w:hint="eastAsia"/>
                <w:noProof/>
                <w:color w:val="000000"/>
                <w:sz w:val="20"/>
                <w:szCs w:val="20"/>
                <w:lang w:eastAsia="zh-CN"/>
              </w:rPr>
              <w:t>3.98744</w:t>
            </w:r>
          </w:p>
        </w:tc>
        <w:tc>
          <w:tcPr>
            <w:tcW w:w="0" w:type="auto"/>
            <w:noWrap/>
            <w:tcMar>
              <w:top w:w="30" w:type="dxa"/>
              <w:left w:w="90" w:type="dxa"/>
              <w:bottom w:w="30" w:type="dxa"/>
              <w:right w:w="90" w:type="dxa"/>
            </w:tcMar>
            <w:vAlign w:val="center"/>
            <w:hideMark/>
          </w:tcPr>
          <w:p w14:paraId="3596D511" w14:textId="77777777" w:rsidR="00A76DF5" w:rsidRPr="00A76DF5" w:rsidRDefault="00A76DF5" w:rsidP="00A76DF5">
            <w:pPr>
              <w:widowControl/>
              <w:autoSpaceDE/>
              <w:autoSpaceDN/>
              <w:jc w:val="right"/>
              <w:rPr>
                <w:rFonts w:ascii="Lucida Sans" w:eastAsia="Times New Roman" w:hAnsi="Lucida Sans" w:cs="Times New Roman"/>
                <w:noProof/>
                <w:color w:val="000000"/>
                <w:sz w:val="20"/>
                <w:szCs w:val="20"/>
                <w:lang w:eastAsia="zh-CN"/>
              </w:rPr>
            </w:pPr>
            <w:r w:rsidRPr="00A76DF5">
              <w:rPr>
                <w:rFonts w:ascii="Lucida Sans" w:eastAsia="Times New Roman" w:hAnsi="Lucida Sans" w:cs="Times New Roman" w:hint="eastAsia"/>
                <w:noProof/>
                <w:color w:val="000000"/>
                <w:sz w:val="20"/>
                <w:szCs w:val="20"/>
                <w:lang w:eastAsia="zh-CN"/>
              </w:rPr>
              <w:t>26</w:t>
            </w:r>
          </w:p>
        </w:tc>
      </w:tr>
      <w:tr w:rsidR="00A76DF5" w:rsidRPr="00A76DF5" w14:paraId="4EDA2BAE" w14:textId="77777777" w:rsidTr="00A76DF5">
        <w:trPr>
          <w:tblCellSpacing w:w="0" w:type="dxa"/>
        </w:trPr>
        <w:tc>
          <w:tcPr>
            <w:tcW w:w="0" w:type="auto"/>
            <w:tcBorders>
              <w:bottom w:val="nil"/>
            </w:tcBorders>
            <w:noWrap/>
            <w:tcMar>
              <w:top w:w="30" w:type="dxa"/>
              <w:left w:w="90" w:type="dxa"/>
              <w:bottom w:w="30" w:type="dxa"/>
              <w:right w:w="90" w:type="dxa"/>
            </w:tcMar>
            <w:vAlign w:val="center"/>
            <w:hideMark/>
          </w:tcPr>
          <w:p w14:paraId="0E336746" w14:textId="77777777" w:rsidR="00A76DF5" w:rsidRPr="00A76DF5" w:rsidRDefault="00A76DF5" w:rsidP="00A76DF5">
            <w:pPr>
              <w:widowControl/>
              <w:autoSpaceDE/>
              <w:autoSpaceDN/>
              <w:rPr>
                <w:rFonts w:ascii="Lucida Sans" w:eastAsia="Times New Roman" w:hAnsi="Lucida Sans" w:cs="Times New Roman"/>
                <w:noProof/>
                <w:color w:val="000000"/>
                <w:sz w:val="20"/>
                <w:szCs w:val="20"/>
                <w:lang w:eastAsia="zh-CN"/>
              </w:rPr>
            </w:pPr>
            <w:r w:rsidRPr="00A76DF5">
              <w:rPr>
                <w:rFonts w:ascii="Lucida Sans" w:eastAsia="Times New Roman" w:hAnsi="Lucida Sans" w:cs="Times New Roman" w:hint="eastAsia"/>
                <w:noProof/>
                <w:color w:val="000000"/>
                <w:sz w:val="20"/>
                <w:szCs w:val="20"/>
                <w:lang w:eastAsia="zh-CN"/>
              </w:rPr>
              <w:t>2</w:t>
            </w:r>
          </w:p>
        </w:tc>
        <w:tc>
          <w:tcPr>
            <w:tcW w:w="0" w:type="auto"/>
            <w:tcBorders>
              <w:bottom w:val="nil"/>
            </w:tcBorders>
            <w:noWrap/>
            <w:tcMar>
              <w:top w:w="30" w:type="dxa"/>
              <w:left w:w="90" w:type="dxa"/>
              <w:bottom w:w="30" w:type="dxa"/>
              <w:right w:w="90" w:type="dxa"/>
            </w:tcMar>
            <w:vAlign w:val="center"/>
            <w:hideMark/>
          </w:tcPr>
          <w:p w14:paraId="650D94B6" w14:textId="77777777" w:rsidR="00A76DF5" w:rsidRPr="00A76DF5" w:rsidRDefault="00A76DF5" w:rsidP="00A76DF5">
            <w:pPr>
              <w:widowControl/>
              <w:autoSpaceDE/>
              <w:autoSpaceDN/>
              <w:jc w:val="right"/>
              <w:rPr>
                <w:rFonts w:ascii="Lucida Sans" w:eastAsia="Times New Roman" w:hAnsi="Lucida Sans" w:cs="Times New Roman"/>
                <w:noProof/>
                <w:color w:val="000000"/>
                <w:sz w:val="20"/>
                <w:szCs w:val="20"/>
                <w:lang w:eastAsia="zh-CN"/>
              </w:rPr>
            </w:pPr>
            <w:r w:rsidRPr="00A76DF5">
              <w:rPr>
                <w:rFonts w:ascii="Lucida Sans" w:eastAsia="Times New Roman" w:hAnsi="Lucida Sans" w:cs="Times New Roman" w:hint="eastAsia"/>
                <w:noProof/>
                <w:color w:val="000000"/>
                <w:sz w:val="20"/>
                <w:szCs w:val="20"/>
                <w:lang w:eastAsia="zh-CN"/>
              </w:rPr>
              <w:t>20-30</w:t>
            </w:r>
          </w:p>
        </w:tc>
        <w:tc>
          <w:tcPr>
            <w:tcW w:w="0" w:type="auto"/>
            <w:tcBorders>
              <w:bottom w:val="nil"/>
            </w:tcBorders>
            <w:noWrap/>
            <w:tcMar>
              <w:top w:w="30" w:type="dxa"/>
              <w:left w:w="90" w:type="dxa"/>
              <w:bottom w:w="30" w:type="dxa"/>
              <w:right w:w="90" w:type="dxa"/>
            </w:tcMar>
            <w:vAlign w:val="center"/>
            <w:hideMark/>
          </w:tcPr>
          <w:p w14:paraId="550EF15E" w14:textId="77777777" w:rsidR="00A76DF5" w:rsidRPr="00A76DF5" w:rsidRDefault="00A76DF5" w:rsidP="00A76DF5">
            <w:pPr>
              <w:widowControl/>
              <w:autoSpaceDE/>
              <w:autoSpaceDN/>
              <w:jc w:val="right"/>
              <w:rPr>
                <w:rFonts w:ascii="Lucida Sans" w:eastAsia="Times New Roman" w:hAnsi="Lucida Sans" w:cs="Times New Roman"/>
                <w:noProof/>
                <w:color w:val="000000"/>
                <w:sz w:val="20"/>
                <w:szCs w:val="20"/>
                <w:lang w:eastAsia="zh-CN"/>
              </w:rPr>
            </w:pPr>
            <w:r w:rsidRPr="00A76DF5">
              <w:rPr>
                <w:rFonts w:ascii="Lucida Sans" w:eastAsia="Times New Roman" w:hAnsi="Lucida Sans" w:cs="Times New Roman" w:hint="eastAsia"/>
                <w:noProof/>
                <w:color w:val="000000"/>
                <w:sz w:val="20"/>
                <w:szCs w:val="20"/>
                <w:lang w:eastAsia="zh-CN"/>
              </w:rPr>
              <w:t>2.59868</w:t>
            </w:r>
          </w:p>
        </w:tc>
        <w:tc>
          <w:tcPr>
            <w:tcW w:w="0" w:type="auto"/>
            <w:tcBorders>
              <w:bottom w:val="nil"/>
            </w:tcBorders>
            <w:noWrap/>
            <w:tcMar>
              <w:top w:w="30" w:type="dxa"/>
              <w:left w:w="90" w:type="dxa"/>
              <w:bottom w:w="30" w:type="dxa"/>
              <w:right w:w="90" w:type="dxa"/>
            </w:tcMar>
            <w:vAlign w:val="center"/>
            <w:hideMark/>
          </w:tcPr>
          <w:p w14:paraId="394E8887" w14:textId="77777777" w:rsidR="00A76DF5" w:rsidRPr="00A76DF5" w:rsidRDefault="00A76DF5" w:rsidP="00A76DF5">
            <w:pPr>
              <w:widowControl/>
              <w:autoSpaceDE/>
              <w:autoSpaceDN/>
              <w:jc w:val="right"/>
              <w:rPr>
                <w:rFonts w:ascii="Lucida Sans" w:eastAsia="Times New Roman" w:hAnsi="Lucida Sans" w:cs="Times New Roman"/>
                <w:noProof/>
                <w:color w:val="000000"/>
                <w:sz w:val="20"/>
                <w:szCs w:val="20"/>
                <w:lang w:eastAsia="zh-CN"/>
              </w:rPr>
            </w:pPr>
            <w:r w:rsidRPr="00A76DF5">
              <w:rPr>
                <w:rFonts w:ascii="Lucida Sans" w:eastAsia="Times New Roman" w:hAnsi="Lucida Sans" w:cs="Times New Roman" w:hint="eastAsia"/>
                <w:noProof/>
                <w:color w:val="000000"/>
                <w:sz w:val="20"/>
                <w:szCs w:val="20"/>
                <w:lang w:eastAsia="zh-CN"/>
              </w:rPr>
              <w:t>2.07944</w:t>
            </w:r>
          </w:p>
        </w:tc>
        <w:tc>
          <w:tcPr>
            <w:tcW w:w="0" w:type="auto"/>
            <w:tcBorders>
              <w:bottom w:val="nil"/>
            </w:tcBorders>
            <w:noWrap/>
            <w:tcMar>
              <w:top w:w="30" w:type="dxa"/>
              <w:left w:w="90" w:type="dxa"/>
              <w:bottom w:w="30" w:type="dxa"/>
              <w:right w:w="90" w:type="dxa"/>
            </w:tcMar>
            <w:vAlign w:val="center"/>
            <w:hideMark/>
          </w:tcPr>
          <w:p w14:paraId="14D873AB" w14:textId="77777777" w:rsidR="00A76DF5" w:rsidRPr="00A76DF5" w:rsidRDefault="00A76DF5" w:rsidP="00A76DF5">
            <w:pPr>
              <w:widowControl/>
              <w:autoSpaceDE/>
              <w:autoSpaceDN/>
              <w:jc w:val="right"/>
              <w:rPr>
                <w:rFonts w:ascii="Lucida Sans" w:eastAsia="Times New Roman" w:hAnsi="Lucida Sans" w:cs="Times New Roman"/>
                <w:noProof/>
                <w:color w:val="000000"/>
                <w:sz w:val="20"/>
                <w:szCs w:val="20"/>
                <w:lang w:eastAsia="zh-CN"/>
              </w:rPr>
            </w:pPr>
            <w:r w:rsidRPr="00A76DF5">
              <w:rPr>
                <w:rFonts w:ascii="Lucida Sans" w:eastAsia="Times New Roman" w:hAnsi="Lucida Sans" w:cs="Times New Roman" w:hint="eastAsia"/>
                <w:noProof/>
                <w:color w:val="000000"/>
                <w:sz w:val="20"/>
                <w:szCs w:val="20"/>
                <w:lang w:eastAsia="zh-CN"/>
              </w:rPr>
              <w:t>2340</w:t>
            </w:r>
          </w:p>
        </w:tc>
      </w:tr>
    </w:tbl>
    <w:p w14:paraId="22CA93C5" w14:textId="477F9580" w:rsidR="00A76DF5" w:rsidRPr="00A76DF5" w:rsidRDefault="00A76DF5" w:rsidP="00A76DF5">
      <w:pPr>
        <w:widowControl/>
        <w:autoSpaceDE/>
        <w:autoSpaceDN/>
        <w:rPr>
          <w:rFonts w:ascii="Lucida Sans" w:eastAsia="Times New Roman" w:hAnsi="Lucida Sans" w:cs="Times New Roman"/>
          <w:noProof/>
          <w:color w:val="999999"/>
          <w:sz w:val="20"/>
          <w:szCs w:val="20"/>
          <w:lang w:eastAsia="zh-CN"/>
        </w:rPr>
      </w:pPr>
    </w:p>
    <w:p w14:paraId="068D5E02" w14:textId="77777777" w:rsidR="00FF0955" w:rsidRPr="00F70B9A" w:rsidRDefault="00FF0955" w:rsidP="004C34AA">
      <w:pPr>
        <w:rPr>
          <w:noProof/>
          <w:lang w:eastAsia="zh-CN"/>
        </w:rPr>
      </w:pPr>
    </w:p>
    <w:p w14:paraId="75A35E1D" w14:textId="77777777" w:rsidR="007271F1" w:rsidRPr="00F70B9A" w:rsidRDefault="007271F1" w:rsidP="003F435F">
      <w:pPr>
        <w:rPr>
          <w:noProof/>
          <w:lang w:eastAsia="zh-CN"/>
        </w:rPr>
      </w:pPr>
    </w:p>
    <w:p w14:paraId="3E94D72F" w14:textId="77777777" w:rsidR="000D6D8D" w:rsidRPr="00F70B9A" w:rsidRDefault="000D6D8D" w:rsidP="003F435F">
      <w:pPr>
        <w:rPr>
          <w:b/>
          <w:noProof/>
          <w:lang w:eastAsia="zh-CN"/>
        </w:rPr>
      </w:pPr>
    </w:p>
    <w:p w14:paraId="0840710E" w14:textId="580FCAD1" w:rsidR="00AC7BC6" w:rsidRPr="00F70B9A" w:rsidRDefault="00AC7BC6" w:rsidP="00AC7BC6">
      <w:pPr>
        <w:rPr>
          <w:noProof/>
          <w:lang w:eastAsia="zh-CN"/>
        </w:rPr>
      </w:pPr>
      <w:r w:rsidRPr="00F70B9A">
        <w:rPr>
          <w:rFonts w:hint="eastAsia"/>
          <w:noProof/>
          <w:lang w:eastAsia="zh-CN"/>
        </w:rPr>
        <w:t>[Task 2 Reduce the number of factor levels where appropriate]</w:t>
      </w:r>
    </w:p>
    <w:p w14:paraId="33601633" w14:textId="77777777" w:rsidR="00AC7BC6" w:rsidRPr="00F70B9A" w:rsidRDefault="00AC7BC6" w:rsidP="003F435F">
      <w:pPr>
        <w:rPr>
          <w:b/>
          <w:noProof/>
          <w:lang w:eastAsia="zh-CN"/>
        </w:rPr>
      </w:pPr>
    </w:p>
    <w:p w14:paraId="5FBE5026" w14:textId="77777777" w:rsidR="003F435F" w:rsidRPr="00F70B9A" w:rsidRDefault="003F435F" w:rsidP="003F435F">
      <w:pPr>
        <w:rPr>
          <w:noProof/>
          <w:lang w:eastAsia="zh-CN"/>
        </w:rPr>
      </w:pPr>
      <w:r w:rsidRPr="00F70B9A">
        <w:rPr>
          <w:rFonts w:hint="eastAsia"/>
          <w:noProof/>
          <w:lang w:eastAsia="zh-CN"/>
        </w:rPr>
        <w:t>To further explore the relationships between the predictors and the target, we computed the statistics of the target variables in each level of the predictors. One example is given in Table 1.</w:t>
      </w:r>
    </w:p>
    <w:p w14:paraId="2315A83C" w14:textId="77777777" w:rsidR="003F435F" w:rsidRPr="00F70B9A" w:rsidRDefault="003F435F" w:rsidP="003F435F">
      <w:pPr>
        <w:rPr>
          <w:b/>
          <w:noProof/>
          <w:lang w:eastAsia="zh-CN"/>
        </w:rPr>
      </w:pPr>
    </w:p>
    <w:tbl>
      <w:tblPr>
        <w:tblW w:w="10639" w:type="dxa"/>
        <w:tblCellSpacing w:w="0" w:type="dxa"/>
        <w:tblCellMar>
          <w:top w:w="15" w:type="dxa"/>
          <w:left w:w="15" w:type="dxa"/>
          <w:bottom w:w="15" w:type="dxa"/>
          <w:right w:w="15" w:type="dxa"/>
        </w:tblCellMar>
        <w:tblLook w:val="04A0" w:firstRow="1" w:lastRow="0" w:firstColumn="1" w:lastColumn="0" w:noHBand="0" w:noVBand="1"/>
      </w:tblPr>
      <w:tblGrid>
        <w:gridCol w:w="4700"/>
        <w:gridCol w:w="1466"/>
        <w:gridCol w:w="1466"/>
        <w:gridCol w:w="1059"/>
        <w:gridCol w:w="1948"/>
      </w:tblGrid>
      <w:tr w:rsidR="003F435F" w:rsidRPr="00F70B9A" w14:paraId="59E8298B" w14:textId="77777777" w:rsidTr="00073655">
        <w:trPr>
          <w:tblHeader/>
          <w:tblCellSpacing w:w="0" w:type="dxa"/>
        </w:trPr>
        <w:tc>
          <w:tcPr>
            <w:tcW w:w="0" w:type="auto"/>
            <w:tcBorders>
              <w:top w:val="nil"/>
              <w:left w:val="nil"/>
              <w:bottom w:val="single" w:sz="6" w:space="0" w:color="auto"/>
              <w:right w:val="nil"/>
            </w:tcBorders>
            <w:noWrap/>
            <w:tcMar>
              <w:top w:w="0" w:type="dxa"/>
              <w:left w:w="90" w:type="dxa"/>
              <w:bottom w:w="45" w:type="dxa"/>
              <w:right w:w="90" w:type="dxa"/>
            </w:tcMar>
            <w:vAlign w:val="center"/>
            <w:hideMark/>
          </w:tcPr>
          <w:p w14:paraId="10E3C4E4" w14:textId="77777777" w:rsidR="003F435F" w:rsidRPr="00F70B9A" w:rsidRDefault="003F435F" w:rsidP="00073655">
            <w:pPr>
              <w:widowControl/>
              <w:autoSpaceDE/>
              <w:autoSpaceDN/>
              <w:rPr>
                <w:rFonts w:ascii="Times New Roman" w:eastAsia="Times New Roman" w:hAnsi="Times New Roman" w:cs="Times New Roman"/>
                <w:b/>
                <w:bCs/>
                <w:noProof/>
                <w:sz w:val="24"/>
                <w:szCs w:val="24"/>
                <w:lang w:eastAsia="zh-CN"/>
              </w:rPr>
            </w:pPr>
            <w:r w:rsidRPr="00F70B9A">
              <w:rPr>
                <w:rFonts w:ascii="Times New Roman" w:eastAsia="Times New Roman" w:hAnsi="Times New Roman" w:cs="Times New Roman" w:hint="eastAsia"/>
                <w:b/>
                <w:bCs/>
                <w:noProof/>
                <w:sz w:val="24"/>
                <w:szCs w:val="24"/>
                <w:lang w:eastAsia="zh-CN"/>
              </w:rPr>
              <w:t>PATIENT.MARITAL.STATUS</w:t>
            </w:r>
          </w:p>
          <w:p w14:paraId="0D05100F" w14:textId="77777777" w:rsidR="003F435F" w:rsidRPr="00F70B9A" w:rsidRDefault="003F435F" w:rsidP="00073655">
            <w:pPr>
              <w:widowControl/>
              <w:autoSpaceDE/>
              <w:autoSpaceDN/>
              <w:rPr>
                <w:rFonts w:ascii="Times New Roman" w:eastAsia="Times New Roman" w:hAnsi="Times New Roman" w:cs="Times New Roman"/>
                <w:noProof/>
                <w:sz w:val="17"/>
                <w:szCs w:val="17"/>
                <w:lang w:eastAsia="zh-CN"/>
              </w:rPr>
            </w:pPr>
            <w:r w:rsidRPr="00F70B9A">
              <w:rPr>
                <w:rFonts w:ascii="Times New Roman" w:eastAsia="Times New Roman" w:hAnsi="Times New Roman" w:cs="Times New Roman" w:hint="eastAsia"/>
                <w:noProof/>
                <w:sz w:val="17"/>
                <w:szCs w:val="17"/>
                <w:lang w:eastAsia="zh-CN"/>
              </w:rPr>
              <w:t>&lt;chr&gt;</w:t>
            </w:r>
          </w:p>
        </w:tc>
        <w:tc>
          <w:tcPr>
            <w:tcW w:w="0" w:type="auto"/>
            <w:tcBorders>
              <w:top w:val="nil"/>
              <w:left w:val="nil"/>
              <w:bottom w:val="single" w:sz="6" w:space="0" w:color="auto"/>
              <w:right w:val="nil"/>
            </w:tcBorders>
            <w:noWrap/>
            <w:tcMar>
              <w:top w:w="0" w:type="dxa"/>
              <w:left w:w="90" w:type="dxa"/>
              <w:bottom w:w="45" w:type="dxa"/>
              <w:right w:w="90" w:type="dxa"/>
            </w:tcMar>
            <w:vAlign w:val="center"/>
            <w:hideMark/>
          </w:tcPr>
          <w:p w14:paraId="1645CFE4" w14:textId="77777777" w:rsidR="003F435F" w:rsidRPr="00F70B9A" w:rsidRDefault="003F435F" w:rsidP="00073655">
            <w:pPr>
              <w:widowControl/>
              <w:autoSpaceDE/>
              <w:autoSpaceDN/>
              <w:jc w:val="right"/>
              <w:rPr>
                <w:rFonts w:ascii="Times New Roman" w:eastAsia="Times New Roman" w:hAnsi="Times New Roman" w:cs="Times New Roman"/>
                <w:b/>
                <w:bCs/>
                <w:noProof/>
                <w:sz w:val="24"/>
                <w:szCs w:val="24"/>
                <w:lang w:eastAsia="zh-CN"/>
              </w:rPr>
            </w:pPr>
            <w:r w:rsidRPr="00F70B9A">
              <w:rPr>
                <w:rFonts w:ascii="Times New Roman" w:eastAsia="Times New Roman" w:hAnsi="Times New Roman" w:cs="Times New Roman" w:hint="eastAsia"/>
                <w:b/>
                <w:bCs/>
                <w:noProof/>
                <w:sz w:val="24"/>
                <w:szCs w:val="24"/>
                <w:lang w:eastAsia="zh-CN"/>
              </w:rPr>
              <w:t>mean</w:t>
            </w:r>
          </w:p>
          <w:p w14:paraId="0F451966" w14:textId="77777777" w:rsidR="003F435F" w:rsidRPr="00F70B9A" w:rsidRDefault="003F435F" w:rsidP="00073655">
            <w:pPr>
              <w:widowControl/>
              <w:autoSpaceDE/>
              <w:autoSpaceDN/>
              <w:jc w:val="right"/>
              <w:rPr>
                <w:rFonts w:ascii="Times New Roman" w:eastAsia="Times New Roman" w:hAnsi="Times New Roman" w:cs="Times New Roman"/>
                <w:noProof/>
                <w:sz w:val="17"/>
                <w:szCs w:val="17"/>
                <w:lang w:eastAsia="zh-CN"/>
              </w:rPr>
            </w:pPr>
            <w:r w:rsidRPr="00F70B9A">
              <w:rPr>
                <w:rFonts w:ascii="Times New Roman" w:eastAsia="Times New Roman" w:hAnsi="Times New Roman" w:cs="Times New Roman" w:hint="eastAsia"/>
                <w:noProof/>
                <w:sz w:val="17"/>
                <w:szCs w:val="17"/>
                <w:lang w:eastAsia="zh-CN"/>
              </w:rPr>
              <w:t>&lt;dbl&gt;</w:t>
            </w:r>
          </w:p>
        </w:tc>
        <w:tc>
          <w:tcPr>
            <w:tcW w:w="0" w:type="auto"/>
            <w:tcBorders>
              <w:top w:val="nil"/>
              <w:left w:val="nil"/>
              <w:bottom w:val="single" w:sz="6" w:space="0" w:color="auto"/>
              <w:right w:val="nil"/>
            </w:tcBorders>
            <w:noWrap/>
            <w:tcMar>
              <w:top w:w="0" w:type="dxa"/>
              <w:left w:w="90" w:type="dxa"/>
              <w:bottom w:w="45" w:type="dxa"/>
              <w:right w:w="90" w:type="dxa"/>
            </w:tcMar>
            <w:vAlign w:val="center"/>
            <w:hideMark/>
          </w:tcPr>
          <w:p w14:paraId="68EC210A" w14:textId="77777777" w:rsidR="003F435F" w:rsidRPr="00F70B9A" w:rsidRDefault="003F435F" w:rsidP="00073655">
            <w:pPr>
              <w:widowControl/>
              <w:autoSpaceDE/>
              <w:autoSpaceDN/>
              <w:jc w:val="right"/>
              <w:rPr>
                <w:rFonts w:ascii="Times New Roman" w:eastAsia="Times New Roman" w:hAnsi="Times New Roman" w:cs="Times New Roman"/>
                <w:b/>
                <w:bCs/>
                <w:noProof/>
                <w:sz w:val="24"/>
                <w:szCs w:val="24"/>
                <w:lang w:eastAsia="zh-CN"/>
              </w:rPr>
            </w:pPr>
            <w:r w:rsidRPr="00F70B9A">
              <w:rPr>
                <w:rFonts w:ascii="Times New Roman" w:eastAsia="Times New Roman" w:hAnsi="Times New Roman" w:cs="Times New Roman" w:hint="eastAsia"/>
                <w:b/>
                <w:bCs/>
                <w:noProof/>
                <w:sz w:val="24"/>
                <w:szCs w:val="24"/>
                <w:lang w:eastAsia="zh-CN"/>
              </w:rPr>
              <w:t>median</w:t>
            </w:r>
          </w:p>
          <w:p w14:paraId="45BC654F" w14:textId="77777777" w:rsidR="003F435F" w:rsidRPr="00F70B9A" w:rsidRDefault="003F435F" w:rsidP="00073655">
            <w:pPr>
              <w:widowControl/>
              <w:autoSpaceDE/>
              <w:autoSpaceDN/>
              <w:jc w:val="right"/>
              <w:rPr>
                <w:rFonts w:ascii="Times New Roman" w:eastAsia="Times New Roman" w:hAnsi="Times New Roman" w:cs="Times New Roman"/>
                <w:noProof/>
                <w:sz w:val="17"/>
                <w:szCs w:val="17"/>
                <w:lang w:eastAsia="zh-CN"/>
              </w:rPr>
            </w:pPr>
            <w:r w:rsidRPr="00F70B9A">
              <w:rPr>
                <w:rFonts w:ascii="Times New Roman" w:eastAsia="Times New Roman" w:hAnsi="Times New Roman" w:cs="Times New Roman" w:hint="eastAsia"/>
                <w:noProof/>
                <w:sz w:val="17"/>
                <w:szCs w:val="17"/>
                <w:lang w:eastAsia="zh-CN"/>
              </w:rPr>
              <w:t>&lt;dbl&gt;</w:t>
            </w:r>
          </w:p>
        </w:tc>
        <w:tc>
          <w:tcPr>
            <w:tcW w:w="0" w:type="auto"/>
            <w:tcBorders>
              <w:top w:val="nil"/>
              <w:left w:val="nil"/>
              <w:bottom w:val="single" w:sz="6" w:space="0" w:color="auto"/>
              <w:right w:val="nil"/>
            </w:tcBorders>
            <w:noWrap/>
            <w:tcMar>
              <w:top w:w="0" w:type="dxa"/>
              <w:left w:w="90" w:type="dxa"/>
              <w:bottom w:w="45" w:type="dxa"/>
              <w:right w:w="90" w:type="dxa"/>
            </w:tcMar>
            <w:vAlign w:val="center"/>
            <w:hideMark/>
          </w:tcPr>
          <w:p w14:paraId="67875805" w14:textId="77777777" w:rsidR="003F435F" w:rsidRPr="00F70B9A" w:rsidRDefault="003F435F" w:rsidP="00073655">
            <w:pPr>
              <w:widowControl/>
              <w:autoSpaceDE/>
              <w:autoSpaceDN/>
              <w:jc w:val="right"/>
              <w:rPr>
                <w:rFonts w:ascii="Times New Roman" w:eastAsia="Times New Roman" w:hAnsi="Times New Roman" w:cs="Times New Roman"/>
                <w:b/>
                <w:bCs/>
                <w:noProof/>
                <w:sz w:val="24"/>
                <w:szCs w:val="24"/>
                <w:lang w:eastAsia="zh-CN"/>
              </w:rPr>
            </w:pPr>
            <w:r w:rsidRPr="00F70B9A">
              <w:rPr>
                <w:rFonts w:ascii="Times New Roman" w:eastAsia="Times New Roman" w:hAnsi="Times New Roman" w:cs="Times New Roman" w:hint="eastAsia"/>
                <w:b/>
                <w:bCs/>
                <w:noProof/>
                <w:sz w:val="24"/>
                <w:szCs w:val="24"/>
                <w:lang w:eastAsia="zh-CN"/>
              </w:rPr>
              <w:t>n</w:t>
            </w:r>
          </w:p>
          <w:p w14:paraId="4E48AD3A" w14:textId="77777777" w:rsidR="003F435F" w:rsidRPr="00F70B9A" w:rsidRDefault="003F435F" w:rsidP="00073655">
            <w:pPr>
              <w:widowControl/>
              <w:autoSpaceDE/>
              <w:autoSpaceDN/>
              <w:jc w:val="right"/>
              <w:rPr>
                <w:rFonts w:ascii="Times New Roman" w:eastAsia="Times New Roman" w:hAnsi="Times New Roman" w:cs="Times New Roman"/>
                <w:noProof/>
                <w:sz w:val="17"/>
                <w:szCs w:val="17"/>
                <w:lang w:eastAsia="zh-CN"/>
              </w:rPr>
            </w:pPr>
            <w:r w:rsidRPr="00F70B9A">
              <w:rPr>
                <w:rFonts w:ascii="Times New Roman" w:eastAsia="Times New Roman" w:hAnsi="Times New Roman" w:cs="Times New Roman" w:hint="eastAsia"/>
                <w:noProof/>
                <w:sz w:val="17"/>
                <w:szCs w:val="17"/>
                <w:lang w:eastAsia="zh-CN"/>
              </w:rPr>
              <w:t>&lt;int&gt;</w:t>
            </w:r>
          </w:p>
        </w:tc>
        <w:tc>
          <w:tcPr>
            <w:tcW w:w="1948" w:type="dxa"/>
            <w:tcBorders>
              <w:top w:val="nil"/>
              <w:left w:val="nil"/>
              <w:bottom w:val="single" w:sz="6" w:space="0" w:color="auto"/>
              <w:right w:val="nil"/>
            </w:tcBorders>
            <w:noWrap/>
            <w:tcMar>
              <w:top w:w="0" w:type="dxa"/>
              <w:left w:w="90" w:type="dxa"/>
              <w:bottom w:w="45" w:type="dxa"/>
              <w:right w:w="90" w:type="dxa"/>
            </w:tcMar>
            <w:vAlign w:val="center"/>
            <w:hideMark/>
          </w:tcPr>
          <w:p w14:paraId="552A7C1C" w14:textId="77777777" w:rsidR="003F435F" w:rsidRPr="00F70B9A" w:rsidRDefault="003F435F" w:rsidP="00073655">
            <w:pPr>
              <w:widowControl/>
              <w:autoSpaceDE/>
              <w:autoSpaceDN/>
              <w:jc w:val="right"/>
              <w:rPr>
                <w:rFonts w:ascii="Times New Roman" w:eastAsia="Times New Roman" w:hAnsi="Times New Roman" w:cs="Times New Roman"/>
                <w:noProof/>
                <w:sz w:val="17"/>
                <w:szCs w:val="17"/>
                <w:lang w:eastAsia="zh-CN"/>
              </w:rPr>
            </w:pPr>
          </w:p>
        </w:tc>
      </w:tr>
      <w:tr w:rsidR="003F435F" w:rsidRPr="00F70B9A" w14:paraId="658674AE" w14:textId="77777777" w:rsidTr="00073655">
        <w:trPr>
          <w:tblCellSpacing w:w="0" w:type="dxa"/>
        </w:trPr>
        <w:tc>
          <w:tcPr>
            <w:tcW w:w="0" w:type="auto"/>
            <w:noWrap/>
            <w:tcMar>
              <w:top w:w="30" w:type="dxa"/>
              <w:left w:w="90" w:type="dxa"/>
              <w:bottom w:w="30" w:type="dxa"/>
              <w:right w:w="90" w:type="dxa"/>
            </w:tcMar>
            <w:vAlign w:val="center"/>
            <w:hideMark/>
          </w:tcPr>
          <w:p w14:paraId="3A8E9E80" w14:textId="77777777" w:rsidR="003F435F" w:rsidRPr="00F70B9A" w:rsidRDefault="003F435F" w:rsidP="00073655">
            <w:pPr>
              <w:widowControl/>
              <w:autoSpaceDE/>
              <w:autoSpaceDN/>
              <w:rPr>
                <w:rFonts w:ascii="Times New Roman" w:eastAsia="Times New Roman" w:hAnsi="Times New Roman" w:cs="Times New Roman"/>
                <w:noProof/>
                <w:sz w:val="24"/>
                <w:szCs w:val="24"/>
                <w:lang w:eastAsia="zh-CN"/>
              </w:rPr>
            </w:pPr>
            <w:r w:rsidRPr="00F70B9A">
              <w:rPr>
                <w:rFonts w:ascii="Times New Roman" w:eastAsia="Times New Roman" w:hAnsi="Times New Roman" w:cs="Times New Roman" w:hint="eastAsia"/>
                <w:noProof/>
                <w:sz w:val="24"/>
                <w:szCs w:val="24"/>
                <w:lang w:eastAsia="zh-CN"/>
              </w:rPr>
              <w:t>D</w:t>
            </w:r>
          </w:p>
        </w:tc>
        <w:tc>
          <w:tcPr>
            <w:tcW w:w="0" w:type="auto"/>
            <w:noWrap/>
            <w:tcMar>
              <w:top w:w="30" w:type="dxa"/>
              <w:left w:w="90" w:type="dxa"/>
              <w:bottom w:w="30" w:type="dxa"/>
              <w:right w:w="90" w:type="dxa"/>
            </w:tcMar>
            <w:vAlign w:val="center"/>
            <w:hideMark/>
          </w:tcPr>
          <w:p w14:paraId="0C6368A6"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yellow"/>
                <w:lang w:eastAsia="zh-CN"/>
              </w:rPr>
            </w:pPr>
            <w:r w:rsidRPr="00F70B9A">
              <w:rPr>
                <w:rFonts w:ascii="Times New Roman" w:eastAsia="Times New Roman" w:hAnsi="Times New Roman" w:cs="Times New Roman" w:hint="eastAsia"/>
                <w:noProof/>
                <w:sz w:val="24"/>
                <w:szCs w:val="24"/>
                <w:highlight w:val="yellow"/>
                <w:lang w:eastAsia="zh-CN"/>
              </w:rPr>
              <w:t>4.051373</w:t>
            </w:r>
          </w:p>
        </w:tc>
        <w:tc>
          <w:tcPr>
            <w:tcW w:w="0" w:type="auto"/>
            <w:noWrap/>
            <w:tcMar>
              <w:top w:w="30" w:type="dxa"/>
              <w:left w:w="90" w:type="dxa"/>
              <w:bottom w:w="30" w:type="dxa"/>
              <w:right w:w="90" w:type="dxa"/>
            </w:tcMar>
            <w:vAlign w:val="center"/>
            <w:hideMark/>
          </w:tcPr>
          <w:p w14:paraId="5CB25B1B"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yellow"/>
                <w:lang w:eastAsia="zh-CN"/>
              </w:rPr>
            </w:pPr>
            <w:r w:rsidRPr="00F70B9A">
              <w:rPr>
                <w:rFonts w:ascii="Times New Roman" w:eastAsia="Times New Roman" w:hAnsi="Times New Roman" w:cs="Times New Roman" w:hint="eastAsia"/>
                <w:noProof/>
                <w:sz w:val="24"/>
                <w:szCs w:val="24"/>
                <w:highlight w:val="yellow"/>
                <w:lang w:eastAsia="zh-CN"/>
              </w:rPr>
              <w:t>4.204693</w:t>
            </w:r>
          </w:p>
        </w:tc>
        <w:tc>
          <w:tcPr>
            <w:tcW w:w="0" w:type="auto"/>
            <w:noWrap/>
            <w:tcMar>
              <w:top w:w="30" w:type="dxa"/>
              <w:left w:w="90" w:type="dxa"/>
              <w:bottom w:w="30" w:type="dxa"/>
              <w:right w:w="90" w:type="dxa"/>
            </w:tcMar>
            <w:vAlign w:val="center"/>
            <w:hideMark/>
          </w:tcPr>
          <w:p w14:paraId="415DFA7E"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yellow"/>
                <w:lang w:eastAsia="zh-CN"/>
              </w:rPr>
            </w:pPr>
            <w:r w:rsidRPr="00F70B9A">
              <w:rPr>
                <w:rFonts w:ascii="Times New Roman" w:eastAsia="Times New Roman" w:hAnsi="Times New Roman" w:cs="Times New Roman" w:hint="eastAsia"/>
                <w:noProof/>
                <w:sz w:val="24"/>
                <w:szCs w:val="24"/>
                <w:highlight w:val="yellow"/>
                <w:lang w:eastAsia="zh-CN"/>
              </w:rPr>
              <w:t>8827</w:t>
            </w:r>
          </w:p>
        </w:tc>
        <w:tc>
          <w:tcPr>
            <w:tcW w:w="0" w:type="auto"/>
            <w:noWrap/>
            <w:tcMar>
              <w:top w:w="30" w:type="dxa"/>
              <w:left w:w="90" w:type="dxa"/>
              <w:bottom w:w="30" w:type="dxa"/>
              <w:right w:w="90" w:type="dxa"/>
            </w:tcMar>
            <w:vAlign w:val="center"/>
            <w:hideMark/>
          </w:tcPr>
          <w:p w14:paraId="4D5F8BE3"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lang w:eastAsia="zh-CN"/>
              </w:rPr>
            </w:pPr>
          </w:p>
        </w:tc>
      </w:tr>
      <w:tr w:rsidR="003F435F" w:rsidRPr="00F70B9A" w14:paraId="67DE0541" w14:textId="77777777" w:rsidTr="00073655">
        <w:trPr>
          <w:tblCellSpacing w:w="0" w:type="dxa"/>
        </w:trPr>
        <w:tc>
          <w:tcPr>
            <w:tcW w:w="0" w:type="auto"/>
            <w:noWrap/>
            <w:tcMar>
              <w:top w:w="30" w:type="dxa"/>
              <w:left w:w="90" w:type="dxa"/>
              <w:bottom w:w="30" w:type="dxa"/>
              <w:right w:w="90" w:type="dxa"/>
            </w:tcMar>
            <w:vAlign w:val="center"/>
            <w:hideMark/>
          </w:tcPr>
          <w:p w14:paraId="723722A8" w14:textId="77777777" w:rsidR="003F435F" w:rsidRPr="00F70B9A" w:rsidRDefault="003F435F" w:rsidP="00073655">
            <w:pPr>
              <w:widowControl/>
              <w:autoSpaceDE/>
              <w:autoSpaceDN/>
              <w:rPr>
                <w:rFonts w:ascii="Times New Roman" w:eastAsia="Times New Roman" w:hAnsi="Times New Roman" w:cs="Times New Roman"/>
                <w:noProof/>
                <w:sz w:val="24"/>
                <w:szCs w:val="24"/>
                <w:lang w:eastAsia="zh-CN"/>
              </w:rPr>
            </w:pPr>
            <w:r w:rsidRPr="00F70B9A">
              <w:rPr>
                <w:rFonts w:ascii="Times New Roman" w:eastAsia="Times New Roman" w:hAnsi="Times New Roman" w:cs="Times New Roman" w:hint="eastAsia"/>
                <w:noProof/>
                <w:sz w:val="24"/>
                <w:szCs w:val="24"/>
                <w:lang w:eastAsia="zh-CN"/>
              </w:rPr>
              <w:t>M</w:t>
            </w:r>
          </w:p>
        </w:tc>
        <w:tc>
          <w:tcPr>
            <w:tcW w:w="0" w:type="auto"/>
            <w:noWrap/>
            <w:tcMar>
              <w:top w:w="30" w:type="dxa"/>
              <w:left w:w="90" w:type="dxa"/>
              <w:bottom w:w="30" w:type="dxa"/>
              <w:right w:w="90" w:type="dxa"/>
            </w:tcMar>
            <w:vAlign w:val="center"/>
            <w:hideMark/>
          </w:tcPr>
          <w:p w14:paraId="48397301"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green"/>
                <w:lang w:eastAsia="zh-CN"/>
              </w:rPr>
            </w:pPr>
            <w:r w:rsidRPr="00F70B9A">
              <w:rPr>
                <w:rFonts w:ascii="Times New Roman" w:eastAsia="Times New Roman" w:hAnsi="Times New Roman" w:cs="Times New Roman" w:hint="eastAsia"/>
                <w:noProof/>
                <w:sz w:val="24"/>
                <w:szCs w:val="24"/>
                <w:highlight w:val="green"/>
                <w:lang w:eastAsia="zh-CN"/>
              </w:rPr>
              <w:t>4.308189</w:t>
            </w:r>
          </w:p>
        </w:tc>
        <w:tc>
          <w:tcPr>
            <w:tcW w:w="0" w:type="auto"/>
            <w:noWrap/>
            <w:tcMar>
              <w:top w:w="30" w:type="dxa"/>
              <w:left w:w="90" w:type="dxa"/>
              <w:bottom w:w="30" w:type="dxa"/>
              <w:right w:w="90" w:type="dxa"/>
            </w:tcMar>
            <w:vAlign w:val="center"/>
            <w:hideMark/>
          </w:tcPr>
          <w:p w14:paraId="5EFDBD76"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green"/>
                <w:lang w:eastAsia="zh-CN"/>
              </w:rPr>
            </w:pPr>
            <w:r w:rsidRPr="00F70B9A">
              <w:rPr>
                <w:rFonts w:ascii="Times New Roman" w:eastAsia="Times New Roman" w:hAnsi="Times New Roman" w:cs="Times New Roman" w:hint="eastAsia"/>
                <w:noProof/>
                <w:sz w:val="24"/>
                <w:szCs w:val="24"/>
                <w:highlight w:val="green"/>
                <w:lang w:eastAsia="zh-CN"/>
              </w:rPr>
              <w:t>4.488636</w:t>
            </w:r>
          </w:p>
        </w:tc>
        <w:tc>
          <w:tcPr>
            <w:tcW w:w="0" w:type="auto"/>
            <w:noWrap/>
            <w:tcMar>
              <w:top w:w="30" w:type="dxa"/>
              <w:left w:w="90" w:type="dxa"/>
              <w:bottom w:w="30" w:type="dxa"/>
              <w:right w:w="90" w:type="dxa"/>
            </w:tcMar>
            <w:vAlign w:val="center"/>
            <w:hideMark/>
          </w:tcPr>
          <w:p w14:paraId="475A3860"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green"/>
                <w:lang w:eastAsia="zh-CN"/>
              </w:rPr>
            </w:pPr>
            <w:r w:rsidRPr="00F70B9A">
              <w:rPr>
                <w:rFonts w:ascii="Times New Roman" w:eastAsia="Times New Roman" w:hAnsi="Times New Roman" w:cs="Times New Roman" w:hint="eastAsia"/>
                <w:noProof/>
                <w:sz w:val="24"/>
                <w:szCs w:val="24"/>
                <w:highlight w:val="green"/>
                <w:lang w:eastAsia="zh-CN"/>
              </w:rPr>
              <w:t>29433</w:t>
            </w:r>
          </w:p>
        </w:tc>
        <w:tc>
          <w:tcPr>
            <w:tcW w:w="0" w:type="auto"/>
            <w:noWrap/>
            <w:tcMar>
              <w:top w:w="30" w:type="dxa"/>
              <w:left w:w="90" w:type="dxa"/>
              <w:bottom w:w="30" w:type="dxa"/>
              <w:right w:w="90" w:type="dxa"/>
            </w:tcMar>
            <w:vAlign w:val="center"/>
            <w:hideMark/>
          </w:tcPr>
          <w:p w14:paraId="6B3192EA"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lang w:eastAsia="zh-CN"/>
              </w:rPr>
            </w:pPr>
          </w:p>
        </w:tc>
      </w:tr>
      <w:tr w:rsidR="003F435F" w:rsidRPr="00F70B9A" w14:paraId="272F813F" w14:textId="77777777" w:rsidTr="00073655">
        <w:trPr>
          <w:tblCellSpacing w:w="0" w:type="dxa"/>
        </w:trPr>
        <w:tc>
          <w:tcPr>
            <w:tcW w:w="0" w:type="auto"/>
            <w:noWrap/>
            <w:tcMar>
              <w:top w:w="30" w:type="dxa"/>
              <w:left w:w="90" w:type="dxa"/>
              <w:bottom w:w="30" w:type="dxa"/>
              <w:right w:w="90" w:type="dxa"/>
            </w:tcMar>
            <w:vAlign w:val="center"/>
            <w:hideMark/>
          </w:tcPr>
          <w:p w14:paraId="4B7C7E55" w14:textId="77777777" w:rsidR="003F435F" w:rsidRPr="00F70B9A" w:rsidRDefault="003F435F" w:rsidP="00073655">
            <w:pPr>
              <w:widowControl/>
              <w:autoSpaceDE/>
              <w:autoSpaceDN/>
              <w:rPr>
                <w:rFonts w:ascii="Times New Roman" w:eastAsia="Times New Roman" w:hAnsi="Times New Roman" w:cs="Times New Roman"/>
                <w:noProof/>
                <w:sz w:val="24"/>
                <w:szCs w:val="24"/>
                <w:lang w:eastAsia="zh-CN"/>
              </w:rPr>
            </w:pPr>
            <w:r w:rsidRPr="00F70B9A">
              <w:rPr>
                <w:rFonts w:ascii="Times New Roman" w:eastAsia="Times New Roman" w:hAnsi="Times New Roman" w:cs="Times New Roman" w:hint="eastAsia"/>
                <w:noProof/>
                <w:sz w:val="24"/>
                <w:szCs w:val="24"/>
                <w:lang w:eastAsia="zh-CN"/>
              </w:rPr>
              <w:t>P</w:t>
            </w:r>
          </w:p>
        </w:tc>
        <w:tc>
          <w:tcPr>
            <w:tcW w:w="0" w:type="auto"/>
            <w:noWrap/>
            <w:tcMar>
              <w:top w:w="30" w:type="dxa"/>
              <w:left w:w="90" w:type="dxa"/>
              <w:bottom w:w="30" w:type="dxa"/>
              <w:right w:w="90" w:type="dxa"/>
            </w:tcMar>
            <w:vAlign w:val="center"/>
            <w:hideMark/>
          </w:tcPr>
          <w:p w14:paraId="0207560E"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blue"/>
                <w:lang w:eastAsia="zh-CN"/>
              </w:rPr>
            </w:pPr>
            <w:r w:rsidRPr="00F70B9A">
              <w:rPr>
                <w:rFonts w:ascii="Times New Roman" w:eastAsia="Times New Roman" w:hAnsi="Times New Roman" w:cs="Times New Roman" w:hint="eastAsia"/>
                <w:noProof/>
                <w:sz w:val="24"/>
                <w:szCs w:val="24"/>
                <w:highlight w:val="blue"/>
                <w:lang w:eastAsia="zh-CN"/>
              </w:rPr>
              <w:t>4.620087</w:t>
            </w:r>
          </w:p>
        </w:tc>
        <w:tc>
          <w:tcPr>
            <w:tcW w:w="0" w:type="auto"/>
            <w:noWrap/>
            <w:tcMar>
              <w:top w:w="30" w:type="dxa"/>
              <w:left w:w="90" w:type="dxa"/>
              <w:bottom w:w="30" w:type="dxa"/>
              <w:right w:w="90" w:type="dxa"/>
            </w:tcMar>
            <w:vAlign w:val="center"/>
            <w:hideMark/>
          </w:tcPr>
          <w:p w14:paraId="6E7CFC06"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blue"/>
                <w:lang w:eastAsia="zh-CN"/>
              </w:rPr>
            </w:pPr>
            <w:r w:rsidRPr="00F70B9A">
              <w:rPr>
                <w:rFonts w:ascii="Times New Roman" w:eastAsia="Times New Roman" w:hAnsi="Times New Roman" w:cs="Times New Roman" w:hint="eastAsia"/>
                <w:noProof/>
                <w:sz w:val="24"/>
                <w:szCs w:val="24"/>
                <w:highlight w:val="blue"/>
                <w:lang w:eastAsia="zh-CN"/>
              </w:rPr>
              <w:t>4.986553</w:t>
            </w:r>
          </w:p>
        </w:tc>
        <w:tc>
          <w:tcPr>
            <w:tcW w:w="0" w:type="auto"/>
            <w:noWrap/>
            <w:tcMar>
              <w:top w:w="30" w:type="dxa"/>
              <w:left w:w="90" w:type="dxa"/>
              <w:bottom w:w="30" w:type="dxa"/>
              <w:right w:w="90" w:type="dxa"/>
            </w:tcMar>
            <w:vAlign w:val="center"/>
            <w:hideMark/>
          </w:tcPr>
          <w:p w14:paraId="4BDD6113"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blue"/>
                <w:lang w:eastAsia="zh-CN"/>
              </w:rPr>
            </w:pPr>
            <w:r w:rsidRPr="00F70B9A">
              <w:rPr>
                <w:rFonts w:ascii="Times New Roman" w:eastAsia="Times New Roman" w:hAnsi="Times New Roman" w:cs="Times New Roman" w:hint="eastAsia"/>
                <w:noProof/>
                <w:sz w:val="24"/>
                <w:szCs w:val="24"/>
                <w:highlight w:val="blue"/>
                <w:lang w:eastAsia="zh-CN"/>
              </w:rPr>
              <w:t>22</w:t>
            </w:r>
          </w:p>
        </w:tc>
        <w:tc>
          <w:tcPr>
            <w:tcW w:w="0" w:type="auto"/>
            <w:noWrap/>
            <w:tcMar>
              <w:top w:w="30" w:type="dxa"/>
              <w:left w:w="90" w:type="dxa"/>
              <w:bottom w:w="30" w:type="dxa"/>
              <w:right w:w="90" w:type="dxa"/>
            </w:tcMar>
            <w:vAlign w:val="center"/>
            <w:hideMark/>
          </w:tcPr>
          <w:p w14:paraId="06E2003B"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lang w:eastAsia="zh-CN"/>
              </w:rPr>
            </w:pPr>
          </w:p>
        </w:tc>
      </w:tr>
      <w:tr w:rsidR="003F435F" w:rsidRPr="00F70B9A" w14:paraId="71F2D4D0" w14:textId="77777777" w:rsidTr="00073655">
        <w:trPr>
          <w:tblCellSpacing w:w="0" w:type="dxa"/>
        </w:trPr>
        <w:tc>
          <w:tcPr>
            <w:tcW w:w="0" w:type="auto"/>
            <w:noWrap/>
            <w:tcMar>
              <w:top w:w="30" w:type="dxa"/>
              <w:left w:w="90" w:type="dxa"/>
              <w:bottom w:w="30" w:type="dxa"/>
              <w:right w:w="90" w:type="dxa"/>
            </w:tcMar>
            <w:vAlign w:val="center"/>
            <w:hideMark/>
          </w:tcPr>
          <w:p w14:paraId="647E0EFF" w14:textId="77777777" w:rsidR="003F435F" w:rsidRPr="00F70B9A" w:rsidRDefault="003F435F" w:rsidP="00073655">
            <w:pPr>
              <w:widowControl/>
              <w:autoSpaceDE/>
              <w:autoSpaceDN/>
              <w:rPr>
                <w:rFonts w:ascii="Times New Roman" w:eastAsia="Times New Roman" w:hAnsi="Times New Roman" w:cs="Times New Roman"/>
                <w:noProof/>
                <w:sz w:val="24"/>
                <w:szCs w:val="24"/>
                <w:lang w:eastAsia="zh-CN"/>
              </w:rPr>
            </w:pPr>
            <w:r w:rsidRPr="00F70B9A">
              <w:rPr>
                <w:rFonts w:ascii="Times New Roman" w:eastAsia="Times New Roman" w:hAnsi="Times New Roman" w:cs="Times New Roman" w:hint="eastAsia"/>
                <w:noProof/>
                <w:sz w:val="24"/>
                <w:szCs w:val="24"/>
                <w:lang w:eastAsia="zh-CN"/>
              </w:rPr>
              <w:t>S</w:t>
            </w:r>
          </w:p>
        </w:tc>
        <w:tc>
          <w:tcPr>
            <w:tcW w:w="0" w:type="auto"/>
            <w:noWrap/>
            <w:tcMar>
              <w:top w:w="30" w:type="dxa"/>
              <w:left w:w="90" w:type="dxa"/>
              <w:bottom w:w="30" w:type="dxa"/>
              <w:right w:w="90" w:type="dxa"/>
            </w:tcMar>
            <w:vAlign w:val="center"/>
            <w:hideMark/>
          </w:tcPr>
          <w:p w14:paraId="531246EB"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blue"/>
                <w:lang w:eastAsia="zh-CN"/>
              </w:rPr>
            </w:pPr>
            <w:r w:rsidRPr="00F70B9A">
              <w:rPr>
                <w:rFonts w:ascii="Times New Roman" w:eastAsia="Times New Roman" w:hAnsi="Times New Roman" w:cs="Times New Roman" w:hint="eastAsia"/>
                <w:noProof/>
                <w:sz w:val="24"/>
                <w:szCs w:val="24"/>
                <w:highlight w:val="blue"/>
                <w:lang w:eastAsia="zh-CN"/>
              </w:rPr>
              <w:t>4.402142</w:t>
            </w:r>
          </w:p>
        </w:tc>
        <w:tc>
          <w:tcPr>
            <w:tcW w:w="0" w:type="auto"/>
            <w:noWrap/>
            <w:tcMar>
              <w:top w:w="30" w:type="dxa"/>
              <w:left w:w="90" w:type="dxa"/>
              <w:bottom w:w="30" w:type="dxa"/>
              <w:right w:w="90" w:type="dxa"/>
            </w:tcMar>
            <w:vAlign w:val="center"/>
            <w:hideMark/>
          </w:tcPr>
          <w:p w14:paraId="7F378FFE"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blue"/>
                <w:lang w:eastAsia="zh-CN"/>
              </w:rPr>
            </w:pPr>
            <w:r w:rsidRPr="00F70B9A">
              <w:rPr>
                <w:rFonts w:ascii="Times New Roman" w:eastAsia="Times New Roman" w:hAnsi="Times New Roman" w:cs="Times New Roman" w:hint="eastAsia"/>
                <w:noProof/>
                <w:sz w:val="24"/>
                <w:szCs w:val="24"/>
                <w:highlight w:val="blue"/>
                <w:lang w:eastAsia="zh-CN"/>
              </w:rPr>
              <w:t>4.653960</w:t>
            </w:r>
          </w:p>
        </w:tc>
        <w:tc>
          <w:tcPr>
            <w:tcW w:w="0" w:type="auto"/>
            <w:noWrap/>
            <w:tcMar>
              <w:top w:w="30" w:type="dxa"/>
              <w:left w:w="90" w:type="dxa"/>
              <w:bottom w:w="30" w:type="dxa"/>
              <w:right w:w="90" w:type="dxa"/>
            </w:tcMar>
            <w:vAlign w:val="center"/>
            <w:hideMark/>
          </w:tcPr>
          <w:p w14:paraId="119BEF53"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blue"/>
                <w:lang w:eastAsia="zh-CN"/>
              </w:rPr>
            </w:pPr>
            <w:r w:rsidRPr="00F70B9A">
              <w:rPr>
                <w:rFonts w:ascii="Times New Roman" w:eastAsia="Times New Roman" w:hAnsi="Times New Roman" w:cs="Times New Roman" w:hint="eastAsia"/>
                <w:noProof/>
                <w:sz w:val="24"/>
                <w:szCs w:val="24"/>
                <w:highlight w:val="blue"/>
                <w:lang w:eastAsia="zh-CN"/>
              </w:rPr>
              <w:t>23839</w:t>
            </w:r>
          </w:p>
        </w:tc>
        <w:tc>
          <w:tcPr>
            <w:tcW w:w="0" w:type="auto"/>
            <w:noWrap/>
            <w:tcMar>
              <w:top w:w="30" w:type="dxa"/>
              <w:left w:w="90" w:type="dxa"/>
              <w:bottom w:w="30" w:type="dxa"/>
              <w:right w:w="90" w:type="dxa"/>
            </w:tcMar>
            <w:vAlign w:val="center"/>
            <w:hideMark/>
          </w:tcPr>
          <w:p w14:paraId="2638F3EF"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lang w:eastAsia="zh-CN"/>
              </w:rPr>
            </w:pPr>
          </w:p>
        </w:tc>
      </w:tr>
      <w:tr w:rsidR="003F435F" w:rsidRPr="00F70B9A" w14:paraId="22A49DC1" w14:textId="77777777" w:rsidTr="00073655">
        <w:trPr>
          <w:tblCellSpacing w:w="0" w:type="dxa"/>
        </w:trPr>
        <w:tc>
          <w:tcPr>
            <w:tcW w:w="0" w:type="auto"/>
            <w:noWrap/>
            <w:tcMar>
              <w:top w:w="30" w:type="dxa"/>
              <w:left w:w="90" w:type="dxa"/>
              <w:bottom w:w="30" w:type="dxa"/>
              <w:right w:w="90" w:type="dxa"/>
            </w:tcMar>
            <w:vAlign w:val="center"/>
            <w:hideMark/>
          </w:tcPr>
          <w:p w14:paraId="0BDB2A39" w14:textId="77777777" w:rsidR="003F435F" w:rsidRPr="00F70B9A" w:rsidRDefault="003F435F" w:rsidP="00073655">
            <w:pPr>
              <w:widowControl/>
              <w:autoSpaceDE/>
              <w:autoSpaceDN/>
              <w:rPr>
                <w:rFonts w:ascii="Times New Roman" w:eastAsia="Times New Roman" w:hAnsi="Times New Roman" w:cs="Times New Roman"/>
                <w:noProof/>
                <w:sz w:val="24"/>
                <w:szCs w:val="24"/>
                <w:lang w:eastAsia="zh-CN"/>
              </w:rPr>
            </w:pPr>
            <w:r w:rsidRPr="00F70B9A">
              <w:rPr>
                <w:rFonts w:ascii="Times New Roman" w:eastAsia="Times New Roman" w:hAnsi="Times New Roman" w:cs="Times New Roman" w:hint="eastAsia"/>
                <w:noProof/>
                <w:sz w:val="24"/>
                <w:szCs w:val="24"/>
                <w:lang w:eastAsia="zh-CN"/>
              </w:rPr>
              <w:t>U</w:t>
            </w:r>
          </w:p>
        </w:tc>
        <w:tc>
          <w:tcPr>
            <w:tcW w:w="0" w:type="auto"/>
            <w:noWrap/>
            <w:tcMar>
              <w:top w:w="30" w:type="dxa"/>
              <w:left w:w="90" w:type="dxa"/>
              <w:bottom w:w="30" w:type="dxa"/>
              <w:right w:w="90" w:type="dxa"/>
            </w:tcMar>
            <w:vAlign w:val="center"/>
            <w:hideMark/>
          </w:tcPr>
          <w:p w14:paraId="71EF8D84"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yellow"/>
                <w:lang w:eastAsia="zh-CN"/>
              </w:rPr>
            </w:pPr>
            <w:r w:rsidRPr="00F70B9A">
              <w:rPr>
                <w:rFonts w:ascii="Times New Roman" w:eastAsia="Times New Roman" w:hAnsi="Times New Roman" w:cs="Times New Roman" w:hint="eastAsia"/>
                <w:noProof/>
                <w:sz w:val="24"/>
                <w:szCs w:val="24"/>
                <w:highlight w:val="yellow"/>
                <w:lang w:eastAsia="zh-CN"/>
              </w:rPr>
              <w:t>3.307373</w:t>
            </w:r>
          </w:p>
        </w:tc>
        <w:tc>
          <w:tcPr>
            <w:tcW w:w="0" w:type="auto"/>
            <w:noWrap/>
            <w:tcMar>
              <w:top w:w="30" w:type="dxa"/>
              <w:left w:w="90" w:type="dxa"/>
              <w:bottom w:w="30" w:type="dxa"/>
              <w:right w:w="90" w:type="dxa"/>
            </w:tcMar>
            <w:vAlign w:val="center"/>
            <w:hideMark/>
          </w:tcPr>
          <w:p w14:paraId="0E1505BB"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yellow"/>
                <w:lang w:eastAsia="zh-CN"/>
              </w:rPr>
            </w:pPr>
            <w:r w:rsidRPr="00F70B9A">
              <w:rPr>
                <w:rFonts w:ascii="Times New Roman" w:eastAsia="Times New Roman" w:hAnsi="Times New Roman" w:cs="Times New Roman" w:hint="eastAsia"/>
                <w:noProof/>
                <w:sz w:val="24"/>
                <w:szCs w:val="24"/>
                <w:highlight w:val="yellow"/>
                <w:lang w:eastAsia="zh-CN"/>
              </w:rPr>
              <w:t>2.708050</w:t>
            </w:r>
          </w:p>
        </w:tc>
        <w:tc>
          <w:tcPr>
            <w:tcW w:w="0" w:type="auto"/>
            <w:noWrap/>
            <w:tcMar>
              <w:top w:w="30" w:type="dxa"/>
              <w:left w:w="90" w:type="dxa"/>
              <w:bottom w:w="30" w:type="dxa"/>
              <w:right w:w="90" w:type="dxa"/>
            </w:tcMar>
            <w:vAlign w:val="center"/>
            <w:hideMark/>
          </w:tcPr>
          <w:p w14:paraId="57898550"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yellow"/>
                <w:lang w:eastAsia="zh-CN"/>
              </w:rPr>
            </w:pPr>
            <w:r w:rsidRPr="00F70B9A">
              <w:rPr>
                <w:rFonts w:ascii="Times New Roman" w:eastAsia="Times New Roman" w:hAnsi="Times New Roman" w:cs="Times New Roman" w:hint="eastAsia"/>
                <w:noProof/>
                <w:sz w:val="24"/>
                <w:szCs w:val="24"/>
                <w:highlight w:val="yellow"/>
                <w:lang w:eastAsia="zh-CN"/>
              </w:rPr>
              <w:t>129</w:t>
            </w:r>
          </w:p>
        </w:tc>
        <w:tc>
          <w:tcPr>
            <w:tcW w:w="0" w:type="auto"/>
            <w:noWrap/>
            <w:tcMar>
              <w:top w:w="30" w:type="dxa"/>
              <w:left w:w="90" w:type="dxa"/>
              <w:bottom w:w="30" w:type="dxa"/>
              <w:right w:w="90" w:type="dxa"/>
            </w:tcMar>
            <w:vAlign w:val="center"/>
            <w:hideMark/>
          </w:tcPr>
          <w:p w14:paraId="51CC389C"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lang w:eastAsia="zh-CN"/>
              </w:rPr>
            </w:pPr>
          </w:p>
        </w:tc>
      </w:tr>
      <w:tr w:rsidR="003F435F" w:rsidRPr="00F70B9A" w14:paraId="65275E35" w14:textId="77777777" w:rsidTr="00073655">
        <w:trPr>
          <w:tblCellSpacing w:w="0" w:type="dxa"/>
        </w:trPr>
        <w:tc>
          <w:tcPr>
            <w:tcW w:w="0" w:type="auto"/>
            <w:noWrap/>
            <w:tcMar>
              <w:top w:w="30" w:type="dxa"/>
              <w:left w:w="90" w:type="dxa"/>
              <w:bottom w:w="30" w:type="dxa"/>
              <w:right w:w="90" w:type="dxa"/>
            </w:tcMar>
            <w:vAlign w:val="center"/>
            <w:hideMark/>
          </w:tcPr>
          <w:p w14:paraId="2044A9DD" w14:textId="77777777" w:rsidR="003F435F" w:rsidRPr="00F70B9A" w:rsidRDefault="003F435F" w:rsidP="00073655">
            <w:pPr>
              <w:widowControl/>
              <w:autoSpaceDE/>
              <w:autoSpaceDN/>
              <w:rPr>
                <w:rFonts w:ascii="Times New Roman" w:eastAsia="Times New Roman" w:hAnsi="Times New Roman" w:cs="Times New Roman"/>
                <w:noProof/>
                <w:sz w:val="24"/>
                <w:szCs w:val="24"/>
                <w:lang w:eastAsia="zh-CN"/>
              </w:rPr>
            </w:pPr>
            <w:r w:rsidRPr="00F70B9A">
              <w:rPr>
                <w:rFonts w:ascii="Times New Roman" w:eastAsia="Times New Roman" w:hAnsi="Times New Roman" w:cs="Times New Roman" w:hint="eastAsia"/>
                <w:noProof/>
                <w:sz w:val="24"/>
                <w:szCs w:val="24"/>
                <w:lang w:eastAsia="zh-CN"/>
              </w:rPr>
              <w:t>W</w:t>
            </w:r>
          </w:p>
        </w:tc>
        <w:tc>
          <w:tcPr>
            <w:tcW w:w="0" w:type="auto"/>
            <w:noWrap/>
            <w:tcMar>
              <w:top w:w="30" w:type="dxa"/>
              <w:left w:w="90" w:type="dxa"/>
              <w:bottom w:w="30" w:type="dxa"/>
              <w:right w:w="90" w:type="dxa"/>
            </w:tcMar>
            <w:vAlign w:val="center"/>
            <w:hideMark/>
          </w:tcPr>
          <w:p w14:paraId="05355855"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yellow"/>
                <w:lang w:eastAsia="zh-CN"/>
              </w:rPr>
            </w:pPr>
            <w:r w:rsidRPr="00F70B9A">
              <w:rPr>
                <w:rFonts w:ascii="Times New Roman" w:eastAsia="Times New Roman" w:hAnsi="Times New Roman" w:cs="Times New Roman" w:hint="eastAsia"/>
                <w:noProof/>
                <w:sz w:val="24"/>
                <w:szCs w:val="24"/>
                <w:highlight w:val="yellow"/>
                <w:lang w:eastAsia="zh-CN"/>
              </w:rPr>
              <w:t>4.035886</w:t>
            </w:r>
          </w:p>
        </w:tc>
        <w:tc>
          <w:tcPr>
            <w:tcW w:w="0" w:type="auto"/>
            <w:noWrap/>
            <w:tcMar>
              <w:top w:w="30" w:type="dxa"/>
              <w:left w:w="90" w:type="dxa"/>
              <w:bottom w:w="30" w:type="dxa"/>
              <w:right w:w="90" w:type="dxa"/>
            </w:tcMar>
            <w:vAlign w:val="center"/>
            <w:hideMark/>
          </w:tcPr>
          <w:p w14:paraId="6A8A6E92"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yellow"/>
                <w:lang w:eastAsia="zh-CN"/>
              </w:rPr>
            </w:pPr>
            <w:r w:rsidRPr="00F70B9A">
              <w:rPr>
                <w:rFonts w:ascii="Times New Roman" w:eastAsia="Times New Roman" w:hAnsi="Times New Roman" w:cs="Times New Roman" w:hint="eastAsia"/>
                <w:noProof/>
                <w:sz w:val="24"/>
                <w:szCs w:val="24"/>
                <w:highlight w:val="yellow"/>
                <w:lang w:eastAsia="zh-CN"/>
              </w:rPr>
              <w:t>4.077537</w:t>
            </w:r>
          </w:p>
        </w:tc>
        <w:tc>
          <w:tcPr>
            <w:tcW w:w="0" w:type="auto"/>
            <w:noWrap/>
            <w:tcMar>
              <w:top w:w="30" w:type="dxa"/>
              <w:left w:w="90" w:type="dxa"/>
              <w:bottom w:w="30" w:type="dxa"/>
              <w:right w:w="90" w:type="dxa"/>
            </w:tcMar>
            <w:vAlign w:val="center"/>
            <w:hideMark/>
          </w:tcPr>
          <w:p w14:paraId="5BC0D1FF"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yellow"/>
                <w:lang w:eastAsia="zh-CN"/>
              </w:rPr>
            </w:pPr>
            <w:r w:rsidRPr="00F70B9A">
              <w:rPr>
                <w:rFonts w:ascii="Times New Roman" w:eastAsia="Times New Roman" w:hAnsi="Times New Roman" w:cs="Times New Roman" w:hint="eastAsia"/>
                <w:noProof/>
                <w:sz w:val="24"/>
                <w:szCs w:val="24"/>
                <w:highlight w:val="yellow"/>
                <w:lang w:eastAsia="zh-CN"/>
              </w:rPr>
              <w:t>7855</w:t>
            </w:r>
          </w:p>
        </w:tc>
        <w:tc>
          <w:tcPr>
            <w:tcW w:w="0" w:type="auto"/>
            <w:noWrap/>
            <w:tcMar>
              <w:top w:w="30" w:type="dxa"/>
              <w:left w:w="90" w:type="dxa"/>
              <w:bottom w:w="30" w:type="dxa"/>
              <w:right w:w="90" w:type="dxa"/>
            </w:tcMar>
            <w:vAlign w:val="center"/>
            <w:hideMark/>
          </w:tcPr>
          <w:p w14:paraId="0F450040"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lang w:eastAsia="zh-CN"/>
              </w:rPr>
            </w:pPr>
          </w:p>
        </w:tc>
      </w:tr>
      <w:tr w:rsidR="003F435F" w:rsidRPr="00F70B9A" w14:paraId="05159C93" w14:textId="77777777" w:rsidTr="00073655">
        <w:trPr>
          <w:tblCellSpacing w:w="0" w:type="dxa"/>
        </w:trPr>
        <w:tc>
          <w:tcPr>
            <w:tcW w:w="0" w:type="auto"/>
            <w:noWrap/>
            <w:tcMar>
              <w:top w:w="30" w:type="dxa"/>
              <w:left w:w="90" w:type="dxa"/>
              <w:bottom w:w="30" w:type="dxa"/>
              <w:right w:w="90" w:type="dxa"/>
            </w:tcMar>
            <w:vAlign w:val="center"/>
            <w:hideMark/>
          </w:tcPr>
          <w:p w14:paraId="3255F19E" w14:textId="77777777" w:rsidR="003F435F" w:rsidRPr="00F70B9A" w:rsidRDefault="003F435F" w:rsidP="00073655">
            <w:pPr>
              <w:widowControl/>
              <w:autoSpaceDE/>
              <w:autoSpaceDN/>
              <w:rPr>
                <w:rFonts w:ascii="Times New Roman" w:eastAsia="Times New Roman" w:hAnsi="Times New Roman" w:cs="Times New Roman"/>
                <w:noProof/>
                <w:sz w:val="24"/>
                <w:szCs w:val="24"/>
                <w:lang w:eastAsia="zh-CN"/>
              </w:rPr>
            </w:pPr>
            <w:r w:rsidRPr="00F70B9A">
              <w:rPr>
                <w:rFonts w:ascii="Times New Roman" w:eastAsia="Times New Roman" w:hAnsi="Times New Roman" w:cs="Times New Roman" w:hint="eastAsia"/>
                <w:noProof/>
                <w:sz w:val="24"/>
                <w:szCs w:val="24"/>
                <w:lang w:eastAsia="zh-CN"/>
              </w:rPr>
              <w:t>X</w:t>
            </w:r>
          </w:p>
        </w:tc>
        <w:tc>
          <w:tcPr>
            <w:tcW w:w="0" w:type="auto"/>
            <w:noWrap/>
            <w:tcMar>
              <w:top w:w="30" w:type="dxa"/>
              <w:left w:w="90" w:type="dxa"/>
              <w:bottom w:w="30" w:type="dxa"/>
              <w:right w:w="90" w:type="dxa"/>
            </w:tcMar>
            <w:vAlign w:val="center"/>
            <w:hideMark/>
          </w:tcPr>
          <w:p w14:paraId="2623167D"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yellow"/>
                <w:lang w:eastAsia="zh-CN"/>
              </w:rPr>
            </w:pPr>
            <w:r w:rsidRPr="00F70B9A">
              <w:rPr>
                <w:rFonts w:ascii="Times New Roman" w:eastAsia="Times New Roman" w:hAnsi="Times New Roman" w:cs="Times New Roman" w:hint="eastAsia"/>
                <w:noProof/>
                <w:sz w:val="24"/>
                <w:szCs w:val="24"/>
                <w:highlight w:val="yellow"/>
                <w:lang w:eastAsia="zh-CN"/>
              </w:rPr>
              <w:t>4.051213</w:t>
            </w:r>
          </w:p>
        </w:tc>
        <w:tc>
          <w:tcPr>
            <w:tcW w:w="0" w:type="auto"/>
            <w:noWrap/>
            <w:tcMar>
              <w:top w:w="30" w:type="dxa"/>
              <w:left w:w="90" w:type="dxa"/>
              <w:bottom w:w="30" w:type="dxa"/>
              <w:right w:w="90" w:type="dxa"/>
            </w:tcMar>
            <w:vAlign w:val="center"/>
            <w:hideMark/>
          </w:tcPr>
          <w:p w14:paraId="2B2275F4"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yellow"/>
                <w:lang w:eastAsia="zh-CN"/>
              </w:rPr>
            </w:pPr>
            <w:r w:rsidRPr="00F70B9A">
              <w:rPr>
                <w:rFonts w:ascii="Times New Roman" w:eastAsia="Times New Roman" w:hAnsi="Times New Roman" w:cs="Times New Roman" w:hint="eastAsia"/>
                <w:noProof/>
                <w:sz w:val="24"/>
                <w:szCs w:val="24"/>
                <w:highlight w:val="yellow"/>
                <w:lang w:eastAsia="zh-CN"/>
              </w:rPr>
              <w:t>4.077537</w:t>
            </w:r>
          </w:p>
        </w:tc>
        <w:tc>
          <w:tcPr>
            <w:tcW w:w="0" w:type="auto"/>
            <w:noWrap/>
            <w:tcMar>
              <w:top w:w="30" w:type="dxa"/>
              <w:left w:w="90" w:type="dxa"/>
              <w:bottom w:w="30" w:type="dxa"/>
              <w:right w:w="90" w:type="dxa"/>
            </w:tcMar>
            <w:vAlign w:val="center"/>
            <w:hideMark/>
          </w:tcPr>
          <w:p w14:paraId="6413E27D"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yellow"/>
                <w:lang w:eastAsia="zh-CN"/>
              </w:rPr>
            </w:pPr>
            <w:r w:rsidRPr="00F70B9A">
              <w:rPr>
                <w:rFonts w:ascii="Times New Roman" w:eastAsia="Times New Roman" w:hAnsi="Times New Roman" w:cs="Times New Roman" w:hint="eastAsia"/>
                <w:noProof/>
                <w:sz w:val="24"/>
                <w:szCs w:val="24"/>
                <w:highlight w:val="yellow"/>
                <w:lang w:eastAsia="zh-CN"/>
              </w:rPr>
              <w:t>1599</w:t>
            </w:r>
          </w:p>
        </w:tc>
        <w:tc>
          <w:tcPr>
            <w:tcW w:w="0" w:type="auto"/>
            <w:noWrap/>
            <w:tcMar>
              <w:top w:w="30" w:type="dxa"/>
              <w:left w:w="90" w:type="dxa"/>
              <w:bottom w:w="30" w:type="dxa"/>
              <w:right w:w="90" w:type="dxa"/>
            </w:tcMar>
            <w:vAlign w:val="center"/>
            <w:hideMark/>
          </w:tcPr>
          <w:p w14:paraId="69E4AEDF"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lang w:eastAsia="zh-CN"/>
              </w:rPr>
            </w:pPr>
          </w:p>
        </w:tc>
      </w:tr>
      <w:tr w:rsidR="003F435F" w:rsidRPr="00F70B9A" w14:paraId="6108A0B1" w14:textId="77777777" w:rsidTr="00073655">
        <w:trPr>
          <w:tblCellSpacing w:w="0" w:type="dxa"/>
        </w:trPr>
        <w:tc>
          <w:tcPr>
            <w:tcW w:w="0" w:type="auto"/>
            <w:tcBorders>
              <w:bottom w:val="nil"/>
            </w:tcBorders>
            <w:noWrap/>
            <w:tcMar>
              <w:top w:w="30" w:type="dxa"/>
              <w:left w:w="90" w:type="dxa"/>
              <w:bottom w:w="30" w:type="dxa"/>
              <w:right w:w="90" w:type="dxa"/>
            </w:tcMar>
            <w:vAlign w:val="center"/>
            <w:hideMark/>
          </w:tcPr>
          <w:p w14:paraId="292454AC" w14:textId="77777777" w:rsidR="003F435F" w:rsidRPr="00F70B9A" w:rsidRDefault="003F435F" w:rsidP="00073655">
            <w:pPr>
              <w:widowControl/>
              <w:autoSpaceDE/>
              <w:autoSpaceDN/>
              <w:rPr>
                <w:rFonts w:ascii="Times New Roman" w:eastAsia="Times New Roman" w:hAnsi="Times New Roman" w:cs="Times New Roman"/>
                <w:i/>
                <w:iCs/>
                <w:noProof/>
                <w:sz w:val="24"/>
                <w:szCs w:val="24"/>
                <w:lang w:eastAsia="zh-CN"/>
              </w:rPr>
            </w:pPr>
            <w:r w:rsidRPr="00F70B9A">
              <w:rPr>
                <w:rFonts w:ascii="Times New Roman" w:eastAsia="Times New Roman" w:hAnsi="Times New Roman" w:cs="Times New Roman" w:hint="eastAsia"/>
                <w:i/>
                <w:iCs/>
                <w:noProof/>
                <w:sz w:val="24"/>
                <w:szCs w:val="24"/>
                <w:lang w:eastAsia="zh-CN"/>
              </w:rPr>
              <w:t>NA</w:t>
            </w:r>
          </w:p>
        </w:tc>
        <w:tc>
          <w:tcPr>
            <w:tcW w:w="0" w:type="auto"/>
            <w:tcBorders>
              <w:bottom w:val="nil"/>
            </w:tcBorders>
            <w:noWrap/>
            <w:tcMar>
              <w:top w:w="30" w:type="dxa"/>
              <w:left w:w="90" w:type="dxa"/>
              <w:bottom w:w="30" w:type="dxa"/>
              <w:right w:w="90" w:type="dxa"/>
            </w:tcMar>
            <w:vAlign w:val="center"/>
            <w:hideMark/>
          </w:tcPr>
          <w:p w14:paraId="71D116D5"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yellow"/>
                <w:lang w:eastAsia="zh-CN"/>
              </w:rPr>
            </w:pPr>
            <w:r w:rsidRPr="00F70B9A">
              <w:rPr>
                <w:rFonts w:ascii="Times New Roman" w:eastAsia="Times New Roman" w:hAnsi="Times New Roman" w:cs="Times New Roman" w:hint="eastAsia"/>
                <w:noProof/>
                <w:sz w:val="24"/>
                <w:szCs w:val="24"/>
                <w:highlight w:val="yellow"/>
                <w:lang w:eastAsia="zh-CN"/>
              </w:rPr>
              <w:t>3.784187</w:t>
            </w:r>
          </w:p>
        </w:tc>
        <w:tc>
          <w:tcPr>
            <w:tcW w:w="0" w:type="auto"/>
            <w:tcBorders>
              <w:bottom w:val="nil"/>
            </w:tcBorders>
            <w:noWrap/>
            <w:tcMar>
              <w:top w:w="30" w:type="dxa"/>
              <w:left w:w="90" w:type="dxa"/>
              <w:bottom w:w="30" w:type="dxa"/>
              <w:right w:w="90" w:type="dxa"/>
            </w:tcMar>
            <w:vAlign w:val="center"/>
            <w:hideMark/>
          </w:tcPr>
          <w:p w14:paraId="7D65ED19"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yellow"/>
                <w:lang w:eastAsia="zh-CN"/>
              </w:rPr>
            </w:pPr>
            <w:r w:rsidRPr="00F70B9A">
              <w:rPr>
                <w:rFonts w:ascii="Times New Roman" w:eastAsia="Times New Roman" w:hAnsi="Times New Roman" w:cs="Times New Roman" w:hint="eastAsia"/>
                <w:noProof/>
                <w:sz w:val="24"/>
                <w:szCs w:val="24"/>
                <w:highlight w:val="yellow"/>
                <w:lang w:eastAsia="zh-CN"/>
              </w:rPr>
              <w:t>4.216797</w:t>
            </w:r>
          </w:p>
        </w:tc>
        <w:tc>
          <w:tcPr>
            <w:tcW w:w="0" w:type="auto"/>
            <w:tcBorders>
              <w:bottom w:val="nil"/>
            </w:tcBorders>
            <w:noWrap/>
            <w:tcMar>
              <w:top w:w="30" w:type="dxa"/>
              <w:left w:w="90" w:type="dxa"/>
              <w:bottom w:w="30" w:type="dxa"/>
              <w:right w:w="90" w:type="dxa"/>
            </w:tcMar>
            <w:vAlign w:val="center"/>
            <w:hideMark/>
          </w:tcPr>
          <w:p w14:paraId="4A45E4DF"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highlight w:val="yellow"/>
                <w:lang w:eastAsia="zh-CN"/>
              </w:rPr>
            </w:pPr>
            <w:r w:rsidRPr="00F70B9A">
              <w:rPr>
                <w:rFonts w:ascii="Times New Roman" w:eastAsia="Times New Roman" w:hAnsi="Times New Roman" w:cs="Times New Roman" w:hint="eastAsia"/>
                <w:noProof/>
                <w:sz w:val="24"/>
                <w:szCs w:val="24"/>
                <w:highlight w:val="yellow"/>
                <w:lang w:eastAsia="zh-CN"/>
              </w:rPr>
              <w:t>20</w:t>
            </w:r>
          </w:p>
        </w:tc>
        <w:tc>
          <w:tcPr>
            <w:tcW w:w="0" w:type="auto"/>
            <w:tcBorders>
              <w:bottom w:val="nil"/>
            </w:tcBorders>
            <w:noWrap/>
            <w:tcMar>
              <w:top w:w="30" w:type="dxa"/>
              <w:left w:w="90" w:type="dxa"/>
              <w:bottom w:w="30" w:type="dxa"/>
              <w:right w:w="90" w:type="dxa"/>
            </w:tcMar>
            <w:vAlign w:val="center"/>
            <w:hideMark/>
          </w:tcPr>
          <w:p w14:paraId="766A2489" w14:textId="77777777" w:rsidR="003F435F" w:rsidRPr="00F70B9A" w:rsidRDefault="003F435F" w:rsidP="00073655">
            <w:pPr>
              <w:widowControl/>
              <w:autoSpaceDE/>
              <w:autoSpaceDN/>
              <w:jc w:val="right"/>
              <w:rPr>
                <w:rFonts w:ascii="Times New Roman" w:eastAsia="Times New Roman" w:hAnsi="Times New Roman" w:cs="Times New Roman"/>
                <w:noProof/>
                <w:sz w:val="24"/>
                <w:szCs w:val="24"/>
                <w:lang w:eastAsia="zh-CN"/>
              </w:rPr>
            </w:pPr>
          </w:p>
        </w:tc>
      </w:tr>
    </w:tbl>
    <w:p w14:paraId="23098922" w14:textId="77777777" w:rsidR="003F435F" w:rsidRPr="00F70B9A" w:rsidRDefault="003F435F" w:rsidP="003F435F">
      <w:pPr>
        <w:rPr>
          <w:b/>
          <w:noProof/>
          <w:lang w:eastAsia="zh-CN"/>
        </w:rPr>
      </w:pPr>
      <w:r w:rsidRPr="00F70B9A">
        <w:rPr>
          <w:rFonts w:hint="eastAsia"/>
          <w:b/>
          <w:noProof/>
          <w:lang w:eastAsia="zh-CN"/>
        </w:rPr>
        <w:t>Table 1.</w:t>
      </w:r>
    </w:p>
    <w:p w14:paraId="3FDEA73B" w14:textId="17F43156" w:rsidR="003F435F" w:rsidRPr="00F70B9A" w:rsidRDefault="003F435F" w:rsidP="003F435F">
      <w:pPr>
        <w:rPr>
          <w:noProof/>
          <w:lang w:eastAsia="zh-CN"/>
        </w:rPr>
      </w:pPr>
      <w:r w:rsidRPr="00F70B9A">
        <w:rPr>
          <w:rFonts w:hint="eastAsia"/>
          <w:noProof/>
          <w:lang w:eastAsia="zh-CN"/>
        </w:rPr>
        <w:t>Based on the similarity the target behaves in two levels, we can combine the levels, to reduce the levels within a predictor so that the predictive power of the model can be increased. The marital status D, U, W, X, NA are combined to one level renamed as</w:t>
      </w:r>
      <w:r w:rsidR="00875574" w:rsidRPr="00F70B9A">
        <w:rPr>
          <w:rFonts w:hint="eastAsia"/>
          <w:noProof/>
          <w:lang w:eastAsia="zh-CN"/>
        </w:rPr>
        <w:t xml:space="preserve"> U</w:t>
      </w:r>
      <w:r w:rsidRPr="00F70B9A">
        <w:rPr>
          <w:rFonts w:hint="eastAsia"/>
          <w:noProof/>
          <w:lang w:eastAsia="zh-CN"/>
        </w:rPr>
        <w:t>nmarried, status P</w:t>
      </w:r>
      <w:r w:rsidR="00B51770" w:rsidRPr="00F70B9A">
        <w:rPr>
          <w:rFonts w:hint="eastAsia"/>
          <w:noProof/>
          <w:lang w:eastAsia="zh-CN"/>
        </w:rPr>
        <w:t xml:space="preserve"> (Domestic partner)</w:t>
      </w:r>
      <w:r w:rsidRPr="00F70B9A">
        <w:rPr>
          <w:rFonts w:hint="eastAsia"/>
          <w:noProof/>
          <w:lang w:eastAsia="zh-CN"/>
        </w:rPr>
        <w:t xml:space="preserve">, S </w:t>
      </w:r>
      <w:r w:rsidR="00B51770" w:rsidRPr="00F70B9A">
        <w:rPr>
          <w:rFonts w:hint="eastAsia"/>
          <w:noProof/>
          <w:lang w:eastAsia="zh-CN"/>
        </w:rPr>
        <w:t>(</w:t>
      </w:r>
      <w:r w:rsidR="00171571" w:rsidRPr="00F70B9A">
        <w:rPr>
          <w:rFonts w:hint="eastAsia"/>
          <w:noProof/>
          <w:lang w:eastAsia="zh-CN"/>
        </w:rPr>
        <w:t>S</w:t>
      </w:r>
      <w:r w:rsidR="00B51770" w:rsidRPr="00F70B9A">
        <w:rPr>
          <w:rFonts w:hint="eastAsia"/>
          <w:noProof/>
          <w:lang w:eastAsia="zh-CN"/>
        </w:rPr>
        <w:t xml:space="preserve">ingle) </w:t>
      </w:r>
      <w:r w:rsidRPr="00F70B9A">
        <w:rPr>
          <w:rFonts w:hint="eastAsia"/>
          <w:noProof/>
          <w:lang w:eastAsia="zh-CN"/>
        </w:rPr>
        <w:t xml:space="preserve">are combined to another level called </w:t>
      </w:r>
      <w:r w:rsidR="00875574" w:rsidRPr="00F70B9A">
        <w:rPr>
          <w:rFonts w:hint="eastAsia"/>
          <w:noProof/>
          <w:lang w:eastAsia="zh-CN"/>
        </w:rPr>
        <w:t>S</w:t>
      </w:r>
      <w:r w:rsidRPr="00F70B9A">
        <w:rPr>
          <w:rFonts w:hint="eastAsia"/>
          <w:noProof/>
          <w:lang w:eastAsia="zh-CN"/>
        </w:rPr>
        <w:t xml:space="preserve">ingle, M stays as the other level called </w:t>
      </w:r>
      <w:r w:rsidR="00875574" w:rsidRPr="00F70B9A">
        <w:rPr>
          <w:rFonts w:hint="eastAsia"/>
          <w:noProof/>
          <w:lang w:eastAsia="zh-CN"/>
        </w:rPr>
        <w:t>M</w:t>
      </w:r>
      <w:r w:rsidRPr="00F70B9A">
        <w:rPr>
          <w:rFonts w:hint="eastAsia"/>
          <w:noProof/>
          <w:lang w:eastAsia="zh-CN"/>
        </w:rPr>
        <w:t>arried.</w:t>
      </w:r>
      <w:r w:rsidR="002128FC" w:rsidRPr="00F70B9A">
        <w:rPr>
          <w:rFonts w:hint="eastAsia"/>
          <w:noProof/>
          <w:lang w:eastAsia="zh-CN"/>
        </w:rPr>
        <w:t xml:space="preserve"> The reason D, W, X can be combined together is the target has similar mean and median on </w:t>
      </w:r>
      <w:r w:rsidR="00E62B7C" w:rsidRPr="00F70B9A">
        <w:rPr>
          <w:rFonts w:hint="eastAsia"/>
          <w:noProof/>
          <w:lang w:eastAsia="zh-CN"/>
        </w:rPr>
        <w:t>these three levels</w:t>
      </w:r>
      <w:r w:rsidR="002128FC" w:rsidRPr="00F70B9A">
        <w:rPr>
          <w:rFonts w:hint="eastAsia"/>
          <w:noProof/>
          <w:lang w:eastAsia="zh-CN"/>
        </w:rPr>
        <w:t xml:space="preserve">. </w:t>
      </w:r>
      <w:r w:rsidR="00E62B7C" w:rsidRPr="00F70B9A">
        <w:rPr>
          <w:rFonts w:hint="eastAsia"/>
          <w:noProof/>
          <w:lang w:eastAsia="zh-CN"/>
        </w:rPr>
        <w:t xml:space="preserve">U and NA has very few data, so we decide to group them to Unmarried also, because of their low mean and median of target value. </w:t>
      </w:r>
      <w:r w:rsidR="00B350C9" w:rsidRPr="00F70B9A">
        <w:rPr>
          <w:rFonts w:hint="eastAsia"/>
          <w:noProof/>
          <w:lang w:eastAsia="zh-CN"/>
        </w:rPr>
        <w:t>It’s clearer after levels are reduced to 3: ranging from low, middle to high GD.</w:t>
      </w:r>
      <w:r w:rsidR="00A32706" w:rsidRPr="00F70B9A">
        <w:rPr>
          <w:rFonts w:hint="eastAsia"/>
          <w:noProof/>
          <w:lang w:eastAsia="zh-CN"/>
        </w:rPr>
        <w:t xml:space="preserve"> [Can add some </w:t>
      </w:r>
      <w:r w:rsidR="00E841AD" w:rsidRPr="00F70B9A">
        <w:rPr>
          <w:rFonts w:hint="eastAsia"/>
          <w:noProof/>
          <w:lang w:eastAsia="zh-CN"/>
        </w:rPr>
        <w:t>explanation</w:t>
      </w:r>
      <w:r w:rsidR="00A32706" w:rsidRPr="00F70B9A">
        <w:rPr>
          <w:rFonts w:hint="eastAsia"/>
          <w:noProof/>
          <w:lang w:eastAsia="zh-CN"/>
        </w:rPr>
        <w:t xml:space="preserve"> here about why P and S has </w:t>
      </w:r>
      <w:r w:rsidR="00A32706" w:rsidRPr="00F70B9A">
        <w:rPr>
          <w:rFonts w:hint="eastAsia"/>
          <w:noProof/>
          <w:lang w:eastAsia="zh-CN"/>
        </w:rPr>
        <w:lastRenderedPageBreak/>
        <w:t>good GapDays, maybe because they are younger people who are not married yet]</w:t>
      </w:r>
    </w:p>
    <w:p w14:paraId="7B023F2C" w14:textId="32421EFD" w:rsidR="00FF4357" w:rsidRPr="00F70B9A" w:rsidRDefault="00FF4357" w:rsidP="003F435F">
      <w:pPr>
        <w:rPr>
          <w:noProof/>
          <w:lang w:eastAsia="zh-CN"/>
        </w:rPr>
      </w:pPr>
      <w:r w:rsidRPr="00F70B9A">
        <w:rPr>
          <w:rFonts w:hint="eastAsia"/>
          <w:noProof/>
          <w:lang w:eastAsia="zh-CN"/>
        </w:rPr>
        <w:t>[Should change here about what combinations made]</w:t>
      </w:r>
    </w:p>
    <w:p w14:paraId="0685F0DC" w14:textId="6F5EF66C" w:rsidR="00AE2EFF" w:rsidRPr="00F70B9A" w:rsidRDefault="00D43A52" w:rsidP="00AE2EFF">
      <w:pPr>
        <w:rPr>
          <w:noProof/>
          <w:lang w:eastAsia="zh-CN"/>
        </w:rPr>
      </w:pPr>
      <w:r w:rsidRPr="00F70B9A">
        <w:rPr>
          <w:rFonts w:hint="eastAsia"/>
          <w:noProof/>
          <w:lang w:eastAsia="zh-CN"/>
        </w:rPr>
        <w:t>The following other combinations are made:</w:t>
      </w:r>
    </w:p>
    <w:p w14:paraId="292091DC" w14:textId="585AB770" w:rsidR="00D43A52" w:rsidRPr="00F70B9A" w:rsidRDefault="00075722" w:rsidP="00075722">
      <w:pPr>
        <w:pStyle w:val="ListParagraph"/>
        <w:numPr>
          <w:ilvl w:val="0"/>
          <w:numId w:val="2"/>
        </w:numPr>
        <w:rPr>
          <w:noProof/>
          <w:lang w:eastAsia="zh-CN"/>
        </w:rPr>
      </w:pPr>
      <w:r w:rsidRPr="00F70B9A">
        <w:rPr>
          <w:rFonts w:hint="eastAsia"/>
          <w:noProof/>
          <w:lang w:eastAsia="zh-CN"/>
        </w:rPr>
        <w:t xml:space="preserve">Patient Days less than or equal to 19 are combined as one level called </w:t>
      </w:r>
      <w:r w:rsidR="003D1446" w:rsidRPr="00F70B9A">
        <w:rPr>
          <w:rFonts w:hint="eastAsia"/>
          <w:noProof/>
          <w:lang w:eastAsia="zh-CN"/>
        </w:rPr>
        <w:t>0-19. Patient Days from 20 to 30 are grouped to the level called 20-30. The others are grouped to 30+.</w:t>
      </w:r>
    </w:p>
    <w:p w14:paraId="2B3C331C" w14:textId="78349A8F" w:rsidR="008B4A55" w:rsidRPr="00F70B9A" w:rsidRDefault="00AA26D3" w:rsidP="00075722">
      <w:pPr>
        <w:pStyle w:val="ListParagraph"/>
        <w:numPr>
          <w:ilvl w:val="0"/>
          <w:numId w:val="2"/>
        </w:numPr>
        <w:rPr>
          <w:noProof/>
          <w:lang w:eastAsia="zh-CN"/>
        </w:rPr>
      </w:pPr>
      <w:r w:rsidRPr="00F70B9A">
        <w:rPr>
          <w:rFonts w:hint="eastAsia"/>
          <w:noProof/>
          <w:lang w:eastAsia="zh-CN"/>
        </w:rPr>
        <w:t>Patient_Race_Code: W and X are combined to a new group W-X, because they similar relationship to target. B stays as one level B. All other codes are grouped as Other, because the data counts are small.</w:t>
      </w:r>
    </w:p>
    <w:p w14:paraId="151A6B3E" w14:textId="07378007" w:rsidR="00557FF4" w:rsidRPr="00F70B9A" w:rsidRDefault="00557FF4" w:rsidP="00075722">
      <w:pPr>
        <w:pStyle w:val="ListParagraph"/>
        <w:numPr>
          <w:ilvl w:val="0"/>
          <w:numId w:val="2"/>
        </w:numPr>
        <w:rPr>
          <w:noProof/>
          <w:lang w:eastAsia="zh-CN"/>
        </w:rPr>
      </w:pPr>
      <w:r w:rsidRPr="00F70B9A">
        <w:rPr>
          <w:rFonts w:hint="eastAsia"/>
          <w:noProof/>
          <w:lang w:eastAsia="zh-CN"/>
        </w:rPr>
        <w:t xml:space="preserve">Hospital_Service_Code: WND, WWC, PAT, SO, NP, IVT are combined as Level1; DX, EOB, MED, OBS, OPB, OPV as Level2; ER as Level3; CTH, NB, OPS as Level4. </w:t>
      </w:r>
      <w:r w:rsidR="005C391E" w:rsidRPr="00F70B9A">
        <w:rPr>
          <w:rFonts w:hint="eastAsia"/>
          <w:noProof/>
          <w:lang w:eastAsia="zh-CN"/>
        </w:rPr>
        <w:t>The mean and median of target increases from Level1 to Level4.</w:t>
      </w:r>
    </w:p>
    <w:p w14:paraId="06B0F263" w14:textId="4DE457A7" w:rsidR="009D4673" w:rsidRPr="00F70B9A" w:rsidRDefault="009D4673" w:rsidP="00075722">
      <w:pPr>
        <w:pStyle w:val="ListParagraph"/>
        <w:numPr>
          <w:ilvl w:val="0"/>
          <w:numId w:val="2"/>
        </w:numPr>
        <w:rPr>
          <w:noProof/>
          <w:lang w:eastAsia="zh-CN"/>
        </w:rPr>
      </w:pPr>
      <w:r w:rsidRPr="00F70B9A">
        <w:rPr>
          <w:rFonts w:hint="eastAsia"/>
          <w:noProof/>
          <w:lang w:eastAsia="zh-CN"/>
        </w:rPr>
        <w:t xml:space="preserve">Discharge_Status: </w:t>
      </w:r>
      <w:r w:rsidR="000500F7" w:rsidRPr="00F70B9A">
        <w:rPr>
          <w:rFonts w:hint="eastAsia"/>
          <w:noProof/>
          <w:lang w:eastAsia="zh-CN"/>
        </w:rPr>
        <w:t>Code 2, 5, 43, 62, 63, 65, 70, 72 are combined as D_level</w:t>
      </w:r>
      <w:r w:rsidR="005C391E" w:rsidRPr="00F70B9A">
        <w:rPr>
          <w:rFonts w:hint="eastAsia"/>
          <w:noProof/>
          <w:lang w:eastAsia="zh-CN"/>
        </w:rPr>
        <w:t>1</w:t>
      </w:r>
      <w:r w:rsidR="000500F7" w:rsidRPr="00F70B9A">
        <w:rPr>
          <w:rFonts w:hint="eastAsia"/>
          <w:noProof/>
          <w:lang w:eastAsia="zh-CN"/>
        </w:rPr>
        <w:t xml:space="preserve">; </w:t>
      </w:r>
      <w:r w:rsidR="005C391E" w:rsidRPr="00F70B9A">
        <w:rPr>
          <w:rFonts w:hint="eastAsia"/>
          <w:noProof/>
          <w:lang w:eastAsia="zh-CN"/>
        </w:rPr>
        <w:t>Code 1, 7, 30 are combined as D_level2;</w:t>
      </w:r>
      <w:r w:rsidR="001B26A4" w:rsidRPr="00F70B9A">
        <w:rPr>
          <w:rFonts w:hint="eastAsia"/>
          <w:noProof/>
          <w:lang w:eastAsia="zh-CN"/>
        </w:rPr>
        <w:t xml:space="preserve"> others are combined to D_level3</w:t>
      </w:r>
      <w:r w:rsidR="00663CF0" w:rsidRPr="00F70B9A">
        <w:rPr>
          <w:rFonts w:hint="eastAsia"/>
          <w:noProof/>
          <w:lang w:eastAsia="zh-CN"/>
        </w:rPr>
        <w:t>.</w:t>
      </w:r>
    </w:p>
    <w:p w14:paraId="5CB340E7" w14:textId="63CDB31C" w:rsidR="00212319" w:rsidRPr="00F70B9A" w:rsidRDefault="00212319" w:rsidP="00AE2EFF">
      <w:pPr>
        <w:rPr>
          <w:noProof/>
          <w:lang w:eastAsia="zh-CN"/>
        </w:rPr>
      </w:pPr>
    </w:p>
    <w:p w14:paraId="655D272A" w14:textId="41B468F9" w:rsidR="00212319" w:rsidRPr="00F70B9A" w:rsidRDefault="00212319" w:rsidP="00AE2EFF">
      <w:pPr>
        <w:rPr>
          <w:noProof/>
          <w:lang w:eastAsia="zh-CN"/>
        </w:rPr>
      </w:pPr>
    </w:p>
    <w:tbl>
      <w:tblPr>
        <w:tblW w:w="10639" w:type="dxa"/>
        <w:tblCellSpacing w:w="0" w:type="dxa"/>
        <w:tblCellMar>
          <w:top w:w="15" w:type="dxa"/>
          <w:left w:w="15" w:type="dxa"/>
          <w:bottom w:w="15" w:type="dxa"/>
          <w:right w:w="15" w:type="dxa"/>
        </w:tblCellMar>
        <w:tblLook w:val="04A0" w:firstRow="1" w:lastRow="0" w:firstColumn="1" w:lastColumn="0" w:noHBand="0" w:noVBand="1"/>
      </w:tblPr>
      <w:tblGrid>
        <w:gridCol w:w="3831"/>
        <w:gridCol w:w="1760"/>
        <w:gridCol w:w="1583"/>
        <w:gridCol w:w="1140"/>
        <w:gridCol w:w="2325"/>
      </w:tblGrid>
      <w:tr w:rsidR="00072FC5" w:rsidRPr="00F70B9A" w14:paraId="52B13B6F" w14:textId="77777777" w:rsidTr="00072FC5">
        <w:trPr>
          <w:tblHeader/>
          <w:tblCellSpacing w:w="0" w:type="dxa"/>
        </w:trPr>
        <w:tc>
          <w:tcPr>
            <w:tcW w:w="0" w:type="auto"/>
            <w:tcBorders>
              <w:top w:val="nil"/>
              <w:left w:val="nil"/>
              <w:bottom w:val="single" w:sz="6" w:space="0" w:color="auto"/>
              <w:right w:val="nil"/>
            </w:tcBorders>
            <w:noWrap/>
            <w:tcMar>
              <w:top w:w="0" w:type="dxa"/>
              <w:left w:w="90" w:type="dxa"/>
              <w:bottom w:w="45" w:type="dxa"/>
              <w:right w:w="90" w:type="dxa"/>
            </w:tcMar>
            <w:vAlign w:val="center"/>
            <w:hideMark/>
          </w:tcPr>
          <w:p w14:paraId="4A1C71F5" w14:textId="77777777" w:rsidR="00072FC5" w:rsidRPr="00F70B9A" w:rsidRDefault="00072FC5" w:rsidP="00072FC5">
            <w:pPr>
              <w:widowControl/>
              <w:autoSpaceDE/>
              <w:autoSpaceDN/>
              <w:rPr>
                <w:rFonts w:ascii="Lucida Sans" w:eastAsia="Times New Roman" w:hAnsi="Lucida Sans" w:cs="Times New Roman"/>
                <w:b/>
                <w:bCs/>
                <w:noProof/>
                <w:color w:val="000000"/>
                <w:sz w:val="20"/>
                <w:szCs w:val="20"/>
                <w:lang w:eastAsia="zh-CN"/>
              </w:rPr>
            </w:pPr>
            <w:r w:rsidRPr="00F70B9A">
              <w:rPr>
                <w:rFonts w:ascii="Lucida Sans" w:eastAsia="Times New Roman" w:hAnsi="Lucida Sans" w:cs="Times New Roman" w:hint="eastAsia"/>
                <w:b/>
                <w:bCs/>
                <w:noProof/>
                <w:color w:val="000000"/>
                <w:sz w:val="20"/>
                <w:szCs w:val="20"/>
                <w:lang w:eastAsia="zh-CN"/>
              </w:rPr>
              <w:t>HOSPITAL.SERVICE.CODE</w:t>
            </w:r>
          </w:p>
          <w:p w14:paraId="404CA5EF" w14:textId="77777777" w:rsidR="00072FC5" w:rsidRPr="00F70B9A" w:rsidRDefault="00072FC5" w:rsidP="00072FC5">
            <w:pPr>
              <w:widowControl/>
              <w:autoSpaceDE/>
              <w:autoSpaceDN/>
              <w:rPr>
                <w:rFonts w:ascii="Lucida Sans" w:eastAsia="Times New Roman" w:hAnsi="Lucida Sans" w:cs="Times New Roman"/>
                <w:noProof/>
                <w:color w:val="000000"/>
                <w:sz w:val="17"/>
                <w:szCs w:val="17"/>
                <w:lang w:eastAsia="zh-CN"/>
              </w:rPr>
            </w:pPr>
            <w:r w:rsidRPr="00F70B9A">
              <w:rPr>
                <w:rFonts w:ascii="Lucida Sans" w:eastAsia="Times New Roman" w:hAnsi="Lucida Sans" w:cs="Times New Roman" w:hint="eastAsia"/>
                <w:noProof/>
                <w:color w:val="000000"/>
                <w:sz w:val="17"/>
                <w:szCs w:val="17"/>
                <w:lang w:eastAsia="zh-CN"/>
              </w:rPr>
              <w:t>&lt;chr&gt;</w:t>
            </w:r>
          </w:p>
        </w:tc>
        <w:tc>
          <w:tcPr>
            <w:tcW w:w="0" w:type="auto"/>
            <w:tcBorders>
              <w:top w:val="nil"/>
              <w:left w:val="nil"/>
              <w:bottom w:val="single" w:sz="6" w:space="0" w:color="auto"/>
              <w:right w:val="nil"/>
            </w:tcBorders>
            <w:noWrap/>
            <w:tcMar>
              <w:top w:w="0" w:type="dxa"/>
              <w:left w:w="90" w:type="dxa"/>
              <w:bottom w:w="45" w:type="dxa"/>
              <w:right w:w="90" w:type="dxa"/>
            </w:tcMar>
            <w:vAlign w:val="center"/>
            <w:hideMark/>
          </w:tcPr>
          <w:p w14:paraId="5786AB2C" w14:textId="77777777" w:rsidR="00072FC5" w:rsidRPr="00F70B9A" w:rsidRDefault="00072FC5" w:rsidP="00072FC5">
            <w:pPr>
              <w:widowControl/>
              <w:autoSpaceDE/>
              <w:autoSpaceDN/>
              <w:jc w:val="right"/>
              <w:rPr>
                <w:rFonts w:ascii="Lucida Sans" w:eastAsia="Times New Roman" w:hAnsi="Lucida Sans" w:cs="Times New Roman"/>
                <w:b/>
                <w:bCs/>
                <w:noProof/>
                <w:color w:val="000000"/>
                <w:sz w:val="20"/>
                <w:szCs w:val="20"/>
                <w:lang w:eastAsia="zh-CN"/>
              </w:rPr>
            </w:pPr>
            <w:r w:rsidRPr="00F70B9A">
              <w:rPr>
                <w:rFonts w:ascii="Lucida Sans" w:eastAsia="Times New Roman" w:hAnsi="Lucida Sans" w:cs="Times New Roman" w:hint="eastAsia"/>
                <w:b/>
                <w:bCs/>
                <w:noProof/>
                <w:color w:val="000000"/>
                <w:sz w:val="20"/>
                <w:szCs w:val="20"/>
                <w:lang w:eastAsia="zh-CN"/>
              </w:rPr>
              <w:t>mean</w:t>
            </w:r>
          </w:p>
          <w:p w14:paraId="64619FA8" w14:textId="77777777" w:rsidR="00072FC5" w:rsidRPr="00F70B9A" w:rsidRDefault="00072FC5" w:rsidP="00072FC5">
            <w:pPr>
              <w:widowControl/>
              <w:autoSpaceDE/>
              <w:autoSpaceDN/>
              <w:jc w:val="right"/>
              <w:rPr>
                <w:rFonts w:ascii="Lucida Sans" w:eastAsia="Times New Roman" w:hAnsi="Lucida Sans" w:cs="Times New Roman"/>
                <w:noProof/>
                <w:color w:val="000000"/>
                <w:sz w:val="17"/>
                <w:szCs w:val="17"/>
                <w:lang w:eastAsia="zh-CN"/>
              </w:rPr>
            </w:pPr>
            <w:r w:rsidRPr="00F70B9A">
              <w:rPr>
                <w:rFonts w:ascii="Lucida Sans" w:eastAsia="Times New Roman" w:hAnsi="Lucida Sans" w:cs="Times New Roman" w:hint="eastAsia"/>
                <w:noProof/>
                <w:color w:val="000000"/>
                <w:sz w:val="17"/>
                <w:szCs w:val="17"/>
                <w:lang w:eastAsia="zh-CN"/>
              </w:rPr>
              <w:t>&lt;dbl&gt;</w:t>
            </w:r>
          </w:p>
        </w:tc>
        <w:tc>
          <w:tcPr>
            <w:tcW w:w="0" w:type="auto"/>
            <w:tcBorders>
              <w:top w:val="nil"/>
              <w:left w:val="nil"/>
              <w:bottom w:val="single" w:sz="6" w:space="0" w:color="auto"/>
              <w:right w:val="nil"/>
            </w:tcBorders>
            <w:noWrap/>
            <w:tcMar>
              <w:top w:w="0" w:type="dxa"/>
              <w:left w:w="90" w:type="dxa"/>
              <w:bottom w:w="45" w:type="dxa"/>
              <w:right w:w="90" w:type="dxa"/>
            </w:tcMar>
            <w:vAlign w:val="center"/>
            <w:hideMark/>
          </w:tcPr>
          <w:p w14:paraId="1036E6B9" w14:textId="77777777" w:rsidR="00072FC5" w:rsidRPr="00F70B9A" w:rsidRDefault="00072FC5" w:rsidP="00072FC5">
            <w:pPr>
              <w:widowControl/>
              <w:autoSpaceDE/>
              <w:autoSpaceDN/>
              <w:jc w:val="right"/>
              <w:rPr>
                <w:rFonts w:ascii="Lucida Sans" w:eastAsia="Times New Roman" w:hAnsi="Lucida Sans" w:cs="Times New Roman"/>
                <w:b/>
                <w:bCs/>
                <w:noProof/>
                <w:color w:val="000000"/>
                <w:sz w:val="20"/>
                <w:szCs w:val="20"/>
                <w:lang w:eastAsia="zh-CN"/>
              </w:rPr>
            </w:pPr>
            <w:r w:rsidRPr="00F70B9A">
              <w:rPr>
                <w:rFonts w:ascii="Lucida Sans" w:eastAsia="Times New Roman" w:hAnsi="Lucida Sans" w:cs="Times New Roman" w:hint="eastAsia"/>
                <w:b/>
                <w:bCs/>
                <w:noProof/>
                <w:color w:val="000000"/>
                <w:sz w:val="20"/>
                <w:szCs w:val="20"/>
                <w:lang w:eastAsia="zh-CN"/>
              </w:rPr>
              <w:t>median</w:t>
            </w:r>
          </w:p>
          <w:p w14:paraId="253DEFE5" w14:textId="77777777" w:rsidR="00072FC5" w:rsidRPr="00F70B9A" w:rsidRDefault="00072FC5" w:rsidP="00072FC5">
            <w:pPr>
              <w:widowControl/>
              <w:autoSpaceDE/>
              <w:autoSpaceDN/>
              <w:jc w:val="right"/>
              <w:rPr>
                <w:rFonts w:ascii="Lucida Sans" w:eastAsia="Times New Roman" w:hAnsi="Lucida Sans" w:cs="Times New Roman"/>
                <w:noProof/>
                <w:color w:val="000000"/>
                <w:sz w:val="17"/>
                <w:szCs w:val="17"/>
                <w:lang w:eastAsia="zh-CN"/>
              </w:rPr>
            </w:pPr>
            <w:r w:rsidRPr="00F70B9A">
              <w:rPr>
                <w:rFonts w:ascii="Lucida Sans" w:eastAsia="Times New Roman" w:hAnsi="Lucida Sans" w:cs="Times New Roman" w:hint="eastAsia"/>
                <w:noProof/>
                <w:color w:val="000000"/>
                <w:sz w:val="17"/>
                <w:szCs w:val="17"/>
                <w:lang w:eastAsia="zh-CN"/>
              </w:rPr>
              <w:t>&lt;dbl&gt;</w:t>
            </w:r>
          </w:p>
        </w:tc>
        <w:tc>
          <w:tcPr>
            <w:tcW w:w="0" w:type="auto"/>
            <w:tcBorders>
              <w:top w:val="nil"/>
              <w:left w:val="nil"/>
              <w:bottom w:val="single" w:sz="6" w:space="0" w:color="auto"/>
              <w:right w:val="nil"/>
            </w:tcBorders>
            <w:noWrap/>
            <w:tcMar>
              <w:top w:w="0" w:type="dxa"/>
              <w:left w:w="90" w:type="dxa"/>
              <w:bottom w:w="45" w:type="dxa"/>
              <w:right w:w="90" w:type="dxa"/>
            </w:tcMar>
            <w:vAlign w:val="center"/>
            <w:hideMark/>
          </w:tcPr>
          <w:p w14:paraId="5428EFDE" w14:textId="77777777" w:rsidR="00072FC5" w:rsidRPr="00F70B9A" w:rsidRDefault="00072FC5" w:rsidP="00072FC5">
            <w:pPr>
              <w:widowControl/>
              <w:autoSpaceDE/>
              <w:autoSpaceDN/>
              <w:jc w:val="right"/>
              <w:rPr>
                <w:rFonts w:ascii="Lucida Sans" w:eastAsia="Times New Roman" w:hAnsi="Lucida Sans" w:cs="Times New Roman"/>
                <w:b/>
                <w:bCs/>
                <w:noProof/>
                <w:color w:val="000000"/>
                <w:sz w:val="20"/>
                <w:szCs w:val="20"/>
                <w:lang w:eastAsia="zh-CN"/>
              </w:rPr>
            </w:pPr>
            <w:r w:rsidRPr="00F70B9A">
              <w:rPr>
                <w:rFonts w:ascii="Lucida Sans" w:eastAsia="Times New Roman" w:hAnsi="Lucida Sans" w:cs="Times New Roman" w:hint="eastAsia"/>
                <w:b/>
                <w:bCs/>
                <w:noProof/>
                <w:color w:val="000000"/>
                <w:sz w:val="20"/>
                <w:szCs w:val="20"/>
                <w:lang w:eastAsia="zh-CN"/>
              </w:rPr>
              <w:t>n</w:t>
            </w:r>
          </w:p>
          <w:p w14:paraId="41870305" w14:textId="77777777" w:rsidR="00072FC5" w:rsidRPr="00F70B9A" w:rsidRDefault="00072FC5" w:rsidP="00072FC5">
            <w:pPr>
              <w:widowControl/>
              <w:autoSpaceDE/>
              <w:autoSpaceDN/>
              <w:jc w:val="right"/>
              <w:rPr>
                <w:rFonts w:ascii="Lucida Sans" w:eastAsia="Times New Roman" w:hAnsi="Lucida Sans" w:cs="Times New Roman"/>
                <w:noProof/>
                <w:color w:val="000000"/>
                <w:sz w:val="17"/>
                <w:szCs w:val="17"/>
                <w:lang w:eastAsia="zh-CN"/>
              </w:rPr>
            </w:pPr>
            <w:r w:rsidRPr="00F70B9A">
              <w:rPr>
                <w:rFonts w:ascii="Lucida Sans" w:eastAsia="Times New Roman" w:hAnsi="Lucida Sans" w:cs="Times New Roman" w:hint="eastAsia"/>
                <w:noProof/>
                <w:color w:val="000000"/>
                <w:sz w:val="17"/>
                <w:szCs w:val="17"/>
                <w:lang w:eastAsia="zh-CN"/>
              </w:rPr>
              <w:t>&lt;int&gt;</w:t>
            </w:r>
          </w:p>
        </w:tc>
        <w:tc>
          <w:tcPr>
            <w:tcW w:w="2325" w:type="dxa"/>
            <w:tcBorders>
              <w:top w:val="nil"/>
              <w:left w:val="nil"/>
              <w:bottom w:val="single" w:sz="6" w:space="0" w:color="auto"/>
              <w:right w:val="nil"/>
            </w:tcBorders>
            <w:noWrap/>
            <w:tcMar>
              <w:top w:w="0" w:type="dxa"/>
              <w:left w:w="90" w:type="dxa"/>
              <w:bottom w:w="45" w:type="dxa"/>
              <w:right w:w="90" w:type="dxa"/>
            </w:tcMar>
            <w:vAlign w:val="center"/>
            <w:hideMark/>
          </w:tcPr>
          <w:p w14:paraId="738BBBD1" w14:textId="77777777" w:rsidR="00072FC5" w:rsidRPr="00F70B9A" w:rsidRDefault="00072FC5" w:rsidP="00072FC5">
            <w:pPr>
              <w:widowControl/>
              <w:autoSpaceDE/>
              <w:autoSpaceDN/>
              <w:jc w:val="right"/>
              <w:rPr>
                <w:rFonts w:ascii="Lucida Sans" w:eastAsia="Times New Roman" w:hAnsi="Lucida Sans" w:cs="Times New Roman"/>
                <w:noProof/>
                <w:color w:val="000000"/>
                <w:sz w:val="17"/>
                <w:szCs w:val="17"/>
                <w:lang w:eastAsia="zh-CN"/>
              </w:rPr>
            </w:pPr>
          </w:p>
        </w:tc>
      </w:tr>
      <w:tr w:rsidR="00072FC5" w:rsidRPr="00F70B9A" w14:paraId="2B080C0B" w14:textId="77777777" w:rsidTr="00072FC5">
        <w:trPr>
          <w:tblCellSpacing w:w="0" w:type="dxa"/>
        </w:trPr>
        <w:tc>
          <w:tcPr>
            <w:tcW w:w="0" w:type="auto"/>
            <w:noWrap/>
            <w:tcMar>
              <w:top w:w="30" w:type="dxa"/>
              <w:left w:w="90" w:type="dxa"/>
              <w:bottom w:w="30" w:type="dxa"/>
              <w:right w:w="90" w:type="dxa"/>
            </w:tcMar>
            <w:vAlign w:val="center"/>
            <w:hideMark/>
          </w:tcPr>
          <w:p w14:paraId="7441EA90" w14:textId="77777777" w:rsidR="00072FC5" w:rsidRPr="00F70B9A" w:rsidRDefault="00072FC5" w:rsidP="00072FC5">
            <w:pPr>
              <w:widowControl/>
              <w:autoSpaceDE/>
              <w:autoSpaceDN/>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CTH</w:t>
            </w:r>
          </w:p>
        </w:tc>
        <w:tc>
          <w:tcPr>
            <w:tcW w:w="0" w:type="auto"/>
            <w:noWrap/>
            <w:tcMar>
              <w:top w:w="30" w:type="dxa"/>
              <w:left w:w="90" w:type="dxa"/>
              <w:bottom w:w="30" w:type="dxa"/>
              <w:right w:w="90" w:type="dxa"/>
            </w:tcMar>
            <w:vAlign w:val="center"/>
            <w:hideMark/>
          </w:tcPr>
          <w:p w14:paraId="1FD07CF7"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4.5409533</w:t>
            </w:r>
          </w:p>
        </w:tc>
        <w:tc>
          <w:tcPr>
            <w:tcW w:w="0" w:type="auto"/>
            <w:noWrap/>
            <w:tcMar>
              <w:top w:w="30" w:type="dxa"/>
              <w:left w:w="90" w:type="dxa"/>
              <w:bottom w:w="30" w:type="dxa"/>
              <w:right w:w="90" w:type="dxa"/>
            </w:tcMar>
            <w:vAlign w:val="center"/>
            <w:hideMark/>
          </w:tcPr>
          <w:p w14:paraId="1C56E3E1"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4.700480</w:t>
            </w:r>
          </w:p>
        </w:tc>
        <w:tc>
          <w:tcPr>
            <w:tcW w:w="0" w:type="auto"/>
            <w:noWrap/>
            <w:tcMar>
              <w:top w:w="30" w:type="dxa"/>
              <w:left w:w="90" w:type="dxa"/>
              <w:bottom w:w="30" w:type="dxa"/>
              <w:right w:w="90" w:type="dxa"/>
            </w:tcMar>
            <w:vAlign w:val="center"/>
            <w:hideMark/>
          </w:tcPr>
          <w:p w14:paraId="4C70E18A"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481</w:t>
            </w:r>
          </w:p>
        </w:tc>
        <w:tc>
          <w:tcPr>
            <w:tcW w:w="0" w:type="auto"/>
            <w:noWrap/>
            <w:tcMar>
              <w:top w:w="30" w:type="dxa"/>
              <w:left w:w="90" w:type="dxa"/>
              <w:bottom w:w="30" w:type="dxa"/>
              <w:right w:w="90" w:type="dxa"/>
            </w:tcMar>
            <w:vAlign w:val="center"/>
            <w:hideMark/>
          </w:tcPr>
          <w:p w14:paraId="21894AD2"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lang w:eastAsia="zh-CN"/>
              </w:rPr>
            </w:pPr>
          </w:p>
        </w:tc>
      </w:tr>
      <w:tr w:rsidR="00072FC5" w:rsidRPr="00F70B9A" w14:paraId="395AFD3D" w14:textId="77777777" w:rsidTr="00072FC5">
        <w:trPr>
          <w:tblCellSpacing w:w="0" w:type="dxa"/>
        </w:trPr>
        <w:tc>
          <w:tcPr>
            <w:tcW w:w="0" w:type="auto"/>
            <w:noWrap/>
            <w:tcMar>
              <w:top w:w="30" w:type="dxa"/>
              <w:left w:w="90" w:type="dxa"/>
              <w:bottom w:w="30" w:type="dxa"/>
              <w:right w:w="90" w:type="dxa"/>
            </w:tcMar>
            <w:vAlign w:val="center"/>
            <w:hideMark/>
          </w:tcPr>
          <w:p w14:paraId="6EC2CCD9" w14:textId="77777777" w:rsidR="00072FC5" w:rsidRPr="00F70B9A" w:rsidRDefault="00072FC5" w:rsidP="00072FC5">
            <w:pPr>
              <w:widowControl/>
              <w:autoSpaceDE/>
              <w:autoSpaceDN/>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DX</w:t>
            </w:r>
          </w:p>
        </w:tc>
        <w:tc>
          <w:tcPr>
            <w:tcW w:w="0" w:type="auto"/>
            <w:noWrap/>
            <w:tcMar>
              <w:top w:w="30" w:type="dxa"/>
              <w:left w:w="90" w:type="dxa"/>
              <w:bottom w:w="30" w:type="dxa"/>
              <w:right w:w="90" w:type="dxa"/>
            </w:tcMar>
            <w:vAlign w:val="center"/>
            <w:hideMark/>
          </w:tcPr>
          <w:p w14:paraId="42398C48"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3.9041673</w:t>
            </w:r>
          </w:p>
        </w:tc>
        <w:tc>
          <w:tcPr>
            <w:tcW w:w="0" w:type="auto"/>
            <w:noWrap/>
            <w:tcMar>
              <w:top w:w="30" w:type="dxa"/>
              <w:left w:w="90" w:type="dxa"/>
              <w:bottom w:w="30" w:type="dxa"/>
              <w:right w:w="90" w:type="dxa"/>
            </w:tcMar>
            <w:vAlign w:val="center"/>
            <w:hideMark/>
          </w:tcPr>
          <w:p w14:paraId="34C76BEA"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3.850148</w:t>
            </w:r>
          </w:p>
        </w:tc>
        <w:tc>
          <w:tcPr>
            <w:tcW w:w="0" w:type="auto"/>
            <w:noWrap/>
            <w:tcMar>
              <w:top w:w="30" w:type="dxa"/>
              <w:left w:w="90" w:type="dxa"/>
              <w:bottom w:w="30" w:type="dxa"/>
              <w:right w:w="90" w:type="dxa"/>
            </w:tcMar>
            <w:vAlign w:val="center"/>
            <w:hideMark/>
          </w:tcPr>
          <w:p w14:paraId="6183CDF7"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1368</w:t>
            </w:r>
          </w:p>
        </w:tc>
        <w:tc>
          <w:tcPr>
            <w:tcW w:w="0" w:type="auto"/>
            <w:noWrap/>
            <w:tcMar>
              <w:top w:w="30" w:type="dxa"/>
              <w:left w:w="90" w:type="dxa"/>
              <w:bottom w:w="30" w:type="dxa"/>
              <w:right w:w="90" w:type="dxa"/>
            </w:tcMar>
            <w:vAlign w:val="center"/>
            <w:hideMark/>
          </w:tcPr>
          <w:p w14:paraId="18817465"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lang w:eastAsia="zh-CN"/>
              </w:rPr>
            </w:pPr>
          </w:p>
        </w:tc>
      </w:tr>
      <w:tr w:rsidR="00072FC5" w:rsidRPr="00F70B9A" w14:paraId="2A3ACD30" w14:textId="77777777" w:rsidTr="00072FC5">
        <w:trPr>
          <w:tblCellSpacing w:w="0" w:type="dxa"/>
        </w:trPr>
        <w:tc>
          <w:tcPr>
            <w:tcW w:w="0" w:type="auto"/>
            <w:noWrap/>
            <w:tcMar>
              <w:top w:w="30" w:type="dxa"/>
              <w:left w:w="90" w:type="dxa"/>
              <w:bottom w:w="30" w:type="dxa"/>
              <w:right w:w="90" w:type="dxa"/>
            </w:tcMar>
            <w:vAlign w:val="center"/>
            <w:hideMark/>
          </w:tcPr>
          <w:p w14:paraId="72B1EFFD" w14:textId="77777777" w:rsidR="00072FC5" w:rsidRPr="00F70B9A" w:rsidRDefault="00072FC5" w:rsidP="00072FC5">
            <w:pPr>
              <w:widowControl/>
              <w:autoSpaceDE/>
              <w:autoSpaceDN/>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EOB</w:t>
            </w:r>
          </w:p>
        </w:tc>
        <w:tc>
          <w:tcPr>
            <w:tcW w:w="0" w:type="auto"/>
            <w:noWrap/>
            <w:tcMar>
              <w:top w:w="30" w:type="dxa"/>
              <w:left w:w="90" w:type="dxa"/>
              <w:bottom w:w="30" w:type="dxa"/>
              <w:right w:w="90" w:type="dxa"/>
            </w:tcMar>
            <w:vAlign w:val="center"/>
            <w:hideMark/>
          </w:tcPr>
          <w:p w14:paraId="2F50AD27"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3.8209554</w:t>
            </w:r>
          </w:p>
        </w:tc>
        <w:tc>
          <w:tcPr>
            <w:tcW w:w="0" w:type="auto"/>
            <w:noWrap/>
            <w:tcMar>
              <w:top w:w="30" w:type="dxa"/>
              <w:left w:w="90" w:type="dxa"/>
              <w:bottom w:w="30" w:type="dxa"/>
              <w:right w:w="90" w:type="dxa"/>
            </w:tcMar>
            <w:vAlign w:val="center"/>
            <w:hideMark/>
          </w:tcPr>
          <w:p w14:paraId="450F8EE7"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3.258097</w:t>
            </w:r>
          </w:p>
        </w:tc>
        <w:tc>
          <w:tcPr>
            <w:tcW w:w="0" w:type="auto"/>
            <w:noWrap/>
            <w:tcMar>
              <w:top w:w="30" w:type="dxa"/>
              <w:left w:w="90" w:type="dxa"/>
              <w:bottom w:w="30" w:type="dxa"/>
              <w:right w:w="90" w:type="dxa"/>
            </w:tcMar>
            <w:vAlign w:val="center"/>
            <w:hideMark/>
          </w:tcPr>
          <w:p w14:paraId="00EA16AD"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5</w:t>
            </w:r>
          </w:p>
        </w:tc>
        <w:tc>
          <w:tcPr>
            <w:tcW w:w="0" w:type="auto"/>
            <w:noWrap/>
            <w:tcMar>
              <w:top w:w="30" w:type="dxa"/>
              <w:left w:w="90" w:type="dxa"/>
              <w:bottom w:w="30" w:type="dxa"/>
              <w:right w:w="90" w:type="dxa"/>
            </w:tcMar>
            <w:vAlign w:val="center"/>
            <w:hideMark/>
          </w:tcPr>
          <w:p w14:paraId="2F74ADC3"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lang w:eastAsia="zh-CN"/>
              </w:rPr>
            </w:pPr>
          </w:p>
        </w:tc>
      </w:tr>
      <w:tr w:rsidR="00072FC5" w:rsidRPr="00F70B9A" w14:paraId="36EE4075" w14:textId="77777777" w:rsidTr="00072FC5">
        <w:trPr>
          <w:tblCellSpacing w:w="0" w:type="dxa"/>
        </w:trPr>
        <w:tc>
          <w:tcPr>
            <w:tcW w:w="0" w:type="auto"/>
            <w:noWrap/>
            <w:tcMar>
              <w:top w:w="30" w:type="dxa"/>
              <w:left w:w="90" w:type="dxa"/>
              <w:bottom w:w="30" w:type="dxa"/>
              <w:right w:w="90" w:type="dxa"/>
            </w:tcMar>
            <w:vAlign w:val="center"/>
            <w:hideMark/>
          </w:tcPr>
          <w:p w14:paraId="2CDE6405" w14:textId="77777777" w:rsidR="00072FC5" w:rsidRPr="00F70B9A" w:rsidRDefault="00072FC5" w:rsidP="00072FC5">
            <w:pPr>
              <w:widowControl/>
              <w:autoSpaceDE/>
              <w:autoSpaceDN/>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ER</w:t>
            </w:r>
          </w:p>
        </w:tc>
        <w:tc>
          <w:tcPr>
            <w:tcW w:w="0" w:type="auto"/>
            <w:noWrap/>
            <w:tcMar>
              <w:top w:w="30" w:type="dxa"/>
              <w:left w:w="90" w:type="dxa"/>
              <w:bottom w:w="30" w:type="dxa"/>
              <w:right w:w="90" w:type="dxa"/>
            </w:tcMar>
            <w:vAlign w:val="center"/>
            <w:hideMark/>
          </w:tcPr>
          <w:p w14:paraId="6AAFF123"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4.4087035</w:t>
            </w:r>
          </w:p>
        </w:tc>
        <w:tc>
          <w:tcPr>
            <w:tcW w:w="0" w:type="auto"/>
            <w:noWrap/>
            <w:tcMar>
              <w:top w:w="30" w:type="dxa"/>
              <w:left w:w="90" w:type="dxa"/>
              <w:bottom w:w="30" w:type="dxa"/>
              <w:right w:w="90" w:type="dxa"/>
            </w:tcMar>
            <w:vAlign w:val="center"/>
            <w:hideMark/>
          </w:tcPr>
          <w:p w14:paraId="7AC2C1B0"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4.634729</w:t>
            </w:r>
          </w:p>
        </w:tc>
        <w:tc>
          <w:tcPr>
            <w:tcW w:w="0" w:type="auto"/>
            <w:noWrap/>
            <w:tcMar>
              <w:top w:w="30" w:type="dxa"/>
              <w:left w:w="90" w:type="dxa"/>
              <w:bottom w:w="30" w:type="dxa"/>
              <w:right w:w="90" w:type="dxa"/>
            </w:tcMar>
            <w:vAlign w:val="center"/>
            <w:hideMark/>
          </w:tcPr>
          <w:p w14:paraId="1C8D69BC"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43964</w:t>
            </w:r>
          </w:p>
        </w:tc>
        <w:tc>
          <w:tcPr>
            <w:tcW w:w="0" w:type="auto"/>
            <w:noWrap/>
            <w:tcMar>
              <w:top w:w="30" w:type="dxa"/>
              <w:left w:w="90" w:type="dxa"/>
              <w:bottom w:w="30" w:type="dxa"/>
              <w:right w:w="90" w:type="dxa"/>
            </w:tcMar>
            <w:vAlign w:val="center"/>
            <w:hideMark/>
          </w:tcPr>
          <w:p w14:paraId="781E213E"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lang w:eastAsia="zh-CN"/>
              </w:rPr>
            </w:pPr>
          </w:p>
        </w:tc>
      </w:tr>
      <w:tr w:rsidR="00072FC5" w:rsidRPr="00F70B9A" w14:paraId="138980A6" w14:textId="77777777" w:rsidTr="00072FC5">
        <w:trPr>
          <w:tblCellSpacing w:w="0" w:type="dxa"/>
        </w:trPr>
        <w:tc>
          <w:tcPr>
            <w:tcW w:w="0" w:type="auto"/>
            <w:noWrap/>
            <w:tcMar>
              <w:top w:w="30" w:type="dxa"/>
              <w:left w:w="90" w:type="dxa"/>
              <w:bottom w:w="30" w:type="dxa"/>
              <w:right w:w="90" w:type="dxa"/>
            </w:tcMar>
            <w:vAlign w:val="center"/>
            <w:hideMark/>
          </w:tcPr>
          <w:p w14:paraId="6D2BA8EF" w14:textId="77777777" w:rsidR="00072FC5" w:rsidRPr="00F70B9A" w:rsidRDefault="00072FC5" w:rsidP="00072FC5">
            <w:pPr>
              <w:widowControl/>
              <w:autoSpaceDE/>
              <w:autoSpaceDN/>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IVT</w:t>
            </w:r>
          </w:p>
        </w:tc>
        <w:tc>
          <w:tcPr>
            <w:tcW w:w="0" w:type="auto"/>
            <w:noWrap/>
            <w:tcMar>
              <w:top w:w="30" w:type="dxa"/>
              <w:left w:w="90" w:type="dxa"/>
              <w:bottom w:w="30" w:type="dxa"/>
              <w:right w:w="90" w:type="dxa"/>
            </w:tcMar>
            <w:vAlign w:val="center"/>
            <w:hideMark/>
          </w:tcPr>
          <w:p w14:paraId="3EFCD043"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2.8353134</w:t>
            </w:r>
          </w:p>
        </w:tc>
        <w:tc>
          <w:tcPr>
            <w:tcW w:w="0" w:type="auto"/>
            <w:noWrap/>
            <w:tcMar>
              <w:top w:w="30" w:type="dxa"/>
              <w:left w:w="90" w:type="dxa"/>
              <w:bottom w:w="30" w:type="dxa"/>
              <w:right w:w="90" w:type="dxa"/>
            </w:tcMar>
            <w:vAlign w:val="center"/>
            <w:hideMark/>
          </w:tcPr>
          <w:p w14:paraId="03CE6280"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2.708050</w:t>
            </w:r>
          </w:p>
        </w:tc>
        <w:tc>
          <w:tcPr>
            <w:tcW w:w="0" w:type="auto"/>
            <w:noWrap/>
            <w:tcMar>
              <w:top w:w="30" w:type="dxa"/>
              <w:left w:w="90" w:type="dxa"/>
              <w:bottom w:w="30" w:type="dxa"/>
              <w:right w:w="90" w:type="dxa"/>
            </w:tcMar>
            <w:vAlign w:val="center"/>
            <w:hideMark/>
          </w:tcPr>
          <w:p w14:paraId="1FA578E8"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422</w:t>
            </w:r>
          </w:p>
        </w:tc>
        <w:tc>
          <w:tcPr>
            <w:tcW w:w="0" w:type="auto"/>
            <w:noWrap/>
            <w:tcMar>
              <w:top w:w="30" w:type="dxa"/>
              <w:left w:w="90" w:type="dxa"/>
              <w:bottom w:w="30" w:type="dxa"/>
              <w:right w:w="90" w:type="dxa"/>
            </w:tcMar>
            <w:vAlign w:val="center"/>
            <w:hideMark/>
          </w:tcPr>
          <w:p w14:paraId="2A1C1CCC"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lang w:eastAsia="zh-CN"/>
              </w:rPr>
            </w:pPr>
          </w:p>
        </w:tc>
      </w:tr>
      <w:tr w:rsidR="00072FC5" w:rsidRPr="00F70B9A" w14:paraId="6EC1DEF0" w14:textId="77777777" w:rsidTr="00072FC5">
        <w:trPr>
          <w:tblCellSpacing w:w="0" w:type="dxa"/>
        </w:trPr>
        <w:tc>
          <w:tcPr>
            <w:tcW w:w="0" w:type="auto"/>
            <w:noWrap/>
            <w:tcMar>
              <w:top w:w="30" w:type="dxa"/>
              <w:left w:w="90" w:type="dxa"/>
              <w:bottom w:w="30" w:type="dxa"/>
              <w:right w:w="90" w:type="dxa"/>
            </w:tcMar>
            <w:vAlign w:val="center"/>
            <w:hideMark/>
          </w:tcPr>
          <w:p w14:paraId="1D191F2C" w14:textId="77777777" w:rsidR="00072FC5" w:rsidRPr="00F70B9A" w:rsidRDefault="00072FC5" w:rsidP="00072FC5">
            <w:pPr>
              <w:widowControl/>
              <w:autoSpaceDE/>
              <w:autoSpaceDN/>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MED</w:t>
            </w:r>
          </w:p>
        </w:tc>
        <w:tc>
          <w:tcPr>
            <w:tcW w:w="0" w:type="auto"/>
            <w:noWrap/>
            <w:tcMar>
              <w:top w:w="30" w:type="dxa"/>
              <w:left w:w="90" w:type="dxa"/>
              <w:bottom w:w="30" w:type="dxa"/>
              <w:right w:w="90" w:type="dxa"/>
            </w:tcMar>
            <w:vAlign w:val="center"/>
            <w:hideMark/>
          </w:tcPr>
          <w:p w14:paraId="67CD9DAB"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4.1696288</w:t>
            </w:r>
          </w:p>
        </w:tc>
        <w:tc>
          <w:tcPr>
            <w:tcW w:w="0" w:type="auto"/>
            <w:noWrap/>
            <w:tcMar>
              <w:top w:w="30" w:type="dxa"/>
              <w:left w:w="90" w:type="dxa"/>
              <w:bottom w:w="30" w:type="dxa"/>
              <w:right w:w="90" w:type="dxa"/>
            </w:tcMar>
            <w:vAlign w:val="center"/>
            <w:hideMark/>
          </w:tcPr>
          <w:p w14:paraId="56269C49"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4.219508</w:t>
            </w:r>
          </w:p>
        </w:tc>
        <w:tc>
          <w:tcPr>
            <w:tcW w:w="0" w:type="auto"/>
            <w:noWrap/>
            <w:tcMar>
              <w:top w:w="30" w:type="dxa"/>
              <w:left w:w="90" w:type="dxa"/>
              <w:bottom w:w="30" w:type="dxa"/>
              <w:right w:w="90" w:type="dxa"/>
            </w:tcMar>
            <w:vAlign w:val="center"/>
            <w:hideMark/>
          </w:tcPr>
          <w:p w14:paraId="22467D54"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6617</w:t>
            </w:r>
          </w:p>
        </w:tc>
        <w:tc>
          <w:tcPr>
            <w:tcW w:w="0" w:type="auto"/>
            <w:noWrap/>
            <w:tcMar>
              <w:top w:w="30" w:type="dxa"/>
              <w:left w:w="90" w:type="dxa"/>
              <w:bottom w:w="30" w:type="dxa"/>
              <w:right w:w="90" w:type="dxa"/>
            </w:tcMar>
            <w:vAlign w:val="center"/>
            <w:hideMark/>
          </w:tcPr>
          <w:p w14:paraId="0542CD12"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lang w:eastAsia="zh-CN"/>
              </w:rPr>
            </w:pPr>
          </w:p>
        </w:tc>
      </w:tr>
      <w:tr w:rsidR="00072FC5" w:rsidRPr="00F70B9A" w14:paraId="1A9806B9" w14:textId="77777777" w:rsidTr="00072FC5">
        <w:trPr>
          <w:tblCellSpacing w:w="0" w:type="dxa"/>
        </w:trPr>
        <w:tc>
          <w:tcPr>
            <w:tcW w:w="0" w:type="auto"/>
            <w:noWrap/>
            <w:tcMar>
              <w:top w:w="30" w:type="dxa"/>
              <w:left w:w="90" w:type="dxa"/>
              <w:bottom w:w="30" w:type="dxa"/>
              <w:right w:w="90" w:type="dxa"/>
            </w:tcMar>
            <w:vAlign w:val="center"/>
            <w:hideMark/>
          </w:tcPr>
          <w:p w14:paraId="1E928E42" w14:textId="77777777" w:rsidR="00072FC5" w:rsidRPr="00F70B9A" w:rsidRDefault="00072FC5" w:rsidP="00072FC5">
            <w:pPr>
              <w:widowControl/>
              <w:autoSpaceDE/>
              <w:autoSpaceDN/>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NB</w:t>
            </w:r>
          </w:p>
        </w:tc>
        <w:tc>
          <w:tcPr>
            <w:tcW w:w="0" w:type="auto"/>
            <w:noWrap/>
            <w:tcMar>
              <w:top w:w="30" w:type="dxa"/>
              <w:left w:w="90" w:type="dxa"/>
              <w:bottom w:w="30" w:type="dxa"/>
              <w:right w:w="90" w:type="dxa"/>
            </w:tcMar>
            <w:vAlign w:val="center"/>
            <w:hideMark/>
          </w:tcPr>
          <w:p w14:paraId="77683132"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5.8154321</w:t>
            </w:r>
          </w:p>
        </w:tc>
        <w:tc>
          <w:tcPr>
            <w:tcW w:w="0" w:type="auto"/>
            <w:noWrap/>
            <w:tcMar>
              <w:top w:w="30" w:type="dxa"/>
              <w:left w:w="90" w:type="dxa"/>
              <w:bottom w:w="30" w:type="dxa"/>
              <w:right w:w="90" w:type="dxa"/>
            </w:tcMar>
            <w:vAlign w:val="center"/>
            <w:hideMark/>
          </w:tcPr>
          <w:p w14:paraId="73344658"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6.059112</w:t>
            </w:r>
          </w:p>
        </w:tc>
        <w:tc>
          <w:tcPr>
            <w:tcW w:w="0" w:type="auto"/>
            <w:noWrap/>
            <w:tcMar>
              <w:top w:w="30" w:type="dxa"/>
              <w:left w:w="90" w:type="dxa"/>
              <w:bottom w:w="30" w:type="dxa"/>
              <w:right w:w="90" w:type="dxa"/>
            </w:tcMar>
            <w:vAlign w:val="center"/>
            <w:hideMark/>
          </w:tcPr>
          <w:p w14:paraId="377B8F7C"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184</w:t>
            </w:r>
          </w:p>
        </w:tc>
        <w:tc>
          <w:tcPr>
            <w:tcW w:w="0" w:type="auto"/>
            <w:noWrap/>
            <w:tcMar>
              <w:top w:w="30" w:type="dxa"/>
              <w:left w:w="90" w:type="dxa"/>
              <w:bottom w:w="30" w:type="dxa"/>
              <w:right w:w="90" w:type="dxa"/>
            </w:tcMar>
            <w:vAlign w:val="center"/>
            <w:hideMark/>
          </w:tcPr>
          <w:p w14:paraId="1A3C6915"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lang w:eastAsia="zh-CN"/>
              </w:rPr>
            </w:pPr>
          </w:p>
        </w:tc>
      </w:tr>
      <w:tr w:rsidR="00072FC5" w:rsidRPr="00F70B9A" w14:paraId="157A1AA6" w14:textId="77777777" w:rsidTr="00072FC5">
        <w:trPr>
          <w:tblCellSpacing w:w="0" w:type="dxa"/>
        </w:trPr>
        <w:tc>
          <w:tcPr>
            <w:tcW w:w="0" w:type="auto"/>
            <w:noWrap/>
            <w:tcMar>
              <w:top w:w="30" w:type="dxa"/>
              <w:left w:w="90" w:type="dxa"/>
              <w:bottom w:w="30" w:type="dxa"/>
              <w:right w:w="90" w:type="dxa"/>
            </w:tcMar>
            <w:vAlign w:val="center"/>
            <w:hideMark/>
          </w:tcPr>
          <w:p w14:paraId="5546B49B" w14:textId="77777777" w:rsidR="00072FC5" w:rsidRPr="00F70B9A" w:rsidRDefault="00072FC5" w:rsidP="00072FC5">
            <w:pPr>
              <w:widowControl/>
              <w:autoSpaceDE/>
              <w:autoSpaceDN/>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NP</w:t>
            </w:r>
          </w:p>
        </w:tc>
        <w:tc>
          <w:tcPr>
            <w:tcW w:w="0" w:type="auto"/>
            <w:noWrap/>
            <w:tcMar>
              <w:top w:w="30" w:type="dxa"/>
              <w:left w:w="90" w:type="dxa"/>
              <w:bottom w:w="30" w:type="dxa"/>
              <w:right w:w="90" w:type="dxa"/>
            </w:tcMar>
            <w:vAlign w:val="center"/>
            <w:hideMark/>
          </w:tcPr>
          <w:p w14:paraId="148B9081"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2.3680183</w:t>
            </w:r>
          </w:p>
        </w:tc>
        <w:tc>
          <w:tcPr>
            <w:tcW w:w="0" w:type="auto"/>
            <w:noWrap/>
            <w:tcMar>
              <w:top w:w="30" w:type="dxa"/>
              <w:left w:w="90" w:type="dxa"/>
              <w:bottom w:w="30" w:type="dxa"/>
              <w:right w:w="90" w:type="dxa"/>
            </w:tcMar>
            <w:vAlign w:val="center"/>
            <w:hideMark/>
          </w:tcPr>
          <w:p w14:paraId="49335172"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1.354025</w:t>
            </w:r>
          </w:p>
        </w:tc>
        <w:tc>
          <w:tcPr>
            <w:tcW w:w="0" w:type="auto"/>
            <w:noWrap/>
            <w:tcMar>
              <w:top w:w="30" w:type="dxa"/>
              <w:left w:w="90" w:type="dxa"/>
              <w:bottom w:w="30" w:type="dxa"/>
              <w:right w:w="90" w:type="dxa"/>
            </w:tcMar>
            <w:vAlign w:val="center"/>
            <w:hideMark/>
          </w:tcPr>
          <w:p w14:paraId="50C85F2D"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8</w:t>
            </w:r>
          </w:p>
        </w:tc>
        <w:tc>
          <w:tcPr>
            <w:tcW w:w="0" w:type="auto"/>
            <w:noWrap/>
            <w:tcMar>
              <w:top w:w="30" w:type="dxa"/>
              <w:left w:w="90" w:type="dxa"/>
              <w:bottom w:w="30" w:type="dxa"/>
              <w:right w:w="90" w:type="dxa"/>
            </w:tcMar>
            <w:vAlign w:val="center"/>
            <w:hideMark/>
          </w:tcPr>
          <w:p w14:paraId="31F8163E"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lang w:eastAsia="zh-CN"/>
              </w:rPr>
            </w:pPr>
          </w:p>
        </w:tc>
      </w:tr>
      <w:tr w:rsidR="00072FC5" w:rsidRPr="00F70B9A" w14:paraId="5FEA0D4F" w14:textId="77777777" w:rsidTr="00072FC5">
        <w:trPr>
          <w:tblCellSpacing w:w="0" w:type="dxa"/>
        </w:trPr>
        <w:tc>
          <w:tcPr>
            <w:tcW w:w="0" w:type="auto"/>
            <w:noWrap/>
            <w:tcMar>
              <w:top w:w="30" w:type="dxa"/>
              <w:left w:w="90" w:type="dxa"/>
              <w:bottom w:w="30" w:type="dxa"/>
              <w:right w:w="90" w:type="dxa"/>
            </w:tcMar>
            <w:vAlign w:val="center"/>
            <w:hideMark/>
          </w:tcPr>
          <w:p w14:paraId="085D08C8" w14:textId="77777777" w:rsidR="00072FC5" w:rsidRPr="00F70B9A" w:rsidRDefault="00072FC5" w:rsidP="00072FC5">
            <w:pPr>
              <w:widowControl/>
              <w:autoSpaceDE/>
              <w:autoSpaceDN/>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OBS</w:t>
            </w:r>
          </w:p>
        </w:tc>
        <w:tc>
          <w:tcPr>
            <w:tcW w:w="0" w:type="auto"/>
            <w:noWrap/>
            <w:tcMar>
              <w:top w:w="30" w:type="dxa"/>
              <w:left w:w="90" w:type="dxa"/>
              <w:bottom w:w="30" w:type="dxa"/>
              <w:right w:w="90" w:type="dxa"/>
            </w:tcMar>
            <w:vAlign w:val="center"/>
            <w:hideMark/>
          </w:tcPr>
          <w:p w14:paraId="74269627"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4.1247930</w:t>
            </w:r>
          </w:p>
        </w:tc>
        <w:tc>
          <w:tcPr>
            <w:tcW w:w="0" w:type="auto"/>
            <w:noWrap/>
            <w:tcMar>
              <w:top w:w="30" w:type="dxa"/>
              <w:left w:w="90" w:type="dxa"/>
              <w:bottom w:w="30" w:type="dxa"/>
              <w:right w:w="90" w:type="dxa"/>
            </w:tcMar>
            <w:vAlign w:val="center"/>
            <w:hideMark/>
          </w:tcPr>
          <w:p w14:paraId="075B4A89"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4.262680</w:t>
            </w:r>
          </w:p>
        </w:tc>
        <w:tc>
          <w:tcPr>
            <w:tcW w:w="0" w:type="auto"/>
            <w:noWrap/>
            <w:tcMar>
              <w:top w:w="30" w:type="dxa"/>
              <w:left w:w="90" w:type="dxa"/>
              <w:bottom w:w="30" w:type="dxa"/>
              <w:right w:w="90" w:type="dxa"/>
            </w:tcMar>
            <w:vAlign w:val="center"/>
            <w:hideMark/>
          </w:tcPr>
          <w:p w14:paraId="544720B1"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2291</w:t>
            </w:r>
          </w:p>
        </w:tc>
        <w:tc>
          <w:tcPr>
            <w:tcW w:w="0" w:type="auto"/>
            <w:noWrap/>
            <w:tcMar>
              <w:top w:w="30" w:type="dxa"/>
              <w:left w:w="90" w:type="dxa"/>
              <w:bottom w:w="30" w:type="dxa"/>
              <w:right w:w="90" w:type="dxa"/>
            </w:tcMar>
            <w:vAlign w:val="center"/>
            <w:hideMark/>
          </w:tcPr>
          <w:p w14:paraId="47BE059C"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lang w:eastAsia="zh-CN"/>
              </w:rPr>
            </w:pPr>
          </w:p>
        </w:tc>
      </w:tr>
      <w:tr w:rsidR="00072FC5" w:rsidRPr="00F70B9A" w14:paraId="1C0C7B9E" w14:textId="77777777" w:rsidTr="00072FC5">
        <w:trPr>
          <w:tblCellSpacing w:w="0" w:type="dxa"/>
        </w:trPr>
        <w:tc>
          <w:tcPr>
            <w:tcW w:w="0" w:type="auto"/>
            <w:tcBorders>
              <w:bottom w:val="nil"/>
            </w:tcBorders>
            <w:noWrap/>
            <w:tcMar>
              <w:top w:w="30" w:type="dxa"/>
              <w:left w:w="90" w:type="dxa"/>
              <w:bottom w:w="30" w:type="dxa"/>
              <w:right w:w="90" w:type="dxa"/>
            </w:tcMar>
            <w:vAlign w:val="center"/>
            <w:hideMark/>
          </w:tcPr>
          <w:p w14:paraId="310D6F29" w14:textId="77777777" w:rsidR="00072FC5" w:rsidRPr="00F70B9A" w:rsidRDefault="00072FC5" w:rsidP="00072FC5">
            <w:pPr>
              <w:widowControl/>
              <w:autoSpaceDE/>
              <w:autoSpaceDN/>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OPB</w:t>
            </w:r>
          </w:p>
        </w:tc>
        <w:tc>
          <w:tcPr>
            <w:tcW w:w="0" w:type="auto"/>
            <w:tcBorders>
              <w:bottom w:val="nil"/>
            </w:tcBorders>
            <w:noWrap/>
            <w:tcMar>
              <w:top w:w="30" w:type="dxa"/>
              <w:left w:w="90" w:type="dxa"/>
              <w:bottom w:w="30" w:type="dxa"/>
              <w:right w:w="90" w:type="dxa"/>
            </w:tcMar>
            <w:vAlign w:val="center"/>
            <w:hideMark/>
          </w:tcPr>
          <w:p w14:paraId="6B6E3B1A"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3.9781478</w:t>
            </w:r>
          </w:p>
        </w:tc>
        <w:tc>
          <w:tcPr>
            <w:tcW w:w="0" w:type="auto"/>
            <w:tcBorders>
              <w:bottom w:val="nil"/>
            </w:tcBorders>
            <w:noWrap/>
            <w:tcMar>
              <w:top w:w="30" w:type="dxa"/>
              <w:left w:w="90" w:type="dxa"/>
              <w:bottom w:w="30" w:type="dxa"/>
              <w:right w:w="90" w:type="dxa"/>
            </w:tcMar>
            <w:vAlign w:val="center"/>
            <w:hideMark/>
          </w:tcPr>
          <w:p w14:paraId="7EDE5206"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3.806662</w:t>
            </w:r>
          </w:p>
        </w:tc>
        <w:tc>
          <w:tcPr>
            <w:tcW w:w="0" w:type="auto"/>
            <w:tcBorders>
              <w:bottom w:val="nil"/>
            </w:tcBorders>
            <w:noWrap/>
            <w:tcMar>
              <w:top w:w="30" w:type="dxa"/>
              <w:left w:w="90" w:type="dxa"/>
              <w:bottom w:w="30" w:type="dxa"/>
              <w:right w:w="90" w:type="dxa"/>
            </w:tcMar>
            <w:vAlign w:val="center"/>
            <w:hideMark/>
          </w:tcPr>
          <w:p w14:paraId="31FD9A81"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429</w:t>
            </w:r>
          </w:p>
        </w:tc>
        <w:tc>
          <w:tcPr>
            <w:tcW w:w="0" w:type="auto"/>
            <w:tcBorders>
              <w:bottom w:val="nil"/>
            </w:tcBorders>
            <w:noWrap/>
            <w:tcMar>
              <w:top w:w="30" w:type="dxa"/>
              <w:left w:w="90" w:type="dxa"/>
              <w:bottom w:w="30" w:type="dxa"/>
              <w:right w:w="90" w:type="dxa"/>
            </w:tcMar>
            <w:vAlign w:val="center"/>
            <w:hideMark/>
          </w:tcPr>
          <w:p w14:paraId="691D171C"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lang w:eastAsia="zh-CN"/>
              </w:rPr>
            </w:pPr>
          </w:p>
        </w:tc>
      </w:tr>
      <w:tr w:rsidR="00072FC5" w:rsidRPr="00F70B9A" w14:paraId="62672DC0" w14:textId="77777777" w:rsidTr="00072FC5">
        <w:trPr>
          <w:tblCellSpacing w:w="0" w:type="dxa"/>
        </w:trPr>
        <w:tc>
          <w:tcPr>
            <w:tcW w:w="0" w:type="auto"/>
            <w:noWrap/>
            <w:tcMar>
              <w:top w:w="30" w:type="dxa"/>
              <w:left w:w="90" w:type="dxa"/>
              <w:bottom w:w="30" w:type="dxa"/>
              <w:right w:w="90" w:type="dxa"/>
            </w:tcMar>
            <w:vAlign w:val="center"/>
            <w:hideMark/>
          </w:tcPr>
          <w:p w14:paraId="5D31493D" w14:textId="77777777" w:rsidR="00072FC5" w:rsidRPr="00F70B9A" w:rsidRDefault="00072FC5" w:rsidP="00072FC5">
            <w:pPr>
              <w:widowControl/>
              <w:autoSpaceDE/>
              <w:autoSpaceDN/>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OPS</w:t>
            </w:r>
          </w:p>
        </w:tc>
        <w:tc>
          <w:tcPr>
            <w:tcW w:w="0" w:type="auto"/>
            <w:noWrap/>
            <w:tcMar>
              <w:top w:w="30" w:type="dxa"/>
              <w:left w:w="90" w:type="dxa"/>
              <w:bottom w:w="30" w:type="dxa"/>
              <w:right w:w="90" w:type="dxa"/>
            </w:tcMar>
            <w:vAlign w:val="center"/>
            <w:hideMark/>
          </w:tcPr>
          <w:p w14:paraId="46D38A1E"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4.6064572</w:t>
            </w:r>
          </w:p>
        </w:tc>
        <w:tc>
          <w:tcPr>
            <w:tcW w:w="0" w:type="auto"/>
            <w:noWrap/>
            <w:tcMar>
              <w:top w:w="30" w:type="dxa"/>
              <w:left w:w="90" w:type="dxa"/>
              <w:bottom w:w="30" w:type="dxa"/>
              <w:right w:w="90" w:type="dxa"/>
            </w:tcMar>
            <w:vAlign w:val="center"/>
            <w:hideMark/>
          </w:tcPr>
          <w:p w14:paraId="3C667C63"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4.844187</w:t>
            </w:r>
          </w:p>
        </w:tc>
        <w:tc>
          <w:tcPr>
            <w:tcW w:w="0" w:type="auto"/>
            <w:noWrap/>
            <w:tcMar>
              <w:top w:w="30" w:type="dxa"/>
              <w:left w:w="90" w:type="dxa"/>
              <w:bottom w:w="30" w:type="dxa"/>
              <w:right w:w="90" w:type="dxa"/>
            </w:tcMar>
            <w:vAlign w:val="center"/>
            <w:hideMark/>
          </w:tcPr>
          <w:p w14:paraId="42BEB37D"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10704</w:t>
            </w:r>
          </w:p>
        </w:tc>
        <w:tc>
          <w:tcPr>
            <w:tcW w:w="0" w:type="auto"/>
            <w:noWrap/>
            <w:tcMar>
              <w:top w:w="30" w:type="dxa"/>
              <w:left w:w="90" w:type="dxa"/>
              <w:bottom w:w="30" w:type="dxa"/>
              <w:right w:w="90" w:type="dxa"/>
            </w:tcMar>
            <w:vAlign w:val="center"/>
            <w:hideMark/>
          </w:tcPr>
          <w:p w14:paraId="28F88DDD"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lang w:eastAsia="zh-CN"/>
              </w:rPr>
            </w:pPr>
          </w:p>
        </w:tc>
      </w:tr>
      <w:tr w:rsidR="00072FC5" w:rsidRPr="00F70B9A" w14:paraId="02CB0D6D" w14:textId="77777777" w:rsidTr="00072FC5">
        <w:trPr>
          <w:tblCellSpacing w:w="0" w:type="dxa"/>
        </w:trPr>
        <w:tc>
          <w:tcPr>
            <w:tcW w:w="0" w:type="auto"/>
            <w:noWrap/>
            <w:tcMar>
              <w:top w:w="30" w:type="dxa"/>
              <w:left w:w="90" w:type="dxa"/>
              <w:bottom w:w="30" w:type="dxa"/>
              <w:right w:w="90" w:type="dxa"/>
            </w:tcMar>
            <w:vAlign w:val="center"/>
            <w:hideMark/>
          </w:tcPr>
          <w:p w14:paraId="2B53101E" w14:textId="77777777" w:rsidR="00072FC5" w:rsidRPr="00F70B9A" w:rsidRDefault="00072FC5" w:rsidP="00072FC5">
            <w:pPr>
              <w:widowControl/>
              <w:autoSpaceDE/>
              <w:autoSpaceDN/>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OPV</w:t>
            </w:r>
          </w:p>
        </w:tc>
        <w:tc>
          <w:tcPr>
            <w:tcW w:w="0" w:type="auto"/>
            <w:noWrap/>
            <w:tcMar>
              <w:top w:w="30" w:type="dxa"/>
              <w:left w:w="90" w:type="dxa"/>
              <w:bottom w:w="30" w:type="dxa"/>
              <w:right w:w="90" w:type="dxa"/>
            </w:tcMar>
            <w:vAlign w:val="center"/>
            <w:hideMark/>
          </w:tcPr>
          <w:p w14:paraId="2C9E21EC"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3.9640359</w:t>
            </w:r>
          </w:p>
        </w:tc>
        <w:tc>
          <w:tcPr>
            <w:tcW w:w="0" w:type="auto"/>
            <w:noWrap/>
            <w:tcMar>
              <w:top w:w="30" w:type="dxa"/>
              <w:left w:w="90" w:type="dxa"/>
              <w:bottom w:w="30" w:type="dxa"/>
              <w:right w:w="90" w:type="dxa"/>
            </w:tcMar>
            <w:vAlign w:val="center"/>
            <w:hideMark/>
          </w:tcPr>
          <w:p w14:paraId="4988181A"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3.828641</w:t>
            </w:r>
          </w:p>
        </w:tc>
        <w:tc>
          <w:tcPr>
            <w:tcW w:w="0" w:type="auto"/>
            <w:noWrap/>
            <w:tcMar>
              <w:top w:w="30" w:type="dxa"/>
              <w:left w:w="90" w:type="dxa"/>
              <w:bottom w:w="30" w:type="dxa"/>
              <w:right w:w="90" w:type="dxa"/>
            </w:tcMar>
            <w:vAlign w:val="center"/>
            <w:hideMark/>
          </w:tcPr>
          <w:p w14:paraId="05116E39"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381</w:t>
            </w:r>
          </w:p>
        </w:tc>
        <w:tc>
          <w:tcPr>
            <w:tcW w:w="0" w:type="auto"/>
            <w:noWrap/>
            <w:tcMar>
              <w:top w:w="30" w:type="dxa"/>
              <w:left w:w="90" w:type="dxa"/>
              <w:bottom w:w="30" w:type="dxa"/>
              <w:right w:w="90" w:type="dxa"/>
            </w:tcMar>
            <w:vAlign w:val="center"/>
            <w:hideMark/>
          </w:tcPr>
          <w:p w14:paraId="08BE2CD8"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lang w:eastAsia="zh-CN"/>
              </w:rPr>
            </w:pPr>
          </w:p>
        </w:tc>
      </w:tr>
      <w:tr w:rsidR="00072FC5" w:rsidRPr="00F70B9A" w14:paraId="1AA8F20D" w14:textId="77777777" w:rsidTr="00072FC5">
        <w:trPr>
          <w:tblCellSpacing w:w="0" w:type="dxa"/>
        </w:trPr>
        <w:tc>
          <w:tcPr>
            <w:tcW w:w="0" w:type="auto"/>
            <w:noWrap/>
            <w:tcMar>
              <w:top w:w="30" w:type="dxa"/>
              <w:left w:w="90" w:type="dxa"/>
              <w:bottom w:w="30" w:type="dxa"/>
              <w:right w:w="90" w:type="dxa"/>
            </w:tcMar>
            <w:vAlign w:val="center"/>
            <w:hideMark/>
          </w:tcPr>
          <w:p w14:paraId="42CEAF7E" w14:textId="77777777" w:rsidR="00072FC5" w:rsidRPr="00F70B9A" w:rsidRDefault="00072FC5" w:rsidP="00072FC5">
            <w:pPr>
              <w:widowControl/>
              <w:autoSpaceDE/>
              <w:autoSpaceDN/>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PAT</w:t>
            </w:r>
          </w:p>
        </w:tc>
        <w:tc>
          <w:tcPr>
            <w:tcW w:w="0" w:type="auto"/>
            <w:noWrap/>
            <w:tcMar>
              <w:top w:w="30" w:type="dxa"/>
              <w:left w:w="90" w:type="dxa"/>
              <w:bottom w:w="30" w:type="dxa"/>
              <w:right w:w="90" w:type="dxa"/>
            </w:tcMar>
            <w:vAlign w:val="center"/>
            <w:hideMark/>
          </w:tcPr>
          <w:p w14:paraId="0E2F44A7"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0.5364793</w:t>
            </w:r>
          </w:p>
        </w:tc>
        <w:tc>
          <w:tcPr>
            <w:tcW w:w="0" w:type="auto"/>
            <w:noWrap/>
            <w:tcMar>
              <w:top w:w="30" w:type="dxa"/>
              <w:left w:w="90" w:type="dxa"/>
              <w:bottom w:w="30" w:type="dxa"/>
              <w:right w:w="90" w:type="dxa"/>
            </w:tcMar>
            <w:vAlign w:val="center"/>
            <w:hideMark/>
          </w:tcPr>
          <w:p w14:paraId="466976E9"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0.000000</w:t>
            </w:r>
          </w:p>
        </w:tc>
        <w:tc>
          <w:tcPr>
            <w:tcW w:w="0" w:type="auto"/>
            <w:noWrap/>
            <w:tcMar>
              <w:top w:w="30" w:type="dxa"/>
              <w:left w:w="90" w:type="dxa"/>
              <w:bottom w:w="30" w:type="dxa"/>
              <w:right w:w="90" w:type="dxa"/>
            </w:tcMar>
            <w:vAlign w:val="center"/>
            <w:hideMark/>
          </w:tcPr>
          <w:p w14:paraId="5703A3FB"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3</w:t>
            </w:r>
          </w:p>
        </w:tc>
        <w:tc>
          <w:tcPr>
            <w:tcW w:w="0" w:type="auto"/>
            <w:noWrap/>
            <w:tcMar>
              <w:top w:w="30" w:type="dxa"/>
              <w:left w:w="90" w:type="dxa"/>
              <w:bottom w:w="30" w:type="dxa"/>
              <w:right w:w="90" w:type="dxa"/>
            </w:tcMar>
            <w:vAlign w:val="center"/>
            <w:hideMark/>
          </w:tcPr>
          <w:p w14:paraId="41B6BE22"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lang w:eastAsia="zh-CN"/>
              </w:rPr>
            </w:pPr>
          </w:p>
        </w:tc>
      </w:tr>
      <w:tr w:rsidR="00072FC5" w:rsidRPr="00F70B9A" w14:paraId="20CA885E" w14:textId="77777777" w:rsidTr="00072FC5">
        <w:trPr>
          <w:tblCellSpacing w:w="0" w:type="dxa"/>
        </w:trPr>
        <w:tc>
          <w:tcPr>
            <w:tcW w:w="0" w:type="auto"/>
            <w:noWrap/>
            <w:tcMar>
              <w:top w:w="30" w:type="dxa"/>
              <w:left w:w="90" w:type="dxa"/>
              <w:bottom w:w="30" w:type="dxa"/>
              <w:right w:w="90" w:type="dxa"/>
            </w:tcMar>
            <w:vAlign w:val="center"/>
            <w:hideMark/>
          </w:tcPr>
          <w:p w14:paraId="5E5A8C13" w14:textId="77777777" w:rsidR="00072FC5" w:rsidRPr="00F70B9A" w:rsidRDefault="00072FC5" w:rsidP="00072FC5">
            <w:pPr>
              <w:widowControl/>
              <w:autoSpaceDE/>
              <w:autoSpaceDN/>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SO</w:t>
            </w:r>
          </w:p>
        </w:tc>
        <w:tc>
          <w:tcPr>
            <w:tcW w:w="0" w:type="auto"/>
            <w:noWrap/>
            <w:tcMar>
              <w:top w:w="30" w:type="dxa"/>
              <w:left w:w="90" w:type="dxa"/>
              <w:bottom w:w="30" w:type="dxa"/>
              <w:right w:w="90" w:type="dxa"/>
            </w:tcMar>
            <w:vAlign w:val="center"/>
            <w:hideMark/>
          </w:tcPr>
          <w:p w14:paraId="52BCAD50"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3.6505878</w:t>
            </w:r>
          </w:p>
        </w:tc>
        <w:tc>
          <w:tcPr>
            <w:tcW w:w="0" w:type="auto"/>
            <w:noWrap/>
            <w:tcMar>
              <w:top w:w="30" w:type="dxa"/>
              <w:left w:w="90" w:type="dxa"/>
              <w:bottom w:w="30" w:type="dxa"/>
              <w:right w:w="90" w:type="dxa"/>
            </w:tcMar>
            <w:vAlign w:val="center"/>
            <w:hideMark/>
          </w:tcPr>
          <w:p w14:paraId="2B51ABEF"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3.496508</w:t>
            </w:r>
          </w:p>
        </w:tc>
        <w:tc>
          <w:tcPr>
            <w:tcW w:w="0" w:type="auto"/>
            <w:noWrap/>
            <w:tcMar>
              <w:top w:w="30" w:type="dxa"/>
              <w:left w:w="90" w:type="dxa"/>
              <w:bottom w:w="30" w:type="dxa"/>
              <w:right w:w="90" w:type="dxa"/>
            </w:tcMar>
            <w:vAlign w:val="center"/>
            <w:hideMark/>
          </w:tcPr>
          <w:p w14:paraId="773DA971"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21</w:t>
            </w:r>
          </w:p>
        </w:tc>
        <w:tc>
          <w:tcPr>
            <w:tcW w:w="0" w:type="auto"/>
            <w:noWrap/>
            <w:tcMar>
              <w:top w:w="30" w:type="dxa"/>
              <w:left w:w="90" w:type="dxa"/>
              <w:bottom w:w="30" w:type="dxa"/>
              <w:right w:w="90" w:type="dxa"/>
            </w:tcMar>
            <w:vAlign w:val="center"/>
            <w:hideMark/>
          </w:tcPr>
          <w:p w14:paraId="139A480B"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lang w:eastAsia="zh-CN"/>
              </w:rPr>
            </w:pPr>
          </w:p>
        </w:tc>
      </w:tr>
      <w:tr w:rsidR="00072FC5" w:rsidRPr="00F70B9A" w14:paraId="541E0B45" w14:textId="77777777" w:rsidTr="00072FC5">
        <w:trPr>
          <w:tblCellSpacing w:w="0" w:type="dxa"/>
        </w:trPr>
        <w:tc>
          <w:tcPr>
            <w:tcW w:w="0" w:type="auto"/>
            <w:noWrap/>
            <w:tcMar>
              <w:top w:w="30" w:type="dxa"/>
              <w:left w:w="90" w:type="dxa"/>
              <w:bottom w:w="30" w:type="dxa"/>
              <w:right w:w="90" w:type="dxa"/>
            </w:tcMar>
            <w:vAlign w:val="center"/>
            <w:hideMark/>
          </w:tcPr>
          <w:p w14:paraId="14DE44BC" w14:textId="77777777" w:rsidR="00072FC5" w:rsidRPr="00F70B9A" w:rsidRDefault="00072FC5" w:rsidP="00072FC5">
            <w:pPr>
              <w:widowControl/>
              <w:autoSpaceDE/>
              <w:autoSpaceDN/>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WND</w:t>
            </w:r>
          </w:p>
        </w:tc>
        <w:tc>
          <w:tcPr>
            <w:tcW w:w="0" w:type="auto"/>
            <w:noWrap/>
            <w:tcMar>
              <w:top w:w="30" w:type="dxa"/>
              <w:left w:w="90" w:type="dxa"/>
              <w:bottom w:w="30" w:type="dxa"/>
              <w:right w:w="90" w:type="dxa"/>
            </w:tcMar>
            <w:vAlign w:val="center"/>
            <w:hideMark/>
          </w:tcPr>
          <w:p w14:paraId="2DFF97D2"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2.6781038</w:t>
            </w:r>
          </w:p>
        </w:tc>
        <w:tc>
          <w:tcPr>
            <w:tcW w:w="0" w:type="auto"/>
            <w:noWrap/>
            <w:tcMar>
              <w:top w:w="30" w:type="dxa"/>
              <w:left w:w="90" w:type="dxa"/>
              <w:bottom w:w="30" w:type="dxa"/>
              <w:right w:w="90" w:type="dxa"/>
            </w:tcMar>
            <w:vAlign w:val="center"/>
            <w:hideMark/>
          </w:tcPr>
          <w:p w14:paraId="41701D9E"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2.079442</w:t>
            </w:r>
          </w:p>
        </w:tc>
        <w:tc>
          <w:tcPr>
            <w:tcW w:w="0" w:type="auto"/>
            <w:noWrap/>
            <w:tcMar>
              <w:top w:w="30" w:type="dxa"/>
              <w:left w:w="90" w:type="dxa"/>
              <w:bottom w:w="30" w:type="dxa"/>
              <w:right w:w="90" w:type="dxa"/>
            </w:tcMar>
            <w:vAlign w:val="center"/>
            <w:hideMark/>
          </w:tcPr>
          <w:p w14:paraId="052D176F"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4808</w:t>
            </w:r>
          </w:p>
        </w:tc>
        <w:tc>
          <w:tcPr>
            <w:tcW w:w="0" w:type="auto"/>
            <w:noWrap/>
            <w:tcMar>
              <w:top w:w="30" w:type="dxa"/>
              <w:left w:w="90" w:type="dxa"/>
              <w:bottom w:w="30" w:type="dxa"/>
              <w:right w:w="90" w:type="dxa"/>
            </w:tcMar>
            <w:vAlign w:val="center"/>
            <w:hideMark/>
          </w:tcPr>
          <w:p w14:paraId="2DE8B96B"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lang w:eastAsia="zh-CN"/>
              </w:rPr>
            </w:pPr>
          </w:p>
        </w:tc>
      </w:tr>
      <w:tr w:rsidR="00072FC5" w:rsidRPr="00F70B9A" w14:paraId="60237F53" w14:textId="77777777" w:rsidTr="00072FC5">
        <w:trPr>
          <w:tblCellSpacing w:w="0" w:type="dxa"/>
        </w:trPr>
        <w:tc>
          <w:tcPr>
            <w:tcW w:w="0" w:type="auto"/>
            <w:noWrap/>
            <w:tcMar>
              <w:top w:w="30" w:type="dxa"/>
              <w:left w:w="90" w:type="dxa"/>
              <w:bottom w:w="30" w:type="dxa"/>
              <w:right w:w="90" w:type="dxa"/>
            </w:tcMar>
            <w:vAlign w:val="center"/>
            <w:hideMark/>
          </w:tcPr>
          <w:p w14:paraId="1FA34842" w14:textId="77777777" w:rsidR="00072FC5" w:rsidRPr="00F70B9A" w:rsidRDefault="00072FC5" w:rsidP="00072FC5">
            <w:pPr>
              <w:widowControl/>
              <w:autoSpaceDE/>
              <w:autoSpaceDN/>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WWC</w:t>
            </w:r>
          </w:p>
        </w:tc>
        <w:tc>
          <w:tcPr>
            <w:tcW w:w="0" w:type="auto"/>
            <w:noWrap/>
            <w:tcMar>
              <w:top w:w="30" w:type="dxa"/>
              <w:left w:w="90" w:type="dxa"/>
              <w:bottom w:w="30" w:type="dxa"/>
              <w:right w:w="90" w:type="dxa"/>
            </w:tcMar>
            <w:vAlign w:val="center"/>
            <w:hideMark/>
          </w:tcPr>
          <w:p w14:paraId="5617DEEC"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3.0922665</w:t>
            </w:r>
          </w:p>
        </w:tc>
        <w:tc>
          <w:tcPr>
            <w:tcW w:w="0" w:type="auto"/>
            <w:noWrap/>
            <w:tcMar>
              <w:top w:w="30" w:type="dxa"/>
              <w:left w:w="90" w:type="dxa"/>
              <w:bottom w:w="30" w:type="dxa"/>
              <w:right w:w="90" w:type="dxa"/>
            </w:tcMar>
            <w:vAlign w:val="center"/>
            <w:hideMark/>
          </w:tcPr>
          <w:p w14:paraId="6CCFE07E"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2.708050</w:t>
            </w:r>
          </w:p>
        </w:tc>
        <w:tc>
          <w:tcPr>
            <w:tcW w:w="0" w:type="auto"/>
            <w:noWrap/>
            <w:tcMar>
              <w:top w:w="30" w:type="dxa"/>
              <w:left w:w="90" w:type="dxa"/>
              <w:bottom w:w="30" w:type="dxa"/>
              <w:right w:w="90" w:type="dxa"/>
            </w:tcMar>
            <w:vAlign w:val="center"/>
            <w:hideMark/>
          </w:tcPr>
          <w:p w14:paraId="7DE43D07"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highlight w:val="cyan"/>
                <w:lang w:eastAsia="zh-CN"/>
              </w:rPr>
            </w:pPr>
            <w:r w:rsidRPr="00F70B9A">
              <w:rPr>
                <w:rFonts w:ascii="Lucida Sans" w:eastAsia="Times New Roman" w:hAnsi="Lucida Sans" w:cs="Times New Roman" w:hint="eastAsia"/>
                <w:noProof/>
                <w:color w:val="000000"/>
                <w:sz w:val="20"/>
                <w:szCs w:val="20"/>
                <w:highlight w:val="cyan"/>
                <w:lang w:eastAsia="zh-CN"/>
              </w:rPr>
              <w:t>38</w:t>
            </w:r>
          </w:p>
        </w:tc>
        <w:tc>
          <w:tcPr>
            <w:tcW w:w="0" w:type="auto"/>
            <w:noWrap/>
            <w:tcMar>
              <w:top w:w="30" w:type="dxa"/>
              <w:left w:w="90" w:type="dxa"/>
              <w:bottom w:w="30" w:type="dxa"/>
              <w:right w:w="90" w:type="dxa"/>
            </w:tcMar>
            <w:vAlign w:val="center"/>
            <w:hideMark/>
          </w:tcPr>
          <w:p w14:paraId="38062E1A" w14:textId="77777777" w:rsidR="00072FC5" w:rsidRPr="00F70B9A" w:rsidRDefault="00072FC5" w:rsidP="00072FC5">
            <w:pPr>
              <w:widowControl/>
              <w:autoSpaceDE/>
              <w:autoSpaceDN/>
              <w:jc w:val="right"/>
              <w:rPr>
                <w:rFonts w:ascii="Lucida Sans" w:eastAsia="Times New Roman" w:hAnsi="Lucida Sans" w:cs="Times New Roman"/>
                <w:noProof/>
                <w:color w:val="000000"/>
                <w:sz w:val="20"/>
                <w:szCs w:val="20"/>
                <w:lang w:eastAsia="zh-CN"/>
              </w:rPr>
            </w:pPr>
          </w:p>
        </w:tc>
      </w:tr>
      <w:tr w:rsidR="00072FC5" w:rsidRPr="00F70B9A" w14:paraId="665E6112" w14:textId="77777777" w:rsidTr="00072FC5">
        <w:trPr>
          <w:tblCellSpacing w:w="0" w:type="dxa"/>
        </w:trPr>
        <w:tc>
          <w:tcPr>
            <w:tcW w:w="0" w:type="auto"/>
            <w:noWrap/>
            <w:tcMar>
              <w:top w:w="30" w:type="dxa"/>
              <w:left w:w="90" w:type="dxa"/>
              <w:bottom w:w="30" w:type="dxa"/>
              <w:right w:w="90" w:type="dxa"/>
            </w:tcMar>
            <w:vAlign w:val="center"/>
            <w:hideMark/>
          </w:tcPr>
          <w:p w14:paraId="4CD871DC" w14:textId="77777777" w:rsidR="00072FC5" w:rsidRPr="00F70B9A" w:rsidRDefault="00072FC5" w:rsidP="00072FC5">
            <w:pPr>
              <w:widowControl/>
              <w:autoSpaceDE/>
              <w:autoSpaceDN/>
              <w:rPr>
                <w:rFonts w:ascii="Lucida Sans" w:eastAsia="Times New Roman" w:hAnsi="Lucida Sans" w:cs="Times New Roman"/>
                <w:noProof/>
                <w:color w:val="000000"/>
                <w:sz w:val="20"/>
                <w:szCs w:val="20"/>
                <w:lang w:eastAsia="zh-CN"/>
              </w:rPr>
            </w:pPr>
            <w:r w:rsidRPr="00F70B9A">
              <w:rPr>
                <w:rFonts w:ascii="Lucida Sans" w:eastAsia="Times New Roman" w:hAnsi="Lucida Sans" w:cs="Times New Roman" w:hint="eastAsia"/>
                <w:noProof/>
                <w:color w:val="000000"/>
                <w:sz w:val="20"/>
                <w:szCs w:val="20"/>
                <w:lang w:eastAsia="zh-CN"/>
              </w:rPr>
              <w:t> </w:t>
            </w:r>
          </w:p>
        </w:tc>
        <w:tc>
          <w:tcPr>
            <w:tcW w:w="0" w:type="auto"/>
            <w:vAlign w:val="center"/>
            <w:hideMark/>
          </w:tcPr>
          <w:p w14:paraId="2694F58A" w14:textId="77777777" w:rsidR="00072FC5" w:rsidRPr="00F70B9A" w:rsidRDefault="00072FC5" w:rsidP="00072FC5">
            <w:pPr>
              <w:widowControl/>
              <w:autoSpaceDE/>
              <w:autoSpaceDN/>
              <w:rPr>
                <w:rFonts w:ascii="Times New Roman" w:eastAsia="Times New Roman" w:hAnsi="Times New Roman" w:cs="Times New Roman"/>
                <w:noProof/>
                <w:sz w:val="20"/>
                <w:szCs w:val="20"/>
                <w:lang w:eastAsia="zh-CN"/>
              </w:rPr>
            </w:pPr>
          </w:p>
        </w:tc>
        <w:tc>
          <w:tcPr>
            <w:tcW w:w="0" w:type="auto"/>
            <w:vAlign w:val="center"/>
            <w:hideMark/>
          </w:tcPr>
          <w:p w14:paraId="3B9C8932" w14:textId="77777777" w:rsidR="00072FC5" w:rsidRPr="00F70B9A" w:rsidRDefault="00072FC5" w:rsidP="00072FC5">
            <w:pPr>
              <w:widowControl/>
              <w:autoSpaceDE/>
              <w:autoSpaceDN/>
              <w:rPr>
                <w:rFonts w:ascii="Times New Roman" w:eastAsia="Times New Roman" w:hAnsi="Times New Roman" w:cs="Times New Roman"/>
                <w:noProof/>
                <w:sz w:val="20"/>
                <w:szCs w:val="20"/>
                <w:lang w:eastAsia="zh-CN"/>
              </w:rPr>
            </w:pPr>
          </w:p>
        </w:tc>
        <w:tc>
          <w:tcPr>
            <w:tcW w:w="0" w:type="auto"/>
            <w:vAlign w:val="center"/>
            <w:hideMark/>
          </w:tcPr>
          <w:p w14:paraId="7F4829BD" w14:textId="77777777" w:rsidR="00072FC5" w:rsidRPr="00F70B9A" w:rsidRDefault="00072FC5" w:rsidP="00072FC5">
            <w:pPr>
              <w:widowControl/>
              <w:autoSpaceDE/>
              <w:autoSpaceDN/>
              <w:rPr>
                <w:rFonts w:ascii="Times New Roman" w:eastAsia="Times New Roman" w:hAnsi="Times New Roman" w:cs="Times New Roman"/>
                <w:noProof/>
                <w:sz w:val="20"/>
                <w:szCs w:val="20"/>
                <w:lang w:eastAsia="zh-CN"/>
              </w:rPr>
            </w:pPr>
          </w:p>
        </w:tc>
        <w:tc>
          <w:tcPr>
            <w:tcW w:w="0" w:type="auto"/>
            <w:vAlign w:val="center"/>
            <w:hideMark/>
          </w:tcPr>
          <w:p w14:paraId="0E762B0E" w14:textId="77777777" w:rsidR="00072FC5" w:rsidRPr="00F70B9A" w:rsidRDefault="00072FC5" w:rsidP="00072FC5">
            <w:pPr>
              <w:widowControl/>
              <w:autoSpaceDE/>
              <w:autoSpaceDN/>
              <w:rPr>
                <w:rFonts w:ascii="Times New Roman" w:eastAsia="Times New Roman" w:hAnsi="Times New Roman" w:cs="Times New Roman"/>
                <w:noProof/>
                <w:sz w:val="20"/>
                <w:szCs w:val="20"/>
                <w:lang w:eastAsia="zh-CN"/>
              </w:rPr>
            </w:pPr>
          </w:p>
        </w:tc>
      </w:tr>
      <w:tr w:rsidR="00072FC5" w:rsidRPr="00F70B9A" w14:paraId="34E773AF" w14:textId="77777777" w:rsidTr="00072FC5">
        <w:trPr>
          <w:tblCellSpacing w:w="0" w:type="dxa"/>
        </w:trPr>
        <w:tc>
          <w:tcPr>
            <w:tcW w:w="0" w:type="auto"/>
            <w:noWrap/>
            <w:tcMar>
              <w:top w:w="30" w:type="dxa"/>
              <w:left w:w="90" w:type="dxa"/>
              <w:bottom w:w="30" w:type="dxa"/>
              <w:right w:w="90" w:type="dxa"/>
            </w:tcMar>
            <w:vAlign w:val="center"/>
            <w:hideMark/>
          </w:tcPr>
          <w:p w14:paraId="4DBED717" w14:textId="77777777" w:rsidR="00072FC5" w:rsidRPr="00F70B9A" w:rsidRDefault="00072FC5" w:rsidP="00072FC5">
            <w:pPr>
              <w:widowControl/>
              <w:autoSpaceDE/>
              <w:autoSpaceDN/>
              <w:rPr>
                <w:rFonts w:ascii="Lucida Sans" w:eastAsia="Times New Roman" w:hAnsi="Lucida Sans" w:cs="Times New Roman"/>
                <w:noProof/>
                <w:color w:val="000000"/>
                <w:sz w:val="20"/>
                <w:szCs w:val="20"/>
                <w:lang w:eastAsia="zh-CN"/>
              </w:rPr>
            </w:pPr>
            <w:r w:rsidRPr="00F70B9A">
              <w:rPr>
                <w:rFonts w:ascii="Lucida Sans" w:eastAsia="Times New Roman" w:hAnsi="Lucida Sans" w:cs="Times New Roman" w:hint="eastAsia"/>
                <w:noProof/>
                <w:color w:val="000000"/>
                <w:sz w:val="20"/>
                <w:szCs w:val="20"/>
                <w:lang w:eastAsia="zh-CN"/>
              </w:rPr>
              <w:t> </w:t>
            </w:r>
          </w:p>
        </w:tc>
        <w:tc>
          <w:tcPr>
            <w:tcW w:w="0" w:type="auto"/>
            <w:vAlign w:val="center"/>
            <w:hideMark/>
          </w:tcPr>
          <w:p w14:paraId="2D4E683F" w14:textId="77777777" w:rsidR="00072FC5" w:rsidRPr="00F70B9A" w:rsidRDefault="00072FC5" w:rsidP="00072FC5">
            <w:pPr>
              <w:widowControl/>
              <w:autoSpaceDE/>
              <w:autoSpaceDN/>
              <w:rPr>
                <w:rFonts w:ascii="Times New Roman" w:eastAsia="Times New Roman" w:hAnsi="Times New Roman" w:cs="Times New Roman"/>
                <w:noProof/>
                <w:sz w:val="20"/>
                <w:szCs w:val="20"/>
                <w:lang w:eastAsia="zh-CN"/>
              </w:rPr>
            </w:pPr>
          </w:p>
        </w:tc>
        <w:tc>
          <w:tcPr>
            <w:tcW w:w="0" w:type="auto"/>
            <w:vAlign w:val="center"/>
            <w:hideMark/>
          </w:tcPr>
          <w:p w14:paraId="3401F907" w14:textId="77777777" w:rsidR="00072FC5" w:rsidRPr="00F70B9A" w:rsidRDefault="00072FC5" w:rsidP="00072FC5">
            <w:pPr>
              <w:widowControl/>
              <w:autoSpaceDE/>
              <w:autoSpaceDN/>
              <w:rPr>
                <w:rFonts w:ascii="Times New Roman" w:eastAsia="Times New Roman" w:hAnsi="Times New Roman" w:cs="Times New Roman"/>
                <w:noProof/>
                <w:sz w:val="20"/>
                <w:szCs w:val="20"/>
                <w:lang w:eastAsia="zh-CN"/>
              </w:rPr>
            </w:pPr>
          </w:p>
        </w:tc>
        <w:tc>
          <w:tcPr>
            <w:tcW w:w="0" w:type="auto"/>
            <w:vAlign w:val="center"/>
            <w:hideMark/>
          </w:tcPr>
          <w:p w14:paraId="4ABB479A" w14:textId="77777777" w:rsidR="00072FC5" w:rsidRPr="00F70B9A" w:rsidRDefault="00072FC5" w:rsidP="00072FC5">
            <w:pPr>
              <w:widowControl/>
              <w:autoSpaceDE/>
              <w:autoSpaceDN/>
              <w:rPr>
                <w:rFonts w:ascii="Times New Roman" w:eastAsia="Times New Roman" w:hAnsi="Times New Roman" w:cs="Times New Roman"/>
                <w:noProof/>
                <w:sz w:val="20"/>
                <w:szCs w:val="20"/>
                <w:lang w:eastAsia="zh-CN"/>
              </w:rPr>
            </w:pPr>
          </w:p>
        </w:tc>
        <w:tc>
          <w:tcPr>
            <w:tcW w:w="0" w:type="auto"/>
            <w:vAlign w:val="center"/>
            <w:hideMark/>
          </w:tcPr>
          <w:p w14:paraId="0DB6B26B" w14:textId="77777777" w:rsidR="00072FC5" w:rsidRPr="00F70B9A" w:rsidRDefault="00072FC5" w:rsidP="00072FC5">
            <w:pPr>
              <w:widowControl/>
              <w:autoSpaceDE/>
              <w:autoSpaceDN/>
              <w:rPr>
                <w:rFonts w:ascii="Times New Roman" w:eastAsia="Times New Roman" w:hAnsi="Times New Roman" w:cs="Times New Roman"/>
                <w:noProof/>
                <w:sz w:val="20"/>
                <w:szCs w:val="20"/>
                <w:lang w:eastAsia="zh-CN"/>
              </w:rPr>
            </w:pPr>
          </w:p>
        </w:tc>
      </w:tr>
    </w:tbl>
    <w:p w14:paraId="412BF5D1" w14:textId="449D9451" w:rsidR="00212319" w:rsidRPr="00F70B9A" w:rsidRDefault="00212319" w:rsidP="00AE2EFF">
      <w:pPr>
        <w:rPr>
          <w:noProof/>
          <w:lang w:eastAsia="zh-CN"/>
        </w:rPr>
      </w:pPr>
    </w:p>
    <w:p w14:paraId="6C4FD2F2" w14:textId="4D5C80DB" w:rsidR="005158F0" w:rsidRPr="00F70B9A" w:rsidRDefault="005158F0" w:rsidP="00AE2EFF">
      <w:pPr>
        <w:rPr>
          <w:noProof/>
          <w:lang w:eastAsia="zh-CN"/>
        </w:rPr>
      </w:pPr>
    </w:p>
    <w:p w14:paraId="70C81D9C" w14:textId="4824D186" w:rsidR="005158F0" w:rsidRPr="00F70B9A" w:rsidRDefault="005158F0" w:rsidP="00AE2EFF">
      <w:pPr>
        <w:rPr>
          <w:noProof/>
          <w:lang w:eastAsia="zh-CN"/>
        </w:rPr>
      </w:pPr>
    </w:p>
    <w:p w14:paraId="4786D23A" w14:textId="1A3BDF07" w:rsidR="005158F0" w:rsidRPr="00F70B9A" w:rsidRDefault="005158F0" w:rsidP="00AE2EFF">
      <w:pPr>
        <w:rPr>
          <w:noProof/>
          <w:lang w:eastAsia="zh-CN"/>
        </w:rPr>
      </w:pPr>
    </w:p>
    <w:p w14:paraId="05E7CEDC" w14:textId="28F7940E" w:rsidR="005158F0" w:rsidRPr="00F70B9A" w:rsidRDefault="005158F0" w:rsidP="00AE2EFF">
      <w:pPr>
        <w:rPr>
          <w:noProof/>
          <w:lang w:eastAsia="zh-CN"/>
        </w:rPr>
      </w:pPr>
    </w:p>
    <w:p w14:paraId="3CF7B786" w14:textId="064872BD" w:rsidR="005158F0" w:rsidRPr="00F70B9A" w:rsidRDefault="005158F0" w:rsidP="00AE2EFF">
      <w:pPr>
        <w:rPr>
          <w:noProof/>
          <w:lang w:eastAsia="zh-CN"/>
        </w:rPr>
      </w:pPr>
    </w:p>
    <w:p w14:paraId="24667515" w14:textId="09A677DB" w:rsidR="005158F0" w:rsidRPr="00F70B9A" w:rsidRDefault="005158F0" w:rsidP="00AE2EFF">
      <w:pPr>
        <w:rPr>
          <w:noProof/>
          <w:lang w:eastAsia="zh-CN"/>
        </w:rPr>
      </w:pPr>
    </w:p>
    <w:tbl>
      <w:tblPr>
        <w:tblW w:w="11790" w:type="dxa"/>
        <w:tblCellSpacing w:w="0" w:type="dxa"/>
        <w:tblCellMar>
          <w:top w:w="15" w:type="dxa"/>
          <w:left w:w="15" w:type="dxa"/>
          <w:bottom w:w="15" w:type="dxa"/>
          <w:right w:w="15" w:type="dxa"/>
        </w:tblCellMar>
        <w:tblLook w:val="04A0" w:firstRow="1" w:lastRow="0" w:firstColumn="1" w:lastColumn="0" w:noHBand="0" w:noVBand="1"/>
      </w:tblPr>
      <w:tblGrid>
        <w:gridCol w:w="3037"/>
        <w:gridCol w:w="1717"/>
        <w:gridCol w:w="1717"/>
        <w:gridCol w:w="1112"/>
        <w:gridCol w:w="2619"/>
        <w:gridCol w:w="1588"/>
      </w:tblGrid>
      <w:tr w:rsidR="005158F0" w:rsidRPr="00F70B9A" w14:paraId="3B964F5F" w14:textId="77777777" w:rsidTr="00192E4D">
        <w:trPr>
          <w:tblHeader/>
          <w:tblCellSpacing w:w="0" w:type="dxa"/>
        </w:trPr>
        <w:tc>
          <w:tcPr>
            <w:tcW w:w="0" w:type="auto"/>
            <w:tcBorders>
              <w:top w:val="nil"/>
              <w:left w:val="nil"/>
              <w:bottom w:val="single" w:sz="6" w:space="0" w:color="auto"/>
              <w:right w:val="nil"/>
            </w:tcBorders>
            <w:noWrap/>
            <w:tcMar>
              <w:top w:w="0" w:type="dxa"/>
              <w:left w:w="90" w:type="dxa"/>
              <w:bottom w:w="45" w:type="dxa"/>
              <w:right w:w="90" w:type="dxa"/>
            </w:tcMar>
            <w:vAlign w:val="center"/>
            <w:hideMark/>
          </w:tcPr>
          <w:p w14:paraId="38448ED1" w14:textId="77777777" w:rsidR="005158F0" w:rsidRPr="00F70B9A" w:rsidRDefault="005158F0" w:rsidP="005158F0">
            <w:pPr>
              <w:widowControl/>
              <w:autoSpaceDE/>
              <w:autoSpaceDN/>
              <w:jc w:val="right"/>
              <w:rPr>
                <w:rFonts w:ascii="Lucida Sans" w:eastAsia="Times New Roman" w:hAnsi="Lucida Sans" w:cs="Times New Roman"/>
                <w:b/>
                <w:bCs/>
                <w:noProof/>
                <w:color w:val="000000"/>
                <w:sz w:val="20"/>
                <w:szCs w:val="20"/>
                <w:lang w:eastAsia="zh-CN"/>
              </w:rPr>
            </w:pPr>
            <w:r w:rsidRPr="00F70B9A">
              <w:rPr>
                <w:rFonts w:ascii="Lucida Sans" w:eastAsia="Times New Roman" w:hAnsi="Lucida Sans" w:cs="Times New Roman" w:hint="eastAsia"/>
                <w:b/>
                <w:bCs/>
                <w:noProof/>
                <w:color w:val="000000"/>
                <w:sz w:val="20"/>
                <w:szCs w:val="20"/>
                <w:lang w:eastAsia="zh-CN"/>
              </w:rPr>
              <w:t>DISCHARGE.STATUS</w:t>
            </w:r>
          </w:p>
          <w:p w14:paraId="3927C18A" w14:textId="77777777" w:rsidR="005158F0" w:rsidRPr="00F70B9A" w:rsidRDefault="005158F0" w:rsidP="005158F0">
            <w:pPr>
              <w:widowControl/>
              <w:autoSpaceDE/>
              <w:autoSpaceDN/>
              <w:jc w:val="right"/>
              <w:rPr>
                <w:rFonts w:ascii="Lucida Sans" w:eastAsia="Times New Roman" w:hAnsi="Lucida Sans" w:cs="Times New Roman"/>
                <w:noProof/>
                <w:color w:val="000000"/>
                <w:sz w:val="17"/>
                <w:szCs w:val="17"/>
                <w:lang w:eastAsia="zh-CN"/>
              </w:rPr>
            </w:pPr>
            <w:r w:rsidRPr="00F70B9A">
              <w:rPr>
                <w:rFonts w:ascii="Lucida Sans" w:eastAsia="Times New Roman" w:hAnsi="Lucida Sans" w:cs="Times New Roman" w:hint="eastAsia"/>
                <w:noProof/>
                <w:color w:val="000000"/>
                <w:sz w:val="17"/>
                <w:szCs w:val="17"/>
                <w:lang w:eastAsia="zh-CN"/>
              </w:rPr>
              <w:t>&lt;dbl&gt;</w:t>
            </w:r>
          </w:p>
        </w:tc>
        <w:tc>
          <w:tcPr>
            <w:tcW w:w="0" w:type="auto"/>
            <w:tcBorders>
              <w:top w:val="nil"/>
              <w:left w:val="nil"/>
              <w:bottom w:val="single" w:sz="6" w:space="0" w:color="auto"/>
              <w:right w:val="nil"/>
            </w:tcBorders>
            <w:noWrap/>
            <w:tcMar>
              <w:top w:w="0" w:type="dxa"/>
              <w:left w:w="90" w:type="dxa"/>
              <w:bottom w:w="45" w:type="dxa"/>
              <w:right w:w="90" w:type="dxa"/>
            </w:tcMar>
            <w:vAlign w:val="center"/>
            <w:hideMark/>
          </w:tcPr>
          <w:p w14:paraId="4538AE43" w14:textId="77777777" w:rsidR="005158F0" w:rsidRPr="00F70B9A" w:rsidRDefault="005158F0" w:rsidP="005158F0">
            <w:pPr>
              <w:widowControl/>
              <w:autoSpaceDE/>
              <w:autoSpaceDN/>
              <w:jc w:val="right"/>
              <w:rPr>
                <w:rFonts w:ascii="Lucida Sans" w:eastAsia="Times New Roman" w:hAnsi="Lucida Sans" w:cs="Times New Roman"/>
                <w:b/>
                <w:bCs/>
                <w:noProof/>
                <w:color w:val="000000"/>
                <w:sz w:val="20"/>
                <w:szCs w:val="20"/>
                <w:lang w:eastAsia="zh-CN"/>
              </w:rPr>
            </w:pPr>
            <w:r w:rsidRPr="00F70B9A">
              <w:rPr>
                <w:rFonts w:ascii="Lucida Sans" w:eastAsia="Times New Roman" w:hAnsi="Lucida Sans" w:cs="Times New Roman" w:hint="eastAsia"/>
                <w:b/>
                <w:bCs/>
                <w:noProof/>
                <w:color w:val="000000"/>
                <w:sz w:val="20"/>
                <w:szCs w:val="20"/>
                <w:lang w:eastAsia="zh-CN"/>
              </w:rPr>
              <w:t>mean</w:t>
            </w:r>
          </w:p>
          <w:p w14:paraId="2A822618" w14:textId="77777777" w:rsidR="005158F0" w:rsidRPr="00F70B9A" w:rsidRDefault="005158F0" w:rsidP="005158F0">
            <w:pPr>
              <w:widowControl/>
              <w:autoSpaceDE/>
              <w:autoSpaceDN/>
              <w:jc w:val="right"/>
              <w:rPr>
                <w:rFonts w:ascii="Lucida Sans" w:eastAsia="Times New Roman" w:hAnsi="Lucida Sans" w:cs="Times New Roman"/>
                <w:noProof/>
                <w:color w:val="000000"/>
                <w:sz w:val="17"/>
                <w:szCs w:val="17"/>
                <w:lang w:eastAsia="zh-CN"/>
              </w:rPr>
            </w:pPr>
            <w:r w:rsidRPr="00F70B9A">
              <w:rPr>
                <w:rFonts w:ascii="Lucida Sans" w:eastAsia="Times New Roman" w:hAnsi="Lucida Sans" w:cs="Times New Roman" w:hint="eastAsia"/>
                <w:noProof/>
                <w:color w:val="000000"/>
                <w:sz w:val="17"/>
                <w:szCs w:val="17"/>
                <w:lang w:eastAsia="zh-CN"/>
              </w:rPr>
              <w:t>&lt;dbl&gt;</w:t>
            </w:r>
          </w:p>
        </w:tc>
        <w:tc>
          <w:tcPr>
            <w:tcW w:w="0" w:type="auto"/>
            <w:tcBorders>
              <w:top w:val="nil"/>
              <w:left w:val="nil"/>
              <w:bottom w:val="single" w:sz="6" w:space="0" w:color="auto"/>
              <w:right w:val="nil"/>
            </w:tcBorders>
            <w:noWrap/>
            <w:tcMar>
              <w:top w:w="0" w:type="dxa"/>
              <w:left w:w="90" w:type="dxa"/>
              <w:bottom w:w="45" w:type="dxa"/>
              <w:right w:w="90" w:type="dxa"/>
            </w:tcMar>
            <w:vAlign w:val="center"/>
            <w:hideMark/>
          </w:tcPr>
          <w:p w14:paraId="5DFC33D2" w14:textId="77777777" w:rsidR="005158F0" w:rsidRPr="00F70B9A" w:rsidRDefault="005158F0" w:rsidP="005158F0">
            <w:pPr>
              <w:widowControl/>
              <w:autoSpaceDE/>
              <w:autoSpaceDN/>
              <w:jc w:val="right"/>
              <w:rPr>
                <w:rFonts w:ascii="Lucida Sans" w:eastAsia="Times New Roman" w:hAnsi="Lucida Sans" w:cs="Times New Roman"/>
                <w:b/>
                <w:bCs/>
                <w:noProof/>
                <w:color w:val="000000"/>
                <w:sz w:val="20"/>
                <w:szCs w:val="20"/>
                <w:lang w:eastAsia="zh-CN"/>
              </w:rPr>
            </w:pPr>
            <w:r w:rsidRPr="00F70B9A">
              <w:rPr>
                <w:rFonts w:ascii="Lucida Sans" w:eastAsia="Times New Roman" w:hAnsi="Lucida Sans" w:cs="Times New Roman" w:hint="eastAsia"/>
                <w:b/>
                <w:bCs/>
                <w:noProof/>
                <w:color w:val="000000"/>
                <w:sz w:val="20"/>
                <w:szCs w:val="20"/>
                <w:lang w:eastAsia="zh-CN"/>
              </w:rPr>
              <w:t>median</w:t>
            </w:r>
          </w:p>
          <w:p w14:paraId="2F5CD59C" w14:textId="77777777" w:rsidR="005158F0" w:rsidRPr="00F70B9A" w:rsidRDefault="005158F0" w:rsidP="005158F0">
            <w:pPr>
              <w:widowControl/>
              <w:autoSpaceDE/>
              <w:autoSpaceDN/>
              <w:jc w:val="right"/>
              <w:rPr>
                <w:rFonts w:ascii="Lucida Sans" w:eastAsia="Times New Roman" w:hAnsi="Lucida Sans" w:cs="Times New Roman"/>
                <w:noProof/>
                <w:color w:val="000000"/>
                <w:sz w:val="17"/>
                <w:szCs w:val="17"/>
                <w:lang w:eastAsia="zh-CN"/>
              </w:rPr>
            </w:pPr>
            <w:r w:rsidRPr="00F70B9A">
              <w:rPr>
                <w:rFonts w:ascii="Lucida Sans" w:eastAsia="Times New Roman" w:hAnsi="Lucida Sans" w:cs="Times New Roman" w:hint="eastAsia"/>
                <w:noProof/>
                <w:color w:val="000000"/>
                <w:sz w:val="17"/>
                <w:szCs w:val="17"/>
                <w:lang w:eastAsia="zh-CN"/>
              </w:rPr>
              <w:t>&lt;dbl&gt;</w:t>
            </w:r>
          </w:p>
        </w:tc>
        <w:tc>
          <w:tcPr>
            <w:tcW w:w="0" w:type="auto"/>
            <w:tcBorders>
              <w:top w:val="nil"/>
              <w:left w:val="nil"/>
              <w:bottom w:val="single" w:sz="6" w:space="0" w:color="auto"/>
              <w:right w:val="nil"/>
            </w:tcBorders>
            <w:noWrap/>
            <w:tcMar>
              <w:top w:w="0" w:type="dxa"/>
              <w:left w:w="90" w:type="dxa"/>
              <w:bottom w:w="45" w:type="dxa"/>
              <w:right w:w="90" w:type="dxa"/>
            </w:tcMar>
            <w:vAlign w:val="center"/>
            <w:hideMark/>
          </w:tcPr>
          <w:p w14:paraId="177B7EBE" w14:textId="77777777" w:rsidR="005158F0" w:rsidRPr="00F70B9A" w:rsidRDefault="005158F0" w:rsidP="005158F0">
            <w:pPr>
              <w:widowControl/>
              <w:autoSpaceDE/>
              <w:autoSpaceDN/>
              <w:jc w:val="right"/>
              <w:rPr>
                <w:rFonts w:ascii="Lucida Sans" w:eastAsia="Times New Roman" w:hAnsi="Lucida Sans" w:cs="Times New Roman"/>
                <w:b/>
                <w:bCs/>
                <w:noProof/>
                <w:color w:val="000000"/>
                <w:sz w:val="20"/>
                <w:szCs w:val="20"/>
                <w:lang w:eastAsia="zh-CN"/>
              </w:rPr>
            </w:pPr>
            <w:r w:rsidRPr="00F70B9A">
              <w:rPr>
                <w:rFonts w:ascii="Lucida Sans" w:eastAsia="Times New Roman" w:hAnsi="Lucida Sans" w:cs="Times New Roman" w:hint="eastAsia"/>
                <w:b/>
                <w:bCs/>
                <w:noProof/>
                <w:color w:val="000000"/>
                <w:sz w:val="20"/>
                <w:szCs w:val="20"/>
                <w:lang w:eastAsia="zh-CN"/>
              </w:rPr>
              <w:t>n</w:t>
            </w:r>
          </w:p>
          <w:p w14:paraId="77B9F3EB" w14:textId="77777777" w:rsidR="005158F0" w:rsidRPr="00F70B9A" w:rsidRDefault="005158F0" w:rsidP="005158F0">
            <w:pPr>
              <w:widowControl/>
              <w:autoSpaceDE/>
              <w:autoSpaceDN/>
              <w:jc w:val="right"/>
              <w:rPr>
                <w:rFonts w:ascii="Lucida Sans" w:eastAsia="Times New Roman" w:hAnsi="Lucida Sans" w:cs="Times New Roman"/>
                <w:noProof/>
                <w:color w:val="000000"/>
                <w:sz w:val="17"/>
                <w:szCs w:val="17"/>
                <w:lang w:eastAsia="zh-CN"/>
              </w:rPr>
            </w:pPr>
            <w:r w:rsidRPr="00F70B9A">
              <w:rPr>
                <w:rFonts w:ascii="Lucida Sans" w:eastAsia="Times New Roman" w:hAnsi="Lucida Sans" w:cs="Times New Roman" w:hint="eastAsia"/>
                <w:noProof/>
                <w:color w:val="000000"/>
                <w:sz w:val="17"/>
                <w:szCs w:val="17"/>
                <w:lang w:eastAsia="zh-CN"/>
              </w:rPr>
              <w:t>&lt;int&gt;</w:t>
            </w:r>
          </w:p>
        </w:tc>
        <w:tc>
          <w:tcPr>
            <w:tcW w:w="3076" w:type="dxa"/>
            <w:gridSpan w:val="2"/>
            <w:tcBorders>
              <w:top w:val="nil"/>
              <w:left w:val="nil"/>
              <w:bottom w:val="single" w:sz="6" w:space="0" w:color="auto"/>
              <w:right w:val="nil"/>
            </w:tcBorders>
            <w:noWrap/>
            <w:tcMar>
              <w:top w:w="0" w:type="dxa"/>
              <w:left w:w="90" w:type="dxa"/>
              <w:bottom w:w="45" w:type="dxa"/>
              <w:right w:w="90" w:type="dxa"/>
            </w:tcMar>
            <w:vAlign w:val="center"/>
            <w:hideMark/>
          </w:tcPr>
          <w:p w14:paraId="33CF87B7" w14:textId="77777777" w:rsidR="005158F0" w:rsidRPr="00F70B9A" w:rsidRDefault="005158F0" w:rsidP="005158F0">
            <w:pPr>
              <w:widowControl/>
              <w:autoSpaceDE/>
              <w:autoSpaceDN/>
              <w:jc w:val="right"/>
              <w:rPr>
                <w:rFonts w:ascii="Lucida Sans" w:eastAsia="Times New Roman" w:hAnsi="Lucida Sans" w:cs="Times New Roman"/>
                <w:noProof/>
                <w:color w:val="000000"/>
                <w:sz w:val="17"/>
                <w:szCs w:val="17"/>
                <w:lang w:eastAsia="zh-CN"/>
              </w:rPr>
            </w:pPr>
          </w:p>
        </w:tc>
      </w:tr>
      <w:tr w:rsidR="005158F0" w:rsidRPr="00F70B9A" w14:paraId="3714F51C" w14:textId="77777777" w:rsidTr="005158F0">
        <w:trPr>
          <w:tblCellSpacing w:w="0" w:type="dxa"/>
        </w:trPr>
        <w:tc>
          <w:tcPr>
            <w:tcW w:w="0" w:type="auto"/>
            <w:noWrap/>
            <w:tcMar>
              <w:top w:w="30" w:type="dxa"/>
              <w:left w:w="90" w:type="dxa"/>
              <w:bottom w:w="30" w:type="dxa"/>
              <w:right w:w="90" w:type="dxa"/>
            </w:tcMar>
            <w:vAlign w:val="center"/>
            <w:hideMark/>
          </w:tcPr>
          <w:p w14:paraId="106FCBD4"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1</w:t>
            </w:r>
          </w:p>
        </w:tc>
        <w:tc>
          <w:tcPr>
            <w:tcW w:w="0" w:type="auto"/>
            <w:noWrap/>
            <w:tcMar>
              <w:top w:w="30" w:type="dxa"/>
              <w:left w:w="90" w:type="dxa"/>
              <w:bottom w:w="30" w:type="dxa"/>
              <w:right w:w="90" w:type="dxa"/>
            </w:tcMar>
            <w:vAlign w:val="center"/>
            <w:hideMark/>
          </w:tcPr>
          <w:p w14:paraId="2BEB2F1A"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4.2820393</w:t>
            </w:r>
          </w:p>
        </w:tc>
        <w:tc>
          <w:tcPr>
            <w:tcW w:w="0" w:type="auto"/>
            <w:noWrap/>
            <w:tcMar>
              <w:top w:w="30" w:type="dxa"/>
              <w:left w:w="90" w:type="dxa"/>
              <w:bottom w:w="30" w:type="dxa"/>
              <w:right w:w="90" w:type="dxa"/>
            </w:tcMar>
            <w:vAlign w:val="center"/>
            <w:hideMark/>
          </w:tcPr>
          <w:p w14:paraId="787ABCED"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4.4773368</w:t>
            </w:r>
          </w:p>
        </w:tc>
        <w:tc>
          <w:tcPr>
            <w:tcW w:w="0" w:type="auto"/>
            <w:noWrap/>
            <w:tcMar>
              <w:top w:w="30" w:type="dxa"/>
              <w:left w:w="90" w:type="dxa"/>
              <w:bottom w:w="30" w:type="dxa"/>
              <w:right w:w="90" w:type="dxa"/>
            </w:tcMar>
            <w:vAlign w:val="center"/>
            <w:hideMark/>
          </w:tcPr>
          <w:p w14:paraId="17AED10D"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66479</w:t>
            </w:r>
          </w:p>
        </w:tc>
        <w:tc>
          <w:tcPr>
            <w:tcW w:w="0" w:type="auto"/>
            <w:gridSpan w:val="2"/>
            <w:noWrap/>
            <w:tcMar>
              <w:top w:w="30" w:type="dxa"/>
              <w:left w:w="90" w:type="dxa"/>
              <w:bottom w:w="30" w:type="dxa"/>
              <w:right w:w="90" w:type="dxa"/>
            </w:tcMar>
            <w:vAlign w:val="center"/>
            <w:hideMark/>
          </w:tcPr>
          <w:p w14:paraId="2896AA6E"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red"/>
                <w:lang w:eastAsia="zh-CN"/>
              </w:rPr>
            </w:pPr>
          </w:p>
        </w:tc>
      </w:tr>
      <w:tr w:rsidR="005158F0" w:rsidRPr="00F70B9A" w14:paraId="3D78CDA5" w14:textId="77777777" w:rsidTr="005158F0">
        <w:trPr>
          <w:tblCellSpacing w:w="0" w:type="dxa"/>
        </w:trPr>
        <w:tc>
          <w:tcPr>
            <w:tcW w:w="0" w:type="auto"/>
            <w:noWrap/>
            <w:tcMar>
              <w:top w:w="30" w:type="dxa"/>
              <w:left w:w="90" w:type="dxa"/>
              <w:bottom w:w="30" w:type="dxa"/>
              <w:right w:w="90" w:type="dxa"/>
            </w:tcMar>
            <w:vAlign w:val="center"/>
            <w:hideMark/>
          </w:tcPr>
          <w:p w14:paraId="3A0C0106"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lang w:eastAsia="zh-CN"/>
              </w:rPr>
            </w:pPr>
            <w:r w:rsidRPr="00F70B9A">
              <w:rPr>
                <w:rFonts w:ascii="Lucida Sans" w:eastAsia="Times New Roman" w:hAnsi="Lucida Sans" w:cs="Times New Roman" w:hint="eastAsia"/>
                <w:noProof/>
                <w:color w:val="000000"/>
                <w:sz w:val="20"/>
                <w:szCs w:val="20"/>
                <w:lang w:eastAsia="zh-CN"/>
              </w:rPr>
              <w:t>2</w:t>
            </w:r>
          </w:p>
        </w:tc>
        <w:tc>
          <w:tcPr>
            <w:tcW w:w="0" w:type="auto"/>
            <w:noWrap/>
            <w:tcMar>
              <w:top w:w="30" w:type="dxa"/>
              <w:left w:w="90" w:type="dxa"/>
              <w:bottom w:w="30" w:type="dxa"/>
              <w:right w:w="90" w:type="dxa"/>
            </w:tcMar>
            <w:vAlign w:val="center"/>
            <w:hideMark/>
          </w:tcPr>
          <w:p w14:paraId="79901273"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4.6453560</w:t>
            </w:r>
          </w:p>
        </w:tc>
        <w:tc>
          <w:tcPr>
            <w:tcW w:w="0" w:type="auto"/>
            <w:noWrap/>
            <w:tcMar>
              <w:top w:w="30" w:type="dxa"/>
              <w:left w:w="90" w:type="dxa"/>
              <w:bottom w:w="30" w:type="dxa"/>
              <w:right w:w="90" w:type="dxa"/>
            </w:tcMar>
            <w:vAlign w:val="center"/>
            <w:hideMark/>
          </w:tcPr>
          <w:p w14:paraId="2720CCBA"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4.7706846</w:t>
            </w:r>
          </w:p>
        </w:tc>
        <w:tc>
          <w:tcPr>
            <w:tcW w:w="0" w:type="auto"/>
            <w:noWrap/>
            <w:tcMar>
              <w:top w:w="30" w:type="dxa"/>
              <w:left w:w="90" w:type="dxa"/>
              <w:bottom w:w="30" w:type="dxa"/>
              <w:right w:w="90" w:type="dxa"/>
            </w:tcMar>
            <w:vAlign w:val="center"/>
            <w:hideMark/>
          </w:tcPr>
          <w:p w14:paraId="305AB44B"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1618</w:t>
            </w:r>
          </w:p>
        </w:tc>
        <w:tc>
          <w:tcPr>
            <w:tcW w:w="0" w:type="auto"/>
            <w:gridSpan w:val="2"/>
            <w:noWrap/>
            <w:tcMar>
              <w:top w:w="30" w:type="dxa"/>
              <w:left w:w="90" w:type="dxa"/>
              <w:bottom w:w="30" w:type="dxa"/>
              <w:right w:w="90" w:type="dxa"/>
            </w:tcMar>
            <w:vAlign w:val="center"/>
            <w:hideMark/>
          </w:tcPr>
          <w:p w14:paraId="22C367FB"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lang w:eastAsia="zh-CN"/>
              </w:rPr>
            </w:pPr>
          </w:p>
        </w:tc>
      </w:tr>
      <w:tr w:rsidR="005158F0" w:rsidRPr="00F70B9A" w14:paraId="5357D0D1" w14:textId="77777777" w:rsidTr="005158F0">
        <w:trPr>
          <w:tblCellSpacing w:w="0" w:type="dxa"/>
        </w:trPr>
        <w:tc>
          <w:tcPr>
            <w:tcW w:w="0" w:type="auto"/>
            <w:noWrap/>
            <w:tcMar>
              <w:top w:w="30" w:type="dxa"/>
              <w:left w:w="90" w:type="dxa"/>
              <w:bottom w:w="30" w:type="dxa"/>
              <w:right w:w="90" w:type="dxa"/>
            </w:tcMar>
            <w:vAlign w:val="center"/>
            <w:hideMark/>
          </w:tcPr>
          <w:p w14:paraId="5E75F507"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lang w:eastAsia="zh-CN"/>
              </w:rPr>
            </w:pPr>
            <w:r w:rsidRPr="00F70B9A">
              <w:rPr>
                <w:rFonts w:ascii="Lucida Sans" w:eastAsia="Times New Roman" w:hAnsi="Lucida Sans" w:cs="Times New Roman" w:hint="eastAsia"/>
                <w:noProof/>
                <w:color w:val="000000"/>
                <w:sz w:val="20"/>
                <w:szCs w:val="20"/>
                <w:lang w:eastAsia="zh-CN"/>
              </w:rPr>
              <w:t>3</w:t>
            </w:r>
          </w:p>
        </w:tc>
        <w:tc>
          <w:tcPr>
            <w:tcW w:w="0" w:type="auto"/>
            <w:noWrap/>
            <w:tcMar>
              <w:top w:w="30" w:type="dxa"/>
              <w:left w:w="90" w:type="dxa"/>
              <w:bottom w:w="30" w:type="dxa"/>
              <w:right w:w="90" w:type="dxa"/>
            </w:tcMar>
            <w:vAlign w:val="center"/>
            <w:hideMark/>
          </w:tcPr>
          <w:p w14:paraId="6E45EF52"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3.4969854</w:t>
            </w:r>
          </w:p>
        </w:tc>
        <w:tc>
          <w:tcPr>
            <w:tcW w:w="0" w:type="auto"/>
            <w:noWrap/>
            <w:tcMar>
              <w:top w:w="30" w:type="dxa"/>
              <w:left w:w="90" w:type="dxa"/>
              <w:bottom w:w="30" w:type="dxa"/>
              <w:right w:w="90" w:type="dxa"/>
            </w:tcMar>
            <w:vAlign w:val="center"/>
            <w:hideMark/>
          </w:tcPr>
          <w:p w14:paraId="0BFB1E92"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3.4011974</w:t>
            </w:r>
          </w:p>
        </w:tc>
        <w:tc>
          <w:tcPr>
            <w:tcW w:w="0" w:type="auto"/>
            <w:noWrap/>
            <w:tcMar>
              <w:top w:w="30" w:type="dxa"/>
              <w:left w:w="90" w:type="dxa"/>
              <w:bottom w:w="30" w:type="dxa"/>
              <w:right w:w="90" w:type="dxa"/>
            </w:tcMar>
            <w:vAlign w:val="center"/>
            <w:hideMark/>
          </w:tcPr>
          <w:p w14:paraId="3BD06B3B"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1081</w:t>
            </w:r>
          </w:p>
        </w:tc>
        <w:tc>
          <w:tcPr>
            <w:tcW w:w="0" w:type="auto"/>
            <w:gridSpan w:val="2"/>
            <w:noWrap/>
            <w:tcMar>
              <w:top w:w="30" w:type="dxa"/>
              <w:left w:w="90" w:type="dxa"/>
              <w:bottom w:w="30" w:type="dxa"/>
              <w:right w:w="90" w:type="dxa"/>
            </w:tcMar>
            <w:vAlign w:val="center"/>
            <w:hideMark/>
          </w:tcPr>
          <w:p w14:paraId="45AE8602"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lang w:eastAsia="zh-CN"/>
              </w:rPr>
            </w:pPr>
          </w:p>
        </w:tc>
      </w:tr>
      <w:tr w:rsidR="005158F0" w:rsidRPr="00F70B9A" w14:paraId="226B0EF9" w14:textId="77777777" w:rsidTr="005158F0">
        <w:trPr>
          <w:tblCellSpacing w:w="0" w:type="dxa"/>
        </w:trPr>
        <w:tc>
          <w:tcPr>
            <w:tcW w:w="0" w:type="auto"/>
            <w:noWrap/>
            <w:tcMar>
              <w:top w:w="30" w:type="dxa"/>
              <w:left w:w="90" w:type="dxa"/>
              <w:bottom w:w="30" w:type="dxa"/>
              <w:right w:w="90" w:type="dxa"/>
            </w:tcMar>
            <w:vAlign w:val="center"/>
            <w:hideMark/>
          </w:tcPr>
          <w:p w14:paraId="6AF2D6D0"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4</w:t>
            </w:r>
          </w:p>
        </w:tc>
        <w:tc>
          <w:tcPr>
            <w:tcW w:w="0" w:type="auto"/>
            <w:noWrap/>
            <w:tcMar>
              <w:top w:w="30" w:type="dxa"/>
              <w:left w:w="90" w:type="dxa"/>
              <w:bottom w:w="30" w:type="dxa"/>
              <w:right w:w="90" w:type="dxa"/>
            </w:tcMar>
            <w:vAlign w:val="center"/>
            <w:hideMark/>
          </w:tcPr>
          <w:p w14:paraId="0127D131"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3.7309671</w:t>
            </w:r>
          </w:p>
        </w:tc>
        <w:tc>
          <w:tcPr>
            <w:tcW w:w="0" w:type="auto"/>
            <w:noWrap/>
            <w:tcMar>
              <w:top w:w="30" w:type="dxa"/>
              <w:left w:w="90" w:type="dxa"/>
              <w:bottom w:w="30" w:type="dxa"/>
              <w:right w:w="90" w:type="dxa"/>
            </w:tcMar>
            <w:vAlign w:val="center"/>
            <w:hideMark/>
          </w:tcPr>
          <w:p w14:paraId="6F91005E"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3.8918203</w:t>
            </w:r>
          </w:p>
        </w:tc>
        <w:tc>
          <w:tcPr>
            <w:tcW w:w="0" w:type="auto"/>
            <w:noWrap/>
            <w:tcMar>
              <w:top w:w="30" w:type="dxa"/>
              <w:left w:w="90" w:type="dxa"/>
              <w:bottom w:w="30" w:type="dxa"/>
              <w:right w:w="90" w:type="dxa"/>
            </w:tcMar>
            <w:vAlign w:val="center"/>
            <w:hideMark/>
          </w:tcPr>
          <w:p w14:paraId="28C7FF80"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52</w:t>
            </w:r>
          </w:p>
        </w:tc>
        <w:tc>
          <w:tcPr>
            <w:tcW w:w="0" w:type="auto"/>
            <w:gridSpan w:val="2"/>
            <w:noWrap/>
            <w:tcMar>
              <w:top w:w="30" w:type="dxa"/>
              <w:left w:w="90" w:type="dxa"/>
              <w:bottom w:w="30" w:type="dxa"/>
              <w:right w:w="90" w:type="dxa"/>
            </w:tcMar>
            <w:vAlign w:val="center"/>
            <w:hideMark/>
          </w:tcPr>
          <w:p w14:paraId="1BA19F5A"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lang w:eastAsia="zh-CN"/>
              </w:rPr>
            </w:pPr>
          </w:p>
        </w:tc>
      </w:tr>
      <w:tr w:rsidR="005158F0" w:rsidRPr="00F70B9A" w14:paraId="55DCD5E5" w14:textId="77777777" w:rsidTr="005158F0">
        <w:trPr>
          <w:tblCellSpacing w:w="0" w:type="dxa"/>
        </w:trPr>
        <w:tc>
          <w:tcPr>
            <w:tcW w:w="0" w:type="auto"/>
            <w:noWrap/>
            <w:tcMar>
              <w:top w:w="30" w:type="dxa"/>
              <w:left w:w="90" w:type="dxa"/>
              <w:bottom w:w="30" w:type="dxa"/>
              <w:right w:w="90" w:type="dxa"/>
            </w:tcMar>
            <w:vAlign w:val="center"/>
            <w:hideMark/>
          </w:tcPr>
          <w:p w14:paraId="002A20AE"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5</w:t>
            </w:r>
          </w:p>
        </w:tc>
        <w:tc>
          <w:tcPr>
            <w:tcW w:w="0" w:type="auto"/>
            <w:noWrap/>
            <w:tcMar>
              <w:top w:w="30" w:type="dxa"/>
              <w:left w:w="90" w:type="dxa"/>
              <w:bottom w:w="30" w:type="dxa"/>
              <w:right w:w="90" w:type="dxa"/>
            </w:tcMar>
            <w:vAlign w:val="center"/>
            <w:hideMark/>
          </w:tcPr>
          <w:p w14:paraId="6B346BDB"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5.3160783</w:t>
            </w:r>
          </w:p>
        </w:tc>
        <w:tc>
          <w:tcPr>
            <w:tcW w:w="0" w:type="auto"/>
            <w:noWrap/>
            <w:tcMar>
              <w:top w:w="30" w:type="dxa"/>
              <w:left w:w="90" w:type="dxa"/>
              <w:bottom w:w="30" w:type="dxa"/>
              <w:right w:w="90" w:type="dxa"/>
            </w:tcMar>
            <w:vAlign w:val="center"/>
            <w:hideMark/>
          </w:tcPr>
          <w:p w14:paraId="551A96B0"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5.5243963</w:t>
            </w:r>
          </w:p>
        </w:tc>
        <w:tc>
          <w:tcPr>
            <w:tcW w:w="0" w:type="auto"/>
            <w:noWrap/>
            <w:tcMar>
              <w:top w:w="30" w:type="dxa"/>
              <w:left w:w="90" w:type="dxa"/>
              <w:bottom w:w="30" w:type="dxa"/>
              <w:right w:w="90" w:type="dxa"/>
            </w:tcMar>
            <w:vAlign w:val="center"/>
            <w:hideMark/>
          </w:tcPr>
          <w:p w14:paraId="7813B5FA"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4</w:t>
            </w:r>
          </w:p>
        </w:tc>
        <w:tc>
          <w:tcPr>
            <w:tcW w:w="0" w:type="auto"/>
            <w:gridSpan w:val="2"/>
            <w:noWrap/>
            <w:tcMar>
              <w:top w:w="30" w:type="dxa"/>
              <w:left w:w="90" w:type="dxa"/>
              <w:bottom w:w="30" w:type="dxa"/>
              <w:right w:w="90" w:type="dxa"/>
            </w:tcMar>
            <w:vAlign w:val="center"/>
            <w:hideMark/>
          </w:tcPr>
          <w:p w14:paraId="27392212"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lang w:eastAsia="zh-CN"/>
              </w:rPr>
            </w:pPr>
          </w:p>
        </w:tc>
      </w:tr>
      <w:tr w:rsidR="005158F0" w:rsidRPr="00F70B9A" w14:paraId="402435E3" w14:textId="77777777" w:rsidTr="005158F0">
        <w:trPr>
          <w:tblCellSpacing w:w="0" w:type="dxa"/>
        </w:trPr>
        <w:tc>
          <w:tcPr>
            <w:tcW w:w="0" w:type="auto"/>
            <w:noWrap/>
            <w:tcMar>
              <w:top w:w="30" w:type="dxa"/>
              <w:left w:w="90" w:type="dxa"/>
              <w:bottom w:w="30" w:type="dxa"/>
              <w:right w:w="90" w:type="dxa"/>
            </w:tcMar>
            <w:vAlign w:val="center"/>
            <w:hideMark/>
          </w:tcPr>
          <w:p w14:paraId="1406855D"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lang w:eastAsia="zh-CN"/>
              </w:rPr>
            </w:pPr>
            <w:r w:rsidRPr="00F70B9A">
              <w:rPr>
                <w:rFonts w:ascii="Lucida Sans" w:eastAsia="Times New Roman" w:hAnsi="Lucida Sans" w:cs="Times New Roman" w:hint="eastAsia"/>
                <w:noProof/>
                <w:color w:val="000000"/>
                <w:sz w:val="20"/>
                <w:szCs w:val="20"/>
                <w:lang w:eastAsia="zh-CN"/>
              </w:rPr>
              <w:t>6</w:t>
            </w:r>
          </w:p>
        </w:tc>
        <w:tc>
          <w:tcPr>
            <w:tcW w:w="0" w:type="auto"/>
            <w:noWrap/>
            <w:tcMar>
              <w:top w:w="30" w:type="dxa"/>
              <w:left w:w="90" w:type="dxa"/>
              <w:bottom w:w="30" w:type="dxa"/>
              <w:right w:w="90" w:type="dxa"/>
            </w:tcMar>
            <w:vAlign w:val="center"/>
            <w:hideMark/>
          </w:tcPr>
          <w:p w14:paraId="59370C16"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3.8399538</w:t>
            </w:r>
          </w:p>
        </w:tc>
        <w:tc>
          <w:tcPr>
            <w:tcW w:w="0" w:type="auto"/>
            <w:noWrap/>
            <w:tcMar>
              <w:top w:w="30" w:type="dxa"/>
              <w:left w:w="90" w:type="dxa"/>
              <w:bottom w:w="30" w:type="dxa"/>
              <w:right w:w="90" w:type="dxa"/>
            </w:tcMar>
            <w:vAlign w:val="center"/>
            <w:hideMark/>
          </w:tcPr>
          <w:p w14:paraId="2FD796E3"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3.8712010</w:t>
            </w:r>
          </w:p>
        </w:tc>
        <w:tc>
          <w:tcPr>
            <w:tcW w:w="0" w:type="auto"/>
            <w:noWrap/>
            <w:tcMar>
              <w:top w:w="30" w:type="dxa"/>
              <w:left w:w="90" w:type="dxa"/>
              <w:bottom w:w="30" w:type="dxa"/>
              <w:right w:w="90" w:type="dxa"/>
            </w:tcMar>
            <w:vAlign w:val="center"/>
            <w:hideMark/>
          </w:tcPr>
          <w:p w14:paraId="7CC455B5"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1345</w:t>
            </w:r>
          </w:p>
        </w:tc>
        <w:tc>
          <w:tcPr>
            <w:tcW w:w="0" w:type="auto"/>
            <w:gridSpan w:val="2"/>
            <w:noWrap/>
            <w:tcMar>
              <w:top w:w="30" w:type="dxa"/>
              <w:left w:w="90" w:type="dxa"/>
              <w:bottom w:w="30" w:type="dxa"/>
              <w:right w:w="90" w:type="dxa"/>
            </w:tcMar>
            <w:vAlign w:val="center"/>
            <w:hideMark/>
          </w:tcPr>
          <w:p w14:paraId="1318F964"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lang w:eastAsia="zh-CN"/>
              </w:rPr>
            </w:pPr>
          </w:p>
        </w:tc>
      </w:tr>
      <w:tr w:rsidR="005158F0" w:rsidRPr="00F70B9A" w14:paraId="32C32395" w14:textId="77777777" w:rsidTr="005158F0">
        <w:trPr>
          <w:tblCellSpacing w:w="0" w:type="dxa"/>
        </w:trPr>
        <w:tc>
          <w:tcPr>
            <w:tcW w:w="0" w:type="auto"/>
            <w:noWrap/>
            <w:tcMar>
              <w:top w:w="30" w:type="dxa"/>
              <w:left w:w="90" w:type="dxa"/>
              <w:bottom w:w="30" w:type="dxa"/>
              <w:right w:w="90" w:type="dxa"/>
            </w:tcMar>
            <w:vAlign w:val="center"/>
            <w:hideMark/>
          </w:tcPr>
          <w:p w14:paraId="48342705"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7</w:t>
            </w:r>
          </w:p>
        </w:tc>
        <w:tc>
          <w:tcPr>
            <w:tcW w:w="0" w:type="auto"/>
            <w:noWrap/>
            <w:tcMar>
              <w:top w:w="30" w:type="dxa"/>
              <w:left w:w="90" w:type="dxa"/>
              <w:bottom w:w="30" w:type="dxa"/>
              <w:right w:w="90" w:type="dxa"/>
            </w:tcMar>
            <w:vAlign w:val="center"/>
            <w:hideMark/>
          </w:tcPr>
          <w:p w14:paraId="13C9D7B1"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4.2257911</w:t>
            </w:r>
          </w:p>
        </w:tc>
        <w:tc>
          <w:tcPr>
            <w:tcW w:w="0" w:type="auto"/>
            <w:noWrap/>
            <w:tcMar>
              <w:top w:w="30" w:type="dxa"/>
              <w:left w:w="90" w:type="dxa"/>
              <w:bottom w:w="30" w:type="dxa"/>
              <w:right w:w="90" w:type="dxa"/>
            </w:tcMar>
            <w:vAlign w:val="center"/>
            <w:hideMark/>
          </w:tcPr>
          <w:p w14:paraId="416451DB"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4.4188406</w:t>
            </w:r>
          </w:p>
        </w:tc>
        <w:tc>
          <w:tcPr>
            <w:tcW w:w="0" w:type="auto"/>
            <w:noWrap/>
            <w:tcMar>
              <w:top w:w="30" w:type="dxa"/>
              <w:left w:w="90" w:type="dxa"/>
              <w:bottom w:w="30" w:type="dxa"/>
              <w:right w:w="90" w:type="dxa"/>
            </w:tcMar>
            <w:vAlign w:val="center"/>
            <w:hideMark/>
          </w:tcPr>
          <w:p w14:paraId="40A50D02"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521</w:t>
            </w:r>
          </w:p>
        </w:tc>
        <w:tc>
          <w:tcPr>
            <w:tcW w:w="0" w:type="auto"/>
            <w:gridSpan w:val="2"/>
            <w:noWrap/>
            <w:tcMar>
              <w:top w:w="30" w:type="dxa"/>
              <w:left w:w="90" w:type="dxa"/>
              <w:bottom w:w="30" w:type="dxa"/>
              <w:right w:w="90" w:type="dxa"/>
            </w:tcMar>
            <w:vAlign w:val="center"/>
            <w:hideMark/>
          </w:tcPr>
          <w:p w14:paraId="16F0E663"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lang w:eastAsia="zh-CN"/>
              </w:rPr>
            </w:pPr>
          </w:p>
        </w:tc>
      </w:tr>
      <w:tr w:rsidR="005158F0" w:rsidRPr="00F70B9A" w14:paraId="7F33B7BC" w14:textId="77777777" w:rsidTr="005158F0">
        <w:trPr>
          <w:tblCellSpacing w:w="0" w:type="dxa"/>
        </w:trPr>
        <w:tc>
          <w:tcPr>
            <w:tcW w:w="0" w:type="auto"/>
            <w:noWrap/>
            <w:tcMar>
              <w:top w:w="30" w:type="dxa"/>
              <w:left w:w="90" w:type="dxa"/>
              <w:bottom w:w="30" w:type="dxa"/>
              <w:right w:w="90" w:type="dxa"/>
            </w:tcMar>
            <w:vAlign w:val="center"/>
            <w:hideMark/>
          </w:tcPr>
          <w:p w14:paraId="0338C6C7"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9</w:t>
            </w:r>
          </w:p>
        </w:tc>
        <w:tc>
          <w:tcPr>
            <w:tcW w:w="0" w:type="auto"/>
            <w:noWrap/>
            <w:tcMar>
              <w:top w:w="30" w:type="dxa"/>
              <w:left w:w="90" w:type="dxa"/>
              <w:bottom w:w="30" w:type="dxa"/>
              <w:right w:w="90" w:type="dxa"/>
            </w:tcMar>
            <w:vAlign w:val="center"/>
            <w:hideMark/>
          </w:tcPr>
          <w:p w14:paraId="342E63E3"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0.8379309</w:t>
            </w:r>
          </w:p>
        </w:tc>
        <w:tc>
          <w:tcPr>
            <w:tcW w:w="0" w:type="auto"/>
            <w:noWrap/>
            <w:tcMar>
              <w:top w:w="30" w:type="dxa"/>
              <w:left w:w="90" w:type="dxa"/>
              <w:bottom w:w="30" w:type="dxa"/>
              <w:right w:w="90" w:type="dxa"/>
            </w:tcMar>
            <w:vAlign w:val="center"/>
            <w:hideMark/>
          </w:tcPr>
          <w:p w14:paraId="72BAB9A8"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0.6931472</w:t>
            </w:r>
          </w:p>
        </w:tc>
        <w:tc>
          <w:tcPr>
            <w:tcW w:w="0" w:type="auto"/>
            <w:noWrap/>
            <w:tcMar>
              <w:top w:w="30" w:type="dxa"/>
              <w:left w:w="90" w:type="dxa"/>
              <w:bottom w:w="30" w:type="dxa"/>
              <w:right w:w="90" w:type="dxa"/>
            </w:tcMar>
            <w:vAlign w:val="center"/>
            <w:hideMark/>
          </w:tcPr>
          <w:p w14:paraId="007149BC"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5</w:t>
            </w:r>
          </w:p>
        </w:tc>
        <w:tc>
          <w:tcPr>
            <w:tcW w:w="0" w:type="auto"/>
            <w:gridSpan w:val="2"/>
            <w:noWrap/>
            <w:tcMar>
              <w:top w:w="30" w:type="dxa"/>
              <w:left w:w="90" w:type="dxa"/>
              <w:bottom w:w="30" w:type="dxa"/>
              <w:right w:w="90" w:type="dxa"/>
            </w:tcMar>
            <w:vAlign w:val="center"/>
            <w:hideMark/>
          </w:tcPr>
          <w:p w14:paraId="152673C3"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lang w:eastAsia="zh-CN"/>
              </w:rPr>
            </w:pPr>
          </w:p>
        </w:tc>
      </w:tr>
      <w:tr w:rsidR="005158F0" w:rsidRPr="00F70B9A" w14:paraId="22FD55AA" w14:textId="77777777" w:rsidTr="005158F0">
        <w:trPr>
          <w:tblCellSpacing w:w="0" w:type="dxa"/>
        </w:trPr>
        <w:tc>
          <w:tcPr>
            <w:tcW w:w="0" w:type="auto"/>
            <w:noWrap/>
            <w:tcMar>
              <w:top w:w="30" w:type="dxa"/>
              <w:left w:w="90" w:type="dxa"/>
              <w:bottom w:w="30" w:type="dxa"/>
              <w:right w:w="90" w:type="dxa"/>
            </w:tcMar>
            <w:vAlign w:val="center"/>
            <w:hideMark/>
          </w:tcPr>
          <w:p w14:paraId="7E1C9FF7"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21</w:t>
            </w:r>
          </w:p>
        </w:tc>
        <w:tc>
          <w:tcPr>
            <w:tcW w:w="0" w:type="auto"/>
            <w:noWrap/>
            <w:tcMar>
              <w:top w:w="30" w:type="dxa"/>
              <w:left w:w="90" w:type="dxa"/>
              <w:bottom w:w="30" w:type="dxa"/>
              <w:right w:w="90" w:type="dxa"/>
            </w:tcMar>
            <w:vAlign w:val="center"/>
            <w:hideMark/>
          </w:tcPr>
          <w:p w14:paraId="2B31C848"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3.0031845</w:t>
            </w:r>
          </w:p>
        </w:tc>
        <w:tc>
          <w:tcPr>
            <w:tcW w:w="0" w:type="auto"/>
            <w:noWrap/>
            <w:tcMar>
              <w:top w:w="30" w:type="dxa"/>
              <w:left w:w="90" w:type="dxa"/>
              <w:bottom w:w="30" w:type="dxa"/>
              <w:right w:w="90" w:type="dxa"/>
            </w:tcMar>
            <w:vAlign w:val="center"/>
            <w:hideMark/>
          </w:tcPr>
          <w:p w14:paraId="2FDD4E3F"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3.0445224</w:t>
            </w:r>
          </w:p>
        </w:tc>
        <w:tc>
          <w:tcPr>
            <w:tcW w:w="0" w:type="auto"/>
            <w:noWrap/>
            <w:tcMar>
              <w:top w:w="30" w:type="dxa"/>
              <w:left w:w="90" w:type="dxa"/>
              <w:bottom w:w="30" w:type="dxa"/>
              <w:right w:w="90" w:type="dxa"/>
            </w:tcMar>
            <w:vAlign w:val="center"/>
            <w:hideMark/>
          </w:tcPr>
          <w:p w14:paraId="580F836D"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11</w:t>
            </w:r>
          </w:p>
        </w:tc>
        <w:tc>
          <w:tcPr>
            <w:tcW w:w="0" w:type="auto"/>
            <w:gridSpan w:val="2"/>
            <w:noWrap/>
            <w:tcMar>
              <w:top w:w="30" w:type="dxa"/>
              <w:left w:w="90" w:type="dxa"/>
              <w:bottom w:w="30" w:type="dxa"/>
              <w:right w:w="90" w:type="dxa"/>
            </w:tcMar>
            <w:vAlign w:val="center"/>
            <w:hideMark/>
          </w:tcPr>
          <w:p w14:paraId="6631E3CE"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lang w:eastAsia="zh-CN"/>
              </w:rPr>
            </w:pPr>
          </w:p>
        </w:tc>
      </w:tr>
      <w:tr w:rsidR="005158F0" w:rsidRPr="00F70B9A" w14:paraId="3042CE73" w14:textId="77777777" w:rsidTr="005158F0">
        <w:trPr>
          <w:tblCellSpacing w:w="0" w:type="dxa"/>
        </w:trPr>
        <w:tc>
          <w:tcPr>
            <w:tcW w:w="0" w:type="auto"/>
            <w:tcBorders>
              <w:bottom w:val="nil"/>
            </w:tcBorders>
            <w:noWrap/>
            <w:tcMar>
              <w:top w:w="30" w:type="dxa"/>
              <w:left w:w="90" w:type="dxa"/>
              <w:bottom w:w="30" w:type="dxa"/>
              <w:right w:w="90" w:type="dxa"/>
            </w:tcMar>
            <w:vAlign w:val="center"/>
            <w:hideMark/>
          </w:tcPr>
          <w:p w14:paraId="6BCC2FF3"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30</w:t>
            </w:r>
          </w:p>
        </w:tc>
        <w:tc>
          <w:tcPr>
            <w:tcW w:w="0" w:type="auto"/>
            <w:tcBorders>
              <w:bottom w:val="nil"/>
            </w:tcBorders>
            <w:noWrap/>
            <w:tcMar>
              <w:top w:w="30" w:type="dxa"/>
              <w:left w:w="90" w:type="dxa"/>
              <w:bottom w:w="30" w:type="dxa"/>
              <w:right w:w="90" w:type="dxa"/>
            </w:tcMar>
            <w:vAlign w:val="center"/>
            <w:hideMark/>
          </w:tcPr>
          <w:p w14:paraId="13586B46"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4.0928598</w:t>
            </w:r>
          </w:p>
        </w:tc>
        <w:tc>
          <w:tcPr>
            <w:tcW w:w="0" w:type="auto"/>
            <w:tcBorders>
              <w:bottom w:val="nil"/>
            </w:tcBorders>
            <w:noWrap/>
            <w:tcMar>
              <w:top w:w="30" w:type="dxa"/>
              <w:left w:w="90" w:type="dxa"/>
              <w:bottom w:w="30" w:type="dxa"/>
              <w:right w:w="90" w:type="dxa"/>
            </w:tcMar>
            <w:vAlign w:val="center"/>
            <w:hideMark/>
          </w:tcPr>
          <w:p w14:paraId="421828C8"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4.0253517</w:t>
            </w:r>
          </w:p>
        </w:tc>
        <w:tc>
          <w:tcPr>
            <w:tcW w:w="0" w:type="auto"/>
            <w:tcBorders>
              <w:bottom w:val="nil"/>
            </w:tcBorders>
            <w:noWrap/>
            <w:tcMar>
              <w:top w:w="30" w:type="dxa"/>
              <w:left w:w="90" w:type="dxa"/>
              <w:bottom w:w="30" w:type="dxa"/>
              <w:right w:w="90" w:type="dxa"/>
            </w:tcMar>
            <w:vAlign w:val="center"/>
            <w:hideMark/>
          </w:tcPr>
          <w:p w14:paraId="33E15E05"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highlight w:val="red"/>
                <w:lang w:eastAsia="zh-CN"/>
              </w:rPr>
            </w:pPr>
            <w:r w:rsidRPr="00F70B9A">
              <w:rPr>
                <w:rFonts w:ascii="Lucida Sans" w:eastAsia="Times New Roman" w:hAnsi="Lucida Sans" w:cs="Times New Roman" w:hint="eastAsia"/>
                <w:noProof/>
                <w:color w:val="000000"/>
                <w:sz w:val="20"/>
                <w:szCs w:val="20"/>
                <w:highlight w:val="red"/>
                <w:lang w:eastAsia="zh-CN"/>
              </w:rPr>
              <w:t>3</w:t>
            </w:r>
          </w:p>
        </w:tc>
        <w:tc>
          <w:tcPr>
            <w:tcW w:w="0" w:type="auto"/>
            <w:gridSpan w:val="2"/>
            <w:tcBorders>
              <w:bottom w:val="nil"/>
            </w:tcBorders>
            <w:noWrap/>
            <w:tcMar>
              <w:top w:w="30" w:type="dxa"/>
              <w:left w:w="90" w:type="dxa"/>
              <w:bottom w:w="30" w:type="dxa"/>
              <w:right w:w="90" w:type="dxa"/>
            </w:tcMar>
            <w:vAlign w:val="center"/>
            <w:hideMark/>
          </w:tcPr>
          <w:p w14:paraId="67E0A5BA" w14:textId="77777777" w:rsidR="005158F0" w:rsidRPr="00F70B9A" w:rsidRDefault="005158F0" w:rsidP="005158F0">
            <w:pPr>
              <w:widowControl/>
              <w:autoSpaceDE/>
              <w:autoSpaceDN/>
              <w:jc w:val="right"/>
              <w:rPr>
                <w:rFonts w:ascii="Lucida Sans" w:eastAsia="Times New Roman" w:hAnsi="Lucida Sans" w:cs="Times New Roman"/>
                <w:noProof/>
                <w:color w:val="000000"/>
                <w:sz w:val="20"/>
                <w:szCs w:val="20"/>
                <w:lang w:eastAsia="zh-CN"/>
              </w:rPr>
            </w:pPr>
          </w:p>
        </w:tc>
      </w:tr>
      <w:tr w:rsidR="00192E4D" w:rsidRPr="00F70B9A" w14:paraId="127A4ED4" w14:textId="77777777" w:rsidTr="00192E4D">
        <w:trPr>
          <w:tblCellSpacing w:w="0" w:type="dxa"/>
        </w:trPr>
        <w:tc>
          <w:tcPr>
            <w:tcW w:w="0" w:type="auto"/>
            <w:noWrap/>
            <w:tcMar>
              <w:top w:w="30" w:type="dxa"/>
              <w:left w:w="90" w:type="dxa"/>
              <w:bottom w:w="30" w:type="dxa"/>
              <w:right w:w="90" w:type="dxa"/>
            </w:tcMar>
            <w:vAlign w:val="center"/>
            <w:hideMark/>
          </w:tcPr>
          <w:p w14:paraId="37717392"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43</w:t>
            </w:r>
          </w:p>
        </w:tc>
        <w:tc>
          <w:tcPr>
            <w:tcW w:w="0" w:type="auto"/>
            <w:noWrap/>
            <w:tcMar>
              <w:top w:w="30" w:type="dxa"/>
              <w:left w:w="90" w:type="dxa"/>
              <w:bottom w:w="30" w:type="dxa"/>
              <w:right w:w="90" w:type="dxa"/>
            </w:tcMar>
            <w:vAlign w:val="center"/>
            <w:hideMark/>
          </w:tcPr>
          <w:p w14:paraId="166B682E"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4.9400071</w:t>
            </w:r>
          </w:p>
        </w:tc>
        <w:tc>
          <w:tcPr>
            <w:tcW w:w="0" w:type="auto"/>
            <w:noWrap/>
            <w:tcMar>
              <w:top w:w="30" w:type="dxa"/>
              <w:left w:w="90" w:type="dxa"/>
              <w:bottom w:w="30" w:type="dxa"/>
              <w:right w:w="90" w:type="dxa"/>
            </w:tcMar>
            <w:vAlign w:val="center"/>
            <w:hideMark/>
          </w:tcPr>
          <w:p w14:paraId="318872C5"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4.9400071</w:t>
            </w:r>
          </w:p>
        </w:tc>
        <w:tc>
          <w:tcPr>
            <w:tcW w:w="0" w:type="auto"/>
            <w:noWrap/>
            <w:tcMar>
              <w:top w:w="30" w:type="dxa"/>
              <w:left w:w="90" w:type="dxa"/>
              <w:bottom w:w="30" w:type="dxa"/>
              <w:right w:w="90" w:type="dxa"/>
            </w:tcMar>
            <w:vAlign w:val="center"/>
            <w:hideMark/>
          </w:tcPr>
          <w:p w14:paraId="5AA7C309"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2</w:t>
            </w:r>
          </w:p>
        </w:tc>
        <w:tc>
          <w:tcPr>
            <w:tcW w:w="0" w:type="auto"/>
            <w:gridSpan w:val="2"/>
            <w:noWrap/>
            <w:tcMar>
              <w:top w:w="30" w:type="dxa"/>
              <w:left w:w="90" w:type="dxa"/>
              <w:bottom w:w="30" w:type="dxa"/>
              <w:right w:w="90" w:type="dxa"/>
            </w:tcMar>
            <w:vAlign w:val="center"/>
            <w:hideMark/>
          </w:tcPr>
          <w:p w14:paraId="70F21771"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lang w:eastAsia="zh-CN"/>
              </w:rPr>
            </w:pPr>
          </w:p>
        </w:tc>
      </w:tr>
      <w:tr w:rsidR="00192E4D" w:rsidRPr="00F70B9A" w14:paraId="10688280" w14:textId="77777777" w:rsidTr="00192E4D">
        <w:trPr>
          <w:tblCellSpacing w:w="0" w:type="dxa"/>
        </w:trPr>
        <w:tc>
          <w:tcPr>
            <w:tcW w:w="0" w:type="auto"/>
            <w:noWrap/>
            <w:tcMar>
              <w:top w:w="30" w:type="dxa"/>
              <w:left w:w="90" w:type="dxa"/>
              <w:bottom w:w="30" w:type="dxa"/>
              <w:right w:w="90" w:type="dxa"/>
            </w:tcMar>
            <w:vAlign w:val="center"/>
            <w:hideMark/>
          </w:tcPr>
          <w:p w14:paraId="792EC965"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lang w:eastAsia="zh-CN"/>
              </w:rPr>
            </w:pPr>
            <w:r w:rsidRPr="00F70B9A">
              <w:rPr>
                <w:rFonts w:ascii="Lucida Sans" w:eastAsia="Times New Roman" w:hAnsi="Lucida Sans" w:cs="Times New Roman" w:hint="eastAsia"/>
                <w:noProof/>
                <w:color w:val="000000"/>
                <w:sz w:val="20"/>
                <w:szCs w:val="20"/>
                <w:lang w:eastAsia="zh-CN"/>
              </w:rPr>
              <w:t>50</w:t>
            </w:r>
          </w:p>
        </w:tc>
        <w:tc>
          <w:tcPr>
            <w:tcW w:w="0" w:type="auto"/>
            <w:noWrap/>
            <w:tcMar>
              <w:top w:w="30" w:type="dxa"/>
              <w:left w:w="90" w:type="dxa"/>
              <w:bottom w:w="30" w:type="dxa"/>
              <w:right w:w="90" w:type="dxa"/>
            </w:tcMar>
            <w:vAlign w:val="center"/>
            <w:hideMark/>
          </w:tcPr>
          <w:p w14:paraId="12F1123E"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3.8651315</w:t>
            </w:r>
          </w:p>
        </w:tc>
        <w:tc>
          <w:tcPr>
            <w:tcW w:w="0" w:type="auto"/>
            <w:noWrap/>
            <w:tcMar>
              <w:top w:w="30" w:type="dxa"/>
              <w:left w:w="90" w:type="dxa"/>
              <w:bottom w:w="30" w:type="dxa"/>
              <w:right w:w="90" w:type="dxa"/>
            </w:tcMar>
            <w:vAlign w:val="center"/>
            <w:hideMark/>
          </w:tcPr>
          <w:p w14:paraId="45559363"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3.8903604</w:t>
            </w:r>
          </w:p>
        </w:tc>
        <w:tc>
          <w:tcPr>
            <w:tcW w:w="0" w:type="auto"/>
            <w:noWrap/>
            <w:tcMar>
              <w:top w:w="30" w:type="dxa"/>
              <w:left w:w="90" w:type="dxa"/>
              <w:bottom w:w="30" w:type="dxa"/>
              <w:right w:w="90" w:type="dxa"/>
            </w:tcMar>
            <w:vAlign w:val="center"/>
            <w:hideMark/>
          </w:tcPr>
          <w:p w14:paraId="7F042603"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6</w:t>
            </w:r>
          </w:p>
        </w:tc>
        <w:tc>
          <w:tcPr>
            <w:tcW w:w="0" w:type="auto"/>
            <w:gridSpan w:val="2"/>
            <w:noWrap/>
            <w:tcMar>
              <w:top w:w="30" w:type="dxa"/>
              <w:left w:w="90" w:type="dxa"/>
              <w:bottom w:w="30" w:type="dxa"/>
              <w:right w:w="90" w:type="dxa"/>
            </w:tcMar>
            <w:vAlign w:val="center"/>
            <w:hideMark/>
          </w:tcPr>
          <w:p w14:paraId="5D333441"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lang w:eastAsia="zh-CN"/>
              </w:rPr>
            </w:pPr>
          </w:p>
        </w:tc>
      </w:tr>
      <w:tr w:rsidR="00192E4D" w:rsidRPr="00F70B9A" w14:paraId="6F37E517" w14:textId="77777777" w:rsidTr="00192E4D">
        <w:trPr>
          <w:tblCellSpacing w:w="0" w:type="dxa"/>
        </w:trPr>
        <w:tc>
          <w:tcPr>
            <w:tcW w:w="0" w:type="auto"/>
            <w:noWrap/>
            <w:tcMar>
              <w:top w:w="30" w:type="dxa"/>
              <w:left w:w="90" w:type="dxa"/>
              <w:bottom w:w="30" w:type="dxa"/>
              <w:right w:w="90" w:type="dxa"/>
            </w:tcMar>
            <w:vAlign w:val="center"/>
            <w:hideMark/>
          </w:tcPr>
          <w:p w14:paraId="146316A9"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51</w:t>
            </w:r>
          </w:p>
        </w:tc>
        <w:tc>
          <w:tcPr>
            <w:tcW w:w="0" w:type="auto"/>
            <w:noWrap/>
            <w:tcMar>
              <w:top w:w="30" w:type="dxa"/>
              <w:left w:w="90" w:type="dxa"/>
              <w:bottom w:w="30" w:type="dxa"/>
              <w:right w:w="90" w:type="dxa"/>
            </w:tcMar>
            <w:vAlign w:val="center"/>
            <w:hideMark/>
          </w:tcPr>
          <w:p w14:paraId="386900AD"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2.6944429</w:t>
            </w:r>
          </w:p>
        </w:tc>
        <w:tc>
          <w:tcPr>
            <w:tcW w:w="0" w:type="auto"/>
            <w:noWrap/>
            <w:tcMar>
              <w:top w:w="30" w:type="dxa"/>
              <w:left w:w="90" w:type="dxa"/>
              <w:bottom w:w="30" w:type="dxa"/>
              <w:right w:w="90" w:type="dxa"/>
            </w:tcMar>
            <w:vAlign w:val="center"/>
            <w:hideMark/>
          </w:tcPr>
          <w:p w14:paraId="2F4BB7ED"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2.7080502</w:t>
            </w:r>
          </w:p>
        </w:tc>
        <w:tc>
          <w:tcPr>
            <w:tcW w:w="0" w:type="auto"/>
            <w:noWrap/>
            <w:tcMar>
              <w:top w:w="30" w:type="dxa"/>
              <w:left w:w="90" w:type="dxa"/>
              <w:bottom w:w="30" w:type="dxa"/>
              <w:right w:w="90" w:type="dxa"/>
            </w:tcMar>
            <w:vAlign w:val="center"/>
            <w:hideMark/>
          </w:tcPr>
          <w:p w14:paraId="06DBD917"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3</w:t>
            </w:r>
          </w:p>
        </w:tc>
        <w:tc>
          <w:tcPr>
            <w:tcW w:w="0" w:type="auto"/>
            <w:gridSpan w:val="2"/>
            <w:noWrap/>
            <w:tcMar>
              <w:top w:w="30" w:type="dxa"/>
              <w:left w:w="90" w:type="dxa"/>
              <w:bottom w:w="30" w:type="dxa"/>
              <w:right w:w="90" w:type="dxa"/>
            </w:tcMar>
            <w:vAlign w:val="center"/>
            <w:hideMark/>
          </w:tcPr>
          <w:p w14:paraId="3B24009A"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lang w:eastAsia="zh-CN"/>
              </w:rPr>
            </w:pPr>
          </w:p>
        </w:tc>
      </w:tr>
      <w:tr w:rsidR="00192E4D" w:rsidRPr="00F70B9A" w14:paraId="76C42DB1" w14:textId="77777777" w:rsidTr="00192E4D">
        <w:trPr>
          <w:tblCellSpacing w:w="0" w:type="dxa"/>
        </w:trPr>
        <w:tc>
          <w:tcPr>
            <w:tcW w:w="0" w:type="auto"/>
            <w:noWrap/>
            <w:tcMar>
              <w:top w:w="30" w:type="dxa"/>
              <w:left w:w="90" w:type="dxa"/>
              <w:bottom w:w="30" w:type="dxa"/>
              <w:right w:w="90" w:type="dxa"/>
            </w:tcMar>
            <w:vAlign w:val="center"/>
            <w:hideMark/>
          </w:tcPr>
          <w:p w14:paraId="4E5C98B1"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lang w:eastAsia="zh-CN"/>
              </w:rPr>
            </w:pPr>
            <w:r w:rsidRPr="00F70B9A">
              <w:rPr>
                <w:rFonts w:ascii="Lucida Sans" w:eastAsia="Times New Roman" w:hAnsi="Lucida Sans" w:cs="Times New Roman" w:hint="eastAsia"/>
                <w:noProof/>
                <w:color w:val="000000"/>
                <w:sz w:val="20"/>
                <w:szCs w:val="20"/>
                <w:lang w:eastAsia="zh-CN"/>
              </w:rPr>
              <w:t>62</w:t>
            </w:r>
          </w:p>
        </w:tc>
        <w:tc>
          <w:tcPr>
            <w:tcW w:w="0" w:type="auto"/>
            <w:noWrap/>
            <w:tcMar>
              <w:top w:w="30" w:type="dxa"/>
              <w:left w:w="90" w:type="dxa"/>
              <w:bottom w:w="30" w:type="dxa"/>
              <w:right w:w="90" w:type="dxa"/>
            </w:tcMar>
            <w:vAlign w:val="center"/>
            <w:hideMark/>
          </w:tcPr>
          <w:p w14:paraId="515AA986"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4.6817401</w:t>
            </w:r>
          </w:p>
        </w:tc>
        <w:tc>
          <w:tcPr>
            <w:tcW w:w="0" w:type="auto"/>
            <w:noWrap/>
            <w:tcMar>
              <w:top w:w="30" w:type="dxa"/>
              <w:left w:w="90" w:type="dxa"/>
              <w:bottom w:w="30" w:type="dxa"/>
              <w:right w:w="90" w:type="dxa"/>
            </w:tcMar>
            <w:vAlign w:val="center"/>
            <w:hideMark/>
          </w:tcPr>
          <w:p w14:paraId="1E2650C0"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4.7184989</w:t>
            </w:r>
          </w:p>
        </w:tc>
        <w:tc>
          <w:tcPr>
            <w:tcW w:w="0" w:type="auto"/>
            <w:noWrap/>
            <w:tcMar>
              <w:top w:w="30" w:type="dxa"/>
              <w:left w:w="90" w:type="dxa"/>
              <w:bottom w:w="30" w:type="dxa"/>
              <w:right w:w="90" w:type="dxa"/>
            </w:tcMar>
            <w:vAlign w:val="center"/>
            <w:hideMark/>
          </w:tcPr>
          <w:p w14:paraId="3EF48BC6"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101</w:t>
            </w:r>
          </w:p>
        </w:tc>
        <w:tc>
          <w:tcPr>
            <w:tcW w:w="0" w:type="auto"/>
            <w:gridSpan w:val="2"/>
            <w:noWrap/>
            <w:tcMar>
              <w:top w:w="30" w:type="dxa"/>
              <w:left w:w="90" w:type="dxa"/>
              <w:bottom w:w="30" w:type="dxa"/>
              <w:right w:w="90" w:type="dxa"/>
            </w:tcMar>
            <w:vAlign w:val="center"/>
            <w:hideMark/>
          </w:tcPr>
          <w:p w14:paraId="46A30358"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lang w:eastAsia="zh-CN"/>
              </w:rPr>
            </w:pPr>
          </w:p>
        </w:tc>
      </w:tr>
      <w:tr w:rsidR="00192E4D" w:rsidRPr="00F70B9A" w14:paraId="3AED098C" w14:textId="77777777" w:rsidTr="00192E4D">
        <w:trPr>
          <w:tblCellSpacing w:w="0" w:type="dxa"/>
        </w:trPr>
        <w:tc>
          <w:tcPr>
            <w:tcW w:w="0" w:type="auto"/>
            <w:noWrap/>
            <w:tcMar>
              <w:top w:w="30" w:type="dxa"/>
              <w:left w:w="90" w:type="dxa"/>
              <w:bottom w:w="30" w:type="dxa"/>
              <w:right w:w="90" w:type="dxa"/>
            </w:tcMar>
            <w:vAlign w:val="center"/>
            <w:hideMark/>
          </w:tcPr>
          <w:p w14:paraId="5F19E0A0"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lang w:eastAsia="zh-CN"/>
              </w:rPr>
            </w:pPr>
            <w:r w:rsidRPr="00F70B9A">
              <w:rPr>
                <w:rFonts w:ascii="Lucida Sans" w:eastAsia="Times New Roman" w:hAnsi="Lucida Sans" w:cs="Times New Roman" w:hint="eastAsia"/>
                <w:noProof/>
                <w:color w:val="000000"/>
                <w:sz w:val="20"/>
                <w:szCs w:val="20"/>
                <w:lang w:eastAsia="zh-CN"/>
              </w:rPr>
              <w:t>63</w:t>
            </w:r>
          </w:p>
        </w:tc>
        <w:tc>
          <w:tcPr>
            <w:tcW w:w="0" w:type="auto"/>
            <w:noWrap/>
            <w:tcMar>
              <w:top w:w="30" w:type="dxa"/>
              <w:left w:w="90" w:type="dxa"/>
              <w:bottom w:w="30" w:type="dxa"/>
              <w:right w:w="90" w:type="dxa"/>
            </w:tcMar>
            <w:vAlign w:val="center"/>
            <w:hideMark/>
          </w:tcPr>
          <w:p w14:paraId="7ECB47BE"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4.7829277</w:t>
            </w:r>
          </w:p>
        </w:tc>
        <w:tc>
          <w:tcPr>
            <w:tcW w:w="0" w:type="auto"/>
            <w:noWrap/>
            <w:tcMar>
              <w:top w:w="30" w:type="dxa"/>
              <w:left w:w="90" w:type="dxa"/>
              <w:bottom w:w="30" w:type="dxa"/>
              <w:right w:w="90" w:type="dxa"/>
            </w:tcMar>
            <w:vAlign w:val="center"/>
            <w:hideMark/>
          </w:tcPr>
          <w:p w14:paraId="578C3A42"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4.5926138</w:t>
            </w:r>
          </w:p>
        </w:tc>
        <w:tc>
          <w:tcPr>
            <w:tcW w:w="0" w:type="auto"/>
            <w:noWrap/>
            <w:tcMar>
              <w:top w:w="30" w:type="dxa"/>
              <w:left w:w="90" w:type="dxa"/>
              <w:bottom w:w="30" w:type="dxa"/>
              <w:right w:w="90" w:type="dxa"/>
            </w:tcMar>
            <w:vAlign w:val="center"/>
            <w:hideMark/>
          </w:tcPr>
          <w:p w14:paraId="39A3E818"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16</w:t>
            </w:r>
          </w:p>
        </w:tc>
        <w:tc>
          <w:tcPr>
            <w:tcW w:w="0" w:type="auto"/>
            <w:gridSpan w:val="2"/>
            <w:noWrap/>
            <w:tcMar>
              <w:top w:w="30" w:type="dxa"/>
              <w:left w:w="90" w:type="dxa"/>
              <w:bottom w:w="30" w:type="dxa"/>
              <w:right w:w="90" w:type="dxa"/>
            </w:tcMar>
            <w:vAlign w:val="center"/>
            <w:hideMark/>
          </w:tcPr>
          <w:p w14:paraId="600BACB2"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lang w:eastAsia="zh-CN"/>
              </w:rPr>
            </w:pPr>
          </w:p>
        </w:tc>
      </w:tr>
      <w:tr w:rsidR="00192E4D" w:rsidRPr="00F70B9A" w14:paraId="26345904" w14:textId="77777777" w:rsidTr="00192E4D">
        <w:trPr>
          <w:tblCellSpacing w:w="0" w:type="dxa"/>
        </w:trPr>
        <w:tc>
          <w:tcPr>
            <w:tcW w:w="0" w:type="auto"/>
            <w:noWrap/>
            <w:tcMar>
              <w:top w:w="30" w:type="dxa"/>
              <w:left w:w="90" w:type="dxa"/>
              <w:bottom w:w="30" w:type="dxa"/>
              <w:right w:w="90" w:type="dxa"/>
            </w:tcMar>
            <w:vAlign w:val="center"/>
            <w:hideMark/>
          </w:tcPr>
          <w:p w14:paraId="32941461"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lang w:eastAsia="zh-CN"/>
              </w:rPr>
            </w:pPr>
            <w:r w:rsidRPr="00F70B9A">
              <w:rPr>
                <w:rFonts w:ascii="Lucida Sans" w:eastAsia="Times New Roman" w:hAnsi="Lucida Sans" w:cs="Times New Roman" w:hint="eastAsia"/>
                <w:noProof/>
                <w:color w:val="000000"/>
                <w:sz w:val="20"/>
                <w:szCs w:val="20"/>
                <w:lang w:eastAsia="zh-CN"/>
              </w:rPr>
              <w:t>64</w:t>
            </w:r>
          </w:p>
        </w:tc>
        <w:tc>
          <w:tcPr>
            <w:tcW w:w="0" w:type="auto"/>
            <w:noWrap/>
            <w:tcMar>
              <w:top w:w="30" w:type="dxa"/>
              <w:left w:w="90" w:type="dxa"/>
              <w:bottom w:w="30" w:type="dxa"/>
              <w:right w:w="90" w:type="dxa"/>
            </w:tcMar>
            <w:vAlign w:val="center"/>
            <w:hideMark/>
          </w:tcPr>
          <w:p w14:paraId="75DEA2E1"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3.2614329</w:t>
            </w:r>
          </w:p>
        </w:tc>
        <w:tc>
          <w:tcPr>
            <w:tcW w:w="0" w:type="auto"/>
            <w:noWrap/>
            <w:tcMar>
              <w:top w:w="30" w:type="dxa"/>
              <w:left w:w="90" w:type="dxa"/>
              <w:bottom w:w="30" w:type="dxa"/>
              <w:right w:w="90" w:type="dxa"/>
            </w:tcMar>
            <w:vAlign w:val="center"/>
            <w:hideMark/>
          </w:tcPr>
          <w:p w14:paraId="791B832D"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3.1567740</w:t>
            </w:r>
          </w:p>
        </w:tc>
        <w:tc>
          <w:tcPr>
            <w:tcW w:w="0" w:type="auto"/>
            <w:noWrap/>
            <w:tcMar>
              <w:top w:w="30" w:type="dxa"/>
              <w:left w:w="90" w:type="dxa"/>
              <w:bottom w:w="30" w:type="dxa"/>
              <w:right w:w="90" w:type="dxa"/>
            </w:tcMar>
            <w:vAlign w:val="center"/>
            <w:hideMark/>
          </w:tcPr>
          <w:p w14:paraId="2F8455DA"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48</w:t>
            </w:r>
          </w:p>
        </w:tc>
        <w:tc>
          <w:tcPr>
            <w:tcW w:w="0" w:type="auto"/>
            <w:gridSpan w:val="2"/>
            <w:noWrap/>
            <w:tcMar>
              <w:top w:w="30" w:type="dxa"/>
              <w:left w:w="90" w:type="dxa"/>
              <w:bottom w:w="30" w:type="dxa"/>
              <w:right w:w="90" w:type="dxa"/>
            </w:tcMar>
            <w:vAlign w:val="center"/>
            <w:hideMark/>
          </w:tcPr>
          <w:p w14:paraId="02DE5375"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lang w:eastAsia="zh-CN"/>
              </w:rPr>
            </w:pPr>
          </w:p>
        </w:tc>
      </w:tr>
      <w:tr w:rsidR="00192E4D" w:rsidRPr="00F70B9A" w14:paraId="456AE847" w14:textId="77777777" w:rsidTr="00192E4D">
        <w:trPr>
          <w:tblCellSpacing w:w="0" w:type="dxa"/>
        </w:trPr>
        <w:tc>
          <w:tcPr>
            <w:tcW w:w="0" w:type="auto"/>
            <w:noWrap/>
            <w:tcMar>
              <w:top w:w="30" w:type="dxa"/>
              <w:left w:w="90" w:type="dxa"/>
              <w:bottom w:w="30" w:type="dxa"/>
              <w:right w:w="90" w:type="dxa"/>
            </w:tcMar>
            <w:vAlign w:val="center"/>
            <w:hideMark/>
          </w:tcPr>
          <w:p w14:paraId="4147BA0F"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lang w:eastAsia="zh-CN"/>
              </w:rPr>
            </w:pPr>
            <w:r w:rsidRPr="00F70B9A">
              <w:rPr>
                <w:rFonts w:ascii="Lucida Sans" w:eastAsia="Times New Roman" w:hAnsi="Lucida Sans" w:cs="Times New Roman" w:hint="eastAsia"/>
                <w:noProof/>
                <w:color w:val="000000"/>
                <w:sz w:val="20"/>
                <w:szCs w:val="20"/>
                <w:lang w:eastAsia="zh-CN"/>
              </w:rPr>
              <w:t>65</w:t>
            </w:r>
          </w:p>
        </w:tc>
        <w:tc>
          <w:tcPr>
            <w:tcW w:w="0" w:type="auto"/>
            <w:noWrap/>
            <w:tcMar>
              <w:top w:w="30" w:type="dxa"/>
              <w:left w:w="90" w:type="dxa"/>
              <w:bottom w:w="30" w:type="dxa"/>
              <w:right w:w="90" w:type="dxa"/>
            </w:tcMar>
            <w:vAlign w:val="center"/>
            <w:hideMark/>
          </w:tcPr>
          <w:p w14:paraId="77B9A67D"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4.5530608</w:t>
            </w:r>
          </w:p>
        </w:tc>
        <w:tc>
          <w:tcPr>
            <w:tcW w:w="0" w:type="auto"/>
            <w:noWrap/>
            <w:tcMar>
              <w:top w:w="30" w:type="dxa"/>
              <w:left w:w="90" w:type="dxa"/>
              <w:bottom w:w="30" w:type="dxa"/>
              <w:right w:w="90" w:type="dxa"/>
            </w:tcMar>
            <w:vAlign w:val="center"/>
            <w:hideMark/>
          </w:tcPr>
          <w:p w14:paraId="28350FD5"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4.4829866</w:t>
            </w:r>
          </w:p>
        </w:tc>
        <w:tc>
          <w:tcPr>
            <w:tcW w:w="0" w:type="auto"/>
            <w:noWrap/>
            <w:tcMar>
              <w:top w:w="30" w:type="dxa"/>
              <w:left w:w="90" w:type="dxa"/>
              <w:bottom w:w="30" w:type="dxa"/>
              <w:right w:w="90" w:type="dxa"/>
            </w:tcMar>
            <w:vAlign w:val="center"/>
            <w:hideMark/>
          </w:tcPr>
          <w:p w14:paraId="16AD3320"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416</w:t>
            </w:r>
          </w:p>
        </w:tc>
        <w:tc>
          <w:tcPr>
            <w:tcW w:w="0" w:type="auto"/>
            <w:gridSpan w:val="2"/>
            <w:noWrap/>
            <w:tcMar>
              <w:top w:w="30" w:type="dxa"/>
              <w:left w:w="90" w:type="dxa"/>
              <w:bottom w:w="30" w:type="dxa"/>
              <w:right w:w="90" w:type="dxa"/>
            </w:tcMar>
            <w:vAlign w:val="center"/>
            <w:hideMark/>
          </w:tcPr>
          <w:p w14:paraId="0D8F16D0"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lang w:eastAsia="zh-CN"/>
              </w:rPr>
            </w:pPr>
          </w:p>
        </w:tc>
      </w:tr>
      <w:tr w:rsidR="00192E4D" w:rsidRPr="00F70B9A" w14:paraId="0FC2292D" w14:textId="77777777" w:rsidTr="00192E4D">
        <w:trPr>
          <w:tblCellSpacing w:w="0" w:type="dxa"/>
        </w:trPr>
        <w:tc>
          <w:tcPr>
            <w:tcW w:w="0" w:type="auto"/>
            <w:noWrap/>
            <w:tcMar>
              <w:top w:w="30" w:type="dxa"/>
              <w:left w:w="90" w:type="dxa"/>
              <w:bottom w:w="30" w:type="dxa"/>
              <w:right w:w="90" w:type="dxa"/>
            </w:tcMar>
            <w:vAlign w:val="center"/>
            <w:hideMark/>
          </w:tcPr>
          <w:p w14:paraId="315DC6E8"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lang w:eastAsia="zh-CN"/>
              </w:rPr>
            </w:pPr>
            <w:r w:rsidRPr="00F70B9A">
              <w:rPr>
                <w:rFonts w:ascii="Lucida Sans" w:eastAsia="Times New Roman" w:hAnsi="Lucida Sans" w:cs="Times New Roman" w:hint="eastAsia"/>
                <w:noProof/>
                <w:color w:val="000000"/>
                <w:sz w:val="20"/>
                <w:szCs w:val="20"/>
                <w:lang w:eastAsia="zh-CN"/>
              </w:rPr>
              <w:t>70</w:t>
            </w:r>
          </w:p>
        </w:tc>
        <w:tc>
          <w:tcPr>
            <w:tcW w:w="0" w:type="auto"/>
            <w:noWrap/>
            <w:tcMar>
              <w:top w:w="30" w:type="dxa"/>
              <w:left w:w="90" w:type="dxa"/>
              <w:bottom w:w="30" w:type="dxa"/>
              <w:right w:w="90" w:type="dxa"/>
            </w:tcMar>
            <w:vAlign w:val="center"/>
            <w:hideMark/>
          </w:tcPr>
          <w:p w14:paraId="75A48752"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4.5528307</w:t>
            </w:r>
          </w:p>
        </w:tc>
        <w:tc>
          <w:tcPr>
            <w:tcW w:w="0" w:type="auto"/>
            <w:noWrap/>
            <w:tcMar>
              <w:top w:w="30" w:type="dxa"/>
              <w:left w:w="90" w:type="dxa"/>
              <w:bottom w:w="30" w:type="dxa"/>
              <w:right w:w="90" w:type="dxa"/>
            </w:tcMar>
            <w:vAlign w:val="center"/>
            <w:hideMark/>
          </w:tcPr>
          <w:p w14:paraId="43E85B36"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4.7184989</w:t>
            </w:r>
          </w:p>
        </w:tc>
        <w:tc>
          <w:tcPr>
            <w:tcW w:w="0" w:type="auto"/>
            <w:noWrap/>
            <w:tcMar>
              <w:top w:w="30" w:type="dxa"/>
              <w:left w:w="90" w:type="dxa"/>
              <w:bottom w:w="30" w:type="dxa"/>
              <w:right w:w="90" w:type="dxa"/>
            </w:tcMar>
            <w:vAlign w:val="center"/>
            <w:hideMark/>
          </w:tcPr>
          <w:p w14:paraId="43FFFB5C"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7</w:t>
            </w:r>
          </w:p>
        </w:tc>
        <w:tc>
          <w:tcPr>
            <w:tcW w:w="0" w:type="auto"/>
            <w:gridSpan w:val="2"/>
            <w:noWrap/>
            <w:tcMar>
              <w:top w:w="30" w:type="dxa"/>
              <w:left w:w="90" w:type="dxa"/>
              <w:bottom w:w="30" w:type="dxa"/>
              <w:right w:w="90" w:type="dxa"/>
            </w:tcMar>
            <w:vAlign w:val="center"/>
            <w:hideMark/>
          </w:tcPr>
          <w:p w14:paraId="4E5AE2F8"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lang w:eastAsia="zh-CN"/>
              </w:rPr>
            </w:pPr>
          </w:p>
        </w:tc>
      </w:tr>
      <w:tr w:rsidR="00192E4D" w:rsidRPr="00F70B9A" w14:paraId="0D6DBBC2" w14:textId="77777777" w:rsidTr="00192E4D">
        <w:trPr>
          <w:tblCellSpacing w:w="0" w:type="dxa"/>
        </w:trPr>
        <w:tc>
          <w:tcPr>
            <w:tcW w:w="0" w:type="auto"/>
            <w:noWrap/>
            <w:tcMar>
              <w:top w:w="30" w:type="dxa"/>
              <w:left w:w="90" w:type="dxa"/>
              <w:bottom w:w="30" w:type="dxa"/>
              <w:right w:w="90" w:type="dxa"/>
            </w:tcMar>
            <w:vAlign w:val="center"/>
            <w:hideMark/>
          </w:tcPr>
          <w:p w14:paraId="26B25819"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lang w:eastAsia="zh-CN"/>
              </w:rPr>
            </w:pPr>
            <w:r w:rsidRPr="00F70B9A">
              <w:rPr>
                <w:rFonts w:ascii="Lucida Sans" w:eastAsia="Times New Roman" w:hAnsi="Lucida Sans" w:cs="Times New Roman" w:hint="eastAsia"/>
                <w:noProof/>
                <w:color w:val="000000"/>
                <w:sz w:val="20"/>
                <w:szCs w:val="20"/>
                <w:lang w:eastAsia="zh-CN"/>
              </w:rPr>
              <w:t>72</w:t>
            </w:r>
          </w:p>
        </w:tc>
        <w:tc>
          <w:tcPr>
            <w:tcW w:w="0" w:type="auto"/>
            <w:noWrap/>
            <w:tcMar>
              <w:top w:w="30" w:type="dxa"/>
              <w:left w:w="90" w:type="dxa"/>
              <w:bottom w:w="30" w:type="dxa"/>
              <w:right w:w="90" w:type="dxa"/>
            </w:tcMar>
            <w:vAlign w:val="center"/>
            <w:hideMark/>
          </w:tcPr>
          <w:p w14:paraId="22EA8C21"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6.5581978</w:t>
            </w:r>
          </w:p>
        </w:tc>
        <w:tc>
          <w:tcPr>
            <w:tcW w:w="0" w:type="auto"/>
            <w:noWrap/>
            <w:tcMar>
              <w:top w:w="30" w:type="dxa"/>
              <w:left w:w="90" w:type="dxa"/>
              <w:bottom w:w="30" w:type="dxa"/>
              <w:right w:w="90" w:type="dxa"/>
            </w:tcMar>
            <w:vAlign w:val="center"/>
            <w:hideMark/>
          </w:tcPr>
          <w:p w14:paraId="1B0E87B0"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6.5581978</w:t>
            </w:r>
          </w:p>
        </w:tc>
        <w:tc>
          <w:tcPr>
            <w:tcW w:w="0" w:type="auto"/>
            <w:noWrap/>
            <w:tcMar>
              <w:top w:w="30" w:type="dxa"/>
              <w:left w:w="90" w:type="dxa"/>
              <w:bottom w:w="30" w:type="dxa"/>
              <w:right w:w="90" w:type="dxa"/>
            </w:tcMar>
            <w:vAlign w:val="center"/>
            <w:hideMark/>
          </w:tcPr>
          <w:p w14:paraId="1778192C"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yellow"/>
                <w:lang w:eastAsia="zh-CN"/>
              </w:rPr>
            </w:pPr>
            <w:r w:rsidRPr="00F70B9A">
              <w:rPr>
                <w:rFonts w:ascii="Lucida Sans" w:eastAsia="Times New Roman" w:hAnsi="Lucida Sans" w:cs="Times New Roman" w:hint="eastAsia"/>
                <w:noProof/>
                <w:color w:val="000000"/>
                <w:sz w:val="20"/>
                <w:szCs w:val="20"/>
                <w:highlight w:val="yellow"/>
                <w:lang w:eastAsia="zh-CN"/>
              </w:rPr>
              <w:t>1</w:t>
            </w:r>
          </w:p>
        </w:tc>
        <w:tc>
          <w:tcPr>
            <w:tcW w:w="0" w:type="auto"/>
            <w:gridSpan w:val="2"/>
            <w:noWrap/>
            <w:tcMar>
              <w:top w:w="30" w:type="dxa"/>
              <w:left w:w="90" w:type="dxa"/>
              <w:bottom w:w="30" w:type="dxa"/>
              <w:right w:w="90" w:type="dxa"/>
            </w:tcMar>
            <w:vAlign w:val="center"/>
            <w:hideMark/>
          </w:tcPr>
          <w:p w14:paraId="756A633B"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lang w:eastAsia="zh-CN"/>
              </w:rPr>
            </w:pPr>
          </w:p>
        </w:tc>
      </w:tr>
      <w:tr w:rsidR="00192E4D" w:rsidRPr="00F70B9A" w14:paraId="1218C226" w14:textId="77777777" w:rsidTr="00192E4D">
        <w:trPr>
          <w:tblCellSpacing w:w="0" w:type="dxa"/>
        </w:trPr>
        <w:tc>
          <w:tcPr>
            <w:tcW w:w="0" w:type="auto"/>
            <w:tcBorders>
              <w:bottom w:val="nil"/>
            </w:tcBorders>
            <w:noWrap/>
            <w:tcMar>
              <w:top w:w="30" w:type="dxa"/>
              <w:left w:w="90" w:type="dxa"/>
              <w:bottom w:w="30" w:type="dxa"/>
              <w:right w:w="90" w:type="dxa"/>
            </w:tcMar>
            <w:vAlign w:val="center"/>
            <w:hideMark/>
          </w:tcPr>
          <w:p w14:paraId="45C8B58D"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81</w:t>
            </w:r>
          </w:p>
        </w:tc>
        <w:tc>
          <w:tcPr>
            <w:tcW w:w="0" w:type="auto"/>
            <w:tcBorders>
              <w:bottom w:val="nil"/>
            </w:tcBorders>
            <w:noWrap/>
            <w:tcMar>
              <w:top w:w="30" w:type="dxa"/>
              <w:left w:w="90" w:type="dxa"/>
              <w:bottom w:w="30" w:type="dxa"/>
              <w:right w:w="90" w:type="dxa"/>
            </w:tcMar>
            <w:vAlign w:val="center"/>
            <w:hideMark/>
          </w:tcPr>
          <w:p w14:paraId="3FE9C547"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2.9444390</w:t>
            </w:r>
          </w:p>
        </w:tc>
        <w:tc>
          <w:tcPr>
            <w:tcW w:w="0" w:type="auto"/>
            <w:tcBorders>
              <w:bottom w:val="nil"/>
            </w:tcBorders>
            <w:noWrap/>
            <w:tcMar>
              <w:top w:w="30" w:type="dxa"/>
              <w:left w:w="90" w:type="dxa"/>
              <w:bottom w:w="30" w:type="dxa"/>
              <w:right w:w="90" w:type="dxa"/>
            </w:tcMar>
            <w:vAlign w:val="center"/>
            <w:hideMark/>
          </w:tcPr>
          <w:p w14:paraId="06421395"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2.9444390</w:t>
            </w:r>
          </w:p>
        </w:tc>
        <w:tc>
          <w:tcPr>
            <w:tcW w:w="0" w:type="auto"/>
            <w:tcBorders>
              <w:bottom w:val="nil"/>
            </w:tcBorders>
            <w:noWrap/>
            <w:tcMar>
              <w:top w:w="30" w:type="dxa"/>
              <w:left w:w="90" w:type="dxa"/>
              <w:bottom w:w="30" w:type="dxa"/>
              <w:right w:w="90" w:type="dxa"/>
            </w:tcMar>
            <w:vAlign w:val="center"/>
            <w:hideMark/>
          </w:tcPr>
          <w:p w14:paraId="2FF5E5FD"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1</w:t>
            </w:r>
          </w:p>
        </w:tc>
        <w:tc>
          <w:tcPr>
            <w:tcW w:w="0" w:type="auto"/>
            <w:gridSpan w:val="2"/>
            <w:tcBorders>
              <w:bottom w:val="nil"/>
            </w:tcBorders>
            <w:noWrap/>
            <w:tcMar>
              <w:top w:w="30" w:type="dxa"/>
              <w:left w:w="90" w:type="dxa"/>
              <w:bottom w:w="30" w:type="dxa"/>
              <w:right w:w="90" w:type="dxa"/>
            </w:tcMar>
            <w:vAlign w:val="center"/>
            <w:hideMark/>
          </w:tcPr>
          <w:p w14:paraId="0784F0DB"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lang w:eastAsia="zh-CN"/>
              </w:rPr>
            </w:pPr>
          </w:p>
        </w:tc>
      </w:tr>
      <w:tr w:rsidR="00192E4D" w:rsidRPr="00F70B9A" w14:paraId="4B8525AB" w14:textId="77777777" w:rsidTr="00192E4D">
        <w:trPr>
          <w:tblCellSpacing w:w="0" w:type="dxa"/>
        </w:trPr>
        <w:tc>
          <w:tcPr>
            <w:tcW w:w="0" w:type="auto"/>
            <w:noWrap/>
            <w:tcMar>
              <w:top w:w="30" w:type="dxa"/>
              <w:left w:w="90" w:type="dxa"/>
              <w:bottom w:w="30" w:type="dxa"/>
              <w:right w:w="90" w:type="dxa"/>
            </w:tcMar>
            <w:vAlign w:val="center"/>
            <w:hideMark/>
          </w:tcPr>
          <w:p w14:paraId="3E824980"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lang w:eastAsia="zh-CN"/>
              </w:rPr>
            </w:pPr>
            <w:r w:rsidRPr="00F70B9A">
              <w:rPr>
                <w:rFonts w:ascii="Lucida Sans" w:eastAsia="Times New Roman" w:hAnsi="Lucida Sans" w:cs="Times New Roman" w:hint="eastAsia"/>
                <w:noProof/>
                <w:color w:val="000000"/>
                <w:sz w:val="20"/>
                <w:szCs w:val="20"/>
                <w:lang w:eastAsia="zh-CN"/>
              </w:rPr>
              <w:t>82</w:t>
            </w:r>
          </w:p>
        </w:tc>
        <w:tc>
          <w:tcPr>
            <w:tcW w:w="0" w:type="auto"/>
            <w:noWrap/>
            <w:tcMar>
              <w:top w:w="30" w:type="dxa"/>
              <w:left w:w="90" w:type="dxa"/>
              <w:bottom w:w="30" w:type="dxa"/>
              <w:right w:w="90" w:type="dxa"/>
            </w:tcMar>
            <w:vAlign w:val="center"/>
            <w:hideMark/>
          </w:tcPr>
          <w:p w14:paraId="274A894B"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3.6694441</w:t>
            </w:r>
          </w:p>
        </w:tc>
        <w:tc>
          <w:tcPr>
            <w:tcW w:w="0" w:type="auto"/>
            <w:gridSpan w:val="2"/>
            <w:noWrap/>
            <w:tcMar>
              <w:top w:w="30" w:type="dxa"/>
              <w:left w:w="90" w:type="dxa"/>
              <w:bottom w:w="30" w:type="dxa"/>
              <w:right w:w="90" w:type="dxa"/>
            </w:tcMar>
            <w:vAlign w:val="center"/>
            <w:hideMark/>
          </w:tcPr>
          <w:p w14:paraId="7181DB42" w14:textId="1DAC3402" w:rsidR="00192E4D" w:rsidRPr="00F70B9A" w:rsidRDefault="00192E4D" w:rsidP="00192E4D">
            <w:pPr>
              <w:widowControl/>
              <w:autoSpaceDE/>
              <w:autoSpaceDN/>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 xml:space="preserve">       3.6694441</w:t>
            </w:r>
          </w:p>
        </w:tc>
        <w:tc>
          <w:tcPr>
            <w:tcW w:w="0" w:type="auto"/>
            <w:noWrap/>
            <w:tcMar>
              <w:top w:w="30" w:type="dxa"/>
              <w:left w:w="90" w:type="dxa"/>
              <w:bottom w:w="30" w:type="dxa"/>
              <w:right w:w="90" w:type="dxa"/>
            </w:tcMar>
            <w:vAlign w:val="center"/>
            <w:hideMark/>
          </w:tcPr>
          <w:p w14:paraId="1DC56B17" w14:textId="77777777" w:rsidR="00192E4D" w:rsidRPr="00F70B9A" w:rsidRDefault="00192E4D" w:rsidP="00192E4D">
            <w:pPr>
              <w:widowControl/>
              <w:autoSpaceDE/>
              <w:autoSpaceDN/>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2</w:t>
            </w:r>
          </w:p>
        </w:tc>
        <w:tc>
          <w:tcPr>
            <w:tcW w:w="0" w:type="auto"/>
            <w:noWrap/>
            <w:tcMar>
              <w:top w:w="30" w:type="dxa"/>
              <w:left w:w="90" w:type="dxa"/>
              <w:bottom w:w="30" w:type="dxa"/>
              <w:right w:w="90" w:type="dxa"/>
            </w:tcMar>
            <w:vAlign w:val="center"/>
            <w:hideMark/>
          </w:tcPr>
          <w:p w14:paraId="39AA0B6D" w14:textId="77777777" w:rsidR="00192E4D" w:rsidRPr="00F70B9A" w:rsidRDefault="00192E4D" w:rsidP="00192E4D">
            <w:pPr>
              <w:widowControl/>
              <w:autoSpaceDE/>
              <w:autoSpaceDN/>
              <w:rPr>
                <w:rFonts w:ascii="Lucida Sans" w:eastAsia="Times New Roman" w:hAnsi="Lucida Sans" w:cs="Times New Roman"/>
                <w:noProof/>
                <w:color w:val="000000"/>
                <w:sz w:val="20"/>
                <w:szCs w:val="20"/>
                <w:lang w:eastAsia="zh-CN"/>
              </w:rPr>
            </w:pPr>
          </w:p>
        </w:tc>
      </w:tr>
      <w:tr w:rsidR="00192E4D" w:rsidRPr="00F70B9A" w14:paraId="6143BF1C" w14:textId="77777777" w:rsidTr="00192E4D">
        <w:trPr>
          <w:tblCellSpacing w:w="0" w:type="dxa"/>
        </w:trPr>
        <w:tc>
          <w:tcPr>
            <w:tcW w:w="0" w:type="auto"/>
            <w:noWrap/>
            <w:tcMar>
              <w:top w:w="30" w:type="dxa"/>
              <w:left w:w="90" w:type="dxa"/>
              <w:bottom w:w="30" w:type="dxa"/>
              <w:right w:w="90" w:type="dxa"/>
            </w:tcMar>
            <w:vAlign w:val="center"/>
            <w:hideMark/>
          </w:tcPr>
          <w:p w14:paraId="4E02FF7D"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lang w:eastAsia="zh-CN"/>
              </w:rPr>
            </w:pPr>
            <w:r w:rsidRPr="00F70B9A">
              <w:rPr>
                <w:rFonts w:ascii="Lucida Sans" w:eastAsia="Times New Roman" w:hAnsi="Lucida Sans" w:cs="Times New Roman" w:hint="eastAsia"/>
                <w:noProof/>
                <w:color w:val="000000"/>
                <w:sz w:val="20"/>
                <w:szCs w:val="20"/>
                <w:lang w:eastAsia="zh-CN"/>
              </w:rPr>
              <w:t>83</w:t>
            </w:r>
          </w:p>
        </w:tc>
        <w:tc>
          <w:tcPr>
            <w:tcW w:w="0" w:type="auto"/>
            <w:noWrap/>
            <w:tcMar>
              <w:top w:w="30" w:type="dxa"/>
              <w:left w:w="90" w:type="dxa"/>
              <w:bottom w:w="30" w:type="dxa"/>
              <w:right w:w="90" w:type="dxa"/>
            </w:tcMar>
            <w:vAlign w:val="center"/>
            <w:hideMark/>
          </w:tcPr>
          <w:p w14:paraId="64104D9A" w14:textId="77777777" w:rsidR="00192E4D" w:rsidRPr="00F70B9A" w:rsidRDefault="00192E4D" w:rsidP="00192E4D">
            <w:pPr>
              <w:widowControl/>
              <w:autoSpaceDE/>
              <w:autoSpaceDN/>
              <w:jc w:val="right"/>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3.8333451</w:t>
            </w:r>
          </w:p>
        </w:tc>
        <w:tc>
          <w:tcPr>
            <w:tcW w:w="0" w:type="auto"/>
            <w:gridSpan w:val="2"/>
            <w:noWrap/>
            <w:tcMar>
              <w:top w:w="30" w:type="dxa"/>
              <w:left w:w="90" w:type="dxa"/>
              <w:bottom w:w="30" w:type="dxa"/>
              <w:right w:w="90" w:type="dxa"/>
            </w:tcMar>
            <w:vAlign w:val="center"/>
            <w:hideMark/>
          </w:tcPr>
          <w:p w14:paraId="607DFC10" w14:textId="2E83C761" w:rsidR="00192E4D" w:rsidRPr="00F70B9A" w:rsidRDefault="00192E4D" w:rsidP="00192E4D">
            <w:pPr>
              <w:widowControl/>
              <w:autoSpaceDE/>
              <w:autoSpaceDN/>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 xml:space="preserve">       3.8333451</w:t>
            </w:r>
          </w:p>
        </w:tc>
        <w:tc>
          <w:tcPr>
            <w:tcW w:w="0" w:type="auto"/>
            <w:noWrap/>
            <w:tcMar>
              <w:top w:w="30" w:type="dxa"/>
              <w:left w:w="90" w:type="dxa"/>
              <w:bottom w:w="30" w:type="dxa"/>
              <w:right w:w="90" w:type="dxa"/>
            </w:tcMar>
            <w:vAlign w:val="center"/>
            <w:hideMark/>
          </w:tcPr>
          <w:p w14:paraId="5C3BD9F6" w14:textId="77777777" w:rsidR="00192E4D" w:rsidRPr="00F70B9A" w:rsidRDefault="00192E4D" w:rsidP="00192E4D">
            <w:pPr>
              <w:widowControl/>
              <w:autoSpaceDE/>
              <w:autoSpaceDN/>
              <w:rPr>
                <w:rFonts w:ascii="Lucida Sans" w:eastAsia="Times New Roman" w:hAnsi="Lucida Sans" w:cs="Times New Roman"/>
                <w:noProof/>
                <w:color w:val="000000"/>
                <w:sz w:val="20"/>
                <w:szCs w:val="20"/>
                <w:highlight w:val="green"/>
                <w:lang w:eastAsia="zh-CN"/>
              </w:rPr>
            </w:pPr>
            <w:r w:rsidRPr="00F70B9A">
              <w:rPr>
                <w:rFonts w:ascii="Lucida Sans" w:eastAsia="Times New Roman" w:hAnsi="Lucida Sans" w:cs="Times New Roman" w:hint="eastAsia"/>
                <w:noProof/>
                <w:color w:val="000000"/>
                <w:sz w:val="20"/>
                <w:szCs w:val="20"/>
                <w:highlight w:val="green"/>
                <w:lang w:eastAsia="zh-CN"/>
              </w:rPr>
              <w:t>2</w:t>
            </w:r>
          </w:p>
        </w:tc>
        <w:tc>
          <w:tcPr>
            <w:tcW w:w="0" w:type="auto"/>
            <w:noWrap/>
            <w:tcMar>
              <w:top w:w="30" w:type="dxa"/>
              <w:left w:w="90" w:type="dxa"/>
              <w:bottom w:w="30" w:type="dxa"/>
              <w:right w:w="90" w:type="dxa"/>
            </w:tcMar>
            <w:vAlign w:val="center"/>
            <w:hideMark/>
          </w:tcPr>
          <w:p w14:paraId="7F259EA3" w14:textId="77777777" w:rsidR="00192E4D" w:rsidRPr="00F70B9A" w:rsidRDefault="00192E4D" w:rsidP="00192E4D">
            <w:pPr>
              <w:widowControl/>
              <w:autoSpaceDE/>
              <w:autoSpaceDN/>
              <w:rPr>
                <w:rFonts w:ascii="Lucida Sans" w:eastAsia="Times New Roman" w:hAnsi="Lucida Sans" w:cs="Times New Roman"/>
                <w:noProof/>
                <w:color w:val="000000"/>
                <w:sz w:val="20"/>
                <w:szCs w:val="20"/>
                <w:lang w:eastAsia="zh-CN"/>
              </w:rPr>
            </w:pPr>
          </w:p>
        </w:tc>
      </w:tr>
      <w:tr w:rsidR="00192E4D" w:rsidRPr="00F70B9A" w14:paraId="1D71DFDC" w14:textId="77777777" w:rsidTr="00192E4D">
        <w:trPr>
          <w:tblCellSpacing w:w="0" w:type="dxa"/>
        </w:trPr>
        <w:tc>
          <w:tcPr>
            <w:tcW w:w="0" w:type="auto"/>
            <w:noWrap/>
            <w:tcMar>
              <w:top w:w="30" w:type="dxa"/>
              <w:left w:w="90" w:type="dxa"/>
              <w:bottom w:w="30" w:type="dxa"/>
              <w:right w:w="90" w:type="dxa"/>
            </w:tcMar>
            <w:vAlign w:val="center"/>
            <w:hideMark/>
          </w:tcPr>
          <w:p w14:paraId="7F078496" w14:textId="77777777" w:rsidR="00192E4D" w:rsidRPr="00F70B9A" w:rsidRDefault="00192E4D" w:rsidP="00192E4D">
            <w:pPr>
              <w:widowControl/>
              <w:autoSpaceDE/>
              <w:autoSpaceDN/>
              <w:rPr>
                <w:rFonts w:ascii="Lucida Sans" w:eastAsia="Times New Roman" w:hAnsi="Lucida Sans" w:cs="Times New Roman"/>
                <w:noProof/>
                <w:color w:val="000000"/>
                <w:sz w:val="20"/>
                <w:szCs w:val="20"/>
                <w:lang w:eastAsia="zh-CN"/>
              </w:rPr>
            </w:pPr>
            <w:r w:rsidRPr="00F70B9A">
              <w:rPr>
                <w:rFonts w:ascii="Lucida Sans" w:eastAsia="Times New Roman" w:hAnsi="Lucida Sans" w:cs="Times New Roman" w:hint="eastAsia"/>
                <w:noProof/>
                <w:color w:val="000000"/>
                <w:sz w:val="20"/>
                <w:szCs w:val="20"/>
                <w:lang w:eastAsia="zh-CN"/>
              </w:rPr>
              <w:t> </w:t>
            </w:r>
          </w:p>
        </w:tc>
        <w:tc>
          <w:tcPr>
            <w:tcW w:w="0" w:type="auto"/>
            <w:vAlign w:val="center"/>
            <w:hideMark/>
          </w:tcPr>
          <w:p w14:paraId="5E767284" w14:textId="77777777" w:rsidR="00192E4D" w:rsidRPr="00F70B9A" w:rsidRDefault="00192E4D" w:rsidP="00192E4D">
            <w:pPr>
              <w:widowControl/>
              <w:autoSpaceDE/>
              <w:autoSpaceDN/>
              <w:rPr>
                <w:rFonts w:ascii="Times New Roman" w:eastAsia="Times New Roman" w:hAnsi="Times New Roman" w:cs="Times New Roman"/>
                <w:noProof/>
                <w:sz w:val="20"/>
                <w:szCs w:val="20"/>
                <w:lang w:eastAsia="zh-CN"/>
              </w:rPr>
            </w:pPr>
          </w:p>
        </w:tc>
        <w:tc>
          <w:tcPr>
            <w:tcW w:w="0" w:type="auto"/>
            <w:gridSpan w:val="2"/>
            <w:vAlign w:val="center"/>
            <w:hideMark/>
          </w:tcPr>
          <w:p w14:paraId="01140DE5" w14:textId="77777777" w:rsidR="00192E4D" w:rsidRPr="00F70B9A" w:rsidRDefault="00192E4D" w:rsidP="00192E4D">
            <w:pPr>
              <w:widowControl/>
              <w:autoSpaceDE/>
              <w:autoSpaceDN/>
              <w:rPr>
                <w:rFonts w:ascii="Times New Roman" w:eastAsia="Times New Roman" w:hAnsi="Times New Roman" w:cs="Times New Roman"/>
                <w:noProof/>
                <w:sz w:val="20"/>
                <w:szCs w:val="20"/>
                <w:lang w:eastAsia="zh-CN"/>
              </w:rPr>
            </w:pPr>
          </w:p>
        </w:tc>
        <w:tc>
          <w:tcPr>
            <w:tcW w:w="0" w:type="auto"/>
            <w:vAlign w:val="center"/>
            <w:hideMark/>
          </w:tcPr>
          <w:p w14:paraId="7965B8CB" w14:textId="77777777" w:rsidR="00192E4D" w:rsidRPr="00F70B9A" w:rsidRDefault="00192E4D" w:rsidP="00192E4D">
            <w:pPr>
              <w:widowControl/>
              <w:autoSpaceDE/>
              <w:autoSpaceDN/>
              <w:rPr>
                <w:rFonts w:ascii="Times New Roman" w:eastAsia="Times New Roman" w:hAnsi="Times New Roman" w:cs="Times New Roman"/>
                <w:noProof/>
                <w:sz w:val="20"/>
                <w:szCs w:val="20"/>
                <w:lang w:eastAsia="zh-CN"/>
              </w:rPr>
            </w:pPr>
          </w:p>
        </w:tc>
        <w:tc>
          <w:tcPr>
            <w:tcW w:w="0" w:type="auto"/>
            <w:vAlign w:val="center"/>
            <w:hideMark/>
          </w:tcPr>
          <w:p w14:paraId="4E6F4333" w14:textId="77777777" w:rsidR="00192E4D" w:rsidRPr="00F70B9A" w:rsidRDefault="00192E4D" w:rsidP="00192E4D">
            <w:pPr>
              <w:widowControl/>
              <w:autoSpaceDE/>
              <w:autoSpaceDN/>
              <w:rPr>
                <w:rFonts w:ascii="Times New Roman" w:eastAsia="Times New Roman" w:hAnsi="Times New Roman" w:cs="Times New Roman"/>
                <w:noProof/>
                <w:sz w:val="20"/>
                <w:szCs w:val="20"/>
                <w:lang w:eastAsia="zh-CN"/>
              </w:rPr>
            </w:pPr>
          </w:p>
        </w:tc>
      </w:tr>
      <w:tr w:rsidR="00192E4D" w:rsidRPr="00F70B9A" w14:paraId="1A7C540D" w14:textId="77777777" w:rsidTr="00192E4D">
        <w:trPr>
          <w:tblCellSpacing w:w="0" w:type="dxa"/>
        </w:trPr>
        <w:tc>
          <w:tcPr>
            <w:tcW w:w="0" w:type="auto"/>
            <w:noWrap/>
            <w:tcMar>
              <w:top w:w="30" w:type="dxa"/>
              <w:left w:w="90" w:type="dxa"/>
              <w:bottom w:w="30" w:type="dxa"/>
              <w:right w:w="90" w:type="dxa"/>
            </w:tcMar>
            <w:vAlign w:val="center"/>
            <w:hideMark/>
          </w:tcPr>
          <w:p w14:paraId="34A5B6B7" w14:textId="77777777" w:rsidR="00192E4D" w:rsidRPr="00F70B9A" w:rsidRDefault="00192E4D" w:rsidP="00192E4D">
            <w:pPr>
              <w:widowControl/>
              <w:autoSpaceDE/>
              <w:autoSpaceDN/>
              <w:rPr>
                <w:rFonts w:ascii="Lucida Sans" w:eastAsia="Times New Roman" w:hAnsi="Lucida Sans" w:cs="Times New Roman"/>
                <w:noProof/>
                <w:color w:val="000000"/>
                <w:sz w:val="20"/>
                <w:szCs w:val="20"/>
                <w:lang w:eastAsia="zh-CN"/>
              </w:rPr>
            </w:pPr>
            <w:r w:rsidRPr="00F70B9A">
              <w:rPr>
                <w:rFonts w:ascii="Lucida Sans" w:eastAsia="Times New Roman" w:hAnsi="Lucida Sans" w:cs="Times New Roman" w:hint="eastAsia"/>
                <w:noProof/>
                <w:color w:val="000000"/>
                <w:sz w:val="20"/>
                <w:szCs w:val="20"/>
                <w:lang w:eastAsia="zh-CN"/>
              </w:rPr>
              <w:t> </w:t>
            </w:r>
          </w:p>
        </w:tc>
        <w:tc>
          <w:tcPr>
            <w:tcW w:w="0" w:type="auto"/>
            <w:vAlign w:val="center"/>
            <w:hideMark/>
          </w:tcPr>
          <w:p w14:paraId="545F625F" w14:textId="77777777" w:rsidR="00192E4D" w:rsidRPr="00F70B9A" w:rsidRDefault="00192E4D" w:rsidP="00192E4D">
            <w:pPr>
              <w:widowControl/>
              <w:autoSpaceDE/>
              <w:autoSpaceDN/>
              <w:rPr>
                <w:rFonts w:ascii="Times New Roman" w:eastAsia="Times New Roman" w:hAnsi="Times New Roman" w:cs="Times New Roman"/>
                <w:noProof/>
                <w:sz w:val="20"/>
                <w:szCs w:val="20"/>
                <w:lang w:eastAsia="zh-CN"/>
              </w:rPr>
            </w:pPr>
          </w:p>
        </w:tc>
        <w:tc>
          <w:tcPr>
            <w:tcW w:w="0" w:type="auto"/>
            <w:gridSpan w:val="2"/>
            <w:vAlign w:val="center"/>
            <w:hideMark/>
          </w:tcPr>
          <w:p w14:paraId="6A4DB2D2" w14:textId="77777777" w:rsidR="00192E4D" w:rsidRPr="00F70B9A" w:rsidRDefault="00192E4D" w:rsidP="00192E4D">
            <w:pPr>
              <w:widowControl/>
              <w:autoSpaceDE/>
              <w:autoSpaceDN/>
              <w:rPr>
                <w:rFonts w:ascii="Times New Roman" w:eastAsia="Times New Roman" w:hAnsi="Times New Roman" w:cs="Times New Roman"/>
                <w:noProof/>
                <w:sz w:val="20"/>
                <w:szCs w:val="20"/>
                <w:lang w:eastAsia="zh-CN"/>
              </w:rPr>
            </w:pPr>
          </w:p>
        </w:tc>
        <w:tc>
          <w:tcPr>
            <w:tcW w:w="0" w:type="auto"/>
            <w:vAlign w:val="center"/>
            <w:hideMark/>
          </w:tcPr>
          <w:p w14:paraId="41D21A1A" w14:textId="77777777" w:rsidR="00192E4D" w:rsidRPr="00F70B9A" w:rsidRDefault="00192E4D" w:rsidP="00192E4D">
            <w:pPr>
              <w:widowControl/>
              <w:autoSpaceDE/>
              <w:autoSpaceDN/>
              <w:rPr>
                <w:rFonts w:ascii="Times New Roman" w:eastAsia="Times New Roman" w:hAnsi="Times New Roman" w:cs="Times New Roman"/>
                <w:noProof/>
                <w:sz w:val="20"/>
                <w:szCs w:val="20"/>
                <w:lang w:eastAsia="zh-CN"/>
              </w:rPr>
            </w:pPr>
          </w:p>
        </w:tc>
        <w:tc>
          <w:tcPr>
            <w:tcW w:w="0" w:type="auto"/>
            <w:vAlign w:val="center"/>
            <w:hideMark/>
          </w:tcPr>
          <w:p w14:paraId="34401BEE" w14:textId="77777777" w:rsidR="00192E4D" w:rsidRPr="00F70B9A" w:rsidRDefault="00192E4D" w:rsidP="00192E4D">
            <w:pPr>
              <w:widowControl/>
              <w:autoSpaceDE/>
              <w:autoSpaceDN/>
              <w:rPr>
                <w:rFonts w:ascii="Times New Roman" w:eastAsia="Times New Roman" w:hAnsi="Times New Roman" w:cs="Times New Roman"/>
                <w:noProof/>
                <w:sz w:val="20"/>
                <w:szCs w:val="20"/>
                <w:lang w:eastAsia="zh-CN"/>
              </w:rPr>
            </w:pPr>
          </w:p>
        </w:tc>
      </w:tr>
      <w:tr w:rsidR="00192E4D" w:rsidRPr="00F70B9A" w14:paraId="37763C4F" w14:textId="77777777" w:rsidTr="00192E4D">
        <w:trPr>
          <w:tblCellSpacing w:w="0" w:type="dxa"/>
        </w:trPr>
        <w:tc>
          <w:tcPr>
            <w:tcW w:w="0" w:type="auto"/>
            <w:noWrap/>
            <w:tcMar>
              <w:top w:w="30" w:type="dxa"/>
              <w:left w:w="90" w:type="dxa"/>
              <w:bottom w:w="30" w:type="dxa"/>
              <w:right w:w="90" w:type="dxa"/>
            </w:tcMar>
            <w:vAlign w:val="center"/>
            <w:hideMark/>
          </w:tcPr>
          <w:p w14:paraId="2EB1415A" w14:textId="77777777" w:rsidR="00192E4D" w:rsidRPr="00F70B9A" w:rsidRDefault="00192E4D" w:rsidP="00192E4D">
            <w:pPr>
              <w:widowControl/>
              <w:autoSpaceDE/>
              <w:autoSpaceDN/>
              <w:rPr>
                <w:rFonts w:ascii="Lucida Sans" w:eastAsia="Times New Roman" w:hAnsi="Lucida Sans" w:cs="Times New Roman"/>
                <w:noProof/>
                <w:color w:val="000000"/>
                <w:sz w:val="20"/>
                <w:szCs w:val="20"/>
                <w:lang w:eastAsia="zh-CN"/>
              </w:rPr>
            </w:pPr>
            <w:r w:rsidRPr="00F70B9A">
              <w:rPr>
                <w:rFonts w:ascii="Lucida Sans" w:eastAsia="Times New Roman" w:hAnsi="Lucida Sans" w:cs="Times New Roman" w:hint="eastAsia"/>
                <w:noProof/>
                <w:color w:val="000000"/>
                <w:sz w:val="20"/>
                <w:szCs w:val="20"/>
                <w:lang w:eastAsia="zh-CN"/>
              </w:rPr>
              <w:t> </w:t>
            </w:r>
          </w:p>
        </w:tc>
        <w:tc>
          <w:tcPr>
            <w:tcW w:w="0" w:type="auto"/>
            <w:vAlign w:val="center"/>
            <w:hideMark/>
          </w:tcPr>
          <w:p w14:paraId="6124F03C" w14:textId="77777777" w:rsidR="00192E4D" w:rsidRPr="00F70B9A" w:rsidRDefault="00192E4D" w:rsidP="00192E4D">
            <w:pPr>
              <w:widowControl/>
              <w:autoSpaceDE/>
              <w:autoSpaceDN/>
              <w:rPr>
                <w:rFonts w:ascii="Times New Roman" w:eastAsia="Times New Roman" w:hAnsi="Times New Roman" w:cs="Times New Roman"/>
                <w:noProof/>
                <w:sz w:val="20"/>
                <w:szCs w:val="20"/>
                <w:lang w:eastAsia="zh-CN"/>
              </w:rPr>
            </w:pPr>
          </w:p>
        </w:tc>
        <w:tc>
          <w:tcPr>
            <w:tcW w:w="0" w:type="auto"/>
            <w:gridSpan w:val="2"/>
            <w:vAlign w:val="center"/>
            <w:hideMark/>
          </w:tcPr>
          <w:p w14:paraId="61212621" w14:textId="77777777" w:rsidR="00192E4D" w:rsidRPr="00F70B9A" w:rsidRDefault="00192E4D" w:rsidP="00192E4D">
            <w:pPr>
              <w:widowControl/>
              <w:autoSpaceDE/>
              <w:autoSpaceDN/>
              <w:rPr>
                <w:rFonts w:ascii="Times New Roman" w:eastAsia="Times New Roman" w:hAnsi="Times New Roman" w:cs="Times New Roman"/>
                <w:noProof/>
                <w:sz w:val="20"/>
                <w:szCs w:val="20"/>
                <w:lang w:eastAsia="zh-CN"/>
              </w:rPr>
            </w:pPr>
          </w:p>
        </w:tc>
        <w:tc>
          <w:tcPr>
            <w:tcW w:w="0" w:type="auto"/>
            <w:vAlign w:val="center"/>
            <w:hideMark/>
          </w:tcPr>
          <w:p w14:paraId="4FC0B540" w14:textId="77777777" w:rsidR="00192E4D" w:rsidRPr="00F70B9A" w:rsidRDefault="00192E4D" w:rsidP="00192E4D">
            <w:pPr>
              <w:widowControl/>
              <w:autoSpaceDE/>
              <w:autoSpaceDN/>
              <w:rPr>
                <w:rFonts w:ascii="Times New Roman" w:eastAsia="Times New Roman" w:hAnsi="Times New Roman" w:cs="Times New Roman"/>
                <w:noProof/>
                <w:sz w:val="20"/>
                <w:szCs w:val="20"/>
                <w:lang w:eastAsia="zh-CN"/>
              </w:rPr>
            </w:pPr>
          </w:p>
        </w:tc>
        <w:tc>
          <w:tcPr>
            <w:tcW w:w="0" w:type="auto"/>
            <w:vAlign w:val="center"/>
            <w:hideMark/>
          </w:tcPr>
          <w:p w14:paraId="2EF63C5B" w14:textId="77777777" w:rsidR="00192E4D" w:rsidRPr="00F70B9A" w:rsidRDefault="00192E4D" w:rsidP="00192E4D">
            <w:pPr>
              <w:widowControl/>
              <w:autoSpaceDE/>
              <w:autoSpaceDN/>
              <w:rPr>
                <w:rFonts w:ascii="Times New Roman" w:eastAsia="Times New Roman" w:hAnsi="Times New Roman" w:cs="Times New Roman"/>
                <w:noProof/>
                <w:sz w:val="20"/>
                <w:szCs w:val="20"/>
                <w:lang w:eastAsia="zh-CN"/>
              </w:rPr>
            </w:pPr>
          </w:p>
        </w:tc>
      </w:tr>
    </w:tbl>
    <w:p w14:paraId="226B76A1" w14:textId="0FB2B94F" w:rsidR="005158F0" w:rsidRPr="00F70B9A" w:rsidRDefault="005158F0" w:rsidP="00AE2EFF">
      <w:pPr>
        <w:rPr>
          <w:noProof/>
          <w:lang w:eastAsia="zh-CN"/>
        </w:rPr>
      </w:pPr>
    </w:p>
    <w:p w14:paraId="567BD5BA" w14:textId="67C32C17" w:rsidR="005158F0" w:rsidRPr="00F70B9A" w:rsidRDefault="005158F0" w:rsidP="00AE2EFF">
      <w:pPr>
        <w:rPr>
          <w:noProof/>
          <w:lang w:eastAsia="zh-CN"/>
        </w:rPr>
      </w:pPr>
    </w:p>
    <w:p w14:paraId="457F614C" w14:textId="42C46C83" w:rsidR="005158F0" w:rsidRPr="00F70B9A" w:rsidRDefault="005158F0" w:rsidP="00AE2EFF">
      <w:pPr>
        <w:rPr>
          <w:noProof/>
          <w:lang w:eastAsia="zh-CN"/>
        </w:rPr>
      </w:pPr>
    </w:p>
    <w:p w14:paraId="0483B782" w14:textId="4C23A881" w:rsidR="005158F0" w:rsidRPr="00F70B9A" w:rsidRDefault="005158F0" w:rsidP="00AE2EFF">
      <w:pPr>
        <w:rPr>
          <w:noProof/>
          <w:lang w:eastAsia="zh-CN"/>
        </w:rPr>
      </w:pPr>
    </w:p>
    <w:p w14:paraId="0F043223" w14:textId="2F0410F4" w:rsidR="005158F0" w:rsidRPr="00F70B9A" w:rsidRDefault="005158F0" w:rsidP="00AE2EFF">
      <w:pPr>
        <w:rPr>
          <w:noProof/>
          <w:lang w:eastAsia="zh-CN"/>
        </w:rPr>
      </w:pPr>
    </w:p>
    <w:p w14:paraId="4A0B28DF" w14:textId="292BD0C0" w:rsidR="005158F0" w:rsidRPr="00F70B9A" w:rsidRDefault="005158F0" w:rsidP="00AE2EFF">
      <w:pPr>
        <w:rPr>
          <w:noProof/>
          <w:lang w:eastAsia="zh-CN"/>
        </w:rPr>
      </w:pPr>
    </w:p>
    <w:p w14:paraId="10F41225" w14:textId="7E68D859" w:rsidR="005158F0" w:rsidRPr="00F70B9A" w:rsidRDefault="005158F0" w:rsidP="00AE2EFF">
      <w:pPr>
        <w:rPr>
          <w:noProof/>
          <w:lang w:eastAsia="zh-CN"/>
        </w:rPr>
      </w:pPr>
    </w:p>
    <w:p w14:paraId="1740D668" w14:textId="2D6E01DD" w:rsidR="005158F0" w:rsidRPr="00F70B9A" w:rsidRDefault="005158F0" w:rsidP="00AE2EFF">
      <w:pPr>
        <w:rPr>
          <w:noProof/>
          <w:lang w:eastAsia="zh-CN"/>
        </w:rPr>
      </w:pPr>
    </w:p>
    <w:p w14:paraId="704A49F5" w14:textId="6D043190" w:rsidR="005158F0" w:rsidRPr="00F70B9A" w:rsidRDefault="005158F0" w:rsidP="00AE2EFF">
      <w:pPr>
        <w:rPr>
          <w:noProof/>
          <w:lang w:eastAsia="zh-CN"/>
        </w:rPr>
      </w:pPr>
    </w:p>
    <w:p w14:paraId="54EE615D" w14:textId="581A16F5" w:rsidR="005158F0" w:rsidRPr="00F70B9A" w:rsidRDefault="005158F0" w:rsidP="00AE2EFF">
      <w:pPr>
        <w:rPr>
          <w:noProof/>
          <w:lang w:eastAsia="zh-CN"/>
        </w:rPr>
      </w:pPr>
    </w:p>
    <w:p w14:paraId="7BEF9D9A" w14:textId="557F9B36" w:rsidR="005158F0" w:rsidRPr="00F70B9A" w:rsidRDefault="007155F1" w:rsidP="00AE2EFF">
      <w:pPr>
        <w:rPr>
          <w:noProof/>
          <w:lang w:eastAsia="zh-CN"/>
        </w:rPr>
      </w:pPr>
      <w:r w:rsidRPr="00F70B9A">
        <w:rPr>
          <w:rFonts w:hint="eastAsia"/>
          <w:noProof/>
          <w:lang w:eastAsia="zh-CN"/>
        </w:rPr>
        <w:t>The predictor</w:t>
      </w:r>
      <w:r w:rsidR="007B1881" w:rsidRPr="00F70B9A">
        <w:rPr>
          <w:rFonts w:hint="eastAsia"/>
          <w:noProof/>
          <w:lang w:eastAsia="zh-CN"/>
        </w:rPr>
        <w:t>s</w:t>
      </w:r>
      <w:r w:rsidRPr="00F70B9A">
        <w:rPr>
          <w:rFonts w:hint="eastAsia"/>
          <w:noProof/>
          <w:lang w:eastAsia="zh-CN"/>
        </w:rPr>
        <w:t xml:space="preserve"> like “Doctor.Number” has 307 levels</w:t>
      </w:r>
      <w:r w:rsidR="007B1881" w:rsidRPr="00F70B9A">
        <w:rPr>
          <w:rFonts w:hint="eastAsia"/>
          <w:noProof/>
          <w:lang w:eastAsia="zh-CN"/>
        </w:rPr>
        <w:t xml:space="preserve">, which means the are 307 different doctors in </w:t>
      </w:r>
      <w:r w:rsidR="007B1881" w:rsidRPr="00F70B9A">
        <w:rPr>
          <w:rFonts w:hint="eastAsia"/>
          <w:noProof/>
          <w:lang w:eastAsia="zh-CN"/>
        </w:rPr>
        <w:lastRenderedPageBreak/>
        <w:t xml:space="preserve">this dataset. </w:t>
      </w:r>
      <w:r w:rsidR="002463A2" w:rsidRPr="00F70B9A">
        <w:rPr>
          <w:rFonts w:hint="eastAsia"/>
          <w:noProof/>
          <w:lang w:eastAsia="zh-CN"/>
        </w:rPr>
        <w:t>It is not feasible to combine</w:t>
      </w:r>
      <w:r w:rsidR="002070A8" w:rsidRPr="00F70B9A">
        <w:rPr>
          <w:rFonts w:hint="eastAsia"/>
          <w:noProof/>
          <w:lang w:eastAsia="zh-CN"/>
        </w:rPr>
        <w:t xml:space="preserve"> the</w:t>
      </w:r>
      <w:r w:rsidR="002463A2" w:rsidRPr="00F70B9A">
        <w:rPr>
          <w:rFonts w:hint="eastAsia"/>
          <w:noProof/>
          <w:lang w:eastAsia="zh-CN"/>
        </w:rPr>
        <w:t xml:space="preserve"> groups manually. </w:t>
      </w:r>
      <w:r w:rsidR="000F20DD" w:rsidRPr="00F70B9A">
        <w:rPr>
          <w:rFonts w:hint="eastAsia"/>
          <w:noProof/>
          <w:lang w:eastAsia="zh-CN"/>
        </w:rPr>
        <w:t xml:space="preserve">Therefore we apply the clustering method to </w:t>
      </w:r>
      <w:r w:rsidR="00DE727F" w:rsidRPr="00F70B9A">
        <w:rPr>
          <w:rFonts w:hint="eastAsia"/>
          <w:noProof/>
          <w:lang w:eastAsia="zh-CN"/>
        </w:rPr>
        <w:t xml:space="preserve">reduce its levels. </w:t>
      </w:r>
      <w:r w:rsidR="00E02777" w:rsidRPr="00F70B9A">
        <w:rPr>
          <w:rFonts w:hint="eastAsia"/>
          <w:noProof/>
          <w:lang w:eastAsia="zh-CN"/>
        </w:rPr>
        <w:t xml:space="preserve">The idea </w:t>
      </w:r>
      <w:r w:rsidR="005C7A4C" w:rsidRPr="00F70B9A">
        <w:rPr>
          <w:rFonts w:hint="eastAsia"/>
          <w:noProof/>
          <w:lang w:eastAsia="zh-CN"/>
        </w:rPr>
        <w:t xml:space="preserve">is the levels with similar mean of target will be merged. </w:t>
      </w:r>
      <w:r w:rsidR="002D1273" w:rsidRPr="00F70B9A">
        <w:rPr>
          <w:rFonts w:hint="eastAsia"/>
          <w:noProof/>
          <w:lang w:eastAsia="zh-CN"/>
        </w:rPr>
        <w:t>The clustering algorithm used is Ward’s method</w:t>
      </w:r>
      <w:r w:rsidR="001B750B" w:rsidRPr="00F70B9A">
        <w:rPr>
          <w:rFonts w:hint="eastAsia"/>
          <w:noProof/>
          <w:lang w:eastAsia="zh-CN"/>
        </w:rPr>
        <w:t>:</w:t>
      </w:r>
    </w:p>
    <w:p w14:paraId="1B724A46" w14:textId="3F09BC47" w:rsidR="001B750B" w:rsidRPr="00F70B9A" w:rsidRDefault="00EB02DE" w:rsidP="00AE2EFF">
      <w:pPr>
        <w:rPr>
          <w:noProof/>
          <w:lang w:eastAsia="zh-CN"/>
        </w:rPr>
      </w:pPr>
      <m:oMathPara>
        <m:oMath>
          <m:sSub>
            <m:sSubPr>
              <m:ctrlPr>
                <w:rPr>
                  <w:rFonts w:ascii="Cambria Math" w:hAnsi="Cambria Math" w:hint="eastAsia"/>
                  <w:noProof/>
                  <w:lang w:eastAsia="zh-CN"/>
                </w:rPr>
              </m:ctrlPr>
            </m:sSubPr>
            <m:e>
              <m:r>
                <w:rPr>
                  <w:rFonts w:ascii="Cambria Math" w:hAnsi="Cambria Math" w:hint="eastAsia"/>
                  <w:noProof/>
                  <w:lang w:eastAsia="zh-CN"/>
                </w:rPr>
                <m:t>TD</m:t>
              </m:r>
            </m:e>
            <m:sub>
              <m:sSub>
                <m:sSubPr>
                  <m:ctrlPr>
                    <w:rPr>
                      <w:rFonts w:ascii="Cambria Math" w:hAnsi="Cambria Math" w:hint="eastAsia"/>
                      <w:i/>
                      <w:noProof/>
                      <w:lang w:eastAsia="zh-CN"/>
                    </w:rPr>
                  </m:ctrlPr>
                </m:sSubPr>
                <m:e>
                  <m:r>
                    <w:rPr>
                      <w:rFonts w:ascii="Cambria Math" w:hAnsi="Cambria Math" w:hint="eastAsia"/>
                      <w:noProof/>
                      <w:lang w:eastAsia="zh-CN"/>
                    </w:rPr>
                    <m:t>C</m:t>
                  </m:r>
                </m:e>
                <m:sub>
                  <m:r>
                    <w:rPr>
                      <w:rFonts w:ascii="Cambria Math" w:hAnsi="Cambria Math" w:hint="eastAsia"/>
                      <w:noProof/>
                      <w:lang w:eastAsia="zh-CN"/>
                    </w:rPr>
                    <m:t>1</m:t>
                  </m:r>
                </m:sub>
              </m:sSub>
              <m:r>
                <w:rPr>
                  <w:rFonts w:ascii="Cambria Math" w:hAnsi="Cambria Math" w:hint="eastAsia"/>
                  <w:noProof/>
                  <w:lang w:eastAsia="zh-CN"/>
                </w:rPr>
                <m:t>∪</m:t>
              </m:r>
              <m:sSub>
                <m:sSubPr>
                  <m:ctrlPr>
                    <w:rPr>
                      <w:rFonts w:ascii="Cambria Math" w:hAnsi="Cambria Math" w:hint="eastAsia"/>
                      <w:i/>
                      <w:noProof/>
                      <w:lang w:eastAsia="zh-CN"/>
                    </w:rPr>
                  </m:ctrlPr>
                </m:sSubPr>
                <m:e>
                  <m:r>
                    <w:rPr>
                      <w:rFonts w:ascii="Cambria Math" w:hAnsi="Cambria Math" w:hint="eastAsia"/>
                      <w:noProof/>
                      <w:lang w:eastAsia="zh-CN"/>
                    </w:rPr>
                    <m:t>C</m:t>
                  </m:r>
                </m:e>
                <m:sub>
                  <m:r>
                    <w:rPr>
                      <w:rFonts w:ascii="Cambria Math" w:hAnsi="Cambria Math" w:hint="eastAsia"/>
                      <w:noProof/>
                      <w:lang w:eastAsia="zh-CN"/>
                    </w:rPr>
                    <m:t>2</m:t>
                  </m:r>
                </m:sub>
              </m:sSub>
            </m:sub>
          </m:sSub>
          <m:r>
            <w:rPr>
              <w:rFonts w:ascii="Cambria Math" w:hAnsi="Cambria Math" w:hint="eastAsia"/>
              <w:noProof/>
              <w:lang w:eastAsia="zh-CN"/>
            </w:rPr>
            <m:t>=</m:t>
          </m:r>
          <m:nary>
            <m:naryPr>
              <m:chr m:val="∑"/>
              <m:limLoc m:val="undOvr"/>
              <m:supHide m:val="1"/>
              <m:ctrlPr>
                <w:rPr>
                  <w:rFonts w:ascii="Cambria Math" w:hAnsi="Cambria Math" w:hint="eastAsia"/>
                  <w:i/>
                  <w:noProof/>
                  <w:lang w:eastAsia="zh-CN"/>
                </w:rPr>
              </m:ctrlPr>
            </m:naryPr>
            <m:sub>
              <m:r>
                <w:rPr>
                  <w:rFonts w:ascii="Cambria Math" w:hAnsi="Cambria Math" w:hint="eastAsia"/>
                  <w:noProof/>
                  <w:lang w:eastAsia="zh-CN"/>
                </w:rPr>
                <m:t>x</m:t>
              </m:r>
              <m:r>
                <w:rPr>
                  <w:rFonts w:ascii="Cambria Math" w:hAnsi="Cambria Math" w:hint="eastAsia"/>
                  <w:noProof/>
                  <w:lang w:eastAsia="zh-CN"/>
                </w:rPr>
                <m:t>∈</m:t>
              </m:r>
              <m:sSub>
                <m:sSubPr>
                  <m:ctrlPr>
                    <w:rPr>
                      <w:rFonts w:ascii="Cambria Math" w:hAnsi="Cambria Math" w:hint="eastAsia"/>
                      <w:i/>
                      <w:noProof/>
                      <w:lang w:eastAsia="zh-CN"/>
                    </w:rPr>
                  </m:ctrlPr>
                </m:sSubPr>
                <m:e>
                  <m:r>
                    <w:rPr>
                      <w:rFonts w:ascii="Cambria Math" w:hAnsi="Cambria Math" w:hint="eastAsia"/>
                      <w:noProof/>
                      <w:lang w:eastAsia="zh-CN"/>
                    </w:rPr>
                    <m:t>C</m:t>
                  </m:r>
                </m:e>
                <m:sub>
                  <m:r>
                    <w:rPr>
                      <w:rFonts w:ascii="Cambria Math" w:hAnsi="Cambria Math" w:hint="eastAsia"/>
                      <w:noProof/>
                      <w:lang w:eastAsia="zh-CN"/>
                    </w:rPr>
                    <m:t>1</m:t>
                  </m:r>
                </m:sub>
              </m:sSub>
              <m:r>
                <w:rPr>
                  <w:rFonts w:ascii="Cambria Math" w:hAnsi="Cambria Math" w:hint="eastAsia"/>
                  <w:noProof/>
                  <w:lang w:eastAsia="zh-CN"/>
                </w:rPr>
                <m:t>∪</m:t>
              </m:r>
              <m:sSub>
                <m:sSubPr>
                  <m:ctrlPr>
                    <w:rPr>
                      <w:rFonts w:ascii="Cambria Math" w:hAnsi="Cambria Math" w:hint="eastAsia"/>
                      <w:i/>
                      <w:noProof/>
                      <w:lang w:eastAsia="zh-CN"/>
                    </w:rPr>
                  </m:ctrlPr>
                </m:sSubPr>
                <m:e>
                  <m:r>
                    <w:rPr>
                      <w:rFonts w:ascii="Cambria Math" w:hAnsi="Cambria Math" w:hint="eastAsia"/>
                      <w:noProof/>
                      <w:lang w:eastAsia="zh-CN"/>
                    </w:rPr>
                    <m:t>C</m:t>
                  </m:r>
                </m:e>
                <m:sub>
                  <m:r>
                    <w:rPr>
                      <w:rFonts w:ascii="Cambria Math" w:hAnsi="Cambria Math" w:hint="eastAsia"/>
                      <w:noProof/>
                      <w:lang w:eastAsia="zh-CN"/>
                    </w:rPr>
                    <m:t>2</m:t>
                  </m:r>
                </m:sub>
              </m:sSub>
            </m:sub>
            <m:sup/>
            <m:e>
              <m:sSup>
                <m:sSupPr>
                  <m:ctrlPr>
                    <w:rPr>
                      <w:rFonts w:ascii="Cambria Math" w:hAnsi="Cambria Math" w:hint="eastAsia"/>
                      <w:i/>
                      <w:noProof/>
                      <w:lang w:eastAsia="zh-CN"/>
                    </w:rPr>
                  </m:ctrlPr>
                </m:sSupPr>
                <m:e>
                  <m:r>
                    <w:rPr>
                      <w:rFonts w:ascii="Cambria Math" w:hAnsi="Cambria Math" w:hint="eastAsia"/>
                      <w:noProof/>
                      <w:lang w:eastAsia="zh-CN"/>
                    </w:rPr>
                    <m:t>D</m:t>
                  </m:r>
                  <m:r>
                    <m:rPr>
                      <m:sty m:val="p"/>
                    </m:rPr>
                    <w:rPr>
                      <w:rFonts w:ascii="Cambria Math" w:hAnsi="Cambria Math" w:hint="eastAsia"/>
                      <w:noProof/>
                      <w:lang w:eastAsia="zh-CN"/>
                    </w:rPr>
                    <m:t>(x,</m:t>
                  </m:r>
                  <m:sSub>
                    <m:sSubPr>
                      <m:ctrlPr>
                        <w:rPr>
                          <w:rFonts w:ascii="Cambria Math" w:hAnsi="Cambria Math" w:hint="eastAsia"/>
                          <w:noProof/>
                          <w:lang w:eastAsia="zh-CN"/>
                        </w:rPr>
                      </m:ctrlPr>
                    </m:sSubPr>
                    <m:e>
                      <m:r>
                        <m:rPr>
                          <m:sty m:val="p"/>
                        </m:rPr>
                        <w:rPr>
                          <w:rFonts w:ascii="Cambria Math" w:hAnsi="Cambria Math" w:hint="eastAsia"/>
                          <w:noProof/>
                          <w:lang w:eastAsia="zh-CN"/>
                        </w:rPr>
                        <m:t>μ</m:t>
                      </m:r>
                    </m:e>
                    <m:sub>
                      <m:sSub>
                        <m:sSubPr>
                          <m:ctrlPr>
                            <w:rPr>
                              <w:rFonts w:ascii="Cambria Math" w:hAnsi="Cambria Math" w:hint="eastAsia"/>
                              <w:i/>
                              <w:noProof/>
                              <w:lang w:eastAsia="zh-CN"/>
                            </w:rPr>
                          </m:ctrlPr>
                        </m:sSubPr>
                        <m:e>
                          <m:r>
                            <w:rPr>
                              <w:rFonts w:ascii="Cambria Math" w:hAnsi="Cambria Math" w:hint="eastAsia"/>
                              <w:noProof/>
                              <w:lang w:eastAsia="zh-CN"/>
                            </w:rPr>
                            <m:t>C</m:t>
                          </m:r>
                        </m:e>
                        <m:sub>
                          <m:r>
                            <w:rPr>
                              <w:rFonts w:ascii="Cambria Math" w:hAnsi="Cambria Math" w:hint="eastAsia"/>
                              <w:noProof/>
                              <w:lang w:eastAsia="zh-CN"/>
                            </w:rPr>
                            <m:t>1</m:t>
                          </m:r>
                        </m:sub>
                      </m:sSub>
                      <m:r>
                        <w:rPr>
                          <w:rFonts w:ascii="Cambria Math" w:hAnsi="Cambria Math" w:hint="eastAsia"/>
                          <w:noProof/>
                          <w:lang w:eastAsia="zh-CN"/>
                        </w:rPr>
                        <m:t>∪</m:t>
                      </m:r>
                      <m:sSub>
                        <m:sSubPr>
                          <m:ctrlPr>
                            <w:rPr>
                              <w:rFonts w:ascii="Cambria Math" w:hAnsi="Cambria Math" w:hint="eastAsia"/>
                              <w:i/>
                              <w:noProof/>
                              <w:lang w:eastAsia="zh-CN"/>
                            </w:rPr>
                          </m:ctrlPr>
                        </m:sSubPr>
                        <m:e>
                          <m:r>
                            <w:rPr>
                              <w:rFonts w:ascii="Cambria Math" w:hAnsi="Cambria Math" w:hint="eastAsia"/>
                              <w:noProof/>
                              <w:lang w:eastAsia="zh-CN"/>
                            </w:rPr>
                            <m:t>C</m:t>
                          </m:r>
                        </m:e>
                        <m:sub>
                          <m:r>
                            <w:rPr>
                              <w:rFonts w:ascii="Cambria Math" w:hAnsi="Cambria Math" w:hint="eastAsia"/>
                              <w:noProof/>
                              <w:lang w:eastAsia="zh-CN"/>
                            </w:rPr>
                            <m:t>2</m:t>
                          </m:r>
                        </m:sub>
                      </m:sSub>
                    </m:sub>
                  </m:sSub>
                  <m:r>
                    <m:rPr>
                      <m:sty m:val="p"/>
                    </m:rPr>
                    <w:rPr>
                      <w:rFonts w:ascii="Cambria Math" w:hAnsi="Cambria Math" w:hint="eastAsia"/>
                      <w:noProof/>
                      <w:lang w:eastAsia="zh-CN"/>
                    </w:rPr>
                    <m:t>)</m:t>
                  </m:r>
                </m:e>
                <m:sup>
                  <m:r>
                    <w:rPr>
                      <w:rFonts w:ascii="Cambria Math" w:hAnsi="Cambria Math" w:hint="eastAsia"/>
                      <w:noProof/>
                      <w:lang w:eastAsia="zh-CN"/>
                    </w:rPr>
                    <m:t>2</m:t>
                  </m:r>
                </m:sup>
              </m:sSup>
            </m:e>
          </m:nary>
        </m:oMath>
      </m:oMathPara>
    </w:p>
    <w:p w14:paraId="413A6544" w14:textId="6A41D377" w:rsidR="002D1273" w:rsidRPr="00F70B9A" w:rsidRDefault="001B750B" w:rsidP="00AE2EFF">
      <w:pPr>
        <w:rPr>
          <w:noProof/>
          <w:lang w:eastAsia="zh-CN"/>
        </w:rPr>
      </w:pPr>
      <w:r w:rsidRPr="00F70B9A">
        <w:rPr>
          <w:rFonts w:hint="eastAsia"/>
          <w:noProof/>
          <w:lang w:eastAsia="zh-CN"/>
        </w:rPr>
        <w:t xml:space="preserve">Where </w:t>
      </w:r>
      <m:oMath>
        <m:r>
          <w:rPr>
            <w:rFonts w:ascii="Cambria Math" w:hAnsi="Cambria Math" w:hint="eastAsia"/>
            <w:noProof/>
            <w:lang w:eastAsia="zh-CN"/>
          </w:rPr>
          <m:t>x</m:t>
        </m:r>
      </m:oMath>
      <w:r w:rsidRPr="00F70B9A">
        <w:rPr>
          <w:rFonts w:hint="eastAsia"/>
          <w:noProof/>
          <w:lang w:eastAsia="zh-CN"/>
        </w:rPr>
        <w:t xml:space="preserve"> is the data, which are the means of target in each 307 levels of the predictor “Doctor.Number”.</w:t>
      </w:r>
      <w:r w:rsidR="005A7B36" w:rsidRPr="00F70B9A">
        <w:rPr>
          <w:rFonts w:hint="eastAsia"/>
          <w:noProof/>
          <w:lang w:eastAsia="zh-CN"/>
        </w:rPr>
        <w:t xml:space="preserve"> </w:t>
      </w:r>
      <m:oMath>
        <m:nary>
          <m:naryPr>
            <m:chr m:val="∑"/>
            <m:limLoc m:val="undOvr"/>
            <m:supHide m:val="1"/>
            <m:ctrlPr>
              <w:rPr>
                <w:rFonts w:ascii="Cambria Math" w:hAnsi="Cambria Math" w:hint="eastAsia"/>
                <w:i/>
                <w:noProof/>
                <w:lang w:eastAsia="zh-CN"/>
              </w:rPr>
            </m:ctrlPr>
          </m:naryPr>
          <m:sub>
            <m:r>
              <w:rPr>
                <w:rFonts w:ascii="Cambria Math" w:hAnsi="Cambria Math" w:hint="eastAsia"/>
                <w:noProof/>
                <w:lang w:eastAsia="zh-CN"/>
              </w:rPr>
              <m:t>x</m:t>
            </m:r>
            <m:r>
              <w:rPr>
                <w:rFonts w:ascii="Cambria Math" w:hAnsi="Cambria Math" w:hint="eastAsia"/>
                <w:noProof/>
                <w:lang w:eastAsia="zh-CN"/>
              </w:rPr>
              <m:t>∈</m:t>
            </m:r>
            <m:sSub>
              <m:sSubPr>
                <m:ctrlPr>
                  <w:rPr>
                    <w:rFonts w:ascii="Cambria Math" w:hAnsi="Cambria Math" w:hint="eastAsia"/>
                    <w:i/>
                    <w:noProof/>
                    <w:lang w:eastAsia="zh-CN"/>
                  </w:rPr>
                </m:ctrlPr>
              </m:sSubPr>
              <m:e>
                <m:r>
                  <w:rPr>
                    <w:rFonts w:ascii="Cambria Math" w:hAnsi="Cambria Math" w:hint="eastAsia"/>
                    <w:noProof/>
                    <w:lang w:eastAsia="zh-CN"/>
                  </w:rPr>
                  <m:t>C</m:t>
                </m:r>
              </m:e>
              <m:sub>
                <m:r>
                  <w:rPr>
                    <w:rFonts w:ascii="Cambria Math" w:hAnsi="Cambria Math" w:hint="eastAsia"/>
                    <w:noProof/>
                    <w:lang w:eastAsia="zh-CN"/>
                  </w:rPr>
                  <m:t>1</m:t>
                </m:r>
              </m:sub>
            </m:sSub>
            <m:r>
              <w:rPr>
                <w:rFonts w:ascii="Cambria Math" w:hAnsi="Cambria Math" w:hint="eastAsia"/>
                <w:noProof/>
                <w:lang w:eastAsia="zh-CN"/>
              </w:rPr>
              <m:t>∪</m:t>
            </m:r>
            <m:sSub>
              <m:sSubPr>
                <m:ctrlPr>
                  <w:rPr>
                    <w:rFonts w:ascii="Cambria Math" w:hAnsi="Cambria Math" w:hint="eastAsia"/>
                    <w:i/>
                    <w:noProof/>
                    <w:lang w:eastAsia="zh-CN"/>
                  </w:rPr>
                </m:ctrlPr>
              </m:sSubPr>
              <m:e>
                <m:r>
                  <w:rPr>
                    <w:rFonts w:ascii="Cambria Math" w:hAnsi="Cambria Math" w:hint="eastAsia"/>
                    <w:noProof/>
                    <w:lang w:eastAsia="zh-CN"/>
                  </w:rPr>
                  <m:t>C</m:t>
                </m:r>
              </m:e>
              <m:sub>
                <m:r>
                  <w:rPr>
                    <w:rFonts w:ascii="Cambria Math" w:hAnsi="Cambria Math" w:hint="eastAsia"/>
                    <w:noProof/>
                    <w:lang w:eastAsia="zh-CN"/>
                  </w:rPr>
                  <m:t>2</m:t>
                </m:r>
              </m:sub>
            </m:sSub>
          </m:sub>
          <m:sup/>
          <m:e>
            <m:sSup>
              <m:sSupPr>
                <m:ctrlPr>
                  <w:rPr>
                    <w:rFonts w:ascii="Cambria Math" w:hAnsi="Cambria Math" w:hint="eastAsia"/>
                    <w:i/>
                    <w:noProof/>
                    <w:lang w:eastAsia="zh-CN"/>
                  </w:rPr>
                </m:ctrlPr>
              </m:sSupPr>
              <m:e>
                <m:r>
                  <w:rPr>
                    <w:rFonts w:ascii="Cambria Math" w:hAnsi="Cambria Math" w:hint="eastAsia"/>
                    <w:noProof/>
                    <w:lang w:eastAsia="zh-CN"/>
                  </w:rPr>
                  <m:t>D</m:t>
                </m:r>
                <m:r>
                  <m:rPr>
                    <m:sty m:val="p"/>
                  </m:rPr>
                  <w:rPr>
                    <w:rFonts w:ascii="Cambria Math" w:hAnsi="Cambria Math" w:hint="eastAsia"/>
                    <w:noProof/>
                    <w:lang w:eastAsia="zh-CN"/>
                  </w:rPr>
                  <m:t>(x,</m:t>
                </m:r>
                <m:sSub>
                  <m:sSubPr>
                    <m:ctrlPr>
                      <w:rPr>
                        <w:rFonts w:ascii="Cambria Math" w:hAnsi="Cambria Math" w:hint="eastAsia"/>
                        <w:noProof/>
                        <w:lang w:eastAsia="zh-CN"/>
                      </w:rPr>
                    </m:ctrlPr>
                  </m:sSubPr>
                  <m:e>
                    <m:r>
                      <m:rPr>
                        <m:sty m:val="p"/>
                      </m:rPr>
                      <w:rPr>
                        <w:rFonts w:ascii="Cambria Math" w:hAnsi="Cambria Math" w:hint="eastAsia"/>
                        <w:noProof/>
                        <w:lang w:eastAsia="zh-CN"/>
                      </w:rPr>
                      <m:t>μ</m:t>
                    </m:r>
                  </m:e>
                  <m:sub>
                    <m:sSub>
                      <m:sSubPr>
                        <m:ctrlPr>
                          <w:rPr>
                            <w:rFonts w:ascii="Cambria Math" w:hAnsi="Cambria Math" w:hint="eastAsia"/>
                            <w:i/>
                            <w:noProof/>
                            <w:lang w:eastAsia="zh-CN"/>
                          </w:rPr>
                        </m:ctrlPr>
                      </m:sSubPr>
                      <m:e>
                        <m:r>
                          <w:rPr>
                            <w:rFonts w:ascii="Cambria Math" w:hAnsi="Cambria Math" w:hint="eastAsia"/>
                            <w:noProof/>
                            <w:lang w:eastAsia="zh-CN"/>
                          </w:rPr>
                          <m:t>C</m:t>
                        </m:r>
                      </m:e>
                      <m:sub>
                        <m:r>
                          <w:rPr>
                            <w:rFonts w:ascii="Cambria Math" w:hAnsi="Cambria Math" w:hint="eastAsia"/>
                            <w:noProof/>
                            <w:lang w:eastAsia="zh-CN"/>
                          </w:rPr>
                          <m:t>1</m:t>
                        </m:r>
                      </m:sub>
                    </m:sSub>
                    <m:r>
                      <w:rPr>
                        <w:rFonts w:ascii="Cambria Math" w:hAnsi="Cambria Math" w:hint="eastAsia"/>
                        <w:noProof/>
                        <w:lang w:eastAsia="zh-CN"/>
                      </w:rPr>
                      <m:t>∪</m:t>
                    </m:r>
                    <m:sSub>
                      <m:sSubPr>
                        <m:ctrlPr>
                          <w:rPr>
                            <w:rFonts w:ascii="Cambria Math" w:hAnsi="Cambria Math" w:hint="eastAsia"/>
                            <w:i/>
                            <w:noProof/>
                            <w:lang w:eastAsia="zh-CN"/>
                          </w:rPr>
                        </m:ctrlPr>
                      </m:sSubPr>
                      <m:e>
                        <m:r>
                          <w:rPr>
                            <w:rFonts w:ascii="Cambria Math" w:hAnsi="Cambria Math" w:hint="eastAsia"/>
                            <w:noProof/>
                            <w:lang w:eastAsia="zh-CN"/>
                          </w:rPr>
                          <m:t>C</m:t>
                        </m:r>
                      </m:e>
                      <m:sub>
                        <m:r>
                          <w:rPr>
                            <w:rFonts w:ascii="Cambria Math" w:hAnsi="Cambria Math" w:hint="eastAsia"/>
                            <w:noProof/>
                            <w:lang w:eastAsia="zh-CN"/>
                          </w:rPr>
                          <m:t>2</m:t>
                        </m:r>
                      </m:sub>
                    </m:sSub>
                  </m:sub>
                </m:sSub>
                <m:r>
                  <m:rPr>
                    <m:sty m:val="p"/>
                  </m:rPr>
                  <w:rPr>
                    <w:rFonts w:ascii="Cambria Math" w:hAnsi="Cambria Math" w:hint="eastAsia"/>
                    <w:noProof/>
                    <w:lang w:eastAsia="zh-CN"/>
                  </w:rPr>
                  <m:t>)</m:t>
                </m:r>
              </m:e>
              <m:sup>
                <m:r>
                  <w:rPr>
                    <w:rFonts w:ascii="Cambria Math" w:hAnsi="Cambria Math" w:hint="eastAsia"/>
                    <w:noProof/>
                    <w:lang w:eastAsia="zh-CN"/>
                  </w:rPr>
                  <m:t>2</m:t>
                </m:r>
              </m:sup>
            </m:sSup>
          </m:e>
        </m:nary>
      </m:oMath>
      <w:r w:rsidR="002571DE" w:rsidRPr="00F70B9A">
        <w:rPr>
          <w:rFonts w:hint="eastAsia"/>
          <w:noProof/>
          <w:lang w:eastAsia="zh-CN"/>
        </w:rPr>
        <w:t xml:space="preserve"> </w:t>
      </w:r>
      <w:r w:rsidR="004D486A" w:rsidRPr="00F70B9A">
        <w:rPr>
          <w:rFonts w:hint="eastAsia"/>
          <w:noProof/>
          <w:lang w:eastAsia="zh-CN"/>
        </w:rPr>
        <w:t xml:space="preserve">is the total distance of </w:t>
      </w:r>
      <w:r w:rsidR="00276787" w:rsidRPr="00F70B9A">
        <w:rPr>
          <w:rFonts w:hint="eastAsia"/>
          <w:noProof/>
          <w:lang w:eastAsia="zh-CN"/>
        </w:rPr>
        <w:t>the all the point</w:t>
      </w:r>
      <w:r w:rsidR="007126B9" w:rsidRPr="00F70B9A">
        <w:rPr>
          <w:rFonts w:hint="eastAsia"/>
          <w:noProof/>
          <w:lang w:eastAsia="zh-CN"/>
        </w:rPr>
        <w:t>s</w:t>
      </w:r>
      <w:r w:rsidR="00276787" w:rsidRPr="00F70B9A">
        <w:rPr>
          <w:rFonts w:hint="eastAsia"/>
          <w:noProof/>
          <w:lang w:eastAsia="zh-CN"/>
        </w:rPr>
        <w:t xml:space="preserve"> in data </w:t>
      </w:r>
      <m:oMath>
        <m:r>
          <w:rPr>
            <w:rFonts w:ascii="Cambria Math" w:hAnsi="Cambria Math" w:hint="eastAsia"/>
            <w:noProof/>
            <w:lang w:eastAsia="zh-CN"/>
          </w:rPr>
          <m:t>x</m:t>
        </m:r>
      </m:oMath>
      <w:r w:rsidR="003B12CC" w:rsidRPr="00F70B9A">
        <w:rPr>
          <w:rFonts w:hint="eastAsia"/>
          <w:noProof/>
          <w:lang w:eastAsia="zh-CN"/>
        </w:rPr>
        <w:t xml:space="preserve"> to </w:t>
      </w:r>
      <w:r w:rsidR="007126B9" w:rsidRPr="00F70B9A">
        <w:rPr>
          <w:rFonts w:hint="eastAsia"/>
          <w:noProof/>
          <w:lang w:eastAsia="zh-CN"/>
        </w:rPr>
        <w:t xml:space="preserve">the center of the merged cluster of </w:t>
      </w:r>
      <m:oMath>
        <m:sSub>
          <m:sSubPr>
            <m:ctrlPr>
              <w:rPr>
                <w:rFonts w:ascii="Cambria Math" w:hAnsi="Cambria Math" w:hint="eastAsia"/>
                <w:i/>
                <w:noProof/>
                <w:lang w:eastAsia="zh-CN"/>
              </w:rPr>
            </m:ctrlPr>
          </m:sSubPr>
          <m:e>
            <m:r>
              <w:rPr>
                <w:rFonts w:ascii="Cambria Math" w:hAnsi="Cambria Math" w:hint="eastAsia"/>
                <w:noProof/>
                <w:lang w:eastAsia="zh-CN"/>
              </w:rPr>
              <m:t>C</m:t>
            </m:r>
          </m:e>
          <m:sub>
            <m:r>
              <w:rPr>
                <w:rFonts w:ascii="Cambria Math" w:hAnsi="Cambria Math" w:hint="eastAsia"/>
                <w:noProof/>
                <w:lang w:eastAsia="zh-CN"/>
              </w:rPr>
              <m:t>1</m:t>
            </m:r>
          </m:sub>
        </m:sSub>
      </m:oMath>
      <w:r w:rsidR="007126B9" w:rsidRPr="00F70B9A">
        <w:rPr>
          <w:rFonts w:hint="eastAsia"/>
          <w:noProof/>
          <w:lang w:eastAsia="zh-CN"/>
        </w:rPr>
        <w:t xml:space="preserve"> and </w:t>
      </w:r>
      <m:oMath>
        <m:sSub>
          <m:sSubPr>
            <m:ctrlPr>
              <w:rPr>
                <w:rFonts w:ascii="Cambria Math" w:hAnsi="Cambria Math" w:hint="eastAsia"/>
                <w:i/>
                <w:noProof/>
                <w:lang w:eastAsia="zh-CN"/>
              </w:rPr>
            </m:ctrlPr>
          </m:sSubPr>
          <m:e>
            <m:r>
              <w:rPr>
                <w:rFonts w:ascii="Cambria Math" w:hAnsi="Cambria Math" w:hint="eastAsia"/>
                <w:noProof/>
                <w:lang w:eastAsia="zh-CN"/>
              </w:rPr>
              <m:t>C</m:t>
            </m:r>
          </m:e>
          <m:sub>
            <m:r>
              <w:rPr>
                <w:rFonts w:ascii="Cambria Math" w:hAnsi="Cambria Math" w:hint="eastAsia"/>
                <w:noProof/>
                <w:lang w:eastAsia="zh-CN"/>
              </w:rPr>
              <m:t>2</m:t>
            </m:r>
          </m:sub>
        </m:sSub>
      </m:oMath>
      <w:r w:rsidR="007126B9" w:rsidRPr="00F70B9A">
        <w:rPr>
          <w:rFonts w:hint="eastAsia"/>
          <w:noProof/>
          <w:lang w:eastAsia="zh-CN"/>
        </w:rPr>
        <w:t>.</w:t>
      </w:r>
      <w:r w:rsidR="00C42173" w:rsidRPr="00F70B9A">
        <w:rPr>
          <w:rFonts w:hint="eastAsia"/>
          <w:noProof/>
          <w:lang w:eastAsia="zh-CN"/>
        </w:rPr>
        <w:t xml:space="preserve"> </w:t>
      </w:r>
      <w:r w:rsidR="00C42173" w:rsidRPr="00F70B9A">
        <w:rPr>
          <w:rFonts w:hint="eastAsia"/>
          <w:noProof/>
          <w:highlight w:val="yellow"/>
          <w:lang w:eastAsia="zh-CN"/>
        </w:rPr>
        <w:t xml:space="preserve">The distance between two clusters are measured by </w:t>
      </w:r>
      <m:oMath>
        <m:sSub>
          <m:sSubPr>
            <m:ctrlPr>
              <w:rPr>
                <w:rFonts w:ascii="Cambria Math" w:hAnsi="Cambria Math" w:hint="eastAsia"/>
                <w:noProof/>
                <w:highlight w:val="yellow"/>
                <w:lang w:eastAsia="zh-CN"/>
              </w:rPr>
            </m:ctrlPr>
          </m:sSubPr>
          <m:e>
            <m:r>
              <w:rPr>
                <w:rFonts w:ascii="Cambria Math" w:hAnsi="Cambria Math" w:hint="eastAsia"/>
                <w:noProof/>
                <w:highlight w:val="yellow"/>
                <w:lang w:eastAsia="zh-CN"/>
              </w:rPr>
              <m:t>TD</m:t>
            </m:r>
          </m:e>
          <m:sub>
            <m:sSub>
              <m:sSubPr>
                <m:ctrlPr>
                  <w:rPr>
                    <w:rFonts w:ascii="Cambria Math" w:hAnsi="Cambria Math" w:hint="eastAsia"/>
                    <w:i/>
                    <w:noProof/>
                    <w:highlight w:val="yellow"/>
                    <w:lang w:eastAsia="zh-CN"/>
                  </w:rPr>
                </m:ctrlPr>
              </m:sSubPr>
              <m:e>
                <m:r>
                  <w:rPr>
                    <w:rFonts w:ascii="Cambria Math" w:hAnsi="Cambria Math" w:hint="eastAsia"/>
                    <w:noProof/>
                    <w:highlight w:val="yellow"/>
                    <w:lang w:eastAsia="zh-CN"/>
                  </w:rPr>
                  <m:t>C</m:t>
                </m:r>
              </m:e>
              <m:sub>
                <m:r>
                  <w:rPr>
                    <w:rFonts w:ascii="Cambria Math" w:hAnsi="Cambria Math" w:hint="eastAsia"/>
                    <w:noProof/>
                    <w:highlight w:val="yellow"/>
                    <w:lang w:eastAsia="zh-CN"/>
                  </w:rPr>
                  <m:t>1</m:t>
                </m:r>
              </m:sub>
            </m:sSub>
            <m:r>
              <w:rPr>
                <w:rFonts w:ascii="Cambria Math" w:hAnsi="Cambria Math" w:hint="eastAsia"/>
                <w:noProof/>
                <w:highlight w:val="yellow"/>
                <w:lang w:eastAsia="zh-CN"/>
              </w:rPr>
              <m:t>∪</m:t>
            </m:r>
            <m:sSub>
              <m:sSubPr>
                <m:ctrlPr>
                  <w:rPr>
                    <w:rFonts w:ascii="Cambria Math" w:hAnsi="Cambria Math" w:hint="eastAsia"/>
                    <w:i/>
                    <w:noProof/>
                    <w:highlight w:val="yellow"/>
                    <w:lang w:eastAsia="zh-CN"/>
                  </w:rPr>
                </m:ctrlPr>
              </m:sSubPr>
              <m:e>
                <m:r>
                  <w:rPr>
                    <w:rFonts w:ascii="Cambria Math" w:hAnsi="Cambria Math" w:hint="eastAsia"/>
                    <w:noProof/>
                    <w:highlight w:val="yellow"/>
                    <w:lang w:eastAsia="zh-CN"/>
                  </w:rPr>
                  <m:t>C</m:t>
                </m:r>
              </m:e>
              <m:sub>
                <m:r>
                  <w:rPr>
                    <w:rFonts w:ascii="Cambria Math" w:hAnsi="Cambria Math" w:hint="eastAsia"/>
                    <w:noProof/>
                    <w:highlight w:val="yellow"/>
                    <w:lang w:eastAsia="zh-CN"/>
                  </w:rPr>
                  <m:t>2</m:t>
                </m:r>
              </m:sub>
            </m:sSub>
          </m:sub>
        </m:sSub>
      </m:oMath>
      <w:r w:rsidR="00C42173" w:rsidRPr="00F70B9A">
        <w:rPr>
          <w:rFonts w:hint="eastAsia"/>
          <w:noProof/>
          <w:highlight w:val="yellow"/>
          <w:lang w:eastAsia="zh-CN"/>
        </w:rPr>
        <w:t>.</w:t>
      </w:r>
      <w:r w:rsidR="00C42173" w:rsidRPr="00F70B9A">
        <w:rPr>
          <w:rFonts w:hint="eastAsia"/>
          <w:noProof/>
          <w:lang w:eastAsia="zh-CN"/>
        </w:rPr>
        <w:t xml:space="preserve"> </w:t>
      </w:r>
      <w:r w:rsidR="00544035" w:rsidRPr="00F70B9A">
        <w:rPr>
          <w:rFonts w:hint="eastAsia"/>
          <w:noProof/>
          <w:lang w:eastAsia="zh-CN"/>
        </w:rPr>
        <w:t>[should be more precise about the description here]</w:t>
      </w:r>
    </w:p>
    <w:p w14:paraId="7A468BEE" w14:textId="7D5D4DBF" w:rsidR="00CC4762" w:rsidRPr="00F70B9A" w:rsidRDefault="00CC4762" w:rsidP="00CC4762">
      <w:pPr>
        <w:widowControl/>
        <w:autoSpaceDE/>
        <w:autoSpaceDN/>
        <w:rPr>
          <w:rFonts w:ascii="Times New Roman" w:eastAsia="Times New Roman" w:hAnsi="Times New Roman" w:cs="Times New Roman"/>
          <w:noProof/>
          <w:sz w:val="24"/>
          <w:szCs w:val="24"/>
          <w:lang w:eastAsia="zh-CN"/>
        </w:rPr>
      </w:pPr>
      <w:r w:rsidRPr="00F70B9A">
        <w:rPr>
          <w:rFonts w:ascii="Times New Roman" w:eastAsia="Times New Roman" w:hAnsi="Times New Roman" w:cs="Times New Roman" w:hint="eastAsia"/>
          <w:noProof/>
          <w:sz w:val="24"/>
          <w:szCs w:val="24"/>
          <w:lang w:eastAsia="zh-CN"/>
        </w:rPr>
        <w:fldChar w:fldCharType="begin"/>
      </w:r>
      <w:r w:rsidRPr="00F70B9A">
        <w:rPr>
          <w:rFonts w:ascii="Times New Roman" w:eastAsia="Times New Roman" w:hAnsi="Times New Roman" w:cs="Times New Roman" w:hint="eastAsia"/>
          <w:noProof/>
          <w:sz w:val="24"/>
          <w:szCs w:val="24"/>
          <w:lang w:eastAsia="zh-CN"/>
        </w:rPr>
        <w:instrText xml:space="preserve"> INCLUDEPICTURE "/var/folders/cf/tb_cb9r14915b4c6x4gdp21h0000gq/T/com.microsoft.Word/WebArchiveCopyPasteTempFiles/00000f.png" \* MERGEFORMATINET </w:instrText>
      </w:r>
      <w:r w:rsidRPr="00F70B9A">
        <w:rPr>
          <w:rFonts w:ascii="Times New Roman" w:eastAsia="Times New Roman" w:hAnsi="Times New Roman" w:cs="Times New Roman" w:hint="eastAsia"/>
          <w:noProof/>
          <w:sz w:val="24"/>
          <w:szCs w:val="24"/>
          <w:lang w:eastAsia="zh-CN"/>
        </w:rPr>
        <w:fldChar w:fldCharType="separate"/>
      </w:r>
      <w:r w:rsidRPr="00F70B9A">
        <w:rPr>
          <w:rFonts w:ascii="Times New Roman" w:eastAsia="Times New Roman" w:hAnsi="Times New Roman" w:cs="Times New Roman" w:hint="eastAsia"/>
          <w:noProof/>
          <w:sz w:val="24"/>
          <w:szCs w:val="24"/>
          <w:lang w:eastAsia="zh-CN"/>
        </w:rPr>
        <w:drawing>
          <wp:inline distT="0" distB="0" distL="0" distR="0" wp14:anchorId="0239B0F6" wp14:editId="01095E0C">
            <wp:extent cx="6096000" cy="3767455"/>
            <wp:effectExtent l="0" t="0" r="0" b="4445"/>
            <wp:docPr id="5" name="Picture 5" descr="/var/folders/cf/tb_cb9r14915b4c6x4gdp21h0000gq/T/com.microsoft.Word/WebArchiveCopyPasteTempFiles/0000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f/tb_cb9r14915b4c6x4gdp21h0000gq/T/com.microsoft.Word/WebArchiveCopyPasteTempFiles/00000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767455"/>
                    </a:xfrm>
                    <a:prstGeom prst="rect">
                      <a:avLst/>
                    </a:prstGeom>
                    <a:noFill/>
                    <a:ln>
                      <a:noFill/>
                    </a:ln>
                  </pic:spPr>
                </pic:pic>
              </a:graphicData>
            </a:graphic>
          </wp:inline>
        </w:drawing>
      </w:r>
      <w:r w:rsidRPr="00F70B9A">
        <w:rPr>
          <w:rFonts w:ascii="Times New Roman" w:eastAsia="Times New Roman" w:hAnsi="Times New Roman" w:cs="Times New Roman" w:hint="eastAsia"/>
          <w:noProof/>
          <w:sz w:val="24"/>
          <w:szCs w:val="24"/>
          <w:lang w:eastAsia="zh-CN"/>
        </w:rPr>
        <w:fldChar w:fldCharType="end"/>
      </w:r>
    </w:p>
    <w:p w14:paraId="7F7C900B" w14:textId="3A096660" w:rsidR="0060110F" w:rsidRPr="00F70B9A" w:rsidRDefault="0060110F" w:rsidP="00CC4762">
      <w:pPr>
        <w:widowControl/>
        <w:autoSpaceDE/>
        <w:autoSpaceDN/>
        <w:rPr>
          <w:rFonts w:ascii="Times New Roman" w:eastAsia="Times New Roman" w:hAnsi="Times New Roman" w:cs="Times New Roman"/>
          <w:b/>
          <w:noProof/>
          <w:sz w:val="24"/>
          <w:szCs w:val="24"/>
          <w:lang w:eastAsia="zh-CN"/>
        </w:rPr>
      </w:pPr>
      <w:r w:rsidRPr="00F70B9A">
        <w:rPr>
          <w:rFonts w:ascii="Times New Roman" w:eastAsia="Times New Roman" w:hAnsi="Times New Roman" w:cs="Times New Roman" w:hint="eastAsia"/>
          <w:b/>
          <w:noProof/>
          <w:sz w:val="24"/>
          <w:szCs w:val="24"/>
          <w:lang w:eastAsia="zh-CN"/>
        </w:rPr>
        <w:t>Figure 4.</w:t>
      </w:r>
    </w:p>
    <w:p w14:paraId="1FDB11C5" w14:textId="32457A33" w:rsidR="00CC4762" w:rsidRPr="00F70B9A" w:rsidRDefault="00CC4762" w:rsidP="00AE2EFF">
      <w:pPr>
        <w:rPr>
          <w:noProof/>
          <w:lang w:eastAsia="zh-CN"/>
        </w:rPr>
      </w:pPr>
    </w:p>
    <w:p w14:paraId="2E6DC2E1" w14:textId="77777777" w:rsidR="00CC4762" w:rsidRPr="00F70B9A" w:rsidRDefault="00CC4762" w:rsidP="00AE2EFF">
      <w:pPr>
        <w:rPr>
          <w:noProof/>
          <w:lang w:eastAsia="zh-CN"/>
        </w:rPr>
      </w:pPr>
    </w:p>
    <w:p w14:paraId="4F4C7D6A" w14:textId="167DAE3F" w:rsidR="006C61B9" w:rsidRPr="00F70B9A" w:rsidRDefault="0041117A" w:rsidP="00AE2EFF">
      <w:pPr>
        <w:rPr>
          <w:noProof/>
          <w:lang w:eastAsia="zh-CN"/>
        </w:rPr>
      </w:pPr>
      <w:r w:rsidRPr="00F70B9A">
        <w:rPr>
          <w:rFonts w:hint="eastAsia"/>
          <w:noProof/>
          <w:lang w:eastAsia="zh-CN"/>
        </w:rPr>
        <w:t>[Can add a table of Map values here]</w:t>
      </w:r>
    </w:p>
    <w:p w14:paraId="28B8A901" w14:textId="22F6798E" w:rsidR="005158F0" w:rsidRPr="00F70B9A" w:rsidRDefault="005158F0" w:rsidP="00AE2EFF">
      <w:pPr>
        <w:rPr>
          <w:noProof/>
          <w:lang w:eastAsia="zh-CN"/>
        </w:rPr>
      </w:pPr>
    </w:p>
    <w:p w14:paraId="37311459" w14:textId="7997863C" w:rsidR="006C61B9" w:rsidRPr="00F70B9A" w:rsidRDefault="006C61B9" w:rsidP="00AE2EFF">
      <w:pPr>
        <w:rPr>
          <w:noProof/>
          <w:lang w:eastAsia="zh-CN"/>
        </w:rPr>
      </w:pPr>
      <w:r w:rsidRPr="00F70B9A">
        <w:rPr>
          <w:rFonts w:hint="eastAsia"/>
          <w:noProof/>
          <w:lang w:eastAsia="zh-CN"/>
        </w:rPr>
        <w:t>[Can run PCA based on several variable that could have correlations</w:t>
      </w:r>
      <w:r w:rsidR="003C299F" w:rsidRPr="00F70B9A">
        <w:rPr>
          <w:rFonts w:hint="eastAsia"/>
          <w:noProof/>
          <w:lang w:eastAsia="zh-CN"/>
        </w:rPr>
        <w:t>: for instance,</w:t>
      </w:r>
      <w:r w:rsidR="00D646D4" w:rsidRPr="00F70B9A">
        <w:rPr>
          <w:rFonts w:hint="eastAsia"/>
          <w:noProof/>
          <w:lang w:eastAsia="zh-CN"/>
        </w:rPr>
        <w:t xml:space="preserve"> Surge</w:t>
      </w:r>
      <w:r w:rsidR="00535AE8" w:rsidRPr="00F70B9A">
        <w:rPr>
          <w:rFonts w:hint="eastAsia"/>
          <w:noProof/>
          <w:lang w:eastAsia="zh-CN"/>
        </w:rPr>
        <w:t>on</w:t>
      </w:r>
      <w:r w:rsidR="00284F37" w:rsidRPr="00F70B9A">
        <w:rPr>
          <w:rFonts w:hint="eastAsia"/>
          <w:noProof/>
          <w:lang w:eastAsia="zh-CN"/>
        </w:rPr>
        <w:t xml:space="preserve"> and Doctor.Number could be related, </w:t>
      </w:r>
      <w:r w:rsidR="000247BF" w:rsidRPr="00F70B9A">
        <w:rPr>
          <w:rFonts w:hint="eastAsia"/>
          <w:noProof/>
          <w:lang w:eastAsia="zh-CN"/>
        </w:rPr>
        <w:t xml:space="preserve">PATIENT.DRG </w:t>
      </w:r>
      <w:r w:rsidR="00625872" w:rsidRPr="00F70B9A">
        <w:rPr>
          <w:rFonts w:hint="eastAsia"/>
          <w:noProof/>
          <w:lang w:eastAsia="zh-CN"/>
        </w:rPr>
        <w:t>and</w:t>
      </w:r>
      <w:r w:rsidR="00667AFC" w:rsidRPr="00F70B9A">
        <w:rPr>
          <w:rFonts w:hint="eastAsia"/>
          <w:noProof/>
          <w:lang w:eastAsia="zh-CN"/>
        </w:rPr>
        <w:t xml:space="preserve"> HOSPITAL.SERVICE.CODE and</w:t>
      </w:r>
      <w:r w:rsidR="00625872" w:rsidRPr="00F70B9A">
        <w:rPr>
          <w:rFonts w:hint="eastAsia"/>
          <w:noProof/>
          <w:lang w:eastAsia="zh-CN"/>
        </w:rPr>
        <w:t xml:space="preserve"> </w:t>
      </w:r>
      <w:r w:rsidR="00DB4F84" w:rsidRPr="00F70B9A">
        <w:rPr>
          <w:rFonts w:hint="eastAsia"/>
          <w:noProof/>
          <w:lang w:eastAsia="zh-CN"/>
        </w:rPr>
        <w:t>ICD9.PROCEDURE.CODE and ICD9_DIAGNOST_CODE could be related</w:t>
      </w:r>
      <w:r w:rsidRPr="00F70B9A">
        <w:rPr>
          <w:rFonts w:hint="eastAsia"/>
          <w:noProof/>
          <w:lang w:eastAsia="zh-CN"/>
        </w:rPr>
        <w:t>]</w:t>
      </w:r>
    </w:p>
    <w:p w14:paraId="03042AAF" w14:textId="3E2AC553" w:rsidR="003C299F" w:rsidRPr="00F70B9A" w:rsidRDefault="003C299F" w:rsidP="00AE2EFF">
      <w:pPr>
        <w:rPr>
          <w:noProof/>
          <w:lang w:eastAsia="zh-CN"/>
        </w:rPr>
      </w:pPr>
    </w:p>
    <w:p w14:paraId="4B813E91" w14:textId="535279FD" w:rsidR="00990D3E" w:rsidRPr="00F70B9A" w:rsidRDefault="00141FE1" w:rsidP="00AE2EFF">
      <w:pPr>
        <w:rPr>
          <w:noProof/>
          <w:lang w:eastAsia="zh-CN"/>
        </w:rPr>
      </w:pPr>
      <w:r w:rsidRPr="00F70B9A">
        <w:rPr>
          <w:rFonts w:hint="eastAsia"/>
          <w:noProof/>
          <w:lang w:eastAsia="zh-CN"/>
        </w:rPr>
        <w:t xml:space="preserve">Table 2 shows the largest loadings in PC1. </w:t>
      </w:r>
      <w:r w:rsidR="00990D3E" w:rsidRPr="00F70B9A">
        <w:rPr>
          <w:rFonts w:hint="eastAsia"/>
          <w:noProof/>
          <w:lang w:eastAsia="zh-CN"/>
        </w:rPr>
        <w:t xml:space="preserve">We can use these loadings to generate a new feature to replace the </w:t>
      </w:r>
      <w:r w:rsidR="00990D3E" w:rsidRPr="00F70B9A">
        <w:rPr>
          <w:rFonts w:hint="eastAsia"/>
          <w:noProof/>
          <w:highlight w:val="yellow"/>
          <w:lang w:eastAsia="zh-CN"/>
        </w:rPr>
        <w:t xml:space="preserve">3 predictors the levels are from “HOSPITAL.SERVICE.CODE”, “PATIENT.DRG”, </w:t>
      </w:r>
      <w:r w:rsidR="00990D3E" w:rsidRPr="00F70B9A">
        <w:rPr>
          <w:rFonts w:hint="eastAsia"/>
          <w:noProof/>
          <w:highlight w:val="yellow"/>
          <w:lang w:eastAsia="zh-CN"/>
        </w:rPr>
        <w:lastRenderedPageBreak/>
        <w:t>“ICD9_DIAGNOST_CODE</w:t>
      </w:r>
      <w:r w:rsidR="00990D3E" w:rsidRPr="00F70B9A">
        <w:rPr>
          <w:rFonts w:hint="eastAsia"/>
          <w:noProof/>
          <w:lang w:eastAsia="zh-CN"/>
        </w:rPr>
        <w:t>”</w:t>
      </w:r>
      <w:r w:rsidR="00E31ACD" w:rsidRPr="00F70B9A">
        <w:rPr>
          <w:rFonts w:hint="eastAsia"/>
          <w:noProof/>
          <w:lang w:eastAsia="zh-CN"/>
        </w:rPr>
        <w:t>. This new feature is the linear combination of the levels from table 2, and the coefficients are the loadings.</w:t>
      </w:r>
    </w:p>
    <w:p w14:paraId="0A5187B6" w14:textId="537C0CC1" w:rsidR="0060110F" w:rsidRPr="00F70B9A" w:rsidRDefault="00435614" w:rsidP="0060110F">
      <w:pPr>
        <w:rPr>
          <w:noProof/>
          <w:lang w:eastAsia="zh-CN"/>
        </w:rPr>
      </w:pPr>
      <w:r w:rsidRPr="00F70B9A">
        <w:rPr>
          <w:rFonts w:hint="eastAsia"/>
          <w:noProof/>
          <w:lang w:eastAsia="zh-CN"/>
        </w:rPr>
        <w:drawing>
          <wp:inline distT="0" distB="0" distL="0" distR="0" wp14:anchorId="4EC6D069" wp14:editId="025C5D3E">
            <wp:extent cx="3111500" cy="15113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02 at 7.21.22 PM.png"/>
                    <pic:cNvPicPr/>
                  </pic:nvPicPr>
                  <pic:blipFill>
                    <a:blip r:embed="rId12">
                      <a:extLst>
                        <a:ext uri="{28A0092B-C50C-407E-A947-70E740481C1C}">
                          <a14:useLocalDpi xmlns:a14="http://schemas.microsoft.com/office/drawing/2010/main" val="0"/>
                        </a:ext>
                      </a:extLst>
                    </a:blip>
                    <a:stretch>
                      <a:fillRect/>
                    </a:stretch>
                  </pic:blipFill>
                  <pic:spPr>
                    <a:xfrm>
                      <a:off x="0" y="0"/>
                      <a:ext cx="3111500" cy="1511300"/>
                    </a:xfrm>
                    <a:prstGeom prst="rect">
                      <a:avLst/>
                    </a:prstGeom>
                  </pic:spPr>
                </pic:pic>
              </a:graphicData>
            </a:graphic>
          </wp:inline>
        </w:drawing>
      </w:r>
      <w:r w:rsidR="0060110F" w:rsidRPr="00F70B9A">
        <w:rPr>
          <w:rFonts w:hint="eastAsia"/>
          <w:noProof/>
          <w:lang w:eastAsia="zh-CN"/>
        </w:rPr>
        <w:t xml:space="preserve">  </w:t>
      </w:r>
      <w:r w:rsidRPr="00F70B9A">
        <w:rPr>
          <w:rFonts w:hint="eastAsia"/>
          <w:noProof/>
          <w:lang w:eastAsia="zh-CN"/>
        </w:rPr>
        <w:drawing>
          <wp:inline distT="0" distB="0" distL="0" distR="0" wp14:anchorId="59022240" wp14:editId="1DB80104">
            <wp:extent cx="3111500" cy="14859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5-02 at 7.21.44 PM.png"/>
                    <pic:cNvPicPr/>
                  </pic:nvPicPr>
                  <pic:blipFill>
                    <a:blip r:embed="rId13">
                      <a:extLst>
                        <a:ext uri="{28A0092B-C50C-407E-A947-70E740481C1C}">
                          <a14:useLocalDpi xmlns:a14="http://schemas.microsoft.com/office/drawing/2010/main" val="0"/>
                        </a:ext>
                      </a:extLst>
                    </a:blip>
                    <a:stretch>
                      <a:fillRect/>
                    </a:stretch>
                  </pic:blipFill>
                  <pic:spPr>
                    <a:xfrm>
                      <a:off x="0" y="0"/>
                      <a:ext cx="3111500" cy="1485900"/>
                    </a:xfrm>
                    <a:prstGeom prst="rect">
                      <a:avLst/>
                    </a:prstGeom>
                  </pic:spPr>
                </pic:pic>
              </a:graphicData>
            </a:graphic>
          </wp:inline>
        </w:drawing>
      </w:r>
    </w:p>
    <w:p w14:paraId="1497FF22" w14:textId="075ABD58" w:rsidR="0060110F" w:rsidRPr="00F70B9A" w:rsidRDefault="000F0056" w:rsidP="0060110F">
      <w:pPr>
        <w:rPr>
          <w:b/>
          <w:noProof/>
          <w:lang w:eastAsia="zh-CN"/>
        </w:rPr>
      </w:pPr>
      <w:r w:rsidRPr="00F70B9A">
        <w:rPr>
          <w:rFonts w:hint="eastAsia"/>
          <w:b/>
          <w:noProof/>
          <w:lang w:eastAsia="zh-CN"/>
        </w:rPr>
        <w:t>Table 2</w:t>
      </w:r>
      <w:r w:rsidR="0060110F" w:rsidRPr="00F70B9A">
        <w:rPr>
          <w:rFonts w:hint="eastAsia"/>
          <w:b/>
          <w:noProof/>
          <w:lang w:eastAsia="zh-CN"/>
        </w:rPr>
        <w:t>.</w:t>
      </w:r>
    </w:p>
    <w:p w14:paraId="74D0117A" w14:textId="2004E1FC" w:rsidR="0060110F" w:rsidRPr="00F70B9A" w:rsidRDefault="0060110F" w:rsidP="0060110F">
      <w:pPr>
        <w:rPr>
          <w:noProof/>
          <w:lang w:eastAsia="zh-CN"/>
        </w:rPr>
      </w:pPr>
    </w:p>
    <w:p w14:paraId="765E37D7" w14:textId="5A023A30" w:rsidR="006438E8" w:rsidRPr="00F70B9A" w:rsidRDefault="006438E8" w:rsidP="0060110F">
      <w:pPr>
        <w:rPr>
          <w:noProof/>
          <w:lang w:eastAsia="zh-CN"/>
        </w:rPr>
      </w:pPr>
    </w:p>
    <w:p w14:paraId="227F1CFB" w14:textId="01877EFC" w:rsidR="00D25F22" w:rsidRPr="00F70B9A" w:rsidRDefault="00D25F22" w:rsidP="0060110F">
      <w:pPr>
        <w:rPr>
          <w:noProof/>
          <w:lang w:eastAsia="zh-CN"/>
        </w:rPr>
      </w:pPr>
    </w:p>
    <w:p w14:paraId="461F4D0F" w14:textId="39DC052D" w:rsidR="00D25F22" w:rsidRPr="00F70B9A" w:rsidRDefault="00D25F22" w:rsidP="0060110F">
      <w:pPr>
        <w:rPr>
          <w:noProof/>
          <w:lang w:eastAsia="zh-CN"/>
        </w:rPr>
      </w:pPr>
    </w:p>
    <w:p w14:paraId="48BF74A7" w14:textId="2DBF0AC1" w:rsidR="00D25F22" w:rsidRPr="00F70B9A" w:rsidRDefault="002A0580" w:rsidP="0060110F">
      <w:pPr>
        <w:rPr>
          <w:b/>
          <w:noProof/>
          <w:sz w:val="28"/>
          <w:lang w:eastAsia="zh-CN"/>
        </w:rPr>
      </w:pPr>
      <w:r w:rsidRPr="00F70B9A">
        <w:rPr>
          <w:rFonts w:hint="eastAsia"/>
          <w:b/>
          <w:noProof/>
          <w:sz w:val="28"/>
          <w:lang w:eastAsia="zh-CN"/>
        </w:rPr>
        <w:t>Interaction</w:t>
      </w:r>
    </w:p>
    <w:p w14:paraId="17ABDCD6" w14:textId="3743B8B6" w:rsidR="00D25F22" w:rsidRPr="00F70B9A" w:rsidRDefault="00D25F22" w:rsidP="0060110F">
      <w:pPr>
        <w:rPr>
          <w:noProof/>
          <w:lang w:eastAsia="zh-CN"/>
        </w:rPr>
      </w:pPr>
    </w:p>
    <w:p w14:paraId="3C11F615" w14:textId="3B3ADCDD" w:rsidR="00D25F22" w:rsidRPr="00F70B9A" w:rsidRDefault="00166988" w:rsidP="0060110F">
      <w:pPr>
        <w:rPr>
          <w:noProof/>
          <w:lang w:eastAsia="zh-CN"/>
        </w:rPr>
      </w:pPr>
      <w:r w:rsidRPr="00F70B9A">
        <w:rPr>
          <w:rFonts w:hint="eastAsia"/>
          <w:noProof/>
          <w:lang w:eastAsia="zh-CN"/>
        </w:rPr>
        <w:t xml:space="preserve">When we say two predictors have interaction of each other, that means </w:t>
      </w:r>
      <w:r w:rsidR="00751C2C" w:rsidRPr="00F70B9A">
        <w:rPr>
          <w:rFonts w:hint="eastAsia"/>
          <w:noProof/>
          <w:lang w:eastAsia="zh-CN"/>
        </w:rPr>
        <w:t>the change of value in one predictor alters the how the other predictor affect the target.</w:t>
      </w:r>
      <w:r w:rsidR="0044489B" w:rsidRPr="00F70B9A">
        <w:rPr>
          <w:rFonts w:hint="eastAsia"/>
          <w:noProof/>
          <w:lang w:eastAsia="zh-CN"/>
        </w:rPr>
        <w:t xml:space="preserve"> We investigated the interactive of IO_CODE vs PATIENT.SEX CODE, and IO_CODE vs Age. </w:t>
      </w:r>
      <w:r w:rsidR="00F82D18" w:rsidRPr="00F70B9A">
        <w:rPr>
          <w:rFonts w:hint="eastAsia"/>
          <w:noProof/>
          <w:lang w:eastAsia="zh-CN"/>
        </w:rPr>
        <w:t xml:space="preserve">IO_CODE stands for inpatient/outpatient code, where code I is inpatient, O is outpatient. </w:t>
      </w:r>
      <w:r w:rsidR="00B3150D" w:rsidRPr="00F70B9A">
        <w:rPr>
          <w:rFonts w:hint="eastAsia"/>
          <w:noProof/>
          <w:lang w:eastAsia="zh-CN"/>
        </w:rPr>
        <w:t xml:space="preserve">From </w:t>
      </w:r>
      <w:r w:rsidR="00B3150D" w:rsidRPr="00F70B9A">
        <w:rPr>
          <w:rFonts w:hint="eastAsia"/>
          <w:b/>
          <w:noProof/>
          <w:lang w:eastAsia="zh-CN"/>
        </w:rPr>
        <w:t>Figure 5</w:t>
      </w:r>
      <w:r w:rsidR="00B3150D" w:rsidRPr="00F70B9A">
        <w:rPr>
          <w:rFonts w:hint="eastAsia"/>
          <w:noProof/>
          <w:lang w:eastAsia="zh-CN"/>
        </w:rPr>
        <w:t xml:space="preserve">, we can see the interaction exists between IO_CODE and PATIENT.SEX CODE. </w:t>
      </w:r>
      <w:r w:rsidR="0002090A" w:rsidRPr="00F70B9A">
        <w:rPr>
          <w:rFonts w:hint="eastAsia"/>
          <w:noProof/>
          <w:lang w:eastAsia="zh-CN"/>
        </w:rPr>
        <w:t xml:space="preserve">For </w:t>
      </w:r>
      <w:r w:rsidR="00A01F46" w:rsidRPr="00F70B9A">
        <w:rPr>
          <w:rFonts w:hint="eastAsia"/>
          <w:noProof/>
          <w:lang w:eastAsia="zh-CN"/>
        </w:rPr>
        <w:t>IO_CODE=I</w:t>
      </w:r>
      <w:r w:rsidR="0002090A" w:rsidRPr="00F70B9A">
        <w:rPr>
          <w:rFonts w:hint="eastAsia"/>
          <w:noProof/>
          <w:lang w:eastAsia="zh-CN"/>
        </w:rPr>
        <w:t xml:space="preserve">, </w:t>
      </w:r>
      <w:r w:rsidR="00EF00BC" w:rsidRPr="00F70B9A">
        <w:rPr>
          <w:rFonts w:hint="eastAsia"/>
          <w:noProof/>
          <w:lang w:eastAsia="zh-CN"/>
        </w:rPr>
        <w:t xml:space="preserve">the target values are significantly higher in female than in male, while for IO_CODE=2, the target values are almost the same in both genders. </w:t>
      </w:r>
      <w:r w:rsidR="00041D5C" w:rsidRPr="00F70B9A">
        <w:rPr>
          <w:rFonts w:hint="eastAsia"/>
          <w:noProof/>
          <w:lang w:eastAsia="zh-CN"/>
        </w:rPr>
        <w:t xml:space="preserve">The reason could be </w:t>
      </w:r>
      <w:r w:rsidR="00D06B9A" w:rsidRPr="00F70B9A">
        <w:rPr>
          <w:rFonts w:hint="eastAsia"/>
          <w:noProof/>
          <w:lang w:eastAsia="zh-CN"/>
        </w:rPr>
        <w:t xml:space="preserve">the inpatient service has better outcome for </w:t>
      </w:r>
      <w:r w:rsidR="00FE486E" w:rsidRPr="00F70B9A">
        <w:rPr>
          <w:rFonts w:hint="eastAsia"/>
          <w:noProof/>
          <w:lang w:eastAsia="zh-CN"/>
        </w:rPr>
        <w:t>female</w:t>
      </w:r>
      <w:r w:rsidR="00D06B9A" w:rsidRPr="00F70B9A">
        <w:rPr>
          <w:rFonts w:hint="eastAsia"/>
          <w:noProof/>
          <w:lang w:eastAsia="zh-CN"/>
        </w:rPr>
        <w:t xml:space="preserve"> than </w:t>
      </w:r>
      <w:r w:rsidR="00FE486E" w:rsidRPr="00F70B9A">
        <w:rPr>
          <w:rFonts w:hint="eastAsia"/>
          <w:noProof/>
          <w:lang w:eastAsia="zh-CN"/>
        </w:rPr>
        <w:t>mal</w:t>
      </w:r>
      <w:r w:rsidR="00171A6D" w:rsidRPr="00F70B9A">
        <w:rPr>
          <w:rFonts w:hint="eastAsia"/>
          <w:noProof/>
          <w:lang w:eastAsia="zh-CN"/>
        </w:rPr>
        <w:t>e</w:t>
      </w:r>
      <w:r w:rsidR="00D47926" w:rsidRPr="00F70B9A">
        <w:rPr>
          <w:rFonts w:hint="eastAsia"/>
          <w:noProof/>
          <w:lang w:eastAsia="zh-CN"/>
        </w:rPr>
        <w:t xml:space="preserve">, while outpatient service </w:t>
      </w:r>
      <w:r w:rsidR="0071260A" w:rsidRPr="00F70B9A">
        <w:rPr>
          <w:rFonts w:hint="eastAsia"/>
          <w:noProof/>
          <w:lang w:eastAsia="zh-CN"/>
        </w:rPr>
        <w:t>has same outcome on both genders. Or it could be female inpatients involves birth deliver</w:t>
      </w:r>
      <w:r w:rsidR="00A05E43" w:rsidRPr="00F70B9A">
        <w:rPr>
          <w:rFonts w:hint="eastAsia"/>
          <w:noProof/>
          <w:lang w:eastAsia="zh-CN"/>
        </w:rPr>
        <w:t>ies, who stayed in hospital not because they are sick but to give birth etc.</w:t>
      </w:r>
      <w:r w:rsidR="00000679" w:rsidRPr="00F70B9A">
        <w:rPr>
          <w:rFonts w:hint="eastAsia"/>
          <w:noProof/>
          <w:lang w:eastAsia="zh-CN"/>
        </w:rPr>
        <w:t xml:space="preserve"> </w:t>
      </w:r>
      <w:r w:rsidR="00791348" w:rsidRPr="00F70B9A">
        <w:rPr>
          <w:rFonts w:hint="eastAsia"/>
          <w:b/>
          <w:noProof/>
          <w:lang w:eastAsia="zh-CN"/>
        </w:rPr>
        <w:t>Figure 6</w:t>
      </w:r>
      <w:r w:rsidR="00F205FD" w:rsidRPr="00F70B9A">
        <w:rPr>
          <w:rFonts w:hint="eastAsia"/>
          <w:noProof/>
          <w:lang w:eastAsia="zh-CN"/>
        </w:rPr>
        <w:t xml:space="preserve"> shows the interaction between </w:t>
      </w:r>
      <w:r w:rsidR="00852528" w:rsidRPr="00F70B9A">
        <w:rPr>
          <w:rFonts w:hint="eastAsia"/>
          <w:noProof/>
          <w:lang w:eastAsia="zh-CN"/>
        </w:rPr>
        <w:t xml:space="preserve">IO_CODE and Age. </w:t>
      </w:r>
      <w:r w:rsidR="005C3309" w:rsidRPr="00F70B9A">
        <w:rPr>
          <w:rFonts w:hint="eastAsia"/>
          <w:noProof/>
          <w:lang w:eastAsia="zh-CN"/>
        </w:rPr>
        <w:t xml:space="preserve">We can see the GapDays decreases with age increases for outpatients, while </w:t>
      </w:r>
      <w:r w:rsidR="00E661AD" w:rsidRPr="00F70B9A">
        <w:rPr>
          <w:rFonts w:hint="eastAsia"/>
          <w:noProof/>
          <w:lang w:eastAsia="zh-CN"/>
        </w:rPr>
        <w:t xml:space="preserve">GapDays stays the same or even slights increases for inpatients age greater than 40 years old. </w:t>
      </w:r>
      <w:r w:rsidR="00B05674" w:rsidRPr="00F70B9A">
        <w:rPr>
          <w:rFonts w:hint="eastAsia"/>
          <w:noProof/>
          <w:lang w:eastAsia="zh-CN"/>
        </w:rPr>
        <w:t xml:space="preserve">This indicates </w:t>
      </w:r>
      <w:r w:rsidR="00C02873" w:rsidRPr="00F70B9A">
        <w:rPr>
          <w:rFonts w:hint="eastAsia"/>
          <w:noProof/>
          <w:lang w:eastAsia="zh-CN"/>
        </w:rPr>
        <w:t xml:space="preserve">investing more resources on inpatients age from 40 to 90 could be effective reducing the readmission rate </w:t>
      </w:r>
      <w:r w:rsidR="00C02873" w:rsidRPr="00F70B9A">
        <w:rPr>
          <w:rFonts w:hint="eastAsia"/>
          <w:noProof/>
          <w:lang w:eastAsia="zh-CN"/>
        </w:rPr>
        <w:lastRenderedPageBreak/>
        <w:t>(increasing the GD)</w:t>
      </w:r>
      <w:r w:rsidR="00A3161C" w:rsidRPr="00F70B9A">
        <w:rPr>
          <w:rFonts w:hint="eastAsia"/>
          <w:noProof/>
          <w:lang w:eastAsia="zh-CN"/>
        </w:rPr>
        <w:t xml:space="preserve">, because </w:t>
      </w:r>
      <w:r w:rsidR="007F4F32" w:rsidRPr="00F70B9A">
        <w:rPr>
          <w:rFonts w:hint="eastAsia"/>
          <w:noProof/>
          <w:lang w:eastAsia="zh-CN"/>
        </w:rPr>
        <w:t>the</w:t>
      </w:r>
      <w:r w:rsidR="008D4AA8" w:rsidRPr="00F70B9A">
        <w:rPr>
          <w:rFonts w:hint="eastAsia"/>
          <w:noProof/>
          <w:lang w:eastAsia="zh-CN"/>
        </w:rPr>
        <w:t>ir GD doesn’t behave in the pattern it supposed to be.</w:t>
      </w:r>
      <w:r w:rsidR="00C02873" w:rsidRPr="00F70B9A">
        <w:rPr>
          <w:rFonts w:hint="eastAsia"/>
          <w:noProof/>
          <w:lang w:eastAsia="zh-CN"/>
        </w:rPr>
        <w:t xml:space="preserve"> </w:t>
      </w:r>
    </w:p>
    <w:p w14:paraId="4D2C4E53" w14:textId="6C4ECAC0" w:rsidR="003849D2" w:rsidRPr="00F70B9A" w:rsidRDefault="003849D2" w:rsidP="0060110F">
      <w:pPr>
        <w:rPr>
          <w:noProof/>
          <w:lang w:eastAsia="zh-CN"/>
        </w:rPr>
      </w:pPr>
    </w:p>
    <w:p w14:paraId="5FED7E55" w14:textId="77777777" w:rsidR="00001AC3" w:rsidRPr="00F70B9A" w:rsidRDefault="00001AC3" w:rsidP="0060110F">
      <w:pPr>
        <w:rPr>
          <w:noProof/>
          <w:lang w:eastAsia="zh-CN"/>
        </w:rPr>
      </w:pPr>
    </w:p>
    <w:p w14:paraId="09DF5BB3" w14:textId="521E3BB1" w:rsidR="00117F51" w:rsidRPr="00F70B9A" w:rsidRDefault="00117F51" w:rsidP="0060110F">
      <w:pPr>
        <w:rPr>
          <w:noProof/>
          <w:lang w:eastAsia="zh-CN"/>
        </w:rPr>
      </w:pPr>
      <w:r w:rsidRPr="00F70B9A">
        <w:rPr>
          <w:rFonts w:hint="eastAsia"/>
          <w:noProof/>
          <w:lang w:eastAsia="zh-CN"/>
        </w:rPr>
        <w:t xml:space="preserve">[State here which interaction you </w:t>
      </w:r>
      <w:r w:rsidR="00F948BE" w:rsidRPr="00F70B9A">
        <w:rPr>
          <w:rFonts w:hint="eastAsia"/>
          <w:noProof/>
          <w:lang w:eastAsia="zh-CN"/>
        </w:rPr>
        <w:t xml:space="preserve">may </w:t>
      </w:r>
      <w:r w:rsidRPr="00F70B9A">
        <w:rPr>
          <w:rFonts w:hint="eastAsia"/>
          <w:noProof/>
          <w:lang w:eastAsia="zh-CN"/>
        </w:rPr>
        <w:t>use for later work, or both</w:t>
      </w:r>
      <w:r w:rsidR="00051A54" w:rsidRPr="00F70B9A">
        <w:rPr>
          <w:rFonts w:hint="eastAsia"/>
          <w:noProof/>
          <w:lang w:eastAsia="zh-CN"/>
        </w:rPr>
        <w:t xml:space="preserve">. “Both interactions will be explored </w:t>
      </w:r>
      <w:r w:rsidR="009018D0" w:rsidRPr="00F70B9A">
        <w:rPr>
          <w:rFonts w:hint="eastAsia"/>
          <w:noProof/>
          <w:lang w:eastAsia="zh-CN"/>
        </w:rPr>
        <w:t>in</w:t>
      </w:r>
      <w:r w:rsidR="0079267D" w:rsidRPr="00F70B9A">
        <w:rPr>
          <w:rFonts w:hint="eastAsia"/>
          <w:noProof/>
          <w:lang w:eastAsia="zh-CN"/>
        </w:rPr>
        <w:t xml:space="preserve"> the later model to see how it can help improving the model</w:t>
      </w:r>
      <w:r w:rsidR="00B42C79" w:rsidRPr="00F70B9A">
        <w:rPr>
          <w:rFonts w:hint="eastAsia"/>
          <w:noProof/>
          <w:lang w:eastAsia="zh-CN"/>
        </w:rPr>
        <w:t>.</w:t>
      </w:r>
      <w:r w:rsidR="00051A54" w:rsidRPr="00F70B9A">
        <w:rPr>
          <w:rFonts w:hint="eastAsia"/>
          <w:noProof/>
          <w:lang w:eastAsia="zh-CN"/>
        </w:rPr>
        <w:t>”</w:t>
      </w:r>
      <w:r w:rsidRPr="00F70B9A">
        <w:rPr>
          <w:rFonts w:hint="eastAsia"/>
          <w:noProof/>
          <w:lang w:eastAsia="zh-CN"/>
        </w:rPr>
        <w:t>]</w:t>
      </w:r>
    </w:p>
    <w:p w14:paraId="420A5ABD" w14:textId="467DB69E" w:rsidR="008673E1" w:rsidRPr="00F70B9A" w:rsidRDefault="008673E1" w:rsidP="0060110F">
      <w:pPr>
        <w:rPr>
          <w:noProof/>
          <w:lang w:eastAsia="zh-CN"/>
        </w:rPr>
      </w:pPr>
      <w:r w:rsidRPr="00F70B9A">
        <w:rPr>
          <w:rFonts w:hint="eastAsia"/>
          <w:noProof/>
          <w:lang w:eastAsia="zh-CN"/>
        </w:rPr>
        <w:t xml:space="preserve">[Can consider add the deleted time columns back, because there could be useful </w:t>
      </w:r>
      <w:r w:rsidR="008A60AE" w:rsidRPr="00F70B9A">
        <w:rPr>
          <w:rFonts w:hint="eastAsia"/>
          <w:noProof/>
          <w:lang w:eastAsia="zh-CN"/>
        </w:rPr>
        <w:t>trend effect</w:t>
      </w:r>
      <w:r w:rsidRPr="00F70B9A">
        <w:rPr>
          <w:rFonts w:hint="eastAsia"/>
          <w:noProof/>
          <w:lang w:eastAsia="zh-CN"/>
        </w:rPr>
        <w:t>]</w:t>
      </w:r>
    </w:p>
    <w:p w14:paraId="312E487E" w14:textId="579FE629" w:rsidR="00D25F22" w:rsidRPr="00F70B9A" w:rsidRDefault="00D25F22" w:rsidP="0060110F">
      <w:pPr>
        <w:rPr>
          <w:noProof/>
          <w:lang w:eastAsia="zh-CN"/>
        </w:rPr>
      </w:pPr>
    </w:p>
    <w:p w14:paraId="2C4D8B50" w14:textId="2CFCFFAE" w:rsidR="00D25F22" w:rsidRPr="00F70B9A" w:rsidRDefault="00D25F22" w:rsidP="0060110F">
      <w:pPr>
        <w:rPr>
          <w:noProof/>
          <w:lang w:eastAsia="zh-CN"/>
        </w:rPr>
      </w:pPr>
      <w:r w:rsidRPr="00F70B9A">
        <w:rPr>
          <w:rFonts w:hint="eastAsia"/>
          <w:noProof/>
          <w:lang w:eastAsia="zh-CN"/>
        </w:rPr>
        <w:t>[Can add a formula here to explain the interaction]</w:t>
      </w:r>
    </w:p>
    <w:p w14:paraId="014D870F" w14:textId="4555E81A" w:rsidR="006438E8" w:rsidRPr="00F70B9A" w:rsidRDefault="006438E8" w:rsidP="006438E8">
      <w:pPr>
        <w:widowControl/>
        <w:autoSpaceDE/>
        <w:autoSpaceDN/>
        <w:rPr>
          <w:rFonts w:ascii="Times New Roman" w:eastAsia="Times New Roman" w:hAnsi="Times New Roman" w:cs="Times New Roman"/>
          <w:noProof/>
          <w:sz w:val="24"/>
          <w:szCs w:val="24"/>
          <w:lang w:eastAsia="zh-CN"/>
        </w:rPr>
      </w:pPr>
      <w:r w:rsidRPr="00F70B9A">
        <w:rPr>
          <w:rFonts w:ascii="Times New Roman" w:eastAsia="Times New Roman" w:hAnsi="Times New Roman" w:cs="Times New Roman" w:hint="eastAsia"/>
          <w:noProof/>
          <w:sz w:val="24"/>
          <w:szCs w:val="24"/>
          <w:lang w:eastAsia="zh-CN"/>
        </w:rPr>
        <w:fldChar w:fldCharType="begin"/>
      </w:r>
      <w:r w:rsidRPr="00F70B9A">
        <w:rPr>
          <w:rFonts w:ascii="Times New Roman" w:eastAsia="Times New Roman" w:hAnsi="Times New Roman" w:cs="Times New Roman" w:hint="eastAsia"/>
          <w:noProof/>
          <w:sz w:val="24"/>
          <w:szCs w:val="24"/>
          <w:lang w:eastAsia="zh-CN"/>
        </w:rPr>
        <w:instrText xml:space="preserve"> INCLUDEPICTURE "/var/folders/cf/tb_cb9r14915b4c6x4gdp21h0000gq/T/com.microsoft.Word/WebArchiveCopyPasteTempFiles/000019.png" \* MERGEFORMATINET </w:instrText>
      </w:r>
      <w:r w:rsidRPr="00F70B9A">
        <w:rPr>
          <w:rFonts w:ascii="Times New Roman" w:eastAsia="Times New Roman" w:hAnsi="Times New Roman" w:cs="Times New Roman" w:hint="eastAsia"/>
          <w:noProof/>
          <w:sz w:val="24"/>
          <w:szCs w:val="24"/>
          <w:lang w:eastAsia="zh-CN"/>
        </w:rPr>
        <w:fldChar w:fldCharType="separate"/>
      </w:r>
      <w:r w:rsidRPr="00F70B9A">
        <w:rPr>
          <w:rFonts w:ascii="Times New Roman" w:eastAsia="Times New Roman" w:hAnsi="Times New Roman" w:cs="Times New Roman" w:hint="eastAsia"/>
          <w:noProof/>
          <w:sz w:val="24"/>
          <w:szCs w:val="24"/>
          <w:lang w:eastAsia="zh-CN"/>
        </w:rPr>
        <w:drawing>
          <wp:inline distT="0" distB="0" distL="0" distR="0" wp14:anchorId="7A5DF359" wp14:editId="15F59C96">
            <wp:extent cx="6096000" cy="3763010"/>
            <wp:effectExtent l="0" t="0" r="0" b="0"/>
            <wp:docPr id="6" name="Picture 6" descr="/var/folders/cf/tb_cb9r14915b4c6x4gdp21h0000gq/T/com.microsoft.Word/WebArchiveCopyPasteTempFiles/00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f/tb_cb9r14915b4c6x4gdp21h0000gq/T/com.microsoft.Word/WebArchiveCopyPasteTempFiles/0000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3763010"/>
                    </a:xfrm>
                    <a:prstGeom prst="rect">
                      <a:avLst/>
                    </a:prstGeom>
                    <a:noFill/>
                    <a:ln>
                      <a:noFill/>
                    </a:ln>
                  </pic:spPr>
                </pic:pic>
              </a:graphicData>
            </a:graphic>
          </wp:inline>
        </w:drawing>
      </w:r>
      <w:r w:rsidRPr="00F70B9A">
        <w:rPr>
          <w:rFonts w:ascii="Times New Roman" w:eastAsia="Times New Roman" w:hAnsi="Times New Roman" w:cs="Times New Roman" w:hint="eastAsia"/>
          <w:noProof/>
          <w:sz w:val="24"/>
          <w:szCs w:val="24"/>
          <w:lang w:eastAsia="zh-CN"/>
        </w:rPr>
        <w:fldChar w:fldCharType="end"/>
      </w:r>
    </w:p>
    <w:p w14:paraId="0BB5F574" w14:textId="550C493F" w:rsidR="00D912FA" w:rsidRPr="00F70B9A" w:rsidRDefault="00D912FA" w:rsidP="006438E8">
      <w:pPr>
        <w:widowControl/>
        <w:autoSpaceDE/>
        <w:autoSpaceDN/>
        <w:rPr>
          <w:rFonts w:ascii="Times New Roman" w:eastAsia="Times New Roman" w:hAnsi="Times New Roman" w:cs="Times New Roman"/>
          <w:b/>
          <w:noProof/>
          <w:sz w:val="24"/>
          <w:szCs w:val="24"/>
          <w:lang w:eastAsia="zh-CN"/>
        </w:rPr>
      </w:pPr>
      <w:r w:rsidRPr="00F70B9A">
        <w:rPr>
          <w:rFonts w:ascii="Times New Roman" w:eastAsia="Times New Roman" w:hAnsi="Times New Roman" w:cs="Times New Roman" w:hint="eastAsia"/>
          <w:b/>
          <w:noProof/>
          <w:sz w:val="24"/>
          <w:szCs w:val="24"/>
          <w:lang w:eastAsia="zh-CN"/>
        </w:rPr>
        <w:t>Figure 5</w:t>
      </w:r>
    </w:p>
    <w:p w14:paraId="38B4EC16" w14:textId="29AA22BA" w:rsidR="006438E8" w:rsidRPr="00F70B9A" w:rsidRDefault="006438E8" w:rsidP="0060110F">
      <w:pPr>
        <w:rPr>
          <w:noProof/>
          <w:lang w:eastAsia="zh-CN"/>
        </w:rPr>
      </w:pPr>
    </w:p>
    <w:p w14:paraId="01FB2FF3" w14:textId="03D1D352" w:rsidR="006438E8" w:rsidRPr="00F70B9A" w:rsidRDefault="006438E8" w:rsidP="006438E8">
      <w:pPr>
        <w:widowControl/>
        <w:autoSpaceDE/>
        <w:autoSpaceDN/>
        <w:rPr>
          <w:rFonts w:ascii="Times New Roman" w:eastAsia="Times New Roman" w:hAnsi="Times New Roman" w:cs="Times New Roman"/>
          <w:noProof/>
          <w:sz w:val="24"/>
          <w:szCs w:val="24"/>
          <w:lang w:eastAsia="zh-CN"/>
        </w:rPr>
      </w:pPr>
      <w:r w:rsidRPr="00F70B9A">
        <w:rPr>
          <w:rFonts w:ascii="Times New Roman" w:eastAsia="Times New Roman" w:hAnsi="Times New Roman" w:cs="Times New Roman" w:hint="eastAsia"/>
          <w:noProof/>
          <w:sz w:val="24"/>
          <w:szCs w:val="24"/>
          <w:lang w:eastAsia="zh-CN"/>
        </w:rPr>
        <w:lastRenderedPageBreak/>
        <w:fldChar w:fldCharType="begin"/>
      </w:r>
      <w:r w:rsidRPr="00F70B9A">
        <w:rPr>
          <w:rFonts w:ascii="Times New Roman" w:eastAsia="Times New Roman" w:hAnsi="Times New Roman" w:cs="Times New Roman" w:hint="eastAsia"/>
          <w:noProof/>
          <w:sz w:val="24"/>
          <w:szCs w:val="24"/>
          <w:lang w:eastAsia="zh-CN"/>
        </w:rPr>
        <w:instrText xml:space="preserve"> INCLUDEPICTURE "/var/folders/cf/tb_cb9r14915b4c6x4gdp21h0000gq/T/com.microsoft.Word/WebArchiveCopyPasteTempFiles/00001b.png" \* MERGEFORMATINET </w:instrText>
      </w:r>
      <w:r w:rsidRPr="00F70B9A">
        <w:rPr>
          <w:rFonts w:ascii="Times New Roman" w:eastAsia="Times New Roman" w:hAnsi="Times New Roman" w:cs="Times New Roman" w:hint="eastAsia"/>
          <w:noProof/>
          <w:sz w:val="24"/>
          <w:szCs w:val="24"/>
          <w:lang w:eastAsia="zh-CN"/>
        </w:rPr>
        <w:fldChar w:fldCharType="separate"/>
      </w:r>
      <w:r w:rsidRPr="00F70B9A">
        <w:rPr>
          <w:rFonts w:ascii="Times New Roman" w:eastAsia="Times New Roman" w:hAnsi="Times New Roman" w:cs="Times New Roman" w:hint="eastAsia"/>
          <w:noProof/>
          <w:sz w:val="24"/>
          <w:szCs w:val="24"/>
          <w:lang w:eastAsia="zh-CN"/>
        </w:rPr>
        <w:drawing>
          <wp:inline distT="0" distB="0" distL="0" distR="0" wp14:anchorId="0DFEC5E9" wp14:editId="7616F95C">
            <wp:extent cx="6096000" cy="3763010"/>
            <wp:effectExtent l="0" t="0" r="0" b="0"/>
            <wp:docPr id="8" name="Picture 8" descr="/var/folders/cf/tb_cb9r14915b4c6x4gdp21h0000gq/T/com.microsoft.Word/WebArchiveCopyPasteTempFiles/000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cf/tb_cb9r14915b4c6x4gdp21h0000gq/T/com.microsoft.Word/WebArchiveCopyPasteTempFiles/00001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3763010"/>
                    </a:xfrm>
                    <a:prstGeom prst="rect">
                      <a:avLst/>
                    </a:prstGeom>
                    <a:noFill/>
                    <a:ln>
                      <a:noFill/>
                    </a:ln>
                  </pic:spPr>
                </pic:pic>
              </a:graphicData>
            </a:graphic>
          </wp:inline>
        </w:drawing>
      </w:r>
      <w:r w:rsidRPr="00F70B9A">
        <w:rPr>
          <w:rFonts w:ascii="Times New Roman" w:eastAsia="Times New Roman" w:hAnsi="Times New Roman" w:cs="Times New Roman" w:hint="eastAsia"/>
          <w:noProof/>
          <w:sz w:val="24"/>
          <w:szCs w:val="24"/>
          <w:lang w:eastAsia="zh-CN"/>
        </w:rPr>
        <w:fldChar w:fldCharType="end"/>
      </w:r>
    </w:p>
    <w:p w14:paraId="7DF6B99B" w14:textId="7016E4C4" w:rsidR="00D912FA" w:rsidRPr="00F70B9A" w:rsidRDefault="00D912FA" w:rsidP="00D912FA">
      <w:pPr>
        <w:widowControl/>
        <w:autoSpaceDE/>
        <w:autoSpaceDN/>
        <w:rPr>
          <w:rFonts w:ascii="Times New Roman" w:eastAsia="Times New Roman" w:hAnsi="Times New Roman" w:cs="Times New Roman"/>
          <w:b/>
          <w:noProof/>
          <w:sz w:val="24"/>
          <w:szCs w:val="24"/>
          <w:lang w:eastAsia="zh-CN"/>
        </w:rPr>
      </w:pPr>
      <w:r w:rsidRPr="00F70B9A">
        <w:rPr>
          <w:rFonts w:ascii="Times New Roman" w:eastAsia="Times New Roman" w:hAnsi="Times New Roman" w:cs="Times New Roman" w:hint="eastAsia"/>
          <w:b/>
          <w:noProof/>
          <w:sz w:val="24"/>
          <w:szCs w:val="24"/>
          <w:lang w:eastAsia="zh-CN"/>
        </w:rPr>
        <w:t>Figure 6</w:t>
      </w:r>
      <w:r w:rsidR="00923354" w:rsidRPr="00F70B9A">
        <w:rPr>
          <w:rFonts w:ascii="Times New Roman" w:eastAsia="Times New Roman" w:hAnsi="Times New Roman" w:cs="Times New Roman" w:hint="eastAsia"/>
          <w:b/>
          <w:noProof/>
          <w:sz w:val="24"/>
          <w:szCs w:val="24"/>
          <w:lang w:eastAsia="zh-CN"/>
        </w:rPr>
        <w:t xml:space="preserve"> [The Age legend should be modified]</w:t>
      </w:r>
    </w:p>
    <w:p w14:paraId="23A4A265" w14:textId="77777777" w:rsidR="00D912FA" w:rsidRPr="00F70B9A" w:rsidRDefault="00D912FA" w:rsidP="006438E8">
      <w:pPr>
        <w:widowControl/>
        <w:autoSpaceDE/>
        <w:autoSpaceDN/>
        <w:rPr>
          <w:rFonts w:ascii="Times New Roman" w:eastAsia="Times New Roman" w:hAnsi="Times New Roman" w:cs="Times New Roman"/>
          <w:noProof/>
          <w:sz w:val="24"/>
          <w:szCs w:val="24"/>
          <w:lang w:eastAsia="zh-CN"/>
        </w:rPr>
      </w:pPr>
    </w:p>
    <w:p w14:paraId="7F0309AA" w14:textId="77777777" w:rsidR="006438E8" w:rsidRPr="00F70B9A" w:rsidRDefault="006438E8" w:rsidP="0060110F">
      <w:pPr>
        <w:rPr>
          <w:noProof/>
          <w:lang w:eastAsia="zh-CN"/>
        </w:rPr>
      </w:pPr>
    </w:p>
    <w:p w14:paraId="6D3B76A5" w14:textId="0E19FC87" w:rsidR="0060110F" w:rsidRPr="00F70B9A" w:rsidRDefault="005A3AD6" w:rsidP="0060110F">
      <w:pPr>
        <w:rPr>
          <w:b/>
          <w:noProof/>
          <w:sz w:val="28"/>
          <w:lang w:eastAsia="zh-CN"/>
        </w:rPr>
      </w:pPr>
      <w:r w:rsidRPr="00F70B9A">
        <w:rPr>
          <w:rFonts w:hint="eastAsia"/>
          <w:b/>
          <w:noProof/>
          <w:sz w:val="28"/>
          <w:lang w:eastAsia="zh-CN"/>
        </w:rPr>
        <w:t>[Task 5]</w:t>
      </w:r>
      <w:r w:rsidR="00CB76AB" w:rsidRPr="00F70B9A">
        <w:rPr>
          <w:rFonts w:hint="eastAsia"/>
          <w:b/>
          <w:noProof/>
          <w:sz w:val="28"/>
          <w:lang w:eastAsia="zh-CN"/>
        </w:rPr>
        <w:t>GLM</w:t>
      </w:r>
    </w:p>
    <w:p w14:paraId="4F87FEB7" w14:textId="3928AAEE" w:rsidR="00726A33" w:rsidRPr="00F70B9A" w:rsidRDefault="00A11599" w:rsidP="0060110F">
      <w:pPr>
        <w:rPr>
          <w:noProof/>
          <w:lang w:eastAsia="zh-CN"/>
        </w:rPr>
      </w:pPr>
      <w:r w:rsidRPr="00F70B9A">
        <w:rPr>
          <w:rFonts w:hint="eastAsia"/>
          <w:noProof/>
          <w:lang w:eastAsia="zh-CN"/>
        </w:rPr>
        <w:t>We split data into 75% training data and 25% test</w:t>
      </w:r>
      <w:r w:rsidR="00EA2CB7" w:rsidRPr="00F70B9A">
        <w:rPr>
          <w:rFonts w:hint="eastAsia"/>
          <w:noProof/>
          <w:lang w:eastAsia="zh-CN"/>
        </w:rPr>
        <w:t>ing</w:t>
      </w:r>
      <w:r w:rsidRPr="00F70B9A">
        <w:rPr>
          <w:rFonts w:hint="eastAsia"/>
          <w:noProof/>
          <w:lang w:eastAsia="zh-CN"/>
        </w:rPr>
        <w:t xml:space="preserve"> data.</w:t>
      </w:r>
      <w:r w:rsidR="000A73D0" w:rsidRPr="00F70B9A">
        <w:rPr>
          <w:rFonts w:hint="eastAsia"/>
          <w:noProof/>
          <w:lang w:eastAsia="zh-CN"/>
        </w:rPr>
        <w:t xml:space="preserve"> The average of tra</w:t>
      </w:r>
      <w:r w:rsidR="00EA2CB7" w:rsidRPr="00F70B9A">
        <w:rPr>
          <w:rFonts w:hint="eastAsia"/>
          <w:noProof/>
          <w:lang w:eastAsia="zh-CN"/>
        </w:rPr>
        <w:t>ining and testing data 207.233 and 207.438. This shows they are produce to have very similar distribution by the building stratification function in R.</w:t>
      </w:r>
    </w:p>
    <w:p w14:paraId="68324E8A" w14:textId="77777777" w:rsidR="00433901" w:rsidRPr="00F70B9A" w:rsidRDefault="00433901" w:rsidP="0060110F">
      <w:pPr>
        <w:rPr>
          <w:noProof/>
          <w:lang w:eastAsia="zh-CN"/>
        </w:rPr>
      </w:pPr>
    </w:p>
    <w:p w14:paraId="6F487418" w14:textId="0BD9DEAD" w:rsidR="00433901" w:rsidRPr="00F70B9A" w:rsidRDefault="005F1B10" w:rsidP="0060110F">
      <w:pPr>
        <w:rPr>
          <w:noProof/>
          <w:lang w:eastAsia="zh-CN"/>
        </w:rPr>
      </w:pPr>
      <w:r w:rsidRPr="00F70B9A">
        <w:rPr>
          <w:rFonts w:hint="eastAsia"/>
          <w:noProof/>
          <w:lang w:eastAsia="zh-CN"/>
        </w:rPr>
        <w:t xml:space="preserve">Before we run GLM, we first </w:t>
      </w:r>
      <w:r w:rsidR="00076C08" w:rsidRPr="00F70B9A">
        <w:rPr>
          <w:rFonts w:hint="eastAsia"/>
          <w:noProof/>
          <w:lang w:eastAsia="zh-CN"/>
        </w:rPr>
        <w:t xml:space="preserve">run </w:t>
      </w:r>
      <w:r w:rsidRPr="00F70B9A">
        <w:rPr>
          <w:rFonts w:hint="eastAsia"/>
          <w:noProof/>
          <w:lang w:eastAsia="zh-CN"/>
        </w:rPr>
        <w:t xml:space="preserve">the linear </w:t>
      </w:r>
      <w:r w:rsidR="00F112C9" w:rsidRPr="00F70B9A">
        <w:rPr>
          <w:rFonts w:hint="eastAsia"/>
          <w:noProof/>
          <w:lang w:eastAsia="zh-CN"/>
        </w:rPr>
        <w:t xml:space="preserve">regression </w:t>
      </w:r>
      <w:r w:rsidRPr="00F70B9A">
        <w:rPr>
          <w:rFonts w:hint="eastAsia"/>
          <w:noProof/>
          <w:lang w:eastAsia="zh-CN"/>
        </w:rPr>
        <w:t>model</w:t>
      </w:r>
      <w:r w:rsidR="00F112C9" w:rsidRPr="00F70B9A">
        <w:rPr>
          <w:rFonts w:hint="eastAsia"/>
          <w:noProof/>
          <w:lang w:eastAsia="zh-CN"/>
        </w:rPr>
        <w:t xml:space="preserve"> to get the baseline model. </w:t>
      </w:r>
      <w:r w:rsidR="00320FA9" w:rsidRPr="00F70B9A">
        <w:rPr>
          <w:rFonts w:hint="eastAsia"/>
          <w:noProof/>
          <w:lang w:eastAsia="zh-CN"/>
        </w:rPr>
        <w:t xml:space="preserve">Its AIC [ref] is </w:t>
      </w:r>
      <w:r w:rsidR="00320FA9" w:rsidRPr="00F70B9A">
        <w:rPr>
          <w:rFonts w:hint="eastAsia"/>
          <w:noProof/>
          <w:highlight w:val="yellow"/>
          <w:lang w:eastAsia="zh-CN"/>
        </w:rPr>
        <w:t>692</w:t>
      </w:r>
      <w:r w:rsidR="00A015F0" w:rsidRPr="00F70B9A">
        <w:rPr>
          <w:rFonts w:hint="eastAsia"/>
          <w:noProof/>
          <w:highlight w:val="yellow"/>
          <w:lang w:eastAsia="zh-CN"/>
        </w:rPr>
        <w:t>1</w:t>
      </w:r>
      <w:r w:rsidR="00D552EE" w:rsidRPr="00F70B9A">
        <w:rPr>
          <w:rFonts w:hint="eastAsia"/>
          <w:noProof/>
          <w:highlight w:val="yellow"/>
          <w:lang w:eastAsia="zh-CN"/>
        </w:rPr>
        <w:t>51</w:t>
      </w:r>
      <w:r w:rsidR="00320FA9" w:rsidRPr="00F70B9A">
        <w:rPr>
          <w:rFonts w:hint="eastAsia"/>
          <w:noProof/>
          <w:lang w:eastAsia="zh-CN"/>
        </w:rPr>
        <w:t xml:space="preserve"> and RMSE is </w:t>
      </w:r>
      <w:r w:rsidR="00320FA9" w:rsidRPr="00F70B9A">
        <w:rPr>
          <w:rFonts w:hint="eastAsia"/>
          <w:noProof/>
          <w:highlight w:val="yellow"/>
          <w:lang w:eastAsia="zh-CN"/>
        </w:rPr>
        <w:t>27</w:t>
      </w:r>
      <w:r w:rsidR="00D552EE" w:rsidRPr="00F70B9A">
        <w:rPr>
          <w:rFonts w:hint="eastAsia"/>
          <w:noProof/>
          <w:highlight w:val="yellow"/>
          <w:lang w:eastAsia="zh-CN"/>
        </w:rPr>
        <w:t>5</w:t>
      </w:r>
      <w:r w:rsidR="00320FA9" w:rsidRPr="00F70B9A">
        <w:rPr>
          <w:rFonts w:hint="eastAsia"/>
          <w:noProof/>
          <w:highlight w:val="yellow"/>
          <w:lang w:eastAsia="zh-CN"/>
        </w:rPr>
        <w:t>.</w:t>
      </w:r>
      <w:r w:rsidR="00D552EE" w:rsidRPr="00F70B9A">
        <w:rPr>
          <w:rFonts w:hint="eastAsia"/>
          <w:noProof/>
          <w:highlight w:val="yellow"/>
          <w:lang w:eastAsia="zh-CN"/>
        </w:rPr>
        <w:t>102</w:t>
      </w:r>
      <w:r w:rsidR="00320FA9" w:rsidRPr="00F70B9A">
        <w:rPr>
          <w:rFonts w:hint="eastAsia"/>
          <w:noProof/>
          <w:lang w:eastAsia="zh-CN"/>
        </w:rPr>
        <w:t xml:space="preserve">. </w:t>
      </w:r>
    </w:p>
    <w:p w14:paraId="19E9184E" w14:textId="77777777" w:rsidR="00433901" w:rsidRPr="00F70B9A" w:rsidRDefault="00433901" w:rsidP="0060110F">
      <w:pPr>
        <w:rPr>
          <w:noProof/>
          <w:lang w:eastAsia="zh-CN"/>
        </w:rPr>
      </w:pPr>
    </w:p>
    <w:p w14:paraId="501ABDCF" w14:textId="77777777" w:rsidR="00433901" w:rsidRPr="00F70B9A" w:rsidRDefault="00F72783" w:rsidP="0060110F">
      <w:pPr>
        <w:rPr>
          <w:noProof/>
          <w:lang w:eastAsia="zh-CN"/>
        </w:rPr>
      </w:pPr>
      <w:r w:rsidRPr="00F70B9A">
        <w:rPr>
          <w:rFonts w:hint="eastAsia"/>
          <w:noProof/>
          <w:lang w:eastAsia="zh-CN"/>
        </w:rPr>
        <w:t xml:space="preserve">We evaluate two </w:t>
      </w:r>
      <w:r w:rsidR="0007549A" w:rsidRPr="00F70B9A">
        <w:rPr>
          <w:rFonts w:hint="eastAsia"/>
          <w:noProof/>
          <w:lang w:eastAsia="zh-CN"/>
        </w:rPr>
        <w:t>combinations of distribution and link function of GLM</w:t>
      </w:r>
      <w:r w:rsidR="00081AC6" w:rsidRPr="00F70B9A">
        <w:rPr>
          <w:rFonts w:hint="eastAsia"/>
          <w:noProof/>
          <w:lang w:eastAsia="zh-CN"/>
        </w:rPr>
        <w:t>: Gamma and Inverse Gaussian distributions, both with log link function</w:t>
      </w:r>
      <w:r w:rsidR="0035207A" w:rsidRPr="00F70B9A">
        <w:rPr>
          <w:rFonts w:hint="eastAsia"/>
          <w:noProof/>
          <w:lang w:eastAsia="zh-CN"/>
        </w:rPr>
        <w:t>.</w:t>
      </w:r>
      <w:r w:rsidR="00B26697" w:rsidRPr="00F70B9A">
        <w:rPr>
          <w:rFonts w:hint="eastAsia"/>
          <w:noProof/>
          <w:lang w:eastAsia="zh-CN"/>
        </w:rPr>
        <w:t xml:space="preserve"> </w:t>
      </w:r>
      <w:r w:rsidR="006F6424" w:rsidRPr="00F70B9A">
        <w:rPr>
          <w:rFonts w:hint="eastAsia"/>
          <w:noProof/>
          <w:lang w:eastAsia="zh-CN"/>
        </w:rPr>
        <w:t xml:space="preserve">Because the target variable is </w:t>
      </w:r>
      <w:r w:rsidR="00D23550" w:rsidRPr="00F70B9A">
        <w:rPr>
          <w:rFonts w:hint="eastAsia"/>
          <w:noProof/>
          <w:lang w:eastAsia="zh-CN"/>
        </w:rPr>
        <w:t>right skewed, we choose the Gamma and Inverse Gaussian distributions, which are both right skewed.</w:t>
      </w:r>
      <w:r w:rsidR="00263AC4" w:rsidRPr="00F70B9A">
        <w:rPr>
          <w:rFonts w:hint="eastAsia"/>
          <w:noProof/>
          <w:lang w:eastAsia="zh-CN"/>
        </w:rPr>
        <w:t xml:space="preserve"> </w:t>
      </w:r>
      <w:r w:rsidR="00065733" w:rsidRPr="00F70B9A">
        <w:rPr>
          <w:rFonts w:hint="eastAsia"/>
          <w:noProof/>
          <w:lang w:eastAsia="zh-CN"/>
        </w:rPr>
        <w:t xml:space="preserve">The </w:t>
      </w:r>
      <w:r w:rsidR="00BF7770" w:rsidRPr="00F70B9A">
        <w:rPr>
          <w:rFonts w:hint="eastAsia"/>
          <w:noProof/>
          <w:lang w:eastAsia="zh-CN"/>
        </w:rPr>
        <w:t>rea</w:t>
      </w:r>
      <w:r w:rsidR="001F7689" w:rsidRPr="00F70B9A">
        <w:rPr>
          <w:rFonts w:hint="eastAsia"/>
          <w:noProof/>
          <w:lang w:eastAsia="zh-CN"/>
        </w:rPr>
        <w:t>son we choose log link</w:t>
      </w:r>
      <w:r w:rsidR="0041781F" w:rsidRPr="00F70B9A">
        <w:rPr>
          <w:rFonts w:hint="eastAsia"/>
          <w:noProof/>
          <w:lang w:eastAsia="zh-CN"/>
        </w:rPr>
        <w:t xml:space="preserve"> is</w:t>
      </w:r>
      <w:r w:rsidR="001F7689" w:rsidRPr="00F70B9A">
        <w:rPr>
          <w:rFonts w:hint="eastAsia"/>
          <w:noProof/>
          <w:lang w:eastAsia="zh-CN"/>
        </w:rPr>
        <w:t xml:space="preserve"> </w:t>
      </w:r>
      <w:r w:rsidR="0041781F" w:rsidRPr="00F70B9A">
        <w:rPr>
          <w:rFonts w:hint="eastAsia"/>
          <w:noProof/>
          <w:lang w:eastAsia="zh-CN"/>
        </w:rPr>
        <w:t>that it ensures the non-negative output of the prediction, which is the domain of the GapDays.</w:t>
      </w:r>
      <w:r w:rsidR="00BD3786" w:rsidRPr="00F70B9A">
        <w:rPr>
          <w:rFonts w:hint="eastAsia"/>
          <w:noProof/>
          <w:lang w:eastAsia="zh-CN"/>
        </w:rPr>
        <w:t xml:space="preserve"> </w:t>
      </w:r>
      <w:r w:rsidR="006E31C1" w:rsidRPr="00F70B9A">
        <w:rPr>
          <w:rFonts w:hint="eastAsia"/>
          <w:noProof/>
          <w:lang w:eastAsia="zh-CN"/>
        </w:rPr>
        <w:t xml:space="preserve">The </w:t>
      </w:r>
      <w:r w:rsidR="008C5762" w:rsidRPr="00F70B9A">
        <w:rPr>
          <w:rFonts w:hint="eastAsia"/>
          <w:noProof/>
          <w:lang w:eastAsia="zh-CN"/>
        </w:rPr>
        <w:t>GLM models</w:t>
      </w:r>
      <w:r w:rsidR="00552AF5" w:rsidRPr="00F70B9A">
        <w:rPr>
          <w:rFonts w:hint="eastAsia"/>
          <w:noProof/>
          <w:lang w:eastAsia="zh-CN"/>
        </w:rPr>
        <w:t xml:space="preserve"> also involves the interactions selected above: the interaction between IO_CODE and </w:t>
      </w:r>
      <w:r w:rsidR="00E609E7" w:rsidRPr="00F70B9A">
        <w:rPr>
          <w:rFonts w:hint="eastAsia"/>
          <w:noProof/>
          <w:lang w:eastAsia="zh-CN"/>
        </w:rPr>
        <w:t>PATIENT.SEX.CODE</w:t>
      </w:r>
      <w:r w:rsidR="00552AF5" w:rsidRPr="00F70B9A">
        <w:rPr>
          <w:rFonts w:hint="eastAsia"/>
          <w:noProof/>
          <w:lang w:eastAsia="zh-CN"/>
        </w:rPr>
        <w:t>, IO_CODE and Age.</w:t>
      </w:r>
      <w:r w:rsidR="003512F4" w:rsidRPr="00F70B9A">
        <w:rPr>
          <w:rFonts w:hint="eastAsia"/>
          <w:noProof/>
          <w:lang w:eastAsia="zh-CN"/>
        </w:rPr>
        <w:t xml:space="preserve"> </w:t>
      </w:r>
    </w:p>
    <w:p w14:paraId="23381274" w14:textId="77777777" w:rsidR="00433901" w:rsidRPr="00F70B9A" w:rsidRDefault="00433901" w:rsidP="0060110F">
      <w:pPr>
        <w:rPr>
          <w:noProof/>
          <w:lang w:eastAsia="zh-CN"/>
        </w:rPr>
      </w:pPr>
    </w:p>
    <w:p w14:paraId="1D438590" w14:textId="79F82209" w:rsidR="0060110F" w:rsidRPr="00F70B9A" w:rsidRDefault="008070AC" w:rsidP="0060110F">
      <w:pPr>
        <w:rPr>
          <w:noProof/>
          <w:lang w:eastAsia="zh-CN"/>
        </w:rPr>
      </w:pPr>
      <w:r w:rsidRPr="00F70B9A">
        <w:rPr>
          <w:rFonts w:hint="eastAsia"/>
          <w:noProof/>
          <w:lang w:eastAsia="zh-CN"/>
        </w:rPr>
        <w:t xml:space="preserve">The AIC for GLM Gamma distribution with </w:t>
      </w:r>
      <w:r w:rsidR="002B2FD3" w:rsidRPr="00F70B9A">
        <w:rPr>
          <w:rFonts w:hint="eastAsia"/>
          <w:noProof/>
          <w:lang w:eastAsia="zh-CN"/>
        </w:rPr>
        <w:t xml:space="preserve">log link is </w:t>
      </w:r>
      <w:r w:rsidR="00D02D90" w:rsidRPr="00F70B9A">
        <w:rPr>
          <w:rFonts w:hint="eastAsia"/>
          <w:noProof/>
          <w:lang w:eastAsia="zh-CN"/>
        </w:rPr>
        <w:t>60</w:t>
      </w:r>
      <w:r w:rsidR="00A015F0" w:rsidRPr="00F70B9A">
        <w:rPr>
          <w:rFonts w:hint="eastAsia"/>
          <w:noProof/>
          <w:lang w:eastAsia="zh-CN"/>
        </w:rPr>
        <w:t>7627</w:t>
      </w:r>
      <w:r w:rsidR="00D02D90" w:rsidRPr="00F70B9A">
        <w:rPr>
          <w:rFonts w:hint="eastAsia"/>
          <w:noProof/>
          <w:lang w:eastAsia="zh-CN"/>
        </w:rPr>
        <w:t xml:space="preserve"> and RMSE is 271.</w:t>
      </w:r>
      <w:r w:rsidR="00A015F0" w:rsidRPr="00F70B9A">
        <w:rPr>
          <w:rFonts w:hint="eastAsia"/>
          <w:noProof/>
          <w:lang w:eastAsia="zh-CN"/>
        </w:rPr>
        <w:t>1</w:t>
      </w:r>
      <w:r w:rsidR="00D02D90" w:rsidRPr="00F70B9A">
        <w:rPr>
          <w:rFonts w:hint="eastAsia"/>
          <w:noProof/>
          <w:lang w:eastAsia="zh-CN"/>
        </w:rPr>
        <w:t>0</w:t>
      </w:r>
      <w:r w:rsidR="00A015F0" w:rsidRPr="00F70B9A">
        <w:rPr>
          <w:rFonts w:hint="eastAsia"/>
          <w:noProof/>
          <w:lang w:eastAsia="zh-CN"/>
        </w:rPr>
        <w:t>2</w:t>
      </w:r>
      <w:r w:rsidR="00D02D90" w:rsidRPr="00F70B9A">
        <w:rPr>
          <w:rFonts w:hint="eastAsia"/>
          <w:noProof/>
          <w:lang w:eastAsia="zh-CN"/>
        </w:rPr>
        <w:t>.</w:t>
      </w:r>
      <w:r w:rsidR="003103F7" w:rsidRPr="00F70B9A">
        <w:rPr>
          <w:rFonts w:hint="eastAsia"/>
          <w:noProof/>
          <w:lang w:eastAsia="zh-CN"/>
        </w:rPr>
        <w:t xml:space="preserve"> </w:t>
      </w:r>
      <w:r w:rsidR="00C051A4" w:rsidRPr="00F70B9A">
        <w:rPr>
          <w:rFonts w:hint="eastAsia"/>
          <w:noProof/>
          <w:lang w:eastAsia="zh-CN"/>
        </w:rPr>
        <w:t>The GLM Inverse Gaussian distribution doesn’t converge</w:t>
      </w:r>
      <w:r w:rsidR="00F94B2D" w:rsidRPr="00F70B9A">
        <w:rPr>
          <w:rFonts w:hint="eastAsia"/>
          <w:noProof/>
          <w:lang w:eastAsia="zh-CN"/>
        </w:rPr>
        <w:t xml:space="preserve"> when running it in R.</w:t>
      </w:r>
    </w:p>
    <w:p w14:paraId="74D95767" w14:textId="7C0B9FF3" w:rsidR="00212319" w:rsidRPr="00F70B9A" w:rsidRDefault="00212319" w:rsidP="00AE2EFF">
      <w:pPr>
        <w:rPr>
          <w:noProof/>
          <w:lang w:eastAsia="zh-CN"/>
        </w:rPr>
      </w:pPr>
    </w:p>
    <w:p w14:paraId="65042280" w14:textId="579F0E2B" w:rsidR="00430F0C" w:rsidRPr="00F70B9A" w:rsidRDefault="00145694" w:rsidP="00AE2EFF">
      <w:pPr>
        <w:rPr>
          <w:noProof/>
          <w:lang w:eastAsia="zh-CN"/>
        </w:rPr>
      </w:pPr>
      <w:r w:rsidRPr="00F70B9A">
        <w:rPr>
          <w:rFonts w:hint="eastAsia"/>
          <w:noProof/>
          <w:lang w:eastAsia="zh-CN"/>
        </w:rPr>
        <w:t xml:space="preserve">The Gaussian distribution with log link can also produce non-negative output. </w:t>
      </w:r>
      <w:r w:rsidR="000300AA" w:rsidRPr="00F70B9A">
        <w:rPr>
          <w:rFonts w:hint="eastAsia"/>
          <w:noProof/>
          <w:lang w:eastAsia="zh-CN"/>
        </w:rPr>
        <w:t>Running it we get AIC=69</w:t>
      </w:r>
      <w:r w:rsidR="00A015F0" w:rsidRPr="00F70B9A">
        <w:rPr>
          <w:rFonts w:hint="eastAsia"/>
          <w:noProof/>
          <w:lang w:eastAsia="zh-CN"/>
        </w:rPr>
        <w:t>2012</w:t>
      </w:r>
      <w:r w:rsidR="000300AA" w:rsidRPr="00F70B9A">
        <w:rPr>
          <w:rFonts w:hint="eastAsia"/>
          <w:noProof/>
          <w:lang w:eastAsia="zh-CN"/>
        </w:rPr>
        <w:t>, RMSE=27</w:t>
      </w:r>
      <w:r w:rsidR="00A015F0" w:rsidRPr="00F70B9A">
        <w:rPr>
          <w:rFonts w:hint="eastAsia"/>
          <w:noProof/>
          <w:lang w:eastAsia="zh-CN"/>
        </w:rPr>
        <w:t>4</w:t>
      </w:r>
      <w:r w:rsidR="000300AA" w:rsidRPr="00F70B9A">
        <w:rPr>
          <w:rFonts w:hint="eastAsia"/>
          <w:noProof/>
          <w:lang w:eastAsia="zh-CN"/>
        </w:rPr>
        <w:t>.</w:t>
      </w:r>
      <w:r w:rsidR="00A015F0" w:rsidRPr="00F70B9A">
        <w:rPr>
          <w:rFonts w:hint="eastAsia"/>
          <w:noProof/>
          <w:lang w:eastAsia="zh-CN"/>
        </w:rPr>
        <w:t>642</w:t>
      </w:r>
      <w:r w:rsidR="000300AA" w:rsidRPr="00F70B9A">
        <w:rPr>
          <w:rFonts w:hint="eastAsia"/>
          <w:noProof/>
          <w:lang w:eastAsia="zh-CN"/>
        </w:rPr>
        <w:t>.</w:t>
      </w:r>
    </w:p>
    <w:p w14:paraId="401E12D5" w14:textId="5CC5512A" w:rsidR="000300AA" w:rsidRPr="00F70B9A" w:rsidRDefault="000300AA" w:rsidP="00AE2EFF">
      <w:pPr>
        <w:rPr>
          <w:noProof/>
          <w:lang w:eastAsia="zh-CN"/>
        </w:rPr>
      </w:pPr>
    </w:p>
    <w:p w14:paraId="18C7A5A8" w14:textId="44EB8F71" w:rsidR="000300AA" w:rsidRPr="00F70B9A" w:rsidRDefault="00B16541" w:rsidP="00AE2EFF">
      <w:pPr>
        <w:rPr>
          <w:noProof/>
          <w:lang w:eastAsia="zh-CN"/>
        </w:rPr>
      </w:pPr>
      <w:r w:rsidRPr="00F70B9A">
        <w:rPr>
          <w:rFonts w:hint="eastAsia"/>
          <w:noProof/>
          <w:lang w:eastAsia="zh-CN"/>
        </w:rPr>
        <w:t xml:space="preserve">Given two models have same number of </w:t>
      </w:r>
      <w:r w:rsidR="00B7286E" w:rsidRPr="00F70B9A">
        <w:rPr>
          <w:rFonts w:hint="eastAsia"/>
          <w:noProof/>
          <w:lang w:eastAsia="zh-CN"/>
        </w:rPr>
        <w:t xml:space="preserve">predictors, </w:t>
      </w:r>
      <w:r w:rsidR="00DF0BE6" w:rsidRPr="00F70B9A">
        <w:rPr>
          <w:rFonts w:hint="eastAsia"/>
          <w:noProof/>
          <w:lang w:eastAsia="zh-CN"/>
        </w:rPr>
        <w:t xml:space="preserve">the model with lower AIC </w:t>
      </w:r>
      <w:r w:rsidR="00B4094A" w:rsidRPr="00F70B9A">
        <w:rPr>
          <w:rFonts w:hint="eastAsia"/>
          <w:noProof/>
          <w:lang w:eastAsia="zh-CN"/>
        </w:rPr>
        <w:t>indicate</w:t>
      </w:r>
      <w:r w:rsidR="001B7443" w:rsidRPr="00F70B9A">
        <w:rPr>
          <w:rFonts w:hint="eastAsia"/>
          <w:noProof/>
          <w:lang w:eastAsia="zh-CN"/>
        </w:rPr>
        <w:t>s</w:t>
      </w:r>
      <w:r w:rsidR="00B4094A" w:rsidRPr="00F70B9A">
        <w:rPr>
          <w:rFonts w:hint="eastAsia"/>
          <w:noProof/>
          <w:lang w:eastAsia="zh-CN"/>
        </w:rPr>
        <w:t xml:space="preserve"> the larger value of loglikelihood and thus better fit the training data. </w:t>
      </w:r>
      <w:r w:rsidR="00A805C7" w:rsidRPr="00F70B9A">
        <w:rPr>
          <w:rFonts w:hint="eastAsia"/>
          <w:noProof/>
          <w:lang w:eastAsia="zh-CN"/>
        </w:rPr>
        <w:t xml:space="preserve">GLM with Gamma distribution and log link has lower AIC than OLS model and Gaussian GLM, we select it </w:t>
      </w:r>
      <w:r w:rsidR="00666B61" w:rsidRPr="00F70B9A">
        <w:rPr>
          <w:rFonts w:hint="eastAsia"/>
          <w:noProof/>
          <w:lang w:eastAsia="zh-CN"/>
        </w:rPr>
        <w:t>as the model</w:t>
      </w:r>
      <w:r w:rsidR="000F1527" w:rsidRPr="00F70B9A">
        <w:rPr>
          <w:rFonts w:hint="eastAsia"/>
          <w:noProof/>
          <w:lang w:eastAsia="zh-CN"/>
        </w:rPr>
        <w:t xml:space="preserve"> to be used for further analysis. </w:t>
      </w:r>
    </w:p>
    <w:p w14:paraId="1BEAB094" w14:textId="1584DF08" w:rsidR="000F1527" w:rsidRPr="00F70B9A" w:rsidRDefault="000F1527" w:rsidP="00AE2EFF">
      <w:pPr>
        <w:rPr>
          <w:noProof/>
          <w:lang w:eastAsia="zh-CN"/>
        </w:rPr>
      </w:pPr>
    </w:p>
    <w:p w14:paraId="256CF167" w14:textId="121E08E0" w:rsidR="000F1527" w:rsidRPr="00F70B9A" w:rsidRDefault="00F75E82" w:rsidP="00AE2EFF">
      <w:pPr>
        <w:rPr>
          <w:noProof/>
          <w:lang w:eastAsia="zh-CN"/>
        </w:rPr>
      </w:pPr>
      <w:r w:rsidRPr="00F70B9A">
        <w:rPr>
          <w:rFonts w:hint="eastAsia"/>
          <w:noProof/>
          <w:lang w:eastAsia="zh-CN"/>
        </w:rPr>
        <w:t>[Task 6</w:t>
      </w:r>
      <w:r w:rsidR="005942BE">
        <w:rPr>
          <w:noProof/>
          <w:lang w:eastAsia="zh-CN"/>
        </w:rPr>
        <w:t xml:space="preserve"> - </w:t>
      </w:r>
      <w:r w:rsidR="005942BE" w:rsidRPr="005942BE">
        <w:rPr>
          <w:noProof/>
          <w:lang w:eastAsia="zh-CN"/>
        </w:rPr>
        <w:t>Select features using AIC or BIC</w:t>
      </w:r>
      <w:r w:rsidRPr="00F70B9A">
        <w:rPr>
          <w:rFonts w:hint="eastAsia"/>
          <w:noProof/>
          <w:lang w:eastAsia="zh-CN"/>
        </w:rPr>
        <w:t>]</w:t>
      </w:r>
    </w:p>
    <w:p w14:paraId="7596BAFC" w14:textId="311C9366" w:rsidR="0005709E" w:rsidRPr="00F70B9A" w:rsidRDefault="00B1073B" w:rsidP="00AE2EFF">
      <w:pPr>
        <w:rPr>
          <w:noProof/>
          <w:lang w:eastAsia="zh-CN"/>
        </w:rPr>
      </w:pPr>
      <w:r w:rsidRPr="00F70B9A">
        <w:rPr>
          <w:rFonts w:hint="eastAsia"/>
          <w:noProof/>
          <w:lang w:eastAsia="zh-CN"/>
        </w:rPr>
        <w:t xml:space="preserve">It is likely to have overfitting when too many predictors are involved in the model. AIC and BIC can effectively reduce the overfitting. </w:t>
      </w:r>
      <w:r w:rsidR="004C77BC" w:rsidRPr="00F70B9A">
        <w:rPr>
          <w:rFonts w:hint="eastAsia"/>
          <w:noProof/>
          <w:lang w:eastAsia="zh-CN"/>
        </w:rPr>
        <w:t xml:space="preserve">AIC is defined as </w:t>
      </w:r>
      <m:oMath>
        <m:r>
          <m:rPr>
            <m:sty m:val="p"/>
          </m:rPr>
          <w:rPr>
            <w:rFonts w:ascii="Cambria Math" w:hAnsi="Cambria Math" w:hint="eastAsia"/>
            <w:noProof/>
            <w:lang w:eastAsia="zh-CN"/>
          </w:rPr>
          <m:t>-</m:t>
        </m:r>
        <m:r>
          <m:rPr>
            <m:sty m:val="p"/>
          </m:rPr>
          <w:rPr>
            <w:rFonts w:ascii="Cambria Math" w:hAnsi="Cambria Math" w:hint="eastAsia"/>
            <w:noProof/>
            <w:lang w:eastAsia="zh-CN"/>
          </w:rPr>
          <m:t>2l+2p</m:t>
        </m:r>
      </m:oMath>
      <w:r w:rsidR="004C77BC" w:rsidRPr="00F70B9A">
        <w:rPr>
          <w:rFonts w:hint="eastAsia"/>
          <w:noProof/>
          <w:lang w:eastAsia="zh-CN"/>
        </w:rPr>
        <w:t xml:space="preserve">, where </w:t>
      </w:r>
      <m:oMath>
        <m:r>
          <m:rPr>
            <m:sty m:val="p"/>
          </m:rPr>
          <w:rPr>
            <w:rFonts w:ascii="Cambria Math" w:hAnsi="Cambria Math" w:hint="eastAsia"/>
            <w:noProof/>
            <w:lang w:eastAsia="zh-CN"/>
          </w:rPr>
          <m:t>l</m:t>
        </m:r>
      </m:oMath>
      <w:r w:rsidR="004C77BC" w:rsidRPr="00F70B9A">
        <w:rPr>
          <w:rFonts w:hint="eastAsia"/>
          <w:noProof/>
          <w:lang w:eastAsia="zh-CN"/>
        </w:rPr>
        <w:t xml:space="preserve"> is the loglikehood of the model on the training data, </w:t>
      </w:r>
      <m:oMath>
        <m:r>
          <m:rPr>
            <m:sty m:val="p"/>
          </m:rPr>
          <w:rPr>
            <w:rFonts w:ascii="Cambria Math" w:hAnsi="Cambria Math" w:hint="eastAsia"/>
            <w:noProof/>
            <w:lang w:eastAsia="zh-CN"/>
          </w:rPr>
          <m:t>p</m:t>
        </m:r>
      </m:oMath>
      <w:r w:rsidR="004C77BC" w:rsidRPr="00F70B9A">
        <w:rPr>
          <w:rFonts w:hint="eastAsia"/>
          <w:noProof/>
          <w:lang w:eastAsia="zh-CN"/>
        </w:rPr>
        <w:t xml:space="preserve"> is the number of parameters</w:t>
      </w:r>
      <w:r w:rsidR="00CC7DB0" w:rsidRPr="00F70B9A">
        <w:rPr>
          <w:rFonts w:hint="eastAsia"/>
          <w:noProof/>
          <w:lang w:eastAsia="zh-CN"/>
        </w:rPr>
        <w:t xml:space="preserve"> (or features)</w:t>
      </w:r>
      <w:r w:rsidR="00833849" w:rsidRPr="00F70B9A">
        <w:rPr>
          <w:rFonts w:hint="eastAsia"/>
          <w:noProof/>
          <w:lang w:eastAsia="zh-CN"/>
        </w:rPr>
        <w:t xml:space="preserve"> in model. </w:t>
      </w:r>
      <w:r w:rsidR="000F69A0" w:rsidRPr="00F70B9A">
        <w:rPr>
          <w:rFonts w:hint="eastAsia"/>
          <w:noProof/>
          <w:lang w:eastAsia="zh-CN"/>
        </w:rPr>
        <w:t>Using AIC as the metric to evaluate overfitting, the model with smaller AIC is better.</w:t>
      </w:r>
      <w:r w:rsidR="004D6734" w:rsidRPr="00F70B9A">
        <w:rPr>
          <w:rFonts w:hint="eastAsia"/>
          <w:noProof/>
          <w:lang w:eastAsia="zh-CN"/>
        </w:rPr>
        <w:t xml:space="preserve"> </w:t>
      </w:r>
      <m:oMath>
        <m:r>
          <m:rPr>
            <m:sty m:val="p"/>
          </m:rPr>
          <w:rPr>
            <w:rFonts w:ascii="Cambria Math" w:hAnsi="Cambria Math" w:hint="eastAsia"/>
            <w:noProof/>
            <w:lang w:eastAsia="zh-CN"/>
          </w:rPr>
          <m:t>2p</m:t>
        </m:r>
      </m:oMath>
      <w:r w:rsidR="00E22CFD" w:rsidRPr="00F70B9A">
        <w:rPr>
          <w:rFonts w:hint="eastAsia"/>
          <w:noProof/>
          <w:lang w:eastAsia="zh-CN"/>
        </w:rPr>
        <w:t xml:space="preserve"> acts as the penalty term, to prevent the model adding too many </w:t>
      </w:r>
      <w:r w:rsidR="006217D3" w:rsidRPr="00F70B9A">
        <w:rPr>
          <w:rFonts w:hint="eastAsia"/>
          <w:noProof/>
          <w:lang w:eastAsia="zh-CN"/>
        </w:rPr>
        <w:t>parameters</w:t>
      </w:r>
      <w:r w:rsidR="00E22CFD" w:rsidRPr="00F70B9A">
        <w:rPr>
          <w:rFonts w:hint="eastAsia"/>
          <w:noProof/>
          <w:lang w:eastAsia="zh-CN"/>
        </w:rPr>
        <w:t xml:space="preserve">. </w:t>
      </w:r>
      <w:r w:rsidR="00F922E9" w:rsidRPr="00F70B9A">
        <w:rPr>
          <w:rFonts w:hint="eastAsia"/>
          <w:noProof/>
          <w:lang w:eastAsia="zh-CN"/>
        </w:rPr>
        <w:t xml:space="preserve">BIC is defined as </w:t>
      </w:r>
      <m:oMath>
        <m:r>
          <m:rPr>
            <m:sty m:val="p"/>
          </m:rPr>
          <w:rPr>
            <w:rFonts w:ascii="Cambria Math" w:hAnsi="Cambria Math" w:hint="eastAsia"/>
            <w:noProof/>
            <w:lang w:eastAsia="zh-CN"/>
          </w:rPr>
          <m:t>-</m:t>
        </m:r>
        <m:r>
          <m:rPr>
            <m:sty m:val="p"/>
          </m:rPr>
          <w:rPr>
            <w:rFonts w:ascii="Cambria Math" w:hAnsi="Cambria Math" w:hint="eastAsia"/>
            <w:noProof/>
            <w:lang w:eastAsia="zh-CN"/>
          </w:rPr>
          <m:t>2l+</m:t>
        </m:r>
        <m:func>
          <m:funcPr>
            <m:ctrlPr>
              <w:rPr>
                <w:rFonts w:ascii="Cambria Math" w:hAnsi="Cambria Math" w:hint="eastAsia"/>
                <w:noProof/>
                <w:lang w:eastAsia="zh-CN"/>
              </w:rPr>
            </m:ctrlPr>
          </m:funcPr>
          <m:fName>
            <m:r>
              <m:rPr>
                <m:sty m:val="p"/>
              </m:rPr>
              <w:rPr>
                <w:rFonts w:ascii="Cambria Math" w:hAnsi="Cambria Math" w:hint="eastAsia"/>
                <w:noProof/>
                <w:lang w:eastAsia="zh-CN"/>
              </w:rPr>
              <m:t>ln</m:t>
            </m:r>
          </m:fName>
          <m:e>
            <m:d>
              <m:dPr>
                <m:ctrlPr>
                  <w:rPr>
                    <w:rFonts w:ascii="Cambria Math" w:hAnsi="Cambria Math" w:hint="eastAsia"/>
                    <w:noProof/>
                    <w:lang w:eastAsia="zh-CN"/>
                  </w:rPr>
                </m:ctrlPr>
              </m:dPr>
              <m:e>
                <m:r>
                  <m:rPr>
                    <m:sty m:val="p"/>
                  </m:rPr>
                  <w:rPr>
                    <w:rFonts w:ascii="Cambria Math" w:hAnsi="Cambria Math" w:hint="eastAsia"/>
                    <w:noProof/>
                    <w:lang w:eastAsia="zh-CN"/>
                  </w:rPr>
                  <m:t>n</m:t>
                </m:r>
              </m:e>
            </m:d>
          </m:e>
        </m:func>
        <m:r>
          <m:rPr>
            <m:sty m:val="p"/>
          </m:rPr>
          <w:rPr>
            <w:rFonts w:ascii="Cambria Math" w:hAnsi="Cambria Math" w:hint="eastAsia"/>
            <w:noProof/>
            <w:lang w:eastAsia="zh-CN"/>
          </w:rPr>
          <m:t>*</m:t>
        </m:r>
        <m:r>
          <m:rPr>
            <m:sty m:val="p"/>
          </m:rPr>
          <w:rPr>
            <w:rFonts w:ascii="Cambria Math" w:hAnsi="Cambria Math" w:hint="eastAsia"/>
            <w:noProof/>
            <w:lang w:eastAsia="zh-CN"/>
          </w:rPr>
          <m:t>p</m:t>
        </m:r>
      </m:oMath>
      <w:r w:rsidR="00B0336E" w:rsidRPr="00F70B9A">
        <w:rPr>
          <w:rFonts w:hint="eastAsia"/>
          <w:noProof/>
          <w:lang w:eastAsia="zh-CN"/>
        </w:rPr>
        <w:t xml:space="preserve">, where </w:t>
      </w:r>
      <m:oMath>
        <m:r>
          <m:rPr>
            <m:sty m:val="p"/>
          </m:rPr>
          <w:rPr>
            <w:rFonts w:ascii="Cambria Math" w:hAnsi="Cambria Math" w:hint="eastAsia"/>
            <w:noProof/>
            <w:lang w:eastAsia="zh-CN"/>
          </w:rPr>
          <m:t>n</m:t>
        </m:r>
      </m:oMath>
      <w:r w:rsidR="00B0336E" w:rsidRPr="00F70B9A">
        <w:rPr>
          <w:rFonts w:hint="eastAsia"/>
          <w:noProof/>
          <w:lang w:eastAsia="zh-CN"/>
        </w:rPr>
        <w:t xml:space="preserve"> is the number of rows in training data.</w:t>
      </w:r>
      <w:r w:rsidR="0015096A" w:rsidRPr="00F70B9A">
        <w:rPr>
          <w:rFonts w:hint="eastAsia"/>
          <w:noProof/>
          <w:lang w:eastAsia="zh-CN"/>
        </w:rPr>
        <w:t xml:space="preserve"> </w:t>
      </w:r>
      <w:r w:rsidR="0094769F" w:rsidRPr="00F70B9A">
        <w:rPr>
          <w:rFonts w:hint="eastAsia"/>
          <w:noProof/>
          <w:lang w:eastAsia="zh-CN"/>
        </w:rPr>
        <w:t>From the formulas of AIC and BIC, we know BIC is</w:t>
      </w:r>
      <w:r w:rsidR="00082BC4" w:rsidRPr="00F70B9A">
        <w:rPr>
          <w:rFonts w:hint="eastAsia"/>
          <w:noProof/>
          <w:lang w:eastAsia="zh-CN"/>
        </w:rPr>
        <w:t xml:space="preserve"> </w:t>
      </w:r>
      <w:r w:rsidR="0094769F" w:rsidRPr="00F70B9A">
        <w:rPr>
          <w:rFonts w:hint="eastAsia"/>
          <w:noProof/>
          <w:lang w:eastAsia="zh-CN"/>
        </w:rPr>
        <w:t>strict</w:t>
      </w:r>
      <w:r w:rsidR="00082BC4" w:rsidRPr="00F70B9A">
        <w:rPr>
          <w:rFonts w:hint="eastAsia"/>
          <w:noProof/>
          <w:lang w:eastAsia="zh-CN"/>
        </w:rPr>
        <w:t>er</w:t>
      </w:r>
      <w:r w:rsidR="0094769F" w:rsidRPr="00F70B9A">
        <w:rPr>
          <w:rFonts w:hint="eastAsia"/>
          <w:noProof/>
          <w:lang w:eastAsia="zh-CN"/>
        </w:rPr>
        <w:t xml:space="preserve"> than AIC, thus BIC is more likely to build a mo</w:t>
      </w:r>
      <w:r w:rsidR="005F3BAA" w:rsidRPr="00F70B9A">
        <w:rPr>
          <w:rFonts w:hint="eastAsia"/>
          <w:noProof/>
          <w:lang w:eastAsia="zh-CN"/>
        </w:rPr>
        <w:t>del</w:t>
      </w:r>
      <w:r w:rsidR="0094769F" w:rsidRPr="00F70B9A">
        <w:rPr>
          <w:rFonts w:hint="eastAsia"/>
          <w:noProof/>
          <w:lang w:eastAsia="zh-CN"/>
        </w:rPr>
        <w:t xml:space="preserve"> with less </w:t>
      </w:r>
      <w:r w:rsidR="005F3BAA" w:rsidRPr="00F70B9A">
        <w:rPr>
          <w:rFonts w:hint="eastAsia"/>
          <w:noProof/>
          <w:lang w:eastAsia="zh-CN"/>
        </w:rPr>
        <w:t>features</w:t>
      </w:r>
      <w:r w:rsidR="0094769F" w:rsidRPr="00F70B9A">
        <w:rPr>
          <w:rFonts w:hint="eastAsia"/>
          <w:noProof/>
          <w:lang w:eastAsia="zh-CN"/>
        </w:rPr>
        <w:t xml:space="preserve">. </w:t>
      </w:r>
      <w:r w:rsidR="00680386" w:rsidRPr="00F70B9A">
        <w:rPr>
          <w:rFonts w:hint="eastAsia"/>
          <w:noProof/>
          <w:lang w:eastAsia="zh-CN"/>
        </w:rPr>
        <w:t>Since our goal is to select the most important features to be contained in the final model, we prefer BIC than AIC</w:t>
      </w:r>
      <w:r w:rsidR="00AF2C62" w:rsidRPr="00F70B9A">
        <w:rPr>
          <w:rFonts w:hint="eastAsia"/>
          <w:noProof/>
          <w:lang w:eastAsia="zh-CN"/>
        </w:rPr>
        <w:t xml:space="preserve"> as the </w:t>
      </w:r>
      <w:r w:rsidR="00ED6FAE" w:rsidRPr="00F70B9A">
        <w:rPr>
          <w:rFonts w:hint="eastAsia"/>
          <w:noProof/>
          <w:lang w:eastAsia="zh-CN"/>
        </w:rPr>
        <w:t>criteria</w:t>
      </w:r>
      <w:r w:rsidR="00AF2C62" w:rsidRPr="00F70B9A">
        <w:rPr>
          <w:rFonts w:hint="eastAsia"/>
          <w:noProof/>
          <w:lang w:eastAsia="zh-CN"/>
        </w:rPr>
        <w:t>.</w:t>
      </w:r>
    </w:p>
    <w:p w14:paraId="0B6819FA" w14:textId="262A660A" w:rsidR="00AF2C62" w:rsidRPr="00F70B9A" w:rsidRDefault="00AF2C62" w:rsidP="00AE2EFF">
      <w:pPr>
        <w:rPr>
          <w:noProof/>
          <w:lang w:eastAsia="zh-CN"/>
        </w:rPr>
      </w:pPr>
    </w:p>
    <w:p w14:paraId="43995AE2" w14:textId="7DDFA202" w:rsidR="00FC4C77" w:rsidRPr="00F70B9A" w:rsidRDefault="00FC4C77" w:rsidP="00AE2EFF">
      <w:pPr>
        <w:rPr>
          <w:noProof/>
          <w:lang w:eastAsia="zh-CN"/>
        </w:rPr>
      </w:pPr>
      <w:r w:rsidRPr="00F70B9A">
        <w:rPr>
          <w:rFonts w:hint="eastAsia"/>
          <w:noProof/>
          <w:lang w:eastAsia="zh-CN"/>
        </w:rPr>
        <w:t xml:space="preserve">In forward selection, </w:t>
      </w:r>
      <w:r w:rsidR="00BF5B18" w:rsidRPr="00F70B9A">
        <w:rPr>
          <w:rFonts w:hint="eastAsia"/>
          <w:noProof/>
          <w:lang w:eastAsia="zh-CN"/>
        </w:rPr>
        <w:t xml:space="preserve">the algorithm starts from an empty model, then adding feature one by one until the BIC no longer decreases. It is opposite for backward selection, where it starts from the full model with all the features included, then deleting feature one after another until </w:t>
      </w:r>
      <w:r w:rsidR="009926CD" w:rsidRPr="00F70B9A">
        <w:rPr>
          <w:rFonts w:hint="eastAsia"/>
          <w:noProof/>
          <w:lang w:eastAsia="zh-CN"/>
        </w:rPr>
        <w:t xml:space="preserve">the </w:t>
      </w:r>
      <w:r w:rsidR="001B1148" w:rsidRPr="00F70B9A">
        <w:rPr>
          <w:rFonts w:hint="eastAsia"/>
          <w:noProof/>
          <w:lang w:eastAsia="zh-CN"/>
        </w:rPr>
        <w:t xml:space="preserve">BIC doesn’t decrease. </w:t>
      </w:r>
      <w:r w:rsidR="0060062C" w:rsidRPr="00F70B9A">
        <w:rPr>
          <w:rFonts w:hint="eastAsia"/>
          <w:noProof/>
          <w:lang w:eastAsia="zh-CN"/>
        </w:rPr>
        <w:t xml:space="preserve">It is more likely the forward selection produces less features than backward selection. </w:t>
      </w:r>
      <w:r w:rsidR="00A72247" w:rsidRPr="00F70B9A">
        <w:rPr>
          <w:rFonts w:hint="eastAsia"/>
          <w:noProof/>
          <w:lang w:eastAsia="zh-CN"/>
        </w:rPr>
        <w:t>We use forward selection to do feature selection, since we’d like a model with less parameters.</w:t>
      </w:r>
    </w:p>
    <w:p w14:paraId="0757177F" w14:textId="332D24DA" w:rsidR="00716A4E" w:rsidRPr="00F70B9A" w:rsidRDefault="00716A4E" w:rsidP="00AE2EFF">
      <w:pPr>
        <w:rPr>
          <w:noProof/>
          <w:lang w:eastAsia="zh-CN"/>
        </w:rPr>
      </w:pPr>
    </w:p>
    <w:p w14:paraId="65EB7E22" w14:textId="075DB354" w:rsidR="00716A4E" w:rsidRPr="00F70B9A" w:rsidRDefault="00434112" w:rsidP="00AE2EFF">
      <w:pPr>
        <w:rPr>
          <w:noProof/>
          <w:lang w:eastAsia="zh-CN"/>
        </w:rPr>
      </w:pPr>
      <w:r w:rsidRPr="00F70B9A">
        <w:rPr>
          <w:rFonts w:hint="eastAsia"/>
          <w:noProof/>
          <w:lang w:eastAsia="zh-CN"/>
        </w:rPr>
        <w:t xml:space="preserve">Running </w:t>
      </w:r>
      <w:r w:rsidR="009206BF" w:rsidRPr="00F70B9A">
        <w:rPr>
          <w:rFonts w:hint="eastAsia"/>
          <w:noProof/>
          <w:lang w:eastAsia="zh-CN"/>
        </w:rPr>
        <w:t xml:space="preserve">the forward selection with BIC, </w:t>
      </w:r>
      <w:r w:rsidR="00C749BE" w:rsidRPr="00F70B9A">
        <w:rPr>
          <w:rFonts w:hint="eastAsia"/>
          <w:noProof/>
          <w:lang w:eastAsia="zh-CN"/>
        </w:rPr>
        <w:t>the following features are selected:</w:t>
      </w:r>
    </w:p>
    <w:p w14:paraId="0AF208CC" w14:textId="50BEE17F" w:rsidR="00C749BE" w:rsidRPr="00F70B9A" w:rsidRDefault="00FB33A2" w:rsidP="00C749BE">
      <w:pPr>
        <w:pStyle w:val="ListParagraph"/>
        <w:numPr>
          <w:ilvl w:val="0"/>
          <w:numId w:val="3"/>
        </w:numPr>
        <w:rPr>
          <w:noProof/>
          <w:lang w:eastAsia="zh-CN"/>
        </w:rPr>
      </w:pPr>
      <w:r w:rsidRPr="00F70B9A">
        <w:rPr>
          <w:rFonts w:hint="eastAsia"/>
          <w:noProof/>
          <w:lang w:eastAsia="zh-CN"/>
        </w:rPr>
        <w:t>DOCTOR.NUMBER</w:t>
      </w:r>
    </w:p>
    <w:p w14:paraId="45DDA81E" w14:textId="334B8E0D" w:rsidR="00FB33A2" w:rsidRPr="00F70B9A" w:rsidRDefault="00010693" w:rsidP="00C749BE">
      <w:pPr>
        <w:pStyle w:val="ListParagraph"/>
        <w:numPr>
          <w:ilvl w:val="0"/>
          <w:numId w:val="3"/>
        </w:numPr>
        <w:rPr>
          <w:noProof/>
          <w:lang w:eastAsia="zh-CN"/>
        </w:rPr>
      </w:pPr>
      <w:r w:rsidRPr="00F70B9A">
        <w:rPr>
          <w:rFonts w:hint="eastAsia"/>
          <w:noProof/>
          <w:lang w:eastAsia="zh-CN"/>
        </w:rPr>
        <w:t>ServCode_DRG_ICD</w:t>
      </w:r>
    </w:p>
    <w:p w14:paraId="727EC7EB" w14:textId="4AE1E00B" w:rsidR="0061715E" w:rsidRPr="00F70B9A" w:rsidRDefault="00010693" w:rsidP="00C749BE">
      <w:pPr>
        <w:pStyle w:val="ListParagraph"/>
        <w:numPr>
          <w:ilvl w:val="0"/>
          <w:numId w:val="3"/>
        </w:numPr>
        <w:rPr>
          <w:noProof/>
          <w:lang w:eastAsia="zh-CN"/>
        </w:rPr>
      </w:pPr>
      <w:r w:rsidRPr="00F70B9A">
        <w:rPr>
          <w:rFonts w:hint="eastAsia"/>
          <w:noProof/>
          <w:lang w:eastAsia="zh-CN"/>
        </w:rPr>
        <w:t>Age</w:t>
      </w:r>
    </w:p>
    <w:p w14:paraId="6710585E" w14:textId="565CE348" w:rsidR="0061715E" w:rsidRPr="00F70B9A" w:rsidRDefault="00BF798E" w:rsidP="00C749BE">
      <w:pPr>
        <w:pStyle w:val="ListParagraph"/>
        <w:numPr>
          <w:ilvl w:val="0"/>
          <w:numId w:val="3"/>
        </w:numPr>
        <w:rPr>
          <w:noProof/>
          <w:lang w:eastAsia="zh-CN"/>
        </w:rPr>
      </w:pPr>
      <w:r w:rsidRPr="00F70B9A">
        <w:rPr>
          <w:rFonts w:hint="eastAsia"/>
          <w:noProof/>
          <w:lang w:eastAsia="zh-CN"/>
        </w:rPr>
        <w:t>Surgeon</w:t>
      </w:r>
    </w:p>
    <w:p w14:paraId="44882077" w14:textId="018C5BD2" w:rsidR="00010693" w:rsidRPr="00F70B9A" w:rsidRDefault="00010693" w:rsidP="00C749BE">
      <w:pPr>
        <w:pStyle w:val="ListParagraph"/>
        <w:numPr>
          <w:ilvl w:val="0"/>
          <w:numId w:val="3"/>
        </w:numPr>
        <w:rPr>
          <w:noProof/>
          <w:lang w:eastAsia="zh-CN"/>
        </w:rPr>
      </w:pPr>
      <w:r w:rsidRPr="00F70B9A">
        <w:rPr>
          <w:rFonts w:hint="eastAsia"/>
          <w:noProof/>
          <w:lang w:eastAsia="zh-CN"/>
        </w:rPr>
        <w:t>PATIENT.MARITAL.STATUS</w:t>
      </w:r>
    </w:p>
    <w:p w14:paraId="00AB4B41" w14:textId="16489339" w:rsidR="00010693" w:rsidRPr="00F70B9A" w:rsidRDefault="00010693" w:rsidP="00C749BE">
      <w:pPr>
        <w:pStyle w:val="ListParagraph"/>
        <w:numPr>
          <w:ilvl w:val="0"/>
          <w:numId w:val="3"/>
        </w:numPr>
        <w:rPr>
          <w:noProof/>
          <w:lang w:eastAsia="zh-CN"/>
        </w:rPr>
      </w:pPr>
      <w:r w:rsidRPr="00F70B9A">
        <w:rPr>
          <w:rFonts w:hint="eastAsia"/>
          <w:noProof/>
          <w:lang w:eastAsia="zh-CN"/>
        </w:rPr>
        <w:t>Nur.Stat</w:t>
      </w:r>
    </w:p>
    <w:p w14:paraId="0EFBFFF2" w14:textId="1EA02793" w:rsidR="00BF798E" w:rsidRPr="00F70B9A" w:rsidRDefault="00205695" w:rsidP="00C749BE">
      <w:pPr>
        <w:pStyle w:val="ListParagraph"/>
        <w:numPr>
          <w:ilvl w:val="0"/>
          <w:numId w:val="3"/>
        </w:numPr>
        <w:rPr>
          <w:noProof/>
          <w:lang w:eastAsia="zh-CN"/>
        </w:rPr>
      </w:pPr>
      <w:r w:rsidRPr="00F70B9A">
        <w:rPr>
          <w:rFonts w:hint="eastAsia"/>
          <w:noProof/>
          <w:lang w:eastAsia="zh-CN"/>
        </w:rPr>
        <w:t>DISCHARGE.STATUS</w:t>
      </w:r>
    </w:p>
    <w:p w14:paraId="011AF77E" w14:textId="0CFE1D9C" w:rsidR="00205695" w:rsidRPr="00F70B9A" w:rsidRDefault="009775B8" w:rsidP="00C749BE">
      <w:pPr>
        <w:pStyle w:val="ListParagraph"/>
        <w:numPr>
          <w:ilvl w:val="0"/>
          <w:numId w:val="3"/>
        </w:numPr>
        <w:rPr>
          <w:noProof/>
          <w:lang w:eastAsia="zh-CN"/>
        </w:rPr>
      </w:pPr>
      <w:r w:rsidRPr="00F70B9A">
        <w:rPr>
          <w:rFonts w:hint="eastAsia"/>
          <w:noProof/>
          <w:lang w:eastAsia="zh-CN"/>
        </w:rPr>
        <w:t>income_level</w:t>
      </w:r>
    </w:p>
    <w:p w14:paraId="0BC2A159" w14:textId="7944AFBF" w:rsidR="009775B8" w:rsidRPr="00F70B9A" w:rsidRDefault="005C1D75" w:rsidP="00C749BE">
      <w:pPr>
        <w:pStyle w:val="ListParagraph"/>
        <w:numPr>
          <w:ilvl w:val="0"/>
          <w:numId w:val="3"/>
        </w:numPr>
        <w:rPr>
          <w:noProof/>
          <w:lang w:eastAsia="zh-CN"/>
        </w:rPr>
      </w:pPr>
      <w:r w:rsidRPr="00F70B9A">
        <w:rPr>
          <w:rFonts w:hint="eastAsia"/>
          <w:noProof/>
          <w:lang w:eastAsia="zh-CN"/>
        </w:rPr>
        <w:t>Patient.Days</w:t>
      </w:r>
    </w:p>
    <w:p w14:paraId="5B171B83" w14:textId="23C88F88" w:rsidR="00010693" w:rsidRPr="00F70B9A" w:rsidRDefault="00010693" w:rsidP="00C749BE">
      <w:pPr>
        <w:pStyle w:val="ListParagraph"/>
        <w:numPr>
          <w:ilvl w:val="0"/>
          <w:numId w:val="3"/>
        </w:numPr>
        <w:rPr>
          <w:noProof/>
          <w:lang w:eastAsia="zh-CN"/>
        </w:rPr>
      </w:pPr>
      <w:r w:rsidRPr="00F70B9A">
        <w:rPr>
          <w:rFonts w:hint="eastAsia"/>
          <w:noProof/>
          <w:lang w:eastAsia="zh-CN"/>
        </w:rPr>
        <w:lastRenderedPageBreak/>
        <w:t>PATIENT.RACE.CODE</w:t>
      </w:r>
    </w:p>
    <w:p w14:paraId="6037155E" w14:textId="1E575784" w:rsidR="00010693" w:rsidRPr="00F70B9A" w:rsidRDefault="00010693" w:rsidP="00C749BE">
      <w:pPr>
        <w:pStyle w:val="ListParagraph"/>
        <w:numPr>
          <w:ilvl w:val="0"/>
          <w:numId w:val="3"/>
        </w:numPr>
        <w:rPr>
          <w:noProof/>
          <w:lang w:eastAsia="zh-CN"/>
        </w:rPr>
      </w:pPr>
      <w:r w:rsidRPr="00F70B9A">
        <w:rPr>
          <w:rFonts w:hint="eastAsia"/>
          <w:noProof/>
          <w:lang w:eastAsia="zh-CN"/>
        </w:rPr>
        <w:t>IO_CODE</w:t>
      </w:r>
    </w:p>
    <w:p w14:paraId="649B99D5" w14:textId="77777777" w:rsidR="00AF2C62" w:rsidRPr="00F70B9A" w:rsidRDefault="00AF2C62" w:rsidP="00AE2EFF">
      <w:pPr>
        <w:rPr>
          <w:noProof/>
          <w:lang w:eastAsia="zh-CN"/>
        </w:rPr>
      </w:pPr>
    </w:p>
    <w:p w14:paraId="3783F9B5" w14:textId="11D09522" w:rsidR="007B24D1" w:rsidRPr="00F70B9A" w:rsidRDefault="00B37CC0" w:rsidP="00AE2EFF">
      <w:pPr>
        <w:rPr>
          <w:noProof/>
          <w:lang w:eastAsia="zh-CN"/>
        </w:rPr>
      </w:pPr>
      <w:r w:rsidRPr="00F70B9A">
        <w:rPr>
          <w:rFonts w:hint="eastAsia"/>
          <w:noProof/>
          <w:lang w:eastAsia="zh-CN"/>
        </w:rPr>
        <w:t xml:space="preserve">When </w:t>
      </w:r>
      <w:r w:rsidR="005657B8" w:rsidRPr="00F70B9A">
        <w:rPr>
          <w:rFonts w:hint="eastAsia"/>
          <w:noProof/>
          <w:lang w:eastAsia="zh-CN"/>
        </w:rPr>
        <w:t>running the GLM model with the above selected features, we get the following output about the p-value of each predictor.</w:t>
      </w:r>
      <w:r w:rsidR="00E14AE1" w:rsidRPr="00F70B9A">
        <w:rPr>
          <w:rFonts w:hint="eastAsia"/>
          <w:noProof/>
          <w:lang w:eastAsia="zh-CN"/>
        </w:rPr>
        <w:t xml:space="preserve"> Notice that </w:t>
      </w:r>
      <w:r w:rsidR="001118E9" w:rsidRPr="00F70B9A">
        <w:rPr>
          <w:rFonts w:hint="eastAsia"/>
          <w:noProof/>
          <w:lang w:eastAsia="zh-CN"/>
        </w:rPr>
        <w:t>majority</w:t>
      </w:r>
      <w:r w:rsidR="00D123FC" w:rsidRPr="00F70B9A">
        <w:rPr>
          <w:rFonts w:hint="eastAsia"/>
          <w:noProof/>
          <w:lang w:eastAsia="zh-CN"/>
        </w:rPr>
        <w:t xml:space="preserve"> features</w:t>
      </w:r>
      <w:r w:rsidR="00E14AE1" w:rsidRPr="00F70B9A">
        <w:rPr>
          <w:rFonts w:hint="eastAsia"/>
          <w:noProof/>
          <w:lang w:eastAsia="zh-CN"/>
        </w:rPr>
        <w:t xml:space="preserve"> have small p-values except </w:t>
      </w:r>
      <w:r w:rsidR="003A63A0" w:rsidRPr="00F70B9A">
        <w:rPr>
          <w:rFonts w:hint="eastAsia"/>
          <w:noProof/>
          <w:lang w:eastAsia="zh-CN"/>
        </w:rPr>
        <w:t>several feature</w:t>
      </w:r>
      <w:r w:rsidR="00FB78CC" w:rsidRPr="00F70B9A">
        <w:rPr>
          <w:rFonts w:hint="eastAsia"/>
          <w:noProof/>
          <w:lang w:eastAsia="zh-CN"/>
        </w:rPr>
        <w:t>s (or levels)</w:t>
      </w:r>
      <w:r w:rsidR="00E14AE1" w:rsidRPr="00F70B9A">
        <w:rPr>
          <w:rFonts w:hint="eastAsia"/>
          <w:noProof/>
          <w:lang w:eastAsia="zh-CN"/>
        </w:rPr>
        <w:t xml:space="preserve">. </w:t>
      </w:r>
      <w:r w:rsidR="00A0503D" w:rsidRPr="00F70B9A">
        <w:rPr>
          <w:rFonts w:hint="eastAsia"/>
          <w:noProof/>
          <w:lang w:eastAsia="zh-CN"/>
        </w:rPr>
        <w:t>This indicates the most features selected are significant. The</w:t>
      </w:r>
      <w:r w:rsidR="00810207" w:rsidRPr="00F70B9A">
        <w:rPr>
          <w:rFonts w:hint="eastAsia"/>
          <w:noProof/>
          <w:lang w:eastAsia="zh-CN"/>
        </w:rPr>
        <w:t>re are</w:t>
      </w:r>
      <w:r w:rsidR="00A0503D" w:rsidRPr="00F70B9A">
        <w:rPr>
          <w:rFonts w:hint="eastAsia"/>
          <w:noProof/>
          <w:lang w:eastAsia="zh-CN"/>
        </w:rPr>
        <w:t xml:space="preserve"> </w:t>
      </w:r>
      <w:r w:rsidR="004B7B9B" w:rsidRPr="00F70B9A">
        <w:rPr>
          <w:rFonts w:hint="eastAsia"/>
          <w:noProof/>
          <w:lang w:eastAsia="zh-CN"/>
        </w:rPr>
        <w:t>6</w:t>
      </w:r>
      <w:r w:rsidR="00A0503D" w:rsidRPr="00F70B9A">
        <w:rPr>
          <w:rFonts w:hint="eastAsia"/>
          <w:noProof/>
          <w:lang w:eastAsia="zh-CN"/>
        </w:rPr>
        <w:t xml:space="preserve"> levels </w:t>
      </w:r>
      <w:r w:rsidR="00F860C2" w:rsidRPr="00F70B9A">
        <w:rPr>
          <w:rFonts w:hint="eastAsia"/>
          <w:noProof/>
          <w:lang w:eastAsia="zh-CN"/>
        </w:rPr>
        <w:t xml:space="preserve">that are </w:t>
      </w:r>
      <w:r w:rsidR="00A0503D" w:rsidRPr="00F70B9A">
        <w:rPr>
          <w:rFonts w:hint="eastAsia"/>
          <w:noProof/>
          <w:lang w:eastAsia="zh-CN"/>
        </w:rPr>
        <w:t>not sig</w:t>
      </w:r>
      <w:r w:rsidR="00F860C2" w:rsidRPr="00F70B9A">
        <w:rPr>
          <w:rFonts w:hint="eastAsia"/>
          <w:noProof/>
          <w:lang w:eastAsia="zh-CN"/>
        </w:rPr>
        <w:t>ni</w:t>
      </w:r>
      <w:r w:rsidR="00A0503D" w:rsidRPr="00F70B9A">
        <w:rPr>
          <w:rFonts w:hint="eastAsia"/>
          <w:noProof/>
          <w:lang w:eastAsia="zh-CN"/>
        </w:rPr>
        <w:t>ficant</w:t>
      </w:r>
      <w:r w:rsidR="00810207" w:rsidRPr="00F70B9A">
        <w:rPr>
          <w:rFonts w:hint="eastAsia"/>
          <w:noProof/>
          <w:lang w:eastAsia="zh-CN"/>
        </w:rPr>
        <w:t xml:space="preserve">. </w:t>
      </w:r>
      <w:r w:rsidR="00A0503D" w:rsidRPr="00F70B9A">
        <w:rPr>
          <w:rFonts w:hint="eastAsia"/>
          <w:noProof/>
          <w:lang w:eastAsia="zh-CN"/>
        </w:rPr>
        <w:t xml:space="preserve"> </w:t>
      </w:r>
      <w:r w:rsidR="00D1760D" w:rsidRPr="00F70B9A">
        <w:rPr>
          <w:rFonts w:hint="eastAsia"/>
          <w:noProof/>
          <w:lang w:eastAsia="zh-CN"/>
        </w:rPr>
        <w:t>For example,</w:t>
      </w:r>
      <w:r w:rsidR="00A0503D" w:rsidRPr="00F70B9A">
        <w:rPr>
          <w:rFonts w:hint="eastAsia"/>
          <w:noProof/>
          <w:lang w:eastAsia="zh-CN"/>
        </w:rPr>
        <w:t xml:space="preserve"> DOCTOR.NUMBER=5 </w:t>
      </w:r>
      <w:r w:rsidR="002431B7" w:rsidRPr="00F70B9A">
        <w:rPr>
          <w:rFonts w:hint="eastAsia"/>
          <w:noProof/>
          <w:lang w:eastAsia="zh-CN"/>
        </w:rPr>
        <w:t xml:space="preserve">has a </w:t>
      </w:r>
      <w:r w:rsidR="00A0503D" w:rsidRPr="00F70B9A">
        <w:rPr>
          <w:rFonts w:hint="eastAsia"/>
          <w:noProof/>
          <w:lang w:eastAsia="zh-CN"/>
        </w:rPr>
        <w:t>p-value=0.1</w:t>
      </w:r>
      <w:r w:rsidR="002431B7" w:rsidRPr="00F70B9A">
        <w:rPr>
          <w:rFonts w:hint="eastAsia"/>
          <w:noProof/>
          <w:lang w:eastAsia="zh-CN"/>
        </w:rPr>
        <w:t>3795</w:t>
      </w:r>
      <w:r w:rsidR="00B616FB" w:rsidRPr="00F70B9A">
        <w:rPr>
          <w:rFonts w:hint="eastAsia"/>
          <w:noProof/>
          <w:lang w:eastAsia="zh-CN"/>
        </w:rPr>
        <w:t xml:space="preserve">. </w:t>
      </w:r>
      <w:r w:rsidR="007A4AB7" w:rsidRPr="00F70B9A">
        <w:rPr>
          <w:rFonts w:hint="eastAsia"/>
          <w:noProof/>
          <w:lang w:eastAsia="zh-CN"/>
        </w:rPr>
        <w:t xml:space="preserve">To </w:t>
      </w:r>
      <w:r w:rsidR="00233704" w:rsidRPr="00F70B9A">
        <w:rPr>
          <w:rFonts w:hint="eastAsia"/>
          <w:noProof/>
          <w:lang w:eastAsia="zh-CN"/>
        </w:rPr>
        <w:t xml:space="preserve">deal with </w:t>
      </w:r>
      <w:r w:rsidR="00BB31D8" w:rsidRPr="00F70B9A">
        <w:rPr>
          <w:rFonts w:hint="eastAsia"/>
          <w:noProof/>
          <w:lang w:eastAsia="zh-CN"/>
        </w:rPr>
        <w:t>this issue,</w:t>
      </w:r>
      <w:r w:rsidR="00233704" w:rsidRPr="00F70B9A">
        <w:rPr>
          <w:rFonts w:hint="eastAsia"/>
          <w:noProof/>
          <w:lang w:eastAsia="zh-CN"/>
        </w:rPr>
        <w:t xml:space="preserve"> </w:t>
      </w:r>
      <w:r w:rsidR="00BB31D8" w:rsidRPr="00F70B9A">
        <w:rPr>
          <w:rFonts w:hint="eastAsia"/>
          <w:noProof/>
          <w:lang w:eastAsia="zh-CN"/>
        </w:rPr>
        <w:t>we</w:t>
      </w:r>
      <w:r w:rsidR="00233704" w:rsidRPr="00F70B9A">
        <w:rPr>
          <w:rFonts w:hint="eastAsia"/>
          <w:noProof/>
          <w:lang w:eastAsia="zh-CN"/>
        </w:rPr>
        <w:t xml:space="preserve"> </w:t>
      </w:r>
      <w:r w:rsidR="0013466A" w:rsidRPr="00F70B9A">
        <w:rPr>
          <w:rFonts w:hint="eastAsia"/>
          <w:noProof/>
          <w:lang w:eastAsia="zh-CN"/>
        </w:rPr>
        <w:t>combin</w:t>
      </w:r>
      <w:r w:rsidR="00BB31D8" w:rsidRPr="00F70B9A">
        <w:rPr>
          <w:rFonts w:hint="eastAsia"/>
          <w:noProof/>
          <w:lang w:eastAsia="zh-CN"/>
        </w:rPr>
        <w:t>e</w:t>
      </w:r>
      <w:r w:rsidR="0013466A" w:rsidRPr="00F70B9A">
        <w:rPr>
          <w:rFonts w:hint="eastAsia"/>
          <w:noProof/>
          <w:lang w:eastAsia="zh-CN"/>
        </w:rPr>
        <w:t xml:space="preserve"> the</w:t>
      </w:r>
      <w:r w:rsidR="0022728D" w:rsidRPr="00F70B9A">
        <w:rPr>
          <w:rFonts w:hint="eastAsia"/>
          <w:noProof/>
          <w:lang w:eastAsia="zh-CN"/>
        </w:rPr>
        <w:t>se levels</w:t>
      </w:r>
      <w:r w:rsidR="0013466A" w:rsidRPr="00F70B9A">
        <w:rPr>
          <w:rFonts w:hint="eastAsia"/>
          <w:noProof/>
          <w:lang w:eastAsia="zh-CN"/>
        </w:rPr>
        <w:t xml:space="preserve"> to their base levels.</w:t>
      </w:r>
    </w:p>
    <w:p w14:paraId="03B0DA51" w14:textId="32B4175D" w:rsidR="00B37CC0" w:rsidRPr="00F70B9A" w:rsidRDefault="00B37CC0" w:rsidP="00AE2EFF">
      <w:pPr>
        <w:rPr>
          <w:noProof/>
          <w:lang w:eastAsia="zh-CN"/>
        </w:rPr>
      </w:pPr>
    </w:p>
    <w:p w14:paraId="41F11EA1" w14:textId="77777777" w:rsidR="00B37CC0" w:rsidRPr="00F70B9A" w:rsidRDefault="00B37CC0" w:rsidP="00AE2EFF">
      <w:pPr>
        <w:rPr>
          <w:noProof/>
          <w:lang w:eastAsia="zh-CN"/>
        </w:rPr>
      </w:pPr>
    </w:p>
    <w:p w14:paraId="196E15AE"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Coefficients:</w:t>
      </w:r>
    </w:p>
    <w:p w14:paraId="2F4276AC"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 xml:space="preserve">                         Estimate Std. Error t value Pr(&gt;|t|)    </w:t>
      </w:r>
    </w:p>
    <w:p w14:paraId="23CF82BF"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(Intercept)               5.99381    0.16330   36.70  &lt; 2e-16 ***</w:t>
      </w:r>
    </w:p>
    <w:p w14:paraId="6AD7A031"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DOCTOR.NUMBER2           -0.60542    0.06983   -8.67  &lt; 2e-16 ***</w:t>
      </w:r>
    </w:p>
    <w:p w14:paraId="6D296A97"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 xml:space="preserve">DOCTOR.NUMBER3           -0.10120    0.04012   -2.52  0.01166 *  </w:t>
      </w:r>
    </w:p>
    <w:p w14:paraId="68EB072F"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DOCTOR.NUMBER4            0.31089    0.03528    8.81  &lt; 2e-16 ***</w:t>
      </w:r>
    </w:p>
    <w:p w14:paraId="1B7F784F"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 xml:space="preserve">DOCTOR.NUMBER5            0.52643    0.35486    1.48  0.13795    </w:t>
      </w:r>
    </w:p>
    <w:p w14:paraId="04372733"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ServCode_DRG_ICD         -0.20195    0.00603  -33.48  &lt; 2e-16 ***</w:t>
      </w:r>
    </w:p>
    <w:p w14:paraId="52E7815B"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Age10-20                 -0.26285    0.05948   -4.42  9.9e-06 ***</w:t>
      </w:r>
    </w:p>
    <w:p w14:paraId="165A51E2"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Age100+                  -1.86377    0.39675   -4.70  2.6e-06 ***</w:t>
      </w:r>
    </w:p>
    <w:p w14:paraId="22040C11"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Age20-30                 -0.61615    0.05559  -11.08  &lt; 2e-16 ***</w:t>
      </w:r>
    </w:p>
    <w:p w14:paraId="104FAE29"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Age30-40                 -0.66055    0.05605  -11.78  &lt; 2e-16 ***</w:t>
      </w:r>
    </w:p>
    <w:p w14:paraId="5BD92765"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Age40-50                 -0.63653    0.05632  -11.30  &lt; 2e-16 ***</w:t>
      </w:r>
    </w:p>
    <w:p w14:paraId="34C938FD"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Age50-60                 -0.63357    0.05637  -11.24  &lt; 2e-16 ***</w:t>
      </w:r>
    </w:p>
    <w:p w14:paraId="269C1FF2"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Age60-70                 -0.63019    0.05726  -11.01  &lt; 2e-16 ***</w:t>
      </w:r>
    </w:p>
    <w:p w14:paraId="4E825F2E"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Age70-80                 -0.60506    0.05855  -10.33  &lt; 2e-16 ***</w:t>
      </w:r>
    </w:p>
    <w:p w14:paraId="7A8A407F"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Age80-90                 -0.62985    0.06173  -10.20  &lt; 2e-16 ***</w:t>
      </w:r>
    </w:p>
    <w:p w14:paraId="24D951B5"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Age90-100                -0.60780    0.08093   -7.51  6.0e-14 ***</w:t>
      </w:r>
    </w:p>
    <w:p w14:paraId="4020531D"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Surgeon2                 -0.27524    0.02279  -12.08  &lt; 2e-16 ***</w:t>
      </w:r>
    </w:p>
    <w:p w14:paraId="33214884"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 xml:space="preserve">Surgeon3                 -0.18455    0.06706   -2.75  0.00592 ** </w:t>
      </w:r>
    </w:p>
    <w:p w14:paraId="1EE7C6A6"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Surgeon4                 -0.36174    0.04333   -8.35  &lt; 2e-16 ***</w:t>
      </w:r>
    </w:p>
    <w:p w14:paraId="3CBC87DA"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 xml:space="preserve">Surgeon5                  0.53341    0.34909    1.53  0.12652    </w:t>
      </w:r>
    </w:p>
    <w:p w14:paraId="27B47CDB"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PATIENT.MARITAL.STATUSM   0.16705    0.01716    9.73  &lt; 2e-16 ***</w:t>
      </w:r>
    </w:p>
    <w:p w14:paraId="52269C0C"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 xml:space="preserve">PATIENT.MARITAL.STATUSPS  0.05911    0.02037    2.90  0.00371 ** </w:t>
      </w:r>
    </w:p>
    <w:p w14:paraId="2E3D64EF"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 xml:space="preserve">Nur.StatMS_CCU_ER_PC      0.02249    0.03593    0.63  0.53137    </w:t>
      </w:r>
    </w:p>
    <w:p w14:paraId="0455DFDF"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Nur.StatWS                0.22770    0.06175    3.69  0.00023 ***</w:t>
      </w:r>
    </w:p>
    <w:p w14:paraId="6D7A2695"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DISCHARGE.STATUSR         0.39629    0.04480    8.85  &lt; 2e-16 ***</w:t>
      </w:r>
    </w:p>
    <w:p w14:paraId="0227014B"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DISCHARGE.STATUSY         0.43827    0.05653    7.75  9.2e-15 ***</w:t>
      </w:r>
    </w:p>
    <w:p w14:paraId="2D6941BC"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income_levellow          -0.11351    0.02611   -4.35  1.4e-05 ***</w:t>
      </w:r>
    </w:p>
    <w:p w14:paraId="3A0B9893"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income_levelmeduim       -0.09598    0.01506   -6.37  1.8e-10 ***</w:t>
      </w:r>
    </w:p>
    <w:p w14:paraId="69E9109F"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Patient.Days20-30        -0.28387    0.04367   -6.50  8.1e-11 ***</w:t>
      </w:r>
    </w:p>
    <w:p w14:paraId="2D2FA012"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 xml:space="preserve">Patient.Days30+          -0.48626    0.32127   -1.51  0.13015    </w:t>
      </w:r>
    </w:p>
    <w:p w14:paraId="171C9321"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 xml:space="preserve">PATIENT.RACE.CODEBO      -0.18993    0.14455   -1.31  0.18887    </w:t>
      </w:r>
    </w:p>
    <w:p w14:paraId="3E45227E"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PATIENT.RACE.CODEDH      -0.99651    0.20834   -4.78  1.7e-06 ***</w:t>
      </w:r>
    </w:p>
    <w:p w14:paraId="7D491CE1"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 xml:space="preserve">PATIENT.RACE.CODEWX      -0.11298    0.14369   -0.79  0.43171    </w:t>
      </w:r>
    </w:p>
    <w:p w14:paraId="78E5CD29"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IO_CODEO                 -0.18799    0.04251   -4.42  9.8e-06 ***</w:t>
      </w:r>
    </w:p>
    <w:p w14:paraId="22FC8D9D"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lastRenderedPageBreak/>
        <w:t>---</w:t>
      </w:r>
    </w:p>
    <w:p w14:paraId="4DD19348" w14:textId="77777777" w:rsidR="00830608" w:rsidRPr="00F70B9A" w:rsidRDefault="00830608" w:rsidP="00830608">
      <w:pPr>
        <w:pStyle w:val="HTMLPreformatted"/>
        <w:rPr>
          <w:rFonts w:ascii="Monaco" w:hAnsi="Monaco"/>
          <w:noProof/>
          <w:color w:val="000000"/>
        </w:rPr>
      </w:pPr>
      <w:r w:rsidRPr="00F70B9A">
        <w:rPr>
          <w:rFonts w:ascii="Monaco" w:hAnsi="Monaco" w:hint="eastAsia"/>
          <w:noProof/>
          <w:color w:val="000000"/>
        </w:rPr>
        <w:t>Signif. codes:  0 ‘***’ 0.001 ‘**’ 0.01 ‘*’ 0.05 ‘.’ 0.1 ‘ ’ 1</w:t>
      </w:r>
    </w:p>
    <w:p w14:paraId="044D1468" w14:textId="2486FA13" w:rsidR="004F4B72" w:rsidRPr="00F70B9A" w:rsidRDefault="004F4B72" w:rsidP="00AE2EFF">
      <w:pPr>
        <w:rPr>
          <w:b/>
          <w:noProof/>
          <w:lang w:eastAsia="zh-CN"/>
        </w:rPr>
      </w:pPr>
      <w:r w:rsidRPr="00F70B9A">
        <w:rPr>
          <w:rFonts w:hint="eastAsia"/>
          <w:b/>
          <w:noProof/>
          <w:lang w:eastAsia="zh-CN"/>
        </w:rPr>
        <w:t>Table</w:t>
      </w:r>
      <w:r w:rsidR="005A1492" w:rsidRPr="00F70B9A">
        <w:rPr>
          <w:rFonts w:hint="eastAsia"/>
          <w:b/>
          <w:noProof/>
          <w:lang w:eastAsia="zh-CN"/>
        </w:rPr>
        <w:t xml:space="preserve"> 4</w:t>
      </w:r>
    </w:p>
    <w:p w14:paraId="34AA6960" w14:textId="77777777" w:rsidR="00E07FCD" w:rsidRPr="00F70B9A" w:rsidRDefault="00E07FCD" w:rsidP="00AE2EFF">
      <w:pPr>
        <w:rPr>
          <w:noProof/>
          <w:lang w:eastAsia="zh-CN"/>
        </w:rPr>
      </w:pPr>
    </w:p>
    <w:p w14:paraId="3468CB03" w14:textId="789BFF1E" w:rsidR="007B24D1" w:rsidRPr="00F70B9A" w:rsidRDefault="00FC05BC" w:rsidP="00AE2EFF">
      <w:pPr>
        <w:rPr>
          <w:noProof/>
          <w:lang w:eastAsia="zh-CN"/>
        </w:rPr>
      </w:pPr>
      <w:r w:rsidRPr="00F70B9A">
        <w:rPr>
          <w:rFonts w:hint="eastAsia"/>
          <w:noProof/>
          <w:lang w:eastAsia="zh-CN"/>
        </w:rPr>
        <w:t>[Task 7 Validate the model]</w:t>
      </w:r>
    </w:p>
    <w:p w14:paraId="6647D660" w14:textId="77777777" w:rsidR="001C2095" w:rsidRPr="00F70B9A" w:rsidRDefault="001C2095" w:rsidP="00AE2EFF">
      <w:pPr>
        <w:rPr>
          <w:noProof/>
          <w:lang w:eastAsia="zh-CN"/>
        </w:rPr>
      </w:pPr>
    </w:p>
    <w:p w14:paraId="39FDE443" w14:textId="591B917F" w:rsidR="009F14D1" w:rsidRPr="00F70B9A" w:rsidRDefault="00AD05B5" w:rsidP="00AE2EFF">
      <w:pPr>
        <w:rPr>
          <w:noProof/>
          <w:lang w:eastAsia="zh-CN"/>
        </w:rPr>
      </w:pPr>
      <w:r w:rsidRPr="00F70B9A">
        <w:rPr>
          <w:rFonts w:hint="eastAsia"/>
          <w:noProof/>
          <w:lang w:eastAsia="zh-CN"/>
        </w:rPr>
        <w:t>Running the GLM model constructed above</w:t>
      </w:r>
      <w:r w:rsidR="009160E9" w:rsidRPr="00F70B9A">
        <w:rPr>
          <w:rFonts w:hint="eastAsia"/>
          <w:noProof/>
          <w:lang w:eastAsia="zh-CN"/>
        </w:rPr>
        <w:t xml:space="preserve">, and the </w:t>
      </w:r>
      <w:r w:rsidR="00097031" w:rsidRPr="00F70B9A">
        <w:rPr>
          <w:rFonts w:hint="eastAsia"/>
          <w:noProof/>
          <w:lang w:eastAsia="zh-CN"/>
        </w:rPr>
        <w:t>ordinary least squares regression (</w:t>
      </w:r>
      <w:r w:rsidR="009160E9" w:rsidRPr="00F70B9A">
        <w:rPr>
          <w:rFonts w:hint="eastAsia"/>
          <w:noProof/>
          <w:lang w:eastAsia="zh-CN"/>
        </w:rPr>
        <w:t>OLS</w:t>
      </w:r>
      <w:r w:rsidR="00097031" w:rsidRPr="00F70B9A">
        <w:rPr>
          <w:rFonts w:hint="eastAsia"/>
          <w:noProof/>
          <w:lang w:eastAsia="zh-CN"/>
        </w:rPr>
        <w:t>)</w:t>
      </w:r>
      <w:r w:rsidR="009160E9" w:rsidRPr="00F70B9A">
        <w:rPr>
          <w:rFonts w:hint="eastAsia"/>
          <w:noProof/>
          <w:lang w:eastAsia="zh-CN"/>
        </w:rPr>
        <w:t xml:space="preserve"> model</w:t>
      </w:r>
      <w:r w:rsidR="00097031" w:rsidRPr="00F70B9A">
        <w:rPr>
          <w:rFonts w:hint="eastAsia"/>
          <w:noProof/>
          <w:lang w:eastAsia="zh-CN"/>
        </w:rPr>
        <w:t xml:space="preserve"> in the beginning of </w:t>
      </w:r>
      <w:r w:rsidR="00097031" w:rsidRPr="00F70B9A">
        <w:rPr>
          <w:rFonts w:hint="eastAsia"/>
          <w:noProof/>
          <w:highlight w:val="yellow"/>
          <w:lang w:eastAsia="zh-CN"/>
        </w:rPr>
        <w:t>Task 5</w:t>
      </w:r>
      <w:r w:rsidR="00097031" w:rsidRPr="00F70B9A">
        <w:rPr>
          <w:rFonts w:hint="eastAsia"/>
          <w:noProof/>
          <w:lang w:eastAsia="zh-CN"/>
        </w:rPr>
        <w:t xml:space="preserve">, </w:t>
      </w:r>
      <w:r w:rsidR="001F7D10" w:rsidRPr="00F70B9A">
        <w:rPr>
          <w:rFonts w:hint="eastAsia"/>
          <w:noProof/>
          <w:lang w:eastAsia="zh-CN"/>
        </w:rPr>
        <w:t xml:space="preserve">we get AIC is 607727 for the GLM model and 692151 for OLS model. </w:t>
      </w:r>
      <w:r w:rsidR="00B41DF5" w:rsidRPr="00F70B9A">
        <w:rPr>
          <w:rFonts w:hint="eastAsia"/>
          <w:noProof/>
          <w:lang w:eastAsia="zh-CN"/>
        </w:rPr>
        <w:t xml:space="preserve">GLM has significant lower AIC despite having fewer features, </w:t>
      </w:r>
      <w:r w:rsidR="004B06F5" w:rsidRPr="00F70B9A">
        <w:rPr>
          <w:rFonts w:hint="eastAsia"/>
          <w:noProof/>
          <w:lang w:eastAsia="zh-CN"/>
        </w:rPr>
        <w:t>suggest</w:t>
      </w:r>
      <w:r w:rsidR="00B41DF5" w:rsidRPr="00F70B9A">
        <w:rPr>
          <w:rFonts w:hint="eastAsia"/>
          <w:noProof/>
          <w:lang w:eastAsia="zh-CN"/>
        </w:rPr>
        <w:t>ing</w:t>
      </w:r>
      <w:r w:rsidR="004B06F5" w:rsidRPr="00F70B9A">
        <w:rPr>
          <w:rFonts w:hint="eastAsia"/>
          <w:noProof/>
          <w:lang w:eastAsia="zh-CN"/>
        </w:rPr>
        <w:t xml:space="preserve"> the GLM is a better model than OLS.</w:t>
      </w:r>
    </w:p>
    <w:p w14:paraId="6FBD194D" w14:textId="77777777" w:rsidR="009F14D1" w:rsidRPr="00F70B9A" w:rsidRDefault="009F14D1" w:rsidP="00AE2EFF">
      <w:pPr>
        <w:rPr>
          <w:noProof/>
          <w:lang w:eastAsia="zh-CN"/>
        </w:rPr>
      </w:pPr>
    </w:p>
    <w:p w14:paraId="1267D58D" w14:textId="77777777" w:rsidR="009F14D1" w:rsidRPr="00F70B9A" w:rsidRDefault="009F14D1" w:rsidP="00AE2EFF">
      <w:pPr>
        <w:rPr>
          <w:noProof/>
          <w:lang w:eastAsia="zh-CN"/>
        </w:rPr>
      </w:pPr>
    </w:p>
    <w:p w14:paraId="1397137E" w14:textId="2D9DD054" w:rsidR="00AD05B5" w:rsidRPr="00F70B9A" w:rsidRDefault="00F242D3" w:rsidP="00AE2EFF">
      <w:pPr>
        <w:rPr>
          <w:noProof/>
          <w:lang w:eastAsia="zh-CN"/>
        </w:rPr>
      </w:pPr>
      <w:r w:rsidRPr="00F70B9A">
        <w:rPr>
          <w:rFonts w:hint="eastAsia"/>
          <w:noProof/>
          <w:lang w:eastAsia="zh-CN"/>
        </w:rPr>
        <w:t>W</w:t>
      </w:r>
      <w:r w:rsidR="00097031" w:rsidRPr="00F70B9A">
        <w:rPr>
          <w:rFonts w:hint="eastAsia"/>
          <w:noProof/>
          <w:lang w:eastAsia="zh-CN"/>
        </w:rPr>
        <w:t xml:space="preserve">e </w:t>
      </w:r>
      <w:r w:rsidRPr="00F70B9A">
        <w:rPr>
          <w:rFonts w:hint="eastAsia"/>
          <w:noProof/>
          <w:lang w:eastAsia="zh-CN"/>
        </w:rPr>
        <w:t>obtained</w:t>
      </w:r>
      <w:r w:rsidR="00097031" w:rsidRPr="00F70B9A">
        <w:rPr>
          <w:rFonts w:hint="eastAsia"/>
          <w:noProof/>
          <w:lang w:eastAsia="zh-CN"/>
        </w:rPr>
        <w:t xml:space="preserve"> the diagnose plots of two models.</w:t>
      </w:r>
      <w:r w:rsidR="00AD05B5" w:rsidRPr="00F70B9A">
        <w:rPr>
          <w:rFonts w:hint="eastAsia"/>
          <w:noProof/>
          <w:lang w:eastAsia="zh-CN"/>
        </w:rPr>
        <w:t xml:space="preserve"> </w:t>
      </w:r>
      <w:r w:rsidR="00D552EE" w:rsidRPr="00F70B9A">
        <w:rPr>
          <w:rFonts w:hint="eastAsia"/>
          <w:noProof/>
          <w:lang w:eastAsia="zh-CN"/>
        </w:rPr>
        <w:t>From the plot of Residual vs Fitted in Figure 7, the</w:t>
      </w:r>
      <w:r w:rsidR="001D6DBA" w:rsidRPr="00F70B9A">
        <w:rPr>
          <w:rFonts w:hint="eastAsia"/>
          <w:noProof/>
          <w:lang w:eastAsia="zh-CN"/>
        </w:rPr>
        <w:t xml:space="preserve"> points for GLM are distributed more symmetrically </w:t>
      </w:r>
      <w:r w:rsidR="00EE5207" w:rsidRPr="00F70B9A">
        <w:rPr>
          <w:rFonts w:hint="eastAsia"/>
          <w:noProof/>
          <w:lang w:eastAsia="zh-CN"/>
        </w:rPr>
        <w:t xml:space="preserve">against its mean </w:t>
      </w:r>
      <w:r w:rsidR="001D6DBA" w:rsidRPr="00F70B9A">
        <w:rPr>
          <w:rFonts w:hint="eastAsia"/>
          <w:noProof/>
          <w:lang w:eastAsia="zh-CN"/>
        </w:rPr>
        <w:t>and centered near zero than the points of OLS in the right model.</w:t>
      </w:r>
      <w:r w:rsidR="00602D3C" w:rsidRPr="00F70B9A">
        <w:rPr>
          <w:rFonts w:hint="eastAsia"/>
          <w:noProof/>
          <w:lang w:eastAsia="zh-CN"/>
        </w:rPr>
        <w:t xml:space="preserve"> </w:t>
      </w:r>
      <w:r w:rsidR="00317E9A" w:rsidRPr="00F70B9A">
        <w:rPr>
          <w:rFonts w:hint="eastAsia"/>
          <w:noProof/>
          <w:lang w:eastAsia="zh-CN"/>
        </w:rPr>
        <w:t xml:space="preserve">Therefore the </w:t>
      </w:r>
      <w:r w:rsidR="001B49DF" w:rsidRPr="00F70B9A">
        <w:rPr>
          <w:rFonts w:hint="eastAsia"/>
          <w:noProof/>
          <w:lang w:eastAsia="zh-CN"/>
        </w:rPr>
        <w:t>assumption of constant variance</w:t>
      </w:r>
      <w:r w:rsidR="00317E9A" w:rsidRPr="00F70B9A">
        <w:rPr>
          <w:rFonts w:hint="eastAsia"/>
          <w:noProof/>
          <w:lang w:eastAsia="zh-CN"/>
        </w:rPr>
        <w:t xml:space="preserve"> and </w:t>
      </w:r>
      <w:r w:rsidR="00B02021" w:rsidRPr="00F70B9A">
        <w:rPr>
          <w:rFonts w:hint="eastAsia"/>
          <w:noProof/>
          <w:lang w:eastAsia="zh-CN"/>
        </w:rPr>
        <w:t>zero mean</w:t>
      </w:r>
      <w:r w:rsidR="00317E9A" w:rsidRPr="00F70B9A">
        <w:rPr>
          <w:rFonts w:hint="eastAsia"/>
          <w:noProof/>
          <w:lang w:eastAsia="zh-CN"/>
        </w:rPr>
        <w:t xml:space="preserve"> of residual </w:t>
      </w:r>
      <w:r w:rsidR="0074719B" w:rsidRPr="00F70B9A">
        <w:rPr>
          <w:rFonts w:hint="eastAsia"/>
          <w:noProof/>
          <w:lang w:eastAsia="zh-CN"/>
        </w:rPr>
        <w:t>is more valid for GLM</w:t>
      </w:r>
      <w:r w:rsidR="00037FCA" w:rsidRPr="00F70B9A">
        <w:rPr>
          <w:rFonts w:hint="eastAsia"/>
          <w:noProof/>
          <w:lang w:eastAsia="zh-CN"/>
        </w:rPr>
        <w:t xml:space="preserve"> than OLS.</w:t>
      </w:r>
    </w:p>
    <w:p w14:paraId="26FB3779" w14:textId="7B5E244A" w:rsidR="00F36A72" w:rsidRPr="00F70B9A" w:rsidRDefault="00DC0713" w:rsidP="00F36A72">
      <w:pPr>
        <w:widowControl/>
        <w:autoSpaceDE/>
        <w:autoSpaceDN/>
        <w:rPr>
          <w:rFonts w:ascii="Times New Roman" w:eastAsia="Times New Roman" w:hAnsi="Times New Roman" w:cs="Times New Roman"/>
          <w:noProof/>
          <w:sz w:val="24"/>
          <w:szCs w:val="24"/>
          <w:lang w:eastAsia="zh-CN"/>
        </w:rPr>
      </w:pPr>
      <w:r w:rsidRPr="00F70B9A">
        <w:rPr>
          <w:rFonts w:ascii="Times New Roman" w:eastAsia="Times New Roman" w:hAnsi="Times New Roman" w:cs="Times New Roman" w:hint="eastAsia"/>
          <w:noProof/>
          <w:sz w:val="24"/>
          <w:szCs w:val="24"/>
          <w:lang w:eastAsia="zh-CN"/>
        </w:rPr>
        <w:fldChar w:fldCharType="begin"/>
      </w:r>
      <w:r w:rsidRPr="00F70B9A">
        <w:rPr>
          <w:rFonts w:ascii="Times New Roman" w:eastAsia="Times New Roman" w:hAnsi="Times New Roman" w:cs="Times New Roman" w:hint="eastAsia"/>
          <w:noProof/>
          <w:sz w:val="24"/>
          <w:szCs w:val="24"/>
          <w:lang w:eastAsia="zh-CN"/>
        </w:rPr>
        <w:instrText xml:space="preserve"> INCLUDEPICTURE "/var/folders/cf/tb_cb9r14915b4c6x4gdp21h0000gq/T/com.microsoft.Word/WebArchiveCopyPasteTempFiles/00000d.png?fixed_size=1" \* MERGEFORMATINET </w:instrText>
      </w:r>
      <w:r w:rsidRPr="00F70B9A">
        <w:rPr>
          <w:rFonts w:ascii="Times New Roman" w:eastAsia="Times New Roman" w:hAnsi="Times New Roman" w:cs="Times New Roman" w:hint="eastAsia"/>
          <w:noProof/>
          <w:sz w:val="24"/>
          <w:szCs w:val="24"/>
          <w:lang w:eastAsia="zh-CN"/>
        </w:rPr>
        <w:fldChar w:fldCharType="separate"/>
      </w:r>
      <w:r w:rsidRPr="00F70B9A">
        <w:rPr>
          <w:rFonts w:ascii="Times New Roman" w:eastAsia="Times New Roman" w:hAnsi="Times New Roman" w:cs="Times New Roman" w:hint="eastAsia"/>
          <w:noProof/>
          <w:sz w:val="24"/>
          <w:szCs w:val="24"/>
          <w:lang w:eastAsia="zh-CN"/>
        </w:rPr>
        <w:drawing>
          <wp:inline distT="0" distB="0" distL="0" distR="0" wp14:anchorId="36F0D8A9" wp14:editId="65FCDE11">
            <wp:extent cx="2795294" cy="1728132"/>
            <wp:effectExtent l="0" t="0" r="0" b="0"/>
            <wp:docPr id="2" name="Picture 2" descr="/var/folders/cf/tb_cb9r14915b4c6x4gdp21h0000gq/T/com.microsoft.Word/WebArchiveCopyPasteTempFiles/00000d.png?fixed_siz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f/tb_cb9r14915b4c6x4gdp21h0000gq/T/com.microsoft.Word/WebArchiveCopyPasteTempFiles/00000d.png?fixed_size=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807201" cy="1735493"/>
                    </a:xfrm>
                    <a:prstGeom prst="rect">
                      <a:avLst/>
                    </a:prstGeom>
                    <a:noFill/>
                    <a:ln>
                      <a:noFill/>
                    </a:ln>
                  </pic:spPr>
                </pic:pic>
              </a:graphicData>
            </a:graphic>
          </wp:inline>
        </w:drawing>
      </w:r>
      <w:r w:rsidRPr="00F70B9A">
        <w:rPr>
          <w:rFonts w:ascii="Times New Roman" w:eastAsia="Times New Roman" w:hAnsi="Times New Roman" w:cs="Times New Roman" w:hint="eastAsia"/>
          <w:noProof/>
          <w:sz w:val="24"/>
          <w:szCs w:val="24"/>
          <w:lang w:eastAsia="zh-CN"/>
        </w:rPr>
        <w:fldChar w:fldCharType="end"/>
      </w:r>
      <w:r w:rsidR="00F36A72" w:rsidRPr="00F70B9A">
        <w:rPr>
          <w:rFonts w:ascii="Times New Roman" w:eastAsia="Times New Roman" w:hAnsi="Times New Roman" w:cs="Times New Roman" w:hint="eastAsia"/>
          <w:noProof/>
          <w:sz w:val="24"/>
          <w:szCs w:val="24"/>
          <w:lang w:eastAsia="zh-CN"/>
        </w:rPr>
        <w:fldChar w:fldCharType="begin"/>
      </w:r>
      <w:r w:rsidR="00F36A72" w:rsidRPr="00F70B9A">
        <w:rPr>
          <w:rFonts w:ascii="Times New Roman" w:eastAsia="Times New Roman" w:hAnsi="Times New Roman" w:cs="Times New Roman" w:hint="eastAsia"/>
          <w:noProof/>
          <w:sz w:val="24"/>
          <w:szCs w:val="24"/>
          <w:lang w:eastAsia="zh-CN"/>
        </w:rPr>
        <w:instrText xml:space="preserve"> INCLUDEPICTURE "/var/folders/cf/tb_cb9r14915b4c6x4gdp21h0000gq/T/com.microsoft.Word/WebArchiveCopyPasteTempFiles/00000e.png?fixed_size=1" \* MERGEFORMATINET </w:instrText>
      </w:r>
      <w:r w:rsidR="00F36A72" w:rsidRPr="00F70B9A">
        <w:rPr>
          <w:rFonts w:ascii="Times New Roman" w:eastAsia="Times New Roman" w:hAnsi="Times New Roman" w:cs="Times New Roman" w:hint="eastAsia"/>
          <w:noProof/>
          <w:sz w:val="24"/>
          <w:szCs w:val="24"/>
          <w:lang w:eastAsia="zh-CN"/>
        </w:rPr>
        <w:fldChar w:fldCharType="separate"/>
      </w:r>
      <w:r w:rsidR="00F36A72" w:rsidRPr="00F70B9A">
        <w:rPr>
          <w:rFonts w:ascii="Times New Roman" w:eastAsia="Times New Roman" w:hAnsi="Times New Roman" w:cs="Times New Roman" w:hint="eastAsia"/>
          <w:noProof/>
          <w:sz w:val="24"/>
          <w:szCs w:val="24"/>
          <w:lang w:eastAsia="zh-CN"/>
        </w:rPr>
        <w:drawing>
          <wp:inline distT="0" distB="0" distL="0" distR="0" wp14:anchorId="62E28452" wp14:editId="45C0CAA5">
            <wp:extent cx="2792580" cy="1726454"/>
            <wp:effectExtent l="0" t="0" r="1905" b="1270"/>
            <wp:docPr id="3" name="Picture 3" descr="/var/folders/cf/tb_cb9r14915b4c6x4gdp21h0000gq/T/com.microsoft.Word/WebArchiveCopyPasteTempFiles/00000e.png?fixed_siz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cf/tb_cb9r14915b4c6x4gdp21h0000gq/T/com.microsoft.Word/WebArchiveCopyPasteTempFiles/00000e.png?fixed_size=1"/>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2814150" cy="1739789"/>
                    </a:xfrm>
                    <a:prstGeom prst="rect">
                      <a:avLst/>
                    </a:prstGeom>
                    <a:noFill/>
                    <a:ln>
                      <a:noFill/>
                    </a:ln>
                  </pic:spPr>
                </pic:pic>
              </a:graphicData>
            </a:graphic>
          </wp:inline>
        </w:drawing>
      </w:r>
      <w:r w:rsidR="00F36A72" w:rsidRPr="00F70B9A">
        <w:rPr>
          <w:rFonts w:ascii="Times New Roman" w:eastAsia="Times New Roman" w:hAnsi="Times New Roman" w:cs="Times New Roman" w:hint="eastAsia"/>
          <w:noProof/>
          <w:sz w:val="24"/>
          <w:szCs w:val="24"/>
          <w:lang w:eastAsia="zh-CN"/>
        </w:rPr>
        <w:fldChar w:fldCharType="end"/>
      </w:r>
    </w:p>
    <w:p w14:paraId="50B499B2" w14:textId="3D8CFEDB" w:rsidR="00DC0713" w:rsidRPr="00F70B9A" w:rsidRDefault="00DC0713" w:rsidP="00DC0713">
      <w:pPr>
        <w:widowControl/>
        <w:autoSpaceDE/>
        <w:autoSpaceDN/>
        <w:rPr>
          <w:rFonts w:ascii="Times New Roman" w:eastAsia="Times New Roman" w:hAnsi="Times New Roman" w:cs="Times New Roman"/>
          <w:noProof/>
          <w:sz w:val="24"/>
          <w:szCs w:val="24"/>
          <w:lang w:eastAsia="zh-CN"/>
        </w:rPr>
      </w:pPr>
    </w:p>
    <w:p w14:paraId="261A5D50" w14:textId="7C0EC170" w:rsidR="00DC47AE" w:rsidRPr="00F70B9A" w:rsidRDefault="00F36A72" w:rsidP="00AE2EFF">
      <w:pPr>
        <w:rPr>
          <w:noProof/>
          <w:lang w:eastAsia="zh-CN"/>
        </w:rPr>
      </w:pPr>
      <w:r w:rsidRPr="00F70B9A">
        <w:rPr>
          <w:rFonts w:hint="eastAsia"/>
          <w:b/>
          <w:noProof/>
          <w:lang w:eastAsia="zh-CN"/>
        </w:rPr>
        <w:t>Figure</w:t>
      </w:r>
      <w:r w:rsidR="00097031" w:rsidRPr="00F70B9A">
        <w:rPr>
          <w:rFonts w:hint="eastAsia"/>
          <w:b/>
          <w:noProof/>
          <w:lang w:eastAsia="zh-CN"/>
        </w:rPr>
        <w:t xml:space="preserve"> 7</w:t>
      </w:r>
      <w:r w:rsidRPr="00F70B9A">
        <w:rPr>
          <w:rFonts w:hint="eastAsia"/>
          <w:noProof/>
          <w:lang w:eastAsia="zh-CN"/>
        </w:rPr>
        <w:t xml:space="preserve">: </w:t>
      </w:r>
      <w:r w:rsidR="00AD05B5" w:rsidRPr="00F70B9A">
        <w:rPr>
          <w:rFonts w:hint="eastAsia"/>
          <w:noProof/>
          <w:lang w:eastAsia="zh-CN"/>
        </w:rPr>
        <w:t xml:space="preserve">Residual vs Fitted. The left figure is for </w:t>
      </w:r>
      <w:r w:rsidR="008829E2" w:rsidRPr="00F70B9A">
        <w:rPr>
          <w:rFonts w:hint="eastAsia"/>
          <w:noProof/>
          <w:lang w:eastAsia="zh-CN"/>
        </w:rPr>
        <w:t xml:space="preserve">GLM with </w:t>
      </w:r>
      <w:r w:rsidR="00A932E0" w:rsidRPr="00F70B9A">
        <w:rPr>
          <w:rFonts w:hint="eastAsia"/>
          <w:noProof/>
          <w:lang w:eastAsia="zh-CN"/>
        </w:rPr>
        <w:t>features selected from above session</w:t>
      </w:r>
      <w:r w:rsidR="008829E2" w:rsidRPr="00F70B9A">
        <w:rPr>
          <w:rFonts w:hint="eastAsia"/>
          <w:noProof/>
          <w:lang w:eastAsia="zh-CN"/>
        </w:rPr>
        <w:t>, right figure for OLS</w:t>
      </w:r>
      <w:r w:rsidR="00A932E0" w:rsidRPr="00F70B9A">
        <w:rPr>
          <w:rFonts w:hint="eastAsia"/>
          <w:noProof/>
          <w:lang w:eastAsia="zh-CN"/>
        </w:rPr>
        <w:t xml:space="preserve"> with all predictors.</w:t>
      </w:r>
    </w:p>
    <w:p w14:paraId="6F419F18" w14:textId="77777777" w:rsidR="008829E2" w:rsidRPr="00F70B9A" w:rsidRDefault="008829E2" w:rsidP="00AE2EFF">
      <w:pPr>
        <w:rPr>
          <w:noProof/>
          <w:lang w:eastAsia="zh-CN"/>
        </w:rPr>
      </w:pPr>
    </w:p>
    <w:p w14:paraId="301B19A8" w14:textId="284A7CAE" w:rsidR="008829E2" w:rsidRPr="00F70B9A" w:rsidRDefault="008829E2" w:rsidP="00AE2EFF">
      <w:pPr>
        <w:rPr>
          <w:noProof/>
          <w:lang w:eastAsia="zh-CN"/>
        </w:rPr>
      </w:pPr>
      <w:r w:rsidRPr="00F70B9A">
        <w:rPr>
          <w:rFonts w:hint="eastAsia"/>
          <w:noProof/>
          <w:lang w:eastAsia="zh-CN"/>
        </w:rPr>
        <w:t>The Q-Q</w:t>
      </w:r>
      <w:r w:rsidR="00A932E0" w:rsidRPr="00F70B9A">
        <w:rPr>
          <w:rFonts w:hint="eastAsia"/>
          <w:noProof/>
          <w:lang w:eastAsia="zh-CN"/>
        </w:rPr>
        <w:t xml:space="preserve"> </w:t>
      </w:r>
      <w:r w:rsidR="00B8514E" w:rsidRPr="00F70B9A">
        <w:rPr>
          <w:rFonts w:hint="eastAsia"/>
          <w:noProof/>
          <w:lang w:eastAsia="zh-CN"/>
        </w:rPr>
        <w:t xml:space="preserve">plot </w:t>
      </w:r>
      <w:r w:rsidR="006B05EF" w:rsidRPr="00F70B9A">
        <w:rPr>
          <w:rFonts w:hint="eastAsia"/>
          <w:noProof/>
          <w:lang w:eastAsia="zh-CN"/>
        </w:rPr>
        <w:t xml:space="preserve">of GLM in Figure 8 </w:t>
      </w:r>
      <w:r w:rsidR="00A932E0" w:rsidRPr="00F70B9A">
        <w:rPr>
          <w:rFonts w:hint="eastAsia"/>
          <w:noProof/>
          <w:lang w:eastAsia="zh-CN"/>
        </w:rPr>
        <w:t xml:space="preserve">shows the normal assumption for residuals holds for most values, except for values near extreme. </w:t>
      </w:r>
      <w:r w:rsidR="00AE7B3C" w:rsidRPr="00F70B9A">
        <w:rPr>
          <w:rFonts w:hint="eastAsia"/>
          <w:noProof/>
          <w:lang w:eastAsia="zh-CN"/>
        </w:rPr>
        <w:t>It suggest a right-skewed distribution like gamma or lognormal would do better for residuals distribution.</w:t>
      </w:r>
      <w:r w:rsidR="00723544" w:rsidRPr="00F70B9A">
        <w:rPr>
          <w:rFonts w:hint="eastAsia"/>
          <w:noProof/>
          <w:lang w:eastAsia="zh-CN"/>
        </w:rPr>
        <w:t xml:space="preserve"> </w:t>
      </w:r>
      <w:r w:rsidR="00E1730B" w:rsidRPr="00F70B9A">
        <w:rPr>
          <w:rFonts w:hint="eastAsia"/>
          <w:noProof/>
          <w:lang w:eastAsia="zh-CN"/>
        </w:rPr>
        <w:t xml:space="preserve">The Q-Q </w:t>
      </w:r>
      <w:r w:rsidR="00FA19BE" w:rsidRPr="00F70B9A">
        <w:rPr>
          <w:rFonts w:hint="eastAsia"/>
          <w:noProof/>
          <w:lang w:eastAsia="zh-CN"/>
        </w:rPr>
        <w:t xml:space="preserve">plot </w:t>
      </w:r>
      <w:r w:rsidR="00095F99" w:rsidRPr="00F70B9A">
        <w:rPr>
          <w:rFonts w:hint="eastAsia"/>
          <w:noProof/>
          <w:lang w:eastAsia="zh-CN"/>
        </w:rPr>
        <w:t xml:space="preserve">in the right side of Figure 8 </w:t>
      </w:r>
      <w:r w:rsidR="00FA19BE" w:rsidRPr="00F70B9A">
        <w:rPr>
          <w:rFonts w:hint="eastAsia"/>
          <w:noProof/>
          <w:lang w:eastAsia="zh-CN"/>
        </w:rPr>
        <w:t xml:space="preserve">shows the normal assumption of residual is not proper </w:t>
      </w:r>
      <w:r w:rsidR="00095F99" w:rsidRPr="00F70B9A">
        <w:rPr>
          <w:rFonts w:hint="eastAsia"/>
          <w:noProof/>
          <w:lang w:eastAsia="zh-CN"/>
        </w:rPr>
        <w:t>for</w:t>
      </w:r>
      <w:r w:rsidR="00FA19BE" w:rsidRPr="00F70B9A">
        <w:rPr>
          <w:rFonts w:hint="eastAsia"/>
          <w:noProof/>
          <w:lang w:eastAsia="zh-CN"/>
        </w:rPr>
        <w:t xml:space="preserve"> </w:t>
      </w:r>
      <w:r w:rsidR="00095F99" w:rsidRPr="00F70B9A">
        <w:rPr>
          <w:rFonts w:hint="eastAsia"/>
          <w:noProof/>
          <w:lang w:eastAsia="zh-CN"/>
        </w:rPr>
        <w:t>OLS</w:t>
      </w:r>
      <w:r w:rsidR="00FA19BE" w:rsidRPr="00F70B9A">
        <w:rPr>
          <w:rFonts w:hint="eastAsia"/>
          <w:noProof/>
          <w:lang w:eastAsia="zh-CN"/>
        </w:rPr>
        <w:t xml:space="preserve"> model. </w:t>
      </w:r>
    </w:p>
    <w:p w14:paraId="238CB735" w14:textId="02B6BBC4" w:rsidR="00A80D38" w:rsidRPr="00F70B9A" w:rsidRDefault="00A80D38" w:rsidP="00A80D38">
      <w:pPr>
        <w:widowControl/>
        <w:autoSpaceDE/>
        <w:autoSpaceDN/>
        <w:rPr>
          <w:rFonts w:ascii="Times New Roman" w:eastAsia="Times New Roman" w:hAnsi="Times New Roman" w:cs="Times New Roman"/>
          <w:noProof/>
          <w:sz w:val="24"/>
          <w:szCs w:val="24"/>
          <w:lang w:eastAsia="zh-CN"/>
        </w:rPr>
      </w:pPr>
      <w:r w:rsidRPr="00F70B9A">
        <w:rPr>
          <w:rFonts w:ascii="Times New Roman" w:eastAsia="Times New Roman" w:hAnsi="Times New Roman" w:cs="Times New Roman" w:hint="eastAsia"/>
          <w:noProof/>
          <w:sz w:val="24"/>
          <w:szCs w:val="24"/>
          <w:lang w:eastAsia="zh-CN"/>
        </w:rPr>
        <w:lastRenderedPageBreak/>
        <w:fldChar w:fldCharType="begin"/>
      </w:r>
      <w:r w:rsidRPr="00F70B9A">
        <w:rPr>
          <w:rFonts w:ascii="Times New Roman" w:eastAsia="Times New Roman" w:hAnsi="Times New Roman" w:cs="Times New Roman" w:hint="eastAsia"/>
          <w:noProof/>
          <w:sz w:val="24"/>
          <w:szCs w:val="24"/>
          <w:lang w:eastAsia="zh-CN"/>
        </w:rPr>
        <w:instrText xml:space="preserve"> INCLUDEPICTURE "/var/folders/cf/tb_cb9r14915b4c6x4gdp21h0000gq/T/com.microsoft.Word/WebArchiveCopyPasteTempFiles/000013.png?fixed_size=1" \* MERGEFORMATINET </w:instrText>
      </w:r>
      <w:r w:rsidRPr="00F70B9A">
        <w:rPr>
          <w:rFonts w:ascii="Times New Roman" w:eastAsia="Times New Roman" w:hAnsi="Times New Roman" w:cs="Times New Roman" w:hint="eastAsia"/>
          <w:noProof/>
          <w:sz w:val="24"/>
          <w:szCs w:val="24"/>
          <w:lang w:eastAsia="zh-CN"/>
        </w:rPr>
        <w:fldChar w:fldCharType="separate"/>
      </w:r>
      <w:r w:rsidRPr="00F70B9A">
        <w:rPr>
          <w:rFonts w:ascii="Times New Roman" w:eastAsia="Times New Roman" w:hAnsi="Times New Roman" w:cs="Times New Roman" w:hint="eastAsia"/>
          <w:noProof/>
          <w:sz w:val="24"/>
          <w:szCs w:val="24"/>
          <w:lang w:eastAsia="zh-CN"/>
        </w:rPr>
        <w:drawing>
          <wp:inline distT="0" distB="0" distL="0" distR="0" wp14:anchorId="2DE28EED" wp14:editId="35A442CF">
            <wp:extent cx="2592198" cy="1602572"/>
            <wp:effectExtent l="0" t="0" r="0" b="0"/>
            <wp:docPr id="15" name="Picture 15" descr="/var/folders/cf/tb_cb9r14915b4c6x4gdp21h0000gq/T/com.microsoft.Word/WebArchiveCopyPasteTempFiles/000013.png?fixed_siz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ar/folders/cf/tb_cb9r14915b4c6x4gdp21h0000gq/T/com.microsoft.Word/WebArchiveCopyPasteTempFiles/000013.png?fixed_size=1"/>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597008" cy="1605546"/>
                    </a:xfrm>
                    <a:prstGeom prst="rect">
                      <a:avLst/>
                    </a:prstGeom>
                    <a:noFill/>
                    <a:ln>
                      <a:noFill/>
                    </a:ln>
                  </pic:spPr>
                </pic:pic>
              </a:graphicData>
            </a:graphic>
          </wp:inline>
        </w:drawing>
      </w:r>
      <w:r w:rsidRPr="00F70B9A">
        <w:rPr>
          <w:rFonts w:ascii="Times New Roman" w:eastAsia="Times New Roman" w:hAnsi="Times New Roman" w:cs="Times New Roman" w:hint="eastAsia"/>
          <w:noProof/>
          <w:sz w:val="24"/>
          <w:szCs w:val="24"/>
          <w:lang w:eastAsia="zh-CN"/>
        </w:rPr>
        <w:fldChar w:fldCharType="end"/>
      </w:r>
      <w:r w:rsidRPr="00F70B9A">
        <w:rPr>
          <w:rFonts w:hint="eastAsia"/>
          <w:noProof/>
          <w:lang w:eastAsia="zh-CN"/>
        </w:rPr>
        <w:t xml:space="preserve"> </w:t>
      </w:r>
      <w:r w:rsidRPr="00F70B9A">
        <w:rPr>
          <w:rFonts w:ascii="Times New Roman" w:eastAsia="Times New Roman" w:hAnsi="Times New Roman" w:cs="Times New Roman" w:hint="eastAsia"/>
          <w:noProof/>
          <w:sz w:val="24"/>
          <w:szCs w:val="24"/>
          <w:lang w:eastAsia="zh-CN"/>
        </w:rPr>
        <w:fldChar w:fldCharType="begin"/>
      </w:r>
      <w:r w:rsidRPr="00F70B9A">
        <w:rPr>
          <w:rFonts w:ascii="Times New Roman" w:eastAsia="Times New Roman" w:hAnsi="Times New Roman" w:cs="Times New Roman" w:hint="eastAsia"/>
          <w:noProof/>
          <w:sz w:val="24"/>
          <w:szCs w:val="24"/>
          <w:lang w:eastAsia="zh-CN"/>
        </w:rPr>
        <w:instrText xml:space="preserve"> INCLUDEPICTURE "/var/folders/cf/tb_cb9r14915b4c6x4gdp21h0000gq/T/com.microsoft.Word/WebArchiveCopyPasteTempFiles/00000f.png?fixed_size=1" \* MERGEFORMATINET </w:instrText>
      </w:r>
      <w:r w:rsidRPr="00F70B9A">
        <w:rPr>
          <w:rFonts w:ascii="Times New Roman" w:eastAsia="Times New Roman" w:hAnsi="Times New Roman" w:cs="Times New Roman" w:hint="eastAsia"/>
          <w:noProof/>
          <w:sz w:val="24"/>
          <w:szCs w:val="24"/>
          <w:lang w:eastAsia="zh-CN"/>
        </w:rPr>
        <w:fldChar w:fldCharType="separate"/>
      </w:r>
      <w:r w:rsidRPr="00F70B9A">
        <w:rPr>
          <w:rFonts w:ascii="Times New Roman" w:eastAsia="Times New Roman" w:hAnsi="Times New Roman" w:cs="Times New Roman" w:hint="eastAsia"/>
          <w:noProof/>
          <w:sz w:val="24"/>
          <w:szCs w:val="24"/>
          <w:lang w:eastAsia="zh-CN"/>
        </w:rPr>
        <w:drawing>
          <wp:inline distT="0" distB="0" distL="0" distR="0" wp14:anchorId="7228D553" wp14:editId="16602D4E">
            <wp:extent cx="2592070" cy="1602493"/>
            <wp:effectExtent l="0" t="0" r="0" b="0"/>
            <wp:docPr id="16" name="Picture 16" descr="/var/folders/cf/tb_cb9r14915b4c6x4gdp21h0000gq/T/com.microsoft.Word/WebArchiveCopyPasteTempFiles/00000f.png?fixed_siz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ar/folders/cf/tb_cb9r14915b4c6x4gdp21h0000gq/T/com.microsoft.Word/WebArchiveCopyPasteTempFiles/00000f.png?fixed_size=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612339" cy="1615024"/>
                    </a:xfrm>
                    <a:prstGeom prst="rect">
                      <a:avLst/>
                    </a:prstGeom>
                    <a:noFill/>
                    <a:ln>
                      <a:noFill/>
                    </a:ln>
                  </pic:spPr>
                </pic:pic>
              </a:graphicData>
            </a:graphic>
          </wp:inline>
        </w:drawing>
      </w:r>
      <w:r w:rsidRPr="00F70B9A">
        <w:rPr>
          <w:rFonts w:ascii="Times New Roman" w:eastAsia="Times New Roman" w:hAnsi="Times New Roman" w:cs="Times New Roman" w:hint="eastAsia"/>
          <w:noProof/>
          <w:sz w:val="24"/>
          <w:szCs w:val="24"/>
          <w:lang w:eastAsia="zh-CN"/>
        </w:rPr>
        <w:fldChar w:fldCharType="end"/>
      </w:r>
    </w:p>
    <w:p w14:paraId="374E0B0C" w14:textId="5338BE55" w:rsidR="00A80D38" w:rsidRPr="00F70B9A" w:rsidRDefault="00A80D38" w:rsidP="00A80D38">
      <w:pPr>
        <w:widowControl/>
        <w:autoSpaceDE/>
        <w:autoSpaceDN/>
        <w:rPr>
          <w:rFonts w:ascii="Times New Roman" w:eastAsia="Times New Roman" w:hAnsi="Times New Roman" w:cs="Times New Roman"/>
          <w:b/>
          <w:noProof/>
          <w:sz w:val="24"/>
          <w:szCs w:val="24"/>
          <w:lang w:eastAsia="zh-CN"/>
        </w:rPr>
      </w:pPr>
      <w:r w:rsidRPr="00F70B9A">
        <w:rPr>
          <w:rFonts w:ascii="Times New Roman" w:eastAsia="Times New Roman" w:hAnsi="Times New Roman" w:cs="Times New Roman" w:hint="eastAsia"/>
          <w:b/>
          <w:noProof/>
          <w:sz w:val="24"/>
          <w:szCs w:val="24"/>
          <w:lang w:eastAsia="zh-CN"/>
        </w:rPr>
        <w:t xml:space="preserve">Figure 8: </w:t>
      </w:r>
    </w:p>
    <w:p w14:paraId="6791D7C3" w14:textId="558CC55F" w:rsidR="00A80D38" w:rsidRPr="00F70B9A" w:rsidRDefault="00A80D38" w:rsidP="00A80D38">
      <w:pPr>
        <w:widowControl/>
        <w:autoSpaceDE/>
        <w:autoSpaceDN/>
        <w:rPr>
          <w:rFonts w:ascii="Times New Roman" w:eastAsia="Times New Roman" w:hAnsi="Times New Roman" w:cs="Times New Roman"/>
          <w:noProof/>
          <w:sz w:val="24"/>
          <w:szCs w:val="24"/>
          <w:lang w:eastAsia="zh-CN"/>
        </w:rPr>
      </w:pPr>
    </w:p>
    <w:p w14:paraId="762DC845" w14:textId="5568F022" w:rsidR="00430F0C" w:rsidRPr="00F70B9A" w:rsidRDefault="00430F0C" w:rsidP="00AE2EFF">
      <w:pPr>
        <w:rPr>
          <w:noProof/>
          <w:lang w:eastAsia="zh-CN"/>
        </w:rPr>
      </w:pPr>
    </w:p>
    <w:p w14:paraId="35D125F0" w14:textId="3813E803" w:rsidR="00430F0C" w:rsidRPr="00F70B9A" w:rsidRDefault="00430F0C" w:rsidP="00AE2EFF">
      <w:pPr>
        <w:rPr>
          <w:noProof/>
          <w:lang w:eastAsia="zh-CN"/>
        </w:rPr>
      </w:pPr>
    </w:p>
    <w:p w14:paraId="16B82E76" w14:textId="1A0B1C1A" w:rsidR="00067F83" w:rsidRPr="00F70B9A" w:rsidRDefault="000226B7" w:rsidP="000226B7">
      <w:pPr>
        <w:rPr>
          <w:noProof/>
          <w:lang w:eastAsia="zh-CN"/>
        </w:rPr>
      </w:pPr>
      <w:r w:rsidRPr="00F70B9A">
        <w:rPr>
          <w:rFonts w:hint="eastAsia"/>
          <w:noProof/>
          <w:lang w:eastAsia="zh-CN"/>
        </w:rPr>
        <w:t>[Task 8]</w:t>
      </w:r>
    </w:p>
    <w:p w14:paraId="3741C60C" w14:textId="606D1A65" w:rsidR="00067F83" w:rsidRPr="00F70B9A" w:rsidRDefault="00486742" w:rsidP="000226B7">
      <w:pPr>
        <w:rPr>
          <w:noProof/>
          <w:lang w:eastAsia="zh-CN"/>
        </w:rPr>
      </w:pPr>
      <w:r w:rsidRPr="00F70B9A">
        <w:rPr>
          <w:rFonts w:hint="eastAsia"/>
          <w:noProof/>
          <w:lang w:eastAsia="zh-CN"/>
        </w:rPr>
        <w:t>We run the GLM</w:t>
      </w:r>
      <w:r w:rsidR="009E4F08" w:rsidRPr="00F70B9A">
        <w:rPr>
          <w:rFonts w:hint="eastAsia"/>
          <w:noProof/>
          <w:lang w:eastAsia="zh-CN"/>
        </w:rPr>
        <w:t xml:space="preserve"> model built in </w:t>
      </w:r>
      <w:r w:rsidR="009E4F08" w:rsidRPr="00F70B9A">
        <w:rPr>
          <w:rFonts w:hint="eastAsia"/>
          <w:noProof/>
          <w:highlight w:val="yellow"/>
          <w:lang w:eastAsia="zh-CN"/>
        </w:rPr>
        <w:t>Session 6</w:t>
      </w:r>
      <w:r w:rsidR="009E4F08" w:rsidRPr="00F70B9A">
        <w:rPr>
          <w:rFonts w:hint="eastAsia"/>
          <w:noProof/>
          <w:lang w:eastAsia="zh-CN"/>
        </w:rPr>
        <w:t xml:space="preserve"> on all data, </w:t>
      </w:r>
      <w:r w:rsidR="0019703D" w:rsidRPr="00F70B9A">
        <w:rPr>
          <w:rFonts w:hint="eastAsia"/>
          <w:noProof/>
          <w:lang w:eastAsia="zh-CN"/>
        </w:rPr>
        <w:t>the coefficients of the regression model are listed in Table 5.</w:t>
      </w:r>
    </w:p>
    <w:p w14:paraId="5E209722" w14:textId="77777777" w:rsidR="00FD1389" w:rsidRPr="00F70B9A" w:rsidRDefault="00FD1389" w:rsidP="000226B7">
      <w:pPr>
        <w:rPr>
          <w:noProof/>
          <w:lang w:eastAsia="zh-CN"/>
        </w:rPr>
      </w:pPr>
    </w:p>
    <w:p w14:paraId="1115B9B5"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Coefficients:</w:t>
      </w:r>
    </w:p>
    <w:p w14:paraId="09820E61"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 xml:space="preserve">                         Estimate Std. Error t value Pr(&gt;|t|)    </w:t>
      </w:r>
    </w:p>
    <w:p w14:paraId="5D6E4680"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(Intercept)               5.84694    0.06366   91.84  &lt; 2e-16 ***</w:t>
      </w:r>
    </w:p>
    <w:p w14:paraId="6A937D3B"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DOCTOR.NUMBER2           -0.58933    0.06102   -9.66  &lt; 2e-16 ***</w:t>
      </w:r>
    </w:p>
    <w:p w14:paraId="37382D61"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 xml:space="preserve">DOCTOR.NUMBER3           -0.11050    0.03487   -3.17  0.00153 ** </w:t>
      </w:r>
    </w:p>
    <w:p w14:paraId="0131C021"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DOCTOR.NUMBER4            0.28857    0.03085    9.36  &lt; 2e-16 ***</w:t>
      </w:r>
    </w:p>
    <w:p w14:paraId="6CA455F4"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ServCode_DRG_ICD         -0.20100    0.00528  -38.10  &lt; 2e-16 ***</w:t>
      </w:r>
    </w:p>
    <w:p w14:paraId="778252AC"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Age10-20                 -0.30656    0.05169   -5.93  3.0e-09 ***</w:t>
      </w:r>
    </w:p>
    <w:p w14:paraId="5DAA7E8D"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Age100+                  -1.16735    0.35101   -3.33  0.00088 ***</w:t>
      </w:r>
    </w:p>
    <w:p w14:paraId="70C5E0FA"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Age20-30                 -0.63787    0.04820  -13.23  &lt; 2e-16 ***</w:t>
      </w:r>
    </w:p>
    <w:p w14:paraId="7254DD64"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Age30-40                 -0.69793    0.04861  -14.36  &lt; 2e-16 ***</w:t>
      </w:r>
    </w:p>
    <w:p w14:paraId="3CBE27DC"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Age40-50                 -0.67707    0.04885  -13.86  &lt; 2e-16 ***</w:t>
      </w:r>
    </w:p>
    <w:p w14:paraId="660BF75D"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Age50-60                 -0.67009    0.04887  -13.71  &lt; 2e-16 ***</w:t>
      </w:r>
    </w:p>
    <w:p w14:paraId="741D9FD2"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Age60-70                 -0.66848    0.04966  -13.46  &lt; 2e-16 ***</w:t>
      </w:r>
    </w:p>
    <w:p w14:paraId="2F8930DA"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Age70-80                 -0.63585    0.05076  -12.53  &lt; 2e-16 ***</w:t>
      </w:r>
    </w:p>
    <w:p w14:paraId="3D23F4E3"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Age80-90                 -0.63634    0.05360  -11.87  &lt; 2e-16 ***</w:t>
      </w:r>
    </w:p>
    <w:p w14:paraId="27766C34"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Age90-100                -0.66369    0.07005   -9.47  &lt; 2e-16 ***</w:t>
      </w:r>
    </w:p>
    <w:p w14:paraId="0521C22A"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Surgeon2                 -0.28085    0.01977  -14.21  &lt; 2e-16 ***</w:t>
      </w:r>
    </w:p>
    <w:p w14:paraId="7B226C5E"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Surgeon3                 -0.22311    0.05860   -3.81  0.00014 ***</w:t>
      </w:r>
    </w:p>
    <w:p w14:paraId="72A44B4E"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Surgeon4                 -0.36310    0.03772   -9.63  &lt; 2e-16 ***</w:t>
      </w:r>
    </w:p>
    <w:p w14:paraId="23E9E49A"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PATIENT.MARITAL.STATUSM   0.18697    0.01491   12.54  &lt; 2e-16 ***</w:t>
      </w:r>
    </w:p>
    <w:p w14:paraId="5EF3A5C2"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PATIENT.MARITAL.STATUSPS  0.06817    0.01772    3.85  0.00012 ***</w:t>
      </w:r>
    </w:p>
    <w:p w14:paraId="442AFE0F"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Nur.StatWS                0.20997    0.04929    4.26  2.1e-05 ***</w:t>
      </w:r>
    </w:p>
    <w:p w14:paraId="40616595"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DISCHARGE.STATUSR         0.41057    0.03870   10.61  &lt; 2e-16 ***</w:t>
      </w:r>
    </w:p>
    <w:p w14:paraId="7382E0B0"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DISCHARGE.STATUSY         0.45851    0.04926    9.31  &lt; 2e-16 ***</w:t>
      </w:r>
    </w:p>
    <w:p w14:paraId="7EF2BECA"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income_levellow          -0.08182    0.02262   -3.62  0.00030 ***</w:t>
      </w:r>
    </w:p>
    <w:p w14:paraId="418E3927"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income_levelmeduim       -0.09786    0.01307   -7.49  7.2e-14 ***</w:t>
      </w:r>
    </w:p>
    <w:p w14:paraId="08336B0F"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Patient.Days20-30        -0.22549    0.03781   -5.96  2.5e-09 ***</w:t>
      </w:r>
    </w:p>
    <w:p w14:paraId="379EC26A"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PATIENT.RACE.CODEDH      -0.57857    0.13194   -4.39  1.2e-05 ***</w:t>
      </w:r>
    </w:p>
    <w:p w14:paraId="60953D8A"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PATIENT.RACE.CODEWX       0.07868    0.01669    4.71  2.4e-06 ***</w:t>
      </w:r>
    </w:p>
    <w:p w14:paraId="5866B996"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lastRenderedPageBreak/>
        <w:t>IO_CODEO                 -0.21764    0.02759   -7.89  3.1e-15 ***</w:t>
      </w:r>
    </w:p>
    <w:p w14:paraId="77EAA341"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w:t>
      </w:r>
    </w:p>
    <w:p w14:paraId="7F85E6CD" w14:textId="77777777" w:rsidR="00EC41F6" w:rsidRPr="00F70B9A" w:rsidRDefault="00EC41F6" w:rsidP="00EC41F6">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Signif. codes:  0 ‘***’ 0.001 ‘**’ 0.01 ‘*’ 0.05 ‘.’ 0.1 ‘ ’ 1</w:t>
      </w:r>
    </w:p>
    <w:p w14:paraId="7E9640E0" w14:textId="196E1B52" w:rsidR="00430F0C" w:rsidRPr="00F70B9A" w:rsidRDefault="005A1492" w:rsidP="00AE2EFF">
      <w:pPr>
        <w:rPr>
          <w:noProof/>
          <w:lang w:eastAsia="zh-CN"/>
        </w:rPr>
      </w:pPr>
      <w:r w:rsidRPr="00F70B9A">
        <w:rPr>
          <w:rFonts w:hint="eastAsia"/>
          <w:b/>
          <w:noProof/>
          <w:lang w:eastAsia="zh-CN"/>
        </w:rPr>
        <w:t>Table 5:</w:t>
      </w:r>
    </w:p>
    <w:p w14:paraId="139BCA85" w14:textId="77777777" w:rsidR="00951061" w:rsidRPr="00F70B9A" w:rsidRDefault="00951061" w:rsidP="00AE2EFF">
      <w:pPr>
        <w:rPr>
          <w:noProof/>
          <w:lang w:eastAsia="zh-CN"/>
        </w:rPr>
      </w:pPr>
    </w:p>
    <w:p w14:paraId="63BB376F" w14:textId="385329B8" w:rsidR="0052408E" w:rsidRPr="00F70B9A" w:rsidRDefault="0052408E" w:rsidP="00AE2EFF">
      <w:pPr>
        <w:rPr>
          <w:noProof/>
          <w:lang w:eastAsia="zh-CN"/>
        </w:rPr>
      </w:pPr>
      <w:r w:rsidRPr="00F70B9A">
        <w:rPr>
          <w:rFonts w:hint="eastAsia"/>
          <w:noProof/>
          <w:lang w:eastAsia="zh-CN"/>
        </w:rPr>
        <w:t>Since the log link was took on the target variable, to explain the effect of the coefficients, we should take exponent of the coefficients and minus 1.</w:t>
      </w:r>
      <w:r w:rsidR="009A4451" w:rsidRPr="00F70B9A">
        <w:rPr>
          <w:rFonts w:hint="eastAsia"/>
          <w:noProof/>
          <w:lang w:eastAsia="zh-CN"/>
        </w:rPr>
        <w:t xml:space="preserve"> The following table is the </w:t>
      </w:r>
      <w:r w:rsidR="00AA76AB" w:rsidRPr="00F70B9A">
        <w:rPr>
          <w:rFonts w:hint="eastAsia"/>
          <w:noProof/>
          <w:lang w:eastAsia="zh-CN"/>
        </w:rPr>
        <w:t>interpretation</w:t>
      </w:r>
      <w:r w:rsidR="00BD0BBA" w:rsidRPr="00F70B9A">
        <w:rPr>
          <w:rFonts w:hint="eastAsia"/>
          <w:noProof/>
          <w:lang w:eastAsia="zh-CN"/>
        </w:rPr>
        <w:t xml:space="preserve"> </w:t>
      </w:r>
      <w:r w:rsidR="00AE2C6E" w:rsidRPr="00F70B9A">
        <w:rPr>
          <w:rFonts w:hint="eastAsia"/>
          <w:noProof/>
          <w:lang w:eastAsia="zh-CN"/>
        </w:rPr>
        <w:t>of some coefficients</w:t>
      </w:r>
      <w:r w:rsidR="00AA76AB" w:rsidRPr="00F70B9A">
        <w:rPr>
          <w:rFonts w:hint="eastAsia"/>
          <w:noProof/>
          <w:lang w:eastAsia="zh-CN"/>
        </w:rPr>
        <w:t>:</w:t>
      </w:r>
    </w:p>
    <w:tbl>
      <w:tblPr>
        <w:tblStyle w:val="TableGrid"/>
        <w:tblW w:w="0" w:type="auto"/>
        <w:tblLook w:val="04A0" w:firstRow="1" w:lastRow="0" w:firstColumn="1" w:lastColumn="0" w:noHBand="0" w:noVBand="1"/>
      </w:tblPr>
      <w:tblGrid>
        <w:gridCol w:w="3217"/>
        <w:gridCol w:w="1403"/>
        <w:gridCol w:w="4970"/>
      </w:tblGrid>
      <w:tr w:rsidR="00A63DD7" w:rsidRPr="00F70B9A" w14:paraId="33A61FED" w14:textId="77777777" w:rsidTr="00D339A2">
        <w:tc>
          <w:tcPr>
            <w:tcW w:w="3217" w:type="dxa"/>
          </w:tcPr>
          <w:p w14:paraId="08549379" w14:textId="73E6AFA7" w:rsidR="006C59C8" w:rsidRPr="00F70B9A" w:rsidRDefault="006C59C8" w:rsidP="00AE2EFF">
            <w:pPr>
              <w:rPr>
                <w:noProof/>
                <w:lang w:eastAsia="zh-CN"/>
              </w:rPr>
            </w:pPr>
            <w:r w:rsidRPr="00F70B9A">
              <w:rPr>
                <w:rFonts w:hint="eastAsia"/>
                <w:noProof/>
                <w:lang w:eastAsia="zh-CN"/>
              </w:rPr>
              <w:t>Feature</w:t>
            </w:r>
          </w:p>
        </w:tc>
        <w:tc>
          <w:tcPr>
            <w:tcW w:w="1403" w:type="dxa"/>
          </w:tcPr>
          <w:p w14:paraId="02750C18" w14:textId="5EDDDB4E" w:rsidR="006C59C8" w:rsidRPr="00F70B9A" w:rsidRDefault="006C59C8" w:rsidP="00AE2EFF">
            <w:pPr>
              <w:rPr>
                <w:noProof/>
                <w:lang w:eastAsia="zh-CN"/>
              </w:rPr>
            </w:pPr>
            <w:r w:rsidRPr="00F70B9A">
              <w:rPr>
                <w:rFonts w:hint="eastAsia"/>
                <w:noProof/>
                <w:lang w:eastAsia="zh-CN"/>
              </w:rPr>
              <w:t>Coefficients</w:t>
            </w:r>
          </w:p>
        </w:tc>
        <w:tc>
          <w:tcPr>
            <w:tcW w:w="4970" w:type="dxa"/>
          </w:tcPr>
          <w:p w14:paraId="2FAA4F04" w14:textId="026C11B5" w:rsidR="006C59C8" w:rsidRPr="00F70B9A" w:rsidRDefault="00E32192" w:rsidP="00AE2EFF">
            <w:pPr>
              <w:rPr>
                <w:noProof/>
                <w:lang w:eastAsia="zh-CN"/>
              </w:rPr>
            </w:pPr>
            <w:r w:rsidRPr="00F70B9A">
              <w:rPr>
                <w:rFonts w:hint="eastAsia"/>
                <w:noProof/>
                <w:lang w:eastAsia="zh-CN"/>
              </w:rPr>
              <w:t>Interpretation</w:t>
            </w:r>
          </w:p>
        </w:tc>
      </w:tr>
      <w:tr w:rsidR="00A63DD7" w:rsidRPr="00F70B9A" w14:paraId="21D0F1D5" w14:textId="77777777" w:rsidTr="00D339A2">
        <w:tc>
          <w:tcPr>
            <w:tcW w:w="3217" w:type="dxa"/>
          </w:tcPr>
          <w:p w14:paraId="072387EA" w14:textId="1FE5C6D8" w:rsidR="006C59C8" w:rsidRPr="00F70B9A" w:rsidRDefault="004B670E" w:rsidP="00AE2EFF">
            <w:pPr>
              <w:rPr>
                <w:noProof/>
                <w:lang w:eastAsia="zh-CN"/>
              </w:rPr>
            </w:pPr>
            <w:r w:rsidRPr="00F70B9A">
              <w:rPr>
                <w:rFonts w:hint="eastAsia"/>
                <w:noProof/>
                <w:lang w:eastAsia="zh-CN"/>
              </w:rPr>
              <w:t>DOCTOR.NUMBER=2</w:t>
            </w:r>
          </w:p>
        </w:tc>
        <w:tc>
          <w:tcPr>
            <w:tcW w:w="1403" w:type="dxa"/>
          </w:tcPr>
          <w:p w14:paraId="264F803F" w14:textId="5F2823BC" w:rsidR="006C59C8" w:rsidRPr="00F70B9A" w:rsidRDefault="009011AF" w:rsidP="00AE2EFF">
            <w:pPr>
              <w:rPr>
                <w:noProof/>
                <w:lang w:eastAsia="zh-CN"/>
              </w:rPr>
            </w:pPr>
            <w:r w:rsidRPr="00F70B9A">
              <w:rPr>
                <w:rFonts w:hint="eastAsia"/>
                <w:noProof/>
                <w:lang w:eastAsia="zh-CN"/>
              </w:rPr>
              <w:t>-0.45</w:t>
            </w:r>
          </w:p>
        </w:tc>
        <w:tc>
          <w:tcPr>
            <w:tcW w:w="4970" w:type="dxa"/>
          </w:tcPr>
          <w:p w14:paraId="7921D40D" w14:textId="628DF6A0" w:rsidR="006C59C8" w:rsidRPr="00F70B9A" w:rsidRDefault="009011AF" w:rsidP="00AE2EFF">
            <w:pPr>
              <w:rPr>
                <w:noProof/>
                <w:lang w:eastAsia="zh-CN"/>
              </w:rPr>
            </w:pPr>
            <w:r w:rsidRPr="00F70B9A">
              <w:rPr>
                <w:rFonts w:hint="eastAsia"/>
                <w:noProof/>
                <w:lang w:eastAsia="zh-CN"/>
              </w:rPr>
              <w:t xml:space="preserve">45% </w:t>
            </w:r>
            <w:r w:rsidR="000939A6" w:rsidRPr="00F70B9A">
              <w:rPr>
                <w:rFonts w:hint="eastAsia"/>
                <w:noProof/>
                <w:lang w:eastAsia="zh-CN"/>
              </w:rPr>
              <w:t>de</w:t>
            </w:r>
            <w:r w:rsidRPr="00F70B9A">
              <w:rPr>
                <w:rFonts w:hint="eastAsia"/>
                <w:noProof/>
                <w:lang w:eastAsia="zh-CN"/>
              </w:rPr>
              <w:t xml:space="preserve">crease in GapDays </w:t>
            </w:r>
            <w:r w:rsidR="00D514FA" w:rsidRPr="00F70B9A">
              <w:rPr>
                <w:rFonts w:hint="eastAsia"/>
                <w:noProof/>
                <w:lang w:eastAsia="zh-CN"/>
              </w:rPr>
              <w:t xml:space="preserve">compared to </w:t>
            </w:r>
            <w:r w:rsidR="002A16AA" w:rsidRPr="00F70B9A">
              <w:rPr>
                <w:rFonts w:hint="eastAsia"/>
                <w:noProof/>
                <w:lang w:eastAsia="zh-CN"/>
              </w:rPr>
              <w:t xml:space="preserve">the group </w:t>
            </w:r>
            <w:r w:rsidR="00D514FA" w:rsidRPr="00F70B9A">
              <w:rPr>
                <w:rFonts w:hint="eastAsia"/>
                <w:noProof/>
                <w:lang w:eastAsia="zh-CN"/>
              </w:rPr>
              <w:t xml:space="preserve">DOCTOR.NUMBER=1. </w:t>
            </w:r>
            <w:r w:rsidR="00FD0BD8" w:rsidRPr="00F70B9A">
              <w:rPr>
                <w:rFonts w:hint="eastAsia"/>
                <w:noProof/>
                <w:lang w:eastAsia="zh-CN"/>
              </w:rPr>
              <w:t xml:space="preserve">This means the group 2 of doctors are less effective in terms of </w:t>
            </w:r>
            <w:r w:rsidR="00352599" w:rsidRPr="00F70B9A">
              <w:rPr>
                <w:rFonts w:hint="eastAsia"/>
                <w:noProof/>
                <w:lang w:eastAsia="zh-CN"/>
              </w:rPr>
              <w:t>i</w:t>
            </w:r>
            <w:r w:rsidR="007218D7" w:rsidRPr="00F70B9A">
              <w:rPr>
                <w:rFonts w:hint="eastAsia"/>
                <w:noProof/>
                <w:lang w:eastAsia="zh-CN"/>
              </w:rPr>
              <w:t>mproving</w:t>
            </w:r>
            <w:r w:rsidR="00FD0BD8" w:rsidRPr="00F70B9A">
              <w:rPr>
                <w:rFonts w:hint="eastAsia"/>
                <w:noProof/>
                <w:lang w:eastAsia="zh-CN"/>
              </w:rPr>
              <w:t xml:space="preserve"> the readmission days (GapDays)</w:t>
            </w:r>
            <w:r w:rsidR="00D22C30" w:rsidRPr="00F70B9A">
              <w:rPr>
                <w:rFonts w:hint="eastAsia"/>
                <w:noProof/>
                <w:lang w:eastAsia="zh-CN"/>
              </w:rPr>
              <w:t xml:space="preserve"> than group 1.</w:t>
            </w:r>
          </w:p>
        </w:tc>
      </w:tr>
      <w:tr w:rsidR="00A63DD7" w:rsidRPr="00F70B9A" w14:paraId="6F835254" w14:textId="77777777" w:rsidTr="00D339A2">
        <w:tc>
          <w:tcPr>
            <w:tcW w:w="3217" w:type="dxa"/>
          </w:tcPr>
          <w:p w14:paraId="67DA3CA3" w14:textId="2C976CE7" w:rsidR="006C59C8" w:rsidRPr="00F70B9A" w:rsidRDefault="006C20FD" w:rsidP="00AE2EFF">
            <w:pPr>
              <w:rPr>
                <w:noProof/>
                <w:lang w:eastAsia="zh-CN"/>
              </w:rPr>
            </w:pPr>
            <w:r w:rsidRPr="00F70B9A">
              <w:rPr>
                <w:rFonts w:hint="eastAsia"/>
                <w:noProof/>
                <w:lang w:eastAsia="zh-CN"/>
              </w:rPr>
              <w:t>DOCTOR.NUMBER=3</w:t>
            </w:r>
          </w:p>
        </w:tc>
        <w:tc>
          <w:tcPr>
            <w:tcW w:w="1403" w:type="dxa"/>
          </w:tcPr>
          <w:p w14:paraId="04B0AFB3" w14:textId="2CA02C5F" w:rsidR="006C59C8" w:rsidRPr="00F70B9A" w:rsidRDefault="006C20FD" w:rsidP="00AE2EFF">
            <w:pPr>
              <w:rPr>
                <w:noProof/>
                <w:lang w:eastAsia="zh-CN"/>
              </w:rPr>
            </w:pPr>
            <w:r w:rsidRPr="00F70B9A">
              <w:rPr>
                <w:rFonts w:hint="eastAsia"/>
                <w:noProof/>
                <w:lang w:eastAsia="zh-CN"/>
              </w:rPr>
              <w:t>-0.10</w:t>
            </w:r>
          </w:p>
        </w:tc>
        <w:tc>
          <w:tcPr>
            <w:tcW w:w="4970" w:type="dxa"/>
          </w:tcPr>
          <w:p w14:paraId="3A552543" w14:textId="56F55247" w:rsidR="006C59C8" w:rsidRPr="00F70B9A" w:rsidRDefault="00294BF8" w:rsidP="00AE2EFF">
            <w:pPr>
              <w:rPr>
                <w:noProof/>
                <w:lang w:eastAsia="zh-CN"/>
              </w:rPr>
            </w:pPr>
            <w:r w:rsidRPr="00F70B9A">
              <w:rPr>
                <w:rFonts w:hint="eastAsia"/>
                <w:noProof/>
                <w:lang w:eastAsia="zh-CN"/>
              </w:rPr>
              <w:t>10% decrease in GapDays compared to the group DOCTOR.NUMBER=1.</w:t>
            </w:r>
          </w:p>
        </w:tc>
      </w:tr>
      <w:tr w:rsidR="00A63DD7" w:rsidRPr="00F70B9A" w14:paraId="7DDFEDCA" w14:textId="77777777" w:rsidTr="00D339A2">
        <w:trPr>
          <w:trHeight w:val="63"/>
        </w:trPr>
        <w:tc>
          <w:tcPr>
            <w:tcW w:w="3217" w:type="dxa"/>
          </w:tcPr>
          <w:p w14:paraId="1BFA5C4D" w14:textId="6319819A" w:rsidR="006C59C8" w:rsidRPr="00F70B9A" w:rsidRDefault="00D22C30" w:rsidP="00AE2EFF">
            <w:pPr>
              <w:rPr>
                <w:noProof/>
                <w:lang w:eastAsia="zh-CN"/>
              </w:rPr>
            </w:pPr>
            <w:r w:rsidRPr="00F70B9A">
              <w:rPr>
                <w:rFonts w:hint="eastAsia"/>
                <w:noProof/>
                <w:lang w:eastAsia="zh-CN"/>
              </w:rPr>
              <w:t>DOCTOR.NUMBER=4</w:t>
            </w:r>
          </w:p>
        </w:tc>
        <w:tc>
          <w:tcPr>
            <w:tcW w:w="1403" w:type="dxa"/>
          </w:tcPr>
          <w:p w14:paraId="051E94A1" w14:textId="15C6FDA0" w:rsidR="006C59C8" w:rsidRPr="00F70B9A" w:rsidRDefault="00D22C30" w:rsidP="00AE2EFF">
            <w:pPr>
              <w:rPr>
                <w:noProof/>
                <w:lang w:eastAsia="zh-CN"/>
              </w:rPr>
            </w:pPr>
            <w:r w:rsidRPr="00F70B9A">
              <w:rPr>
                <w:rFonts w:hint="eastAsia"/>
                <w:noProof/>
                <w:lang w:eastAsia="zh-CN"/>
              </w:rPr>
              <w:t>0.33</w:t>
            </w:r>
          </w:p>
        </w:tc>
        <w:tc>
          <w:tcPr>
            <w:tcW w:w="4970" w:type="dxa"/>
          </w:tcPr>
          <w:p w14:paraId="6EB3AC25" w14:textId="57AE0D30" w:rsidR="006C59C8" w:rsidRPr="00F70B9A" w:rsidRDefault="00D22C30" w:rsidP="00AE2EFF">
            <w:pPr>
              <w:rPr>
                <w:noProof/>
                <w:lang w:eastAsia="zh-CN"/>
              </w:rPr>
            </w:pPr>
            <w:r w:rsidRPr="00F70B9A">
              <w:rPr>
                <w:rFonts w:hint="eastAsia"/>
                <w:noProof/>
                <w:lang w:eastAsia="zh-CN"/>
              </w:rPr>
              <w:t xml:space="preserve">33% decrease in GapDays compared to the group DOCTOR.NUMBER=1. </w:t>
            </w:r>
            <w:r w:rsidR="002D312B" w:rsidRPr="00F70B9A">
              <w:rPr>
                <w:rFonts w:hint="eastAsia"/>
                <w:noProof/>
                <w:lang w:eastAsia="zh-CN"/>
              </w:rPr>
              <w:t>Therefore g</w:t>
            </w:r>
            <w:r w:rsidRPr="00F70B9A">
              <w:rPr>
                <w:rFonts w:hint="eastAsia"/>
                <w:noProof/>
                <w:lang w:eastAsia="zh-CN"/>
              </w:rPr>
              <w:t xml:space="preserve">roup </w:t>
            </w:r>
            <w:r w:rsidR="002D312B" w:rsidRPr="00F70B9A">
              <w:rPr>
                <w:rFonts w:hint="eastAsia"/>
                <w:noProof/>
                <w:lang w:eastAsia="zh-CN"/>
              </w:rPr>
              <w:t>4</w:t>
            </w:r>
            <w:r w:rsidRPr="00F70B9A">
              <w:rPr>
                <w:rFonts w:hint="eastAsia"/>
                <w:noProof/>
                <w:lang w:eastAsia="zh-CN"/>
              </w:rPr>
              <w:t xml:space="preserve"> of doctors</w:t>
            </w:r>
            <w:r w:rsidR="002D312B" w:rsidRPr="00F70B9A">
              <w:rPr>
                <w:rFonts w:hint="eastAsia"/>
                <w:noProof/>
                <w:lang w:eastAsia="zh-CN"/>
              </w:rPr>
              <w:t xml:space="preserve"> are </w:t>
            </w:r>
            <w:r w:rsidR="0059756B" w:rsidRPr="00F70B9A">
              <w:rPr>
                <w:rFonts w:hint="eastAsia"/>
                <w:noProof/>
                <w:lang w:eastAsia="zh-CN"/>
              </w:rPr>
              <w:t>more effective improving the GapDays tha group 1.</w:t>
            </w:r>
          </w:p>
        </w:tc>
      </w:tr>
      <w:tr w:rsidR="00A63DD7" w:rsidRPr="00F70B9A" w14:paraId="453CE785" w14:textId="77777777" w:rsidTr="00D339A2">
        <w:tc>
          <w:tcPr>
            <w:tcW w:w="3217" w:type="dxa"/>
          </w:tcPr>
          <w:p w14:paraId="12B26362" w14:textId="1901F9E0" w:rsidR="006C59C8" w:rsidRPr="00F70B9A" w:rsidRDefault="00841424" w:rsidP="00AE2EFF">
            <w:pPr>
              <w:rPr>
                <w:noProof/>
                <w:lang w:eastAsia="zh-CN"/>
              </w:rPr>
            </w:pPr>
            <w:r w:rsidRPr="00F70B9A">
              <w:rPr>
                <w:rFonts w:ascii="Monaco" w:eastAsia="Times New Roman" w:hAnsi="Monaco" w:cs="Courier New" w:hint="eastAsia"/>
                <w:noProof/>
                <w:color w:val="000000"/>
                <w:sz w:val="20"/>
                <w:szCs w:val="20"/>
                <w:lang w:eastAsia="zh-CN"/>
              </w:rPr>
              <w:t xml:space="preserve">ServCode_DRG_ICD         </w:t>
            </w:r>
          </w:p>
        </w:tc>
        <w:tc>
          <w:tcPr>
            <w:tcW w:w="1403" w:type="dxa"/>
          </w:tcPr>
          <w:p w14:paraId="722DBBC8" w14:textId="7EB4619E" w:rsidR="006C59C8" w:rsidRPr="00F70B9A" w:rsidRDefault="00D21073" w:rsidP="00AE2EFF">
            <w:pPr>
              <w:rPr>
                <w:noProof/>
                <w:lang w:eastAsia="zh-CN"/>
              </w:rPr>
            </w:pPr>
            <w:r w:rsidRPr="00F70B9A">
              <w:rPr>
                <w:rFonts w:hint="eastAsia"/>
                <w:noProof/>
                <w:lang w:eastAsia="zh-CN"/>
              </w:rPr>
              <w:t>-0.18</w:t>
            </w:r>
          </w:p>
        </w:tc>
        <w:tc>
          <w:tcPr>
            <w:tcW w:w="4970" w:type="dxa"/>
          </w:tcPr>
          <w:p w14:paraId="609B69F6" w14:textId="73BF1404" w:rsidR="006C59C8" w:rsidRPr="00F70B9A" w:rsidRDefault="00D21073" w:rsidP="00AE2EFF">
            <w:pPr>
              <w:rPr>
                <w:noProof/>
                <w:lang w:eastAsia="zh-CN"/>
              </w:rPr>
            </w:pPr>
            <w:r w:rsidRPr="00F70B9A">
              <w:rPr>
                <w:rFonts w:hint="eastAsia"/>
                <w:noProof/>
                <w:lang w:eastAsia="zh-CN"/>
              </w:rPr>
              <w:t xml:space="preserve">18% decrease in GapDays for every 1.0 increasing in the feature </w:t>
            </w:r>
            <w:r w:rsidRPr="00F70B9A">
              <w:rPr>
                <w:rFonts w:ascii="Monaco" w:eastAsia="Times New Roman" w:hAnsi="Monaco" w:cs="Courier New" w:hint="eastAsia"/>
                <w:noProof/>
                <w:color w:val="000000"/>
                <w:sz w:val="20"/>
                <w:szCs w:val="20"/>
                <w:lang w:eastAsia="zh-CN"/>
              </w:rPr>
              <w:t>ServCode_DRG_ICD, which is the new artificial feature made using the PCA from the predictors PATIENT.DRG, HOSPITAL.SERVICE.CODE, ICD.PROCEDURE.CODE, ICD9_DIAGNOST_CODE</w:t>
            </w:r>
          </w:p>
        </w:tc>
      </w:tr>
      <w:tr w:rsidR="00D22C30" w:rsidRPr="00F70B9A" w14:paraId="72A43320" w14:textId="77777777" w:rsidTr="00D339A2">
        <w:tc>
          <w:tcPr>
            <w:tcW w:w="3217" w:type="dxa"/>
          </w:tcPr>
          <w:p w14:paraId="72274631" w14:textId="40428E6F" w:rsidR="00D22C30" w:rsidRPr="00F70B9A" w:rsidRDefault="0067522B" w:rsidP="00AE2EFF">
            <w:pPr>
              <w:rPr>
                <w:noProof/>
                <w:lang w:eastAsia="zh-CN"/>
              </w:rPr>
            </w:pPr>
            <w:r w:rsidRPr="00F70B9A">
              <w:rPr>
                <w:rFonts w:hint="eastAsia"/>
                <w:noProof/>
                <w:lang w:eastAsia="zh-CN"/>
              </w:rPr>
              <w:t>Age=10-20</w:t>
            </w:r>
          </w:p>
        </w:tc>
        <w:tc>
          <w:tcPr>
            <w:tcW w:w="1403" w:type="dxa"/>
          </w:tcPr>
          <w:p w14:paraId="67BCCC72" w14:textId="2622CFA9" w:rsidR="00D22C30" w:rsidRPr="00F70B9A" w:rsidRDefault="0067522B" w:rsidP="00AE2EFF">
            <w:pPr>
              <w:rPr>
                <w:noProof/>
                <w:lang w:eastAsia="zh-CN"/>
              </w:rPr>
            </w:pPr>
            <w:r w:rsidRPr="00F70B9A">
              <w:rPr>
                <w:rFonts w:hint="eastAsia"/>
                <w:noProof/>
                <w:lang w:eastAsia="zh-CN"/>
              </w:rPr>
              <w:t>-0.26</w:t>
            </w:r>
          </w:p>
        </w:tc>
        <w:tc>
          <w:tcPr>
            <w:tcW w:w="4970" w:type="dxa"/>
          </w:tcPr>
          <w:p w14:paraId="50FC1AFD" w14:textId="6E99C493" w:rsidR="00D22C30" w:rsidRPr="00F70B9A" w:rsidRDefault="0067522B" w:rsidP="00AE2EFF">
            <w:pPr>
              <w:rPr>
                <w:noProof/>
                <w:lang w:eastAsia="zh-CN"/>
              </w:rPr>
            </w:pPr>
            <w:r w:rsidRPr="00F70B9A">
              <w:rPr>
                <w:rFonts w:hint="eastAsia"/>
                <w:noProof/>
                <w:lang w:eastAsia="zh-CN"/>
              </w:rPr>
              <w:t xml:space="preserve">26% decrease compared </w:t>
            </w:r>
            <w:r w:rsidR="005912DC" w:rsidRPr="00F70B9A">
              <w:rPr>
                <w:rFonts w:hint="eastAsia"/>
                <w:noProof/>
                <w:lang w:eastAsia="zh-CN"/>
              </w:rPr>
              <w:t>to</w:t>
            </w:r>
            <w:r w:rsidR="00FC3BD5" w:rsidRPr="00F70B9A">
              <w:rPr>
                <w:rFonts w:hint="eastAsia"/>
                <w:noProof/>
                <w:lang w:eastAsia="zh-CN"/>
              </w:rPr>
              <w:t xml:space="preserve"> Age 0-10.</w:t>
            </w:r>
            <w:r w:rsidR="00EA387F" w:rsidRPr="00F70B9A">
              <w:rPr>
                <w:rFonts w:hint="eastAsia"/>
                <w:noProof/>
                <w:lang w:eastAsia="zh-CN"/>
              </w:rPr>
              <w:t>This  make sense because the younger people are less likely to be readmitted.</w:t>
            </w:r>
          </w:p>
        </w:tc>
      </w:tr>
      <w:tr w:rsidR="00D22C30" w:rsidRPr="00F70B9A" w14:paraId="134074D5" w14:textId="77777777" w:rsidTr="00D339A2">
        <w:tc>
          <w:tcPr>
            <w:tcW w:w="3217" w:type="dxa"/>
          </w:tcPr>
          <w:p w14:paraId="684D686C" w14:textId="21FEE96D" w:rsidR="00D22C30" w:rsidRPr="00F70B9A" w:rsidRDefault="00A901FA" w:rsidP="00AE2EFF">
            <w:pPr>
              <w:rPr>
                <w:noProof/>
                <w:lang w:eastAsia="zh-CN"/>
              </w:rPr>
            </w:pPr>
            <w:r w:rsidRPr="00F70B9A">
              <w:rPr>
                <w:rFonts w:hint="eastAsia"/>
                <w:noProof/>
                <w:lang w:eastAsia="zh-CN"/>
              </w:rPr>
              <w:t>Age=20-30</w:t>
            </w:r>
          </w:p>
        </w:tc>
        <w:tc>
          <w:tcPr>
            <w:tcW w:w="1403" w:type="dxa"/>
          </w:tcPr>
          <w:p w14:paraId="7CABE23B" w14:textId="7BC21280" w:rsidR="00D22C30" w:rsidRPr="00F70B9A" w:rsidRDefault="00A901FA" w:rsidP="00AE2EFF">
            <w:pPr>
              <w:rPr>
                <w:noProof/>
                <w:lang w:eastAsia="zh-CN"/>
              </w:rPr>
            </w:pPr>
            <w:r w:rsidRPr="00F70B9A">
              <w:rPr>
                <w:rFonts w:hint="eastAsia"/>
                <w:noProof/>
                <w:lang w:eastAsia="zh-CN"/>
              </w:rPr>
              <w:t>-0.47</w:t>
            </w:r>
          </w:p>
        </w:tc>
        <w:tc>
          <w:tcPr>
            <w:tcW w:w="4970" w:type="dxa"/>
          </w:tcPr>
          <w:p w14:paraId="6912D9F5" w14:textId="3DFEA6D6" w:rsidR="00D22C30" w:rsidRPr="00F70B9A" w:rsidRDefault="00A901FA" w:rsidP="00AE2EFF">
            <w:pPr>
              <w:rPr>
                <w:noProof/>
                <w:lang w:eastAsia="zh-CN"/>
              </w:rPr>
            </w:pPr>
            <w:r w:rsidRPr="00F70B9A">
              <w:rPr>
                <w:rFonts w:hint="eastAsia"/>
                <w:noProof/>
                <w:lang w:eastAsia="zh-CN"/>
              </w:rPr>
              <w:t xml:space="preserve">47% decrease compared </w:t>
            </w:r>
            <w:r w:rsidR="005912DC" w:rsidRPr="00F70B9A">
              <w:rPr>
                <w:rFonts w:hint="eastAsia"/>
                <w:noProof/>
                <w:lang w:eastAsia="zh-CN"/>
              </w:rPr>
              <w:t>to</w:t>
            </w:r>
            <w:r w:rsidRPr="00F70B9A">
              <w:rPr>
                <w:rFonts w:hint="eastAsia"/>
                <w:noProof/>
                <w:lang w:eastAsia="zh-CN"/>
              </w:rPr>
              <w:t xml:space="preserve"> Age 0-10. </w:t>
            </w:r>
          </w:p>
        </w:tc>
      </w:tr>
      <w:tr w:rsidR="00D22C30" w:rsidRPr="00F70B9A" w14:paraId="75E548BE" w14:textId="77777777" w:rsidTr="00D339A2">
        <w:tc>
          <w:tcPr>
            <w:tcW w:w="3217" w:type="dxa"/>
          </w:tcPr>
          <w:p w14:paraId="55899DD7" w14:textId="33939BB1" w:rsidR="00D22C30" w:rsidRPr="00F70B9A" w:rsidRDefault="00674B4A" w:rsidP="00AE2EFF">
            <w:pPr>
              <w:rPr>
                <w:noProof/>
                <w:lang w:eastAsia="zh-CN"/>
              </w:rPr>
            </w:pPr>
            <w:r w:rsidRPr="00F70B9A">
              <w:rPr>
                <w:rFonts w:hint="eastAsia"/>
                <w:noProof/>
                <w:lang w:eastAsia="zh-CN"/>
              </w:rPr>
              <w:t>…</w:t>
            </w:r>
          </w:p>
        </w:tc>
        <w:tc>
          <w:tcPr>
            <w:tcW w:w="1403" w:type="dxa"/>
          </w:tcPr>
          <w:p w14:paraId="1B792344" w14:textId="77777777" w:rsidR="00D22C30" w:rsidRPr="00F70B9A" w:rsidRDefault="00D22C30" w:rsidP="00AE2EFF">
            <w:pPr>
              <w:rPr>
                <w:noProof/>
                <w:lang w:eastAsia="zh-CN"/>
              </w:rPr>
            </w:pPr>
          </w:p>
        </w:tc>
        <w:tc>
          <w:tcPr>
            <w:tcW w:w="4970" w:type="dxa"/>
          </w:tcPr>
          <w:p w14:paraId="114A993C" w14:textId="77777777" w:rsidR="00D22C30" w:rsidRPr="00F70B9A" w:rsidRDefault="00D22C30" w:rsidP="00AE2EFF">
            <w:pPr>
              <w:rPr>
                <w:noProof/>
                <w:lang w:eastAsia="zh-CN"/>
              </w:rPr>
            </w:pPr>
          </w:p>
        </w:tc>
      </w:tr>
      <w:tr w:rsidR="00992C6A" w:rsidRPr="00F70B9A" w14:paraId="49460284" w14:textId="77777777" w:rsidTr="00D339A2">
        <w:tc>
          <w:tcPr>
            <w:tcW w:w="3217" w:type="dxa"/>
          </w:tcPr>
          <w:p w14:paraId="67C95DBE" w14:textId="1913C50D" w:rsidR="00992C6A" w:rsidRPr="00F70B9A" w:rsidRDefault="00674B4A" w:rsidP="00AE2EFF">
            <w:pPr>
              <w:rPr>
                <w:noProof/>
                <w:lang w:eastAsia="zh-CN"/>
              </w:rPr>
            </w:pPr>
            <w:r w:rsidRPr="00F70B9A">
              <w:rPr>
                <w:rFonts w:hint="eastAsia"/>
                <w:noProof/>
                <w:lang w:eastAsia="zh-CN"/>
              </w:rPr>
              <w:t>Age=100+</w:t>
            </w:r>
          </w:p>
        </w:tc>
        <w:tc>
          <w:tcPr>
            <w:tcW w:w="1403" w:type="dxa"/>
          </w:tcPr>
          <w:p w14:paraId="331E3890" w14:textId="4154A5F8" w:rsidR="00992C6A" w:rsidRPr="00F70B9A" w:rsidRDefault="005B5F07" w:rsidP="00AE2EFF">
            <w:pPr>
              <w:rPr>
                <w:noProof/>
                <w:lang w:eastAsia="zh-CN"/>
              </w:rPr>
            </w:pPr>
            <w:r w:rsidRPr="00F70B9A">
              <w:rPr>
                <w:rFonts w:hint="eastAsia"/>
                <w:noProof/>
                <w:lang w:eastAsia="zh-CN"/>
              </w:rPr>
              <w:t>-0.69</w:t>
            </w:r>
          </w:p>
        </w:tc>
        <w:tc>
          <w:tcPr>
            <w:tcW w:w="4970" w:type="dxa"/>
          </w:tcPr>
          <w:p w14:paraId="296CAD6D" w14:textId="4569C626" w:rsidR="00992C6A" w:rsidRPr="00F70B9A" w:rsidRDefault="00913A09" w:rsidP="00AE2EFF">
            <w:pPr>
              <w:rPr>
                <w:noProof/>
                <w:lang w:eastAsia="zh-CN"/>
              </w:rPr>
            </w:pPr>
            <w:r w:rsidRPr="00F70B9A">
              <w:rPr>
                <w:rFonts w:hint="eastAsia"/>
                <w:noProof/>
                <w:lang w:eastAsia="zh-CN"/>
              </w:rPr>
              <w:t xml:space="preserve">69% decrease compared </w:t>
            </w:r>
            <w:r w:rsidR="005912DC" w:rsidRPr="00F70B9A">
              <w:rPr>
                <w:rFonts w:hint="eastAsia"/>
                <w:noProof/>
                <w:lang w:eastAsia="zh-CN"/>
              </w:rPr>
              <w:t>to</w:t>
            </w:r>
            <w:r w:rsidRPr="00F70B9A">
              <w:rPr>
                <w:rFonts w:hint="eastAsia"/>
                <w:noProof/>
                <w:lang w:eastAsia="zh-CN"/>
              </w:rPr>
              <w:t xml:space="preserve"> Age 0-10.</w:t>
            </w:r>
          </w:p>
        </w:tc>
      </w:tr>
      <w:tr w:rsidR="00992C6A" w:rsidRPr="00F70B9A" w14:paraId="777311D1" w14:textId="77777777" w:rsidTr="00D339A2">
        <w:tc>
          <w:tcPr>
            <w:tcW w:w="3217" w:type="dxa"/>
          </w:tcPr>
          <w:p w14:paraId="5A43CBFC" w14:textId="02BCF155" w:rsidR="00992C6A" w:rsidRPr="00F70B9A" w:rsidRDefault="00102E22" w:rsidP="00AE2EFF">
            <w:pPr>
              <w:rPr>
                <w:noProof/>
                <w:lang w:eastAsia="zh-CN"/>
              </w:rPr>
            </w:pPr>
            <w:r w:rsidRPr="00F70B9A">
              <w:rPr>
                <w:rFonts w:ascii="Monaco" w:eastAsia="Times New Roman" w:hAnsi="Monaco" w:cs="Courier New" w:hint="eastAsia"/>
                <w:noProof/>
                <w:color w:val="000000"/>
                <w:sz w:val="20"/>
                <w:szCs w:val="20"/>
                <w:lang w:eastAsia="zh-CN"/>
              </w:rPr>
              <w:t>Surgeon=2</w:t>
            </w:r>
          </w:p>
        </w:tc>
        <w:tc>
          <w:tcPr>
            <w:tcW w:w="1403" w:type="dxa"/>
          </w:tcPr>
          <w:p w14:paraId="75F55F15" w14:textId="5E156628" w:rsidR="00992C6A" w:rsidRPr="00F70B9A" w:rsidRDefault="008A298A" w:rsidP="00AE2EFF">
            <w:pPr>
              <w:rPr>
                <w:noProof/>
                <w:lang w:eastAsia="zh-CN"/>
              </w:rPr>
            </w:pPr>
            <w:r w:rsidRPr="00F70B9A">
              <w:rPr>
                <w:rFonts w:hint="eastAsia"/>
                <w:noProof/>
                <w:lang w:eastAsia="zh-CN"/>
              </w:rPr>
              <w:t>-0.24</w:t>
            </w:r>
          </w:p>
        </w:tc>
        <w:tc>
          <w:tcPr>
            <w:tcW w:w="4970" w:type="dxa"/>
          </w:tcPr>
          <w:p w14:paraId="614D8EFB" w14:textId="27305959" w:rsidR="00992C6A" w:rsidRPr="00F70B9A" w:rsidRDefault="008A298A" w:rsidP="00AE2EFF">
            <w:pPr>
              <w:rPr>
                <w:noProof/>
                <w:lang w:eastAsia="zh-CN"/>
              </w:rPr>
            </w:pPr>
            <w:r w:rsidRPr="00F70B9A">
              <w:rPr>
                <w:rFonts w:hint="eastAsia"/>
                <w:noProof/>
                <w:lang w:eastAsia="zh-CN"/>
              </w:rPr>
              <w:t>24% decrease of GapDays compared with Surgeon=1.</w:t>
            </w:r>
          </w:p>
        </w:tc>
      </w:tr>
      <w:tr w:rsidR="00992C6A" w:rsidRPr="00F70B9A" w14:paraId="7BB57A44" w14:textId="77777777" w:rsidTr="00D339A2">
        <w:tc>
          <w:tcPr>
            <w:tcW w:w="3217" w:type="dxa"/>
          </w:tcPr>
          <w:p w14:paraId="28020625" w14:textId="766C8A14" w:rsidR="00992C6A" w:rsidRPr="00F70B9A" w:rsidRDefault="008E15D0" w:rsidP="00AE2EFF">
            <w:pPr>
              <w:rPr>
                <w:noProof/>
                <w:lang w:eastAsia="zh-CN"/>
              </w:rPr>
            </w:pPr>
            <w:r w:rsidRPr="00F70B9A">
              <w:rPr>
                <w:rFonts w:hint="eastAsia"/>
                <w:noProof/>
                <w:lang w:eastAsia="zh-CN"/>
              </w:rPr>
              <w:t>…</w:t>
            </w:r>
          </w:p>
        </w:tc>
        <w:tc>
          <w:tcPr>
            <w:tcW w:w="1403" w:type="dxa"/>
          </w:tcPr>
          <w:p w14:paraId="70B285B7" w14:textId="77777777" w:rsidR="00992C6A" w:rsidRPr="00F70B9A" w:rsidRDefault="00992C6A" w:rsidP="00AE2EFF">
            <w:pPr>
              <w:rPr>
                <w:noProof/>
                <w:lang w:eastAsia="zh-CN"/>
              </w:rPr>
            </w:pPr>
          </w:p>
        </w:tc>
        <w:tc>
          <w:tcPr>
            <w:tcW w:w="4970" w:type="dxa"/>
          </w:tcPr>
          <w:p w14:paraId="0BC0BA3D" w14:textId="77777777" w:rsidR="00992C6A" w:rsidRPr="00F70B9A" w:rsidRDefault="00992C6A" w:rsidP="00AE2EFF">
            <w:pPr>
              <w:rPr>
                <w:noProof/>
                <w:lang w:eastAsia="zh-CN"/>
              </w:rPr>
            </w:pPr>
          </w:p>
        </w:tc>
      </w:tr>
      <w:tr w:rsidR="00992C6A" w:rsidRPr="00F70B9A" w14:paraId="0623F114" w14:textId="77777777" w:rsidTr="00D339A2">
        <w:tc>
          <w:tcPr>
            <w:tcW w:w="3217" w:type="dxa"/>
          </w:tcPr>
          <w:p w14:paraId="2A4DC590" w14:textId="59004B05" w:rsidR="00992C6A" w:rsidRPr="00F70B9A" w:rsidRDefault="00A63DD7" w:rsidP="00AE2EFF">
            <w:pPr>
              <w:rPr>
                <w:noProof/>
                <w:lang w:eastAsia="zh-CN"/>
              </w:rPr>
            </w:pPr>
            <w:r w:rsidRPr="00F70B9A">
              <w:rPr>
                <w:rFonts w:ascii="Monaco" w:eastAsia="Times New Roman" w:hAnsi="Monaco" w:cs="Courier New" w:hint="eastAsia"/>
                <w:noProof/>
                <w:color w:val="000000"/>
                <w:sz w:val="20"/>
                <w:szCs w:val="20"/>
                <w:lang w:eastAsia="zh-CN"/>
              </w:rPr>
              <w:t xml:space="preserve">PATIENT.MARITAL.STATUS=M   </w:t>
            </w:r>
          </w:p>
        </w:tc>
        <w:tc>
          <w:tcPr>
            <w:tcW w:w="1403" w:type="dxa"/>
          </w:tcPr>
          <w:p w14:paraId="04A0E408" w14:textId="5C0890E2" w:rsidR="00992C6A" w:rsidRPr="00F70B9A" w:rsidRDefault="00B521AF" w:rsidP="00AE2EFF">
            <w:pPr>
              <w:rPr>
                <w:noProof/>
                <w:lang w:eastAsia="zh-CN"/>
              </w:rPr>
            </w:pPr>
            <w:r w:rsidRPr="00F70B9A">
              <w:rPr>
                <w:rFonts w:hint="eastAsia"/>
                <w:noProof/>
                <w:lang w:eastAsia="zh-CN"/>
              </w:rPr>
              <w:t>0.21</w:t>
            </w:r>
          </w:p>
        </w:tc>
        <w:tc>
          <w:tcPr>
            <w:tcW w:w="4970" w:type="dxa"/>
          </w:tcPr>
          <w:p w14:paraId="2B58BBA8" w14:textId="177F3429" w:rsidR="00992C6A" w:rsidRPr="00F70B9A" w:rsidRDefault="00B521AF" w:rsidP="00AE2EFF">
            <w:pPr>
              <w:rPr>
                <w:noProof/>
                <w:lang w:eastAsia="zh-CN"/>
              </w:rPr>
            </w:pPr>
            <w:r w:rsidRPr="00F70B9A">
              <w:rPr>
                <w:rFonts w:hint="eastAsia"/>
                <w:noProof/>
                <w:lang w:eastAsia="zh-CN"/>
              </w:rPr>
              <w:t>2</w:t>
            </w:r>
            <w:r w:rsidR="00281D46" w:rsidRPr="00F70B9A">
              <w:rPr>
                <w:rFonts w:hint="eastAsia"/>
                <w:noProof/>
                <w:lang w:eastAsia="zh-CN"/>
              </w:rPr>
              <w:t>1</w:t>
            </w:r>
            <w:r w:rsidRPr="00F70B9A">
              <w:rPr>
                <w:rFonts w:hint="eastAsia"/>
                <w:noProof/>
                <w:lang w:eastAsia="zh-CN"/>
              </w:rPr>
              <w:t xml:space="preserve">% </w:t>
            </w:r>
            <w:r w:rsidR="00281D46" w:rsidRPr="00F70B9A">
              <w:rPr>
                <w:rFonts w:hint="eastAsia"/>
                <w:noProof/>
                <w:lang w:eastAsia="zh-CN"/>
              </w:rPr>
              <w:t>increase</w:t>
            </w:r>
            <w:r w:rsidRPr="00F70B9A">
              <w:rPr>
                <w:rFonts w:hint="eastAsia"/>
                <w:noProof/>
                <w:lang w:eastAsia="zh-CN"/>
              </w:rPr>
              <w:t xml:space="preserve"> of GapDays </w:t>
            </w:r>
            <w:r w:rsidR="00400341" w:rsidRPr="00F70B9A">
              <w:rPr>
                <w:rFonts w:hint="eastAsia"/>
                <w:noProof/>
                <w:lang w:eastAsia="zh-CN"/>
              </w:rPr>
              <w:t xml:space="preserve">for </w:t>
            </w:r>
            <w:r w:rsidR="00504B00" w:rsidRPr="00F70B9A">
              <w:rPr>
                <w:rFonts w:hint="eastAsia"/>
                <w:noProof/>
                <w:lang w:eastAsia="zh-CN"/>
              </w:rPr>
              <w:t>patients</w:t>
            </w:r>
            <w:r w:rsidR="00400341" w:rsidRPr="00F70B9A">
              <w:rPr>
                <w:rFonts w:hint="eastAsia"/>
                <w:noProof/>
                <w:lang w:eastAsia="zh-CN"/>
              </w:rPr>
              <w:t xml:space="preserve"> in marriage </w:t>
            </w:r>
            <w:r w:rsidRPr="00F70B9A">
              <w:rPr>
                <w:rFonts w:hint="eastAsia"/>
                <w:noProof/>
                <w:lang w:eastAsia="zh-CN"/>
              </w:rPr>
              <w:t xml:space="preserve">compared with </w:t>
            </w:r>
            <w:r w:rsidR="00281D46" w:rsidRPr="00F70B9A">
              <w:rPr>
                <w:rFonts w:hint="eastAsia"/>
                <w:noProof/>
                <w:lang w:eastAsia="zh-CN"/>
              </w:rPr>
              <w:t xml:space="preserve">base level </w:t>
            </w:r>
            <w:r w:rsidR="00281D46" w:rsidRPr="00F70B9A">
              <w:rPr>
                <w:rFonts w:ascii="Monaco" w:eastAsia="Times New Roman" w:hAnsi="Monaco" w:cs="Courier New" w:hint="eastAsia"/>
                <w:noProof/>
                <w:color w:val="000000"/>
                <w:sz w:val="20"/>
                <w:szCs w:val="20"/>
                <w:lang w:eastAsia="zh-CN"/>
              </w:rPr>
              <w:lastRenderedPageBreak/>
              <w:t>MARITAL.STATUS=DUWXNA, which is the group for divorced, widowed or unknown status</w:t>
            </w:r>
            <w:r w:rsidRPr="00F70B9A">
              <w:rPr>
                <w:rFonts w:hint="eastAsia"/>
                <w:noProof/>
                <w:lang w:eastAsia="zh-CN"/>
              </w:rPr>
              <w:t>.</w:t>
            </w:r>
            <w:r w:rsidR="00281D46" w:rsidRPr="00F70B9A">
              <w:rPr>
                <w:rFonts w:hint="eastAsia"/>
                <w:noProof/>
                <w:lang w:eastAsia="zh-CN"/>
              </w:rPr>
              <w:t xml:space="preserve"> </w:t>
            </w:r>
            <w:r w:rsidR="002917C4" w:rsidRPr="00F70B9A">
              <w:rPr>
                <w:rFonts w:hint="eastAsia"/>
                <w:noProof/>
                <w:lang w:eastAsia="zh-CN"/>
              </w:rPr>
              <w:t>People in marriage usually can be taken care better thus have better health condition.</w:t>
            </w:r>
          </w:p>
        </w:tc>
      </w:tr>
      <w:tr w:rsidR="00A63DD7" w:rsidRPr="00F70B9A" w14:paraId="0093608A" w14:textId="77777777" w:rsidTr="00D339A2">
        <w:tc>
          <w:tcPr>
            <w:tcW w:w="3217" w:type="dxa"/>
          </w:tcPr>
          <w:p w14:paraId="28C7D5BE" w14:textId="6A10100D" w:rsidR="00A63DD7" w:rsidRPr="00F70B9A" w:rsidRDefault="006978C1" w:rsidP="00AE2EFF">
            <w:pPr>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lastRenderedPageBreak/>
              <w:t xml:space="preserve">PATIENT.MARITAL.STATUS=PS   </w:t>
            </w:r>
          </w:p>
        </w:tc>
        <w:tc>
          <w:tcPr>
            <w:tcW w:w="1403" w:type="dxa"/>
          </w:tcPr>
          <w:p w14:paraId="155F943F" w14:textId="3E61CCC0" w:rsidR="00A63DD7" w:rsidRPr="00F70B9A" w:rsidRDefault="00207388" w:rsidP="00AE2EFF">
            <w:pPr>
              <w:rPr>
                <w:noProof/>
                <w:lang w:eastAsia="zh-CN"/>
              </w:rPr>
            </w:pPr>
            <w:r w:rsidRPr="00F70B9A">
              <w:rPr>
                <w:rFonts w:hint="eastAsia"/>
                <w:noProof/>
                <w:lang w:eastAsia="zh-CN"/>
              </w:rPr>
              <w:t>0.07</w:t>
            </w:r>
          </w:p>
        </w:tc>
        <w:tc>
          <w:tcPr>
            <w:tcW w:w="4970" w:type="dxa"/>
          </w:tcPr>
          <w:p w14:paraId="0EC6ED89" w14:textId="22160B70" w:rsidR="00A63DD7" w:rsidRPr="00F70B9A" w:rsidRDefault="00466F39" w:rsidP="00AE2EFF">
            <w:pPr>
              <w:rPr>
                <w:noProof/>
                <w:lang w:eastAsia="zh-CN"/>
              </w:rPr>
            </w:pPr>
            <w:r w:rsidRPr="00F70B9A">
              <w:rPr>
                <w:rFonts w:hint="eastAsia"/>
                <w:noProof/>
                <w:lang w:eastAsia="zh-CN"/>
              </w:rPr>
              <w:t xml:space="preserve">7% increase of GapDays for patients with domestic partner (P) or single (S) compared with base level </w:t>
            </w:r>
            <w:r w:rsidRPr="00F70B9A">
              <w:rPr>
                <w:rFonts w:ascii="Monaco" w:eastAsia="Times New Roman" w:hAnsi="Monaco" w:cs="Courier New" w:hint="eastAsia"/>
                <w:noProof/>
                <w:color w:val="000000"/>
                <w:sz w:val="20"/>
                <w:szCs w:val="20"/>
                <w:lang w:eastAsia="zh-CN"/>
              </w:rPr>
              <w:t>MARITAL.STATUS=DUWXNA.</w:t>
            </w:r>
          </w:p>
        </w:tc>
      </w:tr>
      <w:tr w:rsidR="00A63DD7" w:rsidRPr="00F70B9A" w14:paraId="3DE81DC9" w14:textId="77777777" w:rsidTr="00D339A2">
        <w:tc>
          <w:tcPr>
            <w:tcW w:w="3217" w:type="dxa"/>
          </w:tcPr>
          <w:p w14:paraId="2FA4A3C2" w14:textId="52BC2C5F" w:rsidR="00A63DD7" w:rsidRPr="00F70B9A" w:rsidRDefault="00620DCE" w:rsidP="00AE2EFF">
            <w:pPr>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income_level=low</w:t>
            </w:r>
          </w:p>
        </w:tc>
        <w:tc>
          <w:tcPr>
            <w:tcW w:w="1403" w:type="dxa"/>
          </w:tcPr>
          <w:p w14:paraId="5A2B226A" w14:textId="3E36E926" w:rsidR="00A63DD7" w:rsidRPr="00F70B9A" w:rsidRDefault="00620DCE" w:rsidP="00AE2EFF">
            <w:pPr>
              <w:rPr>
                <w:noProof/>
                <w:lang w:eastAsia="zh-CN"/>
              </w:rPr>
            </w:pPr>
            <w:r w:rsidRPr="00F70B9A">
              <w:rPr>
                <w:rFonts w:hint="eastAsia"/>
                <w:noProof/>
                <w:lang w:eastAsia="zh-CN"/>
              </w:rPr>
              <w:t>-0.08</w:t>
            </w:r>
          </w:p>
        </w:tc>
        <w:tc>
          <w:tcPr>
            <w:tcW w:w="4970" w:type="dxa"/>
          </w:tcPr>
          <w:p w14:paraId="43D42DA6" w14:textId="100B3A43" w:rsidR="00A63DD7" w:rsidRPr="00F70B9A" w:rsidRDefault="00516CBE" w:rsidP="00AE2EFF">
            <w:pPr>
              <w:rPr>
                <w:noProof/>
                <w:lang w:eastAsia="zh-CN"/>
              </w:rPr>
            </w:pPr>
            <w:r w:rsidRPr="00F70B9A">
              <w:rPr>
                <w:rFonts w:hint="eastAsia"/>
                <w:noProof/>
                <w:lang w:eastAsia="zh-CN"/>
              </w:rPr>
              <w:t xml:space="preserve">8% decrease of GapDays for low income patients compared </w:t>
            </w:r>
            <w:r w:rsidR="006B2A98" w:rsidRPr="00F70B9A">
              <w:rPr>
                <w:rFonts w:hint="eastAsia"/>
                <w:noProof/>
                <w:lang w:eastAsia="zh-CN"/>
              </w:rPr>
              <w:t>to</w:t>
            </w:r>
            <w:r w:rsidRPr="00F70B9A">
              <w:rPr>
                <w:rFonts w:hint="eastAsia"/>
                <w:noProof/>
                <w:lang w:eastAsia="zh-CN"/>
              </w:rPr>
              <w:t xml:space="preserve"> high income patients. This make sense because the low income patients may not afford enough healthcare to maintain good health condition.</w:t>
            </w:r>
          </w:p>
        </w:tc>
      </w:tr>
      <w:tr w:rsidR="00A63DD7" w:rsidRPr="00F70B9A" w14:paraId="34ACB5EE" w14:textId="77777777" w:rsidTr="00D339A2">
        <w:tc>
          <w:tcPr>
            <w:tcW w:w="3217" w:type="dxa"/>
          </w:tcPr>
          <w:p w14:paraId="26D74974" w14:textId="2CCF0A15" w:rsidR="00A63DD7" w:rsidRPr="00F70B9A" w:rsidRDefault="00620DCE" w:rsidP="00AE2EFF">
            <w:pPr>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income_level=medium</w:t>
            </w:r>
          </w:p>
        </w:tc>
        <w:tc>
          <w:tcPr>
            <w:tcW w:w="1403" w:type="dxa"/>
          </w:tcPr>
          <w:p w14:paraId="2C29B6B7" w14:textId="7B628EE9" w:rsidR="00A63DD7" w:rsidRPr="00F70B9A" w:rsidRDefault="00620DCE" w:rsidP="00AE2EFF">
            <w:pPr>
              <w:rPr>
                <w:noProof/>
                <w:lang w:eastAsia="zh-CN"/>
              </w:rPr>
            </w:pPr>
            <w:r w:rsidRPr="00F70B9A">
              <w:rPr>
                <w:rFonts w:hint="eastAsia"/>
                <w:noProof/>
                <w:lang w:eastAsia="zh-CN"/>
              </w:rPr>
              <w:t>-0.09</w:t>
            </w:r>
          </w:p>
        </w:tc>
        <w:tc>
          <w:tcPr>
            <w:tcW w:w="4970" w:type="dxa"/>
          </w:tcPr>
          <w:p w14:paraId="57536092" w14:textId="50E1714F" w:rsidR="00A63DD7" w:rsidRPr="00F70B9A" w:rsidRDefault="006B2A98" w:rsidP="00AE2EFF">
            <w:pPr>
              <w:rPr>
                <w:noProof/>
                <w:lang w:eastAsia="zh-CN"/>
              </w:rPr>
            </w:pPr>
            <w:r w:rsidRPr="00F70B9A">
              <w:rPr>
                <w:rFonts w:hint="eastAsia"/>
                <w:noProof/>
                <w:lang w:eastAsia="zh-CN"/>
              </w:rPr>
              <w:t xml:space="preserve">9% decrease of GapDays compared to high income patients. </w:t>
            </w:r>
            <w:r w:rsidR="009165B0" w:rsidRPr="00F70B9A">
              <w:rPr>
                <w:rFonts w:hint="eastAsia"/>
                <w:noProof/>
                <w:lang w:eastAsia="zh-CN"/>
              </w:rPr>
              <w:t>The medium income patients have even worse readmission days than low income patients maybe because they have longer working hours, higher mental pressure.</w:t>
            </w:r>
          </w:p>
        </w:tc>
      </w:tr>
      <w:tr w:rsidR="00A63DD7" w:rsidRPr="00F70B9A" w14:paraId="427F2A1A" w14:textId="77777777" w:rsidTr="00D339A2">
        <w:tc>
          <w:tcPr>
            <w:tcW w:w="3217" w:type="dxa"/>
          </w:tcPr>
          <w:p w14:paraId="50FEFB99" w14:textId="1732CECC" w:rsidR="00A63DD7" w:rsidRPr="00F70B9A" w:rsidRDefault="004A3820" w:rsidP="00AE2EFF">
            <w:pPr>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 xml:space="preserve">Patient.Days=20-30        </w:t>
            </w:r>
          </w:p>
        </w:tc>
        <w:tc>
          <w:tcPr>
            <w:tcW w:w="1403" w:type="dxa"/>
          </w:tcPr>
          <w:p w14:paraId="6106EC87" w14:textId="4FB222AF" w:rsidR="00A63DD7" w:rsidRPr="00F70B9A" w:rsidRDefault="004A3820" w:rsidP="00AE2EFF">
            <w:pPr>
              <w:rPr>
                <w:noProof/>
                <w:lang w:eastAsia="zh-CN"/>
              </w:rPr>
            </w:pPr>
            <w:r w:rsidRPr="00F70B9A">
              <w:rPr>
                <w:rFonts w:hint="eastAsia"/>
                <w:noProof/>
                <w:lang w:eastAsia="zh-CN"/>
              </w:rPr>
              <w:t>-0.20</w:t>
            </w:r>
          </w:p>
        </w:tc>
        <w:tc>
          <w:tcPr>
            <w:tcW w:w="4970" w:type="dxa"/>
          </w:tcPr>
          <w:p w14:paraId="61ACEFFA" w14:textId="4225872E" w:rsidR="00A63DD7" w:rsidRPr="00F70B9A" w:rsidRDefault="004A3820" w:rsidP="00AE2EFF">
            <w:pPr>
              <w:rPr>
                <w:noProof/>
                <w:lang w:eastAsia="zh-CN"/>
              </w:rPr>
            </w:pPr>
            <w:r w:rsidRPr="00F70B9A">
              <w:rPr>
                <w:rFonts w:hint="eastAsia"/>
                <w:noProof/>
                <w:lang w:eastAsia="zh-CN"/>
              </w:rPr>
              <w:t>20% decrease compared</w:t>
            </w:r>
            <w:r w:rsidR="00D16463" w:rsidRPr="00F70B9A">
              <w:rPr>
                <w:rFonts w:hint="eastAsia"/>
                <w:noProof/>
                <w:lang w:eastAsia="zh-CN"/>
              </w:rPr>
              <w:t xml:space="preserve"> to</w:t>
            </w:r>
            <w:r w:rsidRPr="00F70B9A">
              <w:rPr>
                <w:rFonts w:hint="eastAsia"/>
                <w:noProof/>
                <w:lang w:eastAsia="zh-CN"/>
              </w:rPr>
              <w:t xml:space="preserve"> its base level</w:t>
            </w:r>
            <w:r w:rsidR="00D16463" w:rsidRPr="00F70B9A">
              <w:rPr>
                <w:rFonts w:hint="eastAsia"/>
                <w:noProof/>
                <w:lang w:eastAsia="zh-CN"/>
              </w:rPr>
              <w:t xml:space="preserve">, the visits whose </w:t>
            </w:r>
            <w:r w:rsidRPr="00F70B9A">
              <w:rPr>
                <w:rFonts w:hint="eastAsia"/>
                <w:noProof/>
                <w:lang w:eastAsia="zh-CN"/>
              </w:rPr>
              <w:t xml:space="preserve">Patient.Days </w:t>
            </w:r>
            <w:r w:rsidR="00D16463" w:rsidRPr="00F70B9A">
              <w:rPr>
                <w:rFonts w:hint="eastAsia"/>
                <w:noProof/>
                <w:lang w:eastAsia="zh-CN"/>
              </w:rPr>
              <w:t>smaller than 20 or greater than 30.</w:t>
            </w:r>
            <w:r w:rsidR="00CE3870" w:rsidRPr="00F70B9A">
              <w:rPr>
                <w:rFonts w:hint="eastAsia"/>
                <w:noProof/>
                <w:lang w:eastAsia="zh-CN"/>
              </w:rPr>
              <w:t xml:space="preserve"> </w:t>
            </w:r>
            <w:r w:rsidR="007D13EA" w:rsidRPr="00F70B9A">
              <w:rPr>
                <w:rFonts w:hint="eastAsia"/>
                <w:noProof/>
                <w:lang w:eastAsia="zh-CN"/>
              </w:rPr>
              <w:t xml:space="preserve">This suggests the </w:t>
            </w:r>
            <w:r w:rsidR="00330BF9" w:rsidRPr="00F70B9A">
              <w:rPr>
                <w:rFonts w:hint="eastAsia"/>
                <w:noProof/>
                <w:lang w:eastAsia="zh-CN"/>
              </w:rPr>
              <w:t xml:space="preserve">visits whose days of </w:t>
            </w:r>
            <w:r w:rsidR="00330BF9" w:rsidRPr="00F70B9A">
              <w:rPr>
                <w:rFonts w:hint="eastAsia"/>
                <w:noProof/>
                <w:highlight w:val="yellow"/>
                <w:lang w:eastAsia="zh-CN"/>
              </w:rPr>
              <w:t>hospital stay</w:t>
            </w:r>
            <w:r w:rsidR="00330BF9" w:rsidRPr="00F70B9A">
              <w:rPr>
                <w:rFonts w:hint="eastAsia"/>
                <w:noProof/>
                <w:lang w:eastAsia="zh-CN"/>
              </w:rPr>
              <w:t xml:space="preserve"> is </w:t>
            </w:r>
            <w:r w:rsidR="00330BF9" w:rsidRPr="00F70B9A">
              <w:rPr>
                <w:rFonts w:hint="eastAsia"/>
                <w:lang w:eastAsia="zh-CN"/>
              </w:rPr>
              <w:t>between</w:t>
            </w:r>
            <w:r w:rsidR="00330BF9" w:rsidRPr="00F70B9A">
              <w:rPr>
                <w:rFonts w:hint="eastAsia"/>
                <w:noProof/>
                <w:lang w:eastAsia="zh-CN"/>
              </w:rPr>
              <w:t xml:space="preserve"> 20-30 days are most likely to be readmitted</w:t>
            </w:r>
            <w:r w:rsidR="00554702" w:rsidRPr="00F70B9A">
              <w:rPr>
                <w:rFonts w:hint="eastAsia"/>
                <w:noProof/>
                <w:lang w:eastAsia="zh-CN"/>
              </w:rPr>
              <w:t xml:space="preserve"> with short readmission days.</w:t>
            </w:r>
          </w:p>
        </w:tc>
      </w:tr>
      <w:tr w:rsidR="00A63DD7" w:rsidRPr="00F70B9A" w14:paraId="272358A8" w14:textId="77777777" w:rsidTr="00D339A2">
        <w:tc>
          <w:tcPr>
            <w:tcW w:w="3217" w:type="dxa"/>
          </w:tcPr>
          <w:p w14:paraId="6D21C467" w14:textId="28238507" w:rsidR="00A63DD7" w:rsidRPr="00F70B9A" w:rsidRDefault="00FA23BC" w:rsidP="00AE2EFF">
            <w:pPr>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 xml:space="preserve">PATIENT.RACE.CODE=WX       </w:t>
            </w:r>
          </w:p>
        </w:tc>
        <w:tc>
          <w:tcPr>
            <w:tcW w:w="1403" w:type="dxa"/>
          </w:tcPr>
          <w:p w14:paraId="43788E6A" w14:textId="5FD11838" w:rsidR="00A63DD7" w:rsidRPr="00F70B9A" w:rsidRDefault="00FA23BC" w:rsidP="00AE2EFF">
            <w:pPr>
              <w:rPr>
                <w:noProof/>
                <w:lang w:eastAsia="zh-CN"/>
              </w:rPr>
            </w:pPr>
            <w:r w:rsidRPr="00F70B9A">
              <w:rPr>
                <w:rFonts w:hint="eastAsia"/>
                <w:noProof/>
                <w:lang w:eastAsia="zh-CN"/>
              </w:rPr>
              <w:t>0.08</w:t>
            </w:r>
          </w:p>
        </w:tc>
        <w:tc>
          <w:tcPr>
            <w:tcW w:w="4970" w:type="dxa"/>
          </w:tcPr>
          <w:p w14:paraId="02FC6109" w14:textId="3D838742" w:rsidR="00A63DD7" w:rsidRPr="00F70B9A" w:rsidRDefault="00FA23BC" w:rsidP="00AE2EFF">
            <w:pPr>
              <w:rPr>
                <w:noProof/>
                <w:lang w:eastAsia="zh-CN"/>
              </w:rPr>
            </w:pPr>
            <w:r w:rsidRPr="00F70B9A">
              <w:rPr>
                <w:rFonts w:hint="eastAsia"/>
                <w:noProof/>
                <w:lang w:eastAsia="zh-CN"/>
              </w:rPr>
              <w:t xml:space="preserve">8% increase of GapDays for </w:t>
            </w:r>
            <w:r w:rsidRPr="00F70B9A">
              <w:rPr>
                <w:rFonts w:ascii="Monaco" w:eastAsia="Times New Roman" w:hAnsi="Monaco" w:cs="Courier New" w:hint="eastAsia"/>
                <w:noProof/>
                <w:color w:val="000000"/>
                <w:sz w:val="20"/>
                <w:szCs w:val="20"/>
                <w:lang w:eastAsia="zh-CN"/>
              </w:rPr>
              <w:t>PATIENT.RACE.CODE is W or X compared to its base level PATIENT.RACE.CODE=</w:t>
            </w:r>
            <w:r w:rsidRPr="00F70B9A">
              <w:rPr>
                <w:rFonts w:ascii="Monaco" w:eastAsia="Times New Roman" w:hAnsi="Monaco" w:cs="Courier New" w:hint="eastAsia"/>
                <w:noProof/>
                <w:color w:val="000000"/>
                <w:sz w:val="20"/>
                <w:szCs w:val="20"/>
                <w:highlight w:val="yellow"/>
                <w:lang w:eastAsia="zh-CN"/>
              </w:rPr>
              <w:t>AIMNT</w:t>
            </w:r>
            <w:r w:rsidRPr="00F70B9A">
              <w:rPr>
                <w:rFonts w:ascii="Monaco" w:eastAsia="Times New Roman" w:hAnsi="Monaco" w:cs="Courier New" w:hint="eastAsia"/>
                <w:noProof/>
                <w:color w:val="000000"/>
                <w:sz w:val="20"/>
                <w:szCs w:val="20"/>
                <w:lang w:eastAsia="zh-CN"/>
              </w:rPr>
              <w:t xml:space="preserve">.       </w:t>
            </w:r>
          </w:p>
        </w:tc>
      </w:tr>
    </w:tbl>
    <w:p w14:paraId="2B2226FE" w14:textId="7BA95BE1" w:rsidR="009A4451" w:rsidRPr="00F70B9A" w:rsidRDefault="009A4451" w:rsidP="00AE2EFF">
      <w:pPr>
        <w:rPr>
          <w:noProof/>
          <w:lang w:eastAsia="zh-CN"/>
        </w:rPr>
      </w:pPr>
    </w:p>
    <w:p w14:paraId="7669C1E4" w14:textId="77777777" w:rsidR="009A4451" w:rsidRPr="00F70B9A" w:rsidRDefault="009A4451" w:rsidP="00AE2EFF">
      <w:pPr>
        <w:rPr>
          <w:noProof/>
          <w:lang w:eastAsia="zh-CN"/>
        </w:rPr>
      </w:pPr>
    </w:p>
    <w:p w14:paraId="5F55C119" w14:textId="77DDC1E8" w:rsidR="001C356D" w:rsidRPr="00F70B9A" w:rsidRDefault="001C356D" w:rsidP="00AE2EFF">
      <w:pPr>
        <w:rPr>
          <w:noProof/>
          <w:lang w:eastAsia="zh-CN"/>
        </w:rPr>
      </w:pPr>
    </w:p>
    <w:p w14:paraId="1164DBB8" w14:textId="654DCDD3" w:rsidR="001C356D" w:rsidRPr="00F70B9A" w:rsidRDefault="001C356D" w:rsidP="00AE2EFF">
      <w:pPr>
        <w:rPr>
          <w:noProof/>
          <w:lang w:eastAsia="zh-CN"/>
        </w:rPr>
      </w:pPr>
    </w:p>
    <w:p w14:paraId="74DE0964" w14:textId="051B3732" w:rsidR="001C356D" w:rsidRPr="00F70B9A" w:rsidRDefault="001C356D" w:rsidP="00AE2EFF">
      <w:pPr>
        <w:rPr>
          <w:noProof/>
          <w:lang w:eastAsia="zh-CN"/>
        </w:rPr>
      </w:pPr>
    </w:p>
    <w:p w14:paraId="00212201" w14:textId="1222339E" w:rsidR="001C356D" w:rsidRPr="00F70B9A" w:rsidRDefault="001C356D" w:rsidP="00AE2EFF">
      <w:pPr>
        <w:rPr>
          <w:noProof/>
          <w:lang w:eastAsia="zh-CN"/>
        </w:rPr>
      </w:pPr>
    </w:p>
    <w:p w14:paraId="4522F12B" w14:textId="688ACC60" w:rsidR="001C356D" w:rsidRPr="00F70B9A" w:rsidRDefault="001C356D" w:rsidP="00AE2EFF">
      <w:pPr>
        <w:rPr>
          <w:noProof/>
          <w:lang w:eastAsia="zh-CN"/>
        </w:rPr>
      </w:pPr>
    </w:p>
    <w:p w14:paraId="2FCF756A" w14:textId="6E7071FA" w:rsidR="001C356D" w:rsidRDefault="00E02C3F" w:rsidP="00AE2EFF">
      <w:pPr>
        <w:rPr>
          <w:noProof/>
          <w:lang w:eastAsia="zh-CN"/>
        </w:rPr>
      </w:pPr>
      <w:r>
        <w:rPr>
          <w:noProof/>
          <w:lang w:eastAsia="zh-CN"/>
        </w:rPr>
        <w:t xml:space="preserve">[Task </w:t>
      </w:r>
      <w:r w:rsidR="00166724">
        <w:rPr>
          <w:noProof/>
          <w:lang w:eastAsia="zh-CN"/>
        </w:rPr>
        <w:t xml:space="preserve">9 - </w:t>
      </w:r>
      <w:r w:rsidR="00166724" w:rsidRPr="00166724">
        <w:rPr>
          <w:noProof/>
          <w:lang w:eastAsia="zh-CN"/>
        </w:rPr>
        <w:t>Investigate ridge and LASSO regressions</w:t>
      </w:r>
      <w:r>
        <w:rPr>
          <w:noProof/>
          <w:lang w:eastAsia="zh-CN"/>
        </w:rPr>
        <w:t>]</w:t>
      </w:r>
    </w:p>
    <w:p w14:paraId="47C36D9F" w14:textId="355A410F" w:rsidR="00E02C3F" w:rsidRDefault="00E02C3F" w:rsidP="00E02C3F">
      <w:pPr>
        <w:rPr>
          <w:noProof/>
          <w:lang w:eastAsia="zh-CN"/>
        </w:rPr>
      </w:pPr>
      <w:r w:rsidRPr="00E02C3F">
        <w:rPr>
          <w:noProof/>
          <w:lang w:eastAsia="zh-CN"/>
        </w:rPr>
        <w:t xml:space="preserve">The other feature selection methods are Ridge regression and LASSO regression. Ridge </w:t>
      </w:r>
      <w:r w:rsidRPr="00E02C3F">
        <w:rPr>
          <w:noProof/>
          <w:lang w:eastAsia="zh-CN"/>
        </w:rPr>
        <w:lastRenderedPageBreak/>
        <w:t>regression uses L2 penalty. Its penalty term is the sum of the sqaures of all the features selected. LASSO regression uses L1 penalty term, which is the sum of the absolute values of all the selected features. Both penalty terms act as a filter of features. The ridge regression reduces the coeffients of less important features approch to but not equal to 0. While LASSO makes them equal to 0 to elimiate the less important features.</w:t>
      </w:r>
    </w:p>
    <w:p w14:paraId="627EBF0E" w14:textId="3DD1E520" w:rsidR="00315908" w:rsidRDefault="00315908" w:rsidP="00E02C3F">
      <w:pPr>
        <w:rPr>
          <w:noProof/>
          <w:lang w:eastAsia="zh-CN"/>
        </w:rPr>
      </w:pPr>
    </w:p>
    <w:p w14:paraId="384FC528" w14:textId="7FC1DC13" w:rsidR="00315908" w:rsidRDefault="00315908" w:rsidP="00E02C3F">
      <w:pPr>
        <w:rPr>
          <w:noProof/>
          <w:lang w:eastAsia="zh-CN"/>
        </w:rPr>
      </w:pPr>
      <w:r w:rsidRPr="00315908">
        <w:rPr>
          <w:noProof/>
          <w:lang w:eastAsia="zh-CN"/>
        </w:rPr>
        <w:t>The glmnet function in R requires the binarization of each level of the categorical variables, while this is not required in the stepwise method. In the stepwise method, each level is treated as an object to retain or combined to its base level based on their p-values. In LOSSO, each level is retained or removed based on whether their regression coeffients are 0 or not.</w:t>
      </w:r>
    </w:p>
    <w:p w14:paraId="4B24B84B" w14:textId="0FB20591" w:rsidR="003F2877" w:rsidRDefault="003F2877" w:rsidP="00E02C3F">
      <w:pPr>
        <w:rPr>
          <w:noProof/>
          <w:lang w:eastAsia="zh-CN"/>
        </w:rPr>
      </w:pPr>
    </w:p>
    <w:p w14:paraId="3B8C4FDC" w14:textId="7F707D29" w:rsidR="003F2877" w:rsidRDefault="003F2877" w:rsidP="00E02C3F">
      <w:pPr>
        <w:rPr>
          <w:noProof/>
          <w:lang w:eastAsia="zh-CN"/>
        </w:rPr>
      </w:pPr>
      <w:r w:rsidRPr="003F2877">
        <w:rPr>
          <w:noProof/>
          <w:lang w:eastAsia="zh-CN"/>
        </w:rPr>
        <w:t>Ridge regression is not suitable for our task, which is to identify the key predictors. Becasue Rigde regression does not significantlly reduce the amount of predictors, just reducing the values of the coefficents.</w:t>
      </w:r>
    </w:p>
    <w:p w14:paraId="197E97B1" w14:textId="77777777" w:rsidR="00845E8B" w:rsidRDefault="00845E8B" w:rsidP="00E02C3F">
      <w:pPr>
        <w:rPr>
          <w:noProof/>
          <w:lang w:eastAsia="zh-CN"/>
        </w:rPr>
      </w:pPr>
    </w:p>
    <w:p w14:paraId="7C23BB43" w14:textId="77777777" w:rsidR="00845E8B" w:rsidRPr="00845E8B" w:rsidRDefault="00845E8B" w:rsidP="00845E8B">
      <w:pPr>
        <w:rPr>
          <w:noProof/>
          <w:lang w:eastAsia="zh-CN"/>
        </w:rPr>
      </w:pPr>
      <w:r w:rsidRPr="00845E8B">
        <w:rPr>
          <w:noProof/>
          <w:lang w:eastAsia="zh-CN"/>
        </w:rPr>
        <w:t>An advantage of LASSO over the stepwise method is the crossed validation (CV) was used in LASSO to reduce the overfitting and bias, which is not used in the stepwise method. The stepwise methods tend to produce a more complicated model than LASSO.</w:t>
      </w:r>
    </w:p>
    <w:p w14:paraId="3C4A2FBD" w14:textId="268CCF22" w:rsidR="003F2877" w:rsidRDefault="003F2877" w:rsidP="00E02C3F">
      <w:pPr>
        <w:rPr>
          <w:noProof/>
          <w:lang w:eastAsia="zh-CN"/>
        </w:rPr>
      </w:pPr>
    </w:p>
    <w:p w14:paraId="0599D6E6" w14:textId="3B845349" w:rsidR="00E02C3F" w:rsidRPr="00F70B9A" w:rsidRDefault="003F2877" w:rsidP="00AE2EFF">
      <w:pPr>
        <w:rPr>
          <w:noProof/>
          <w:lang w:eastAsia="zh-CN"/>
        </w:rPr>
      </w:pPr>
      <w:r w:rsidRPr="003F2877">
        <w:rPr>
          <w:noProof/>
          <w:lang w:eastAsia="zh-CN"/>
        </w:rPr>
        <w:t>An RMSE of 274.9847 is obtained when running LASSO.</w:t>
      </w:r>
      <w:r w:rsidR="003C427B">
        <w:rPr>
          <w:noProof/>
          <w:lang w:eastAsia="zh-CN"/>
        </w:rPr>
        <w:t xml:space="preserve"> </w:t>
      </w:r>
      <w:r w:rsidR="003C427B" w:rsidRPr="003C427B">
        <w:rPr>
          <w:noProof/>
          <w:lang w:eastAsia="zh-CN"/>
        </w:rPr>
        <w:t>It retained more predictors than the stepwise methods.</w:t>
      </w:r>
      <w:r w:rsidR="003C427B">
        <w:rPr>
          <w:noProof/>
          <w:lang w:eastAsia="zh-CN"/>
        </w:rPr>
        <w:t xml:space="preserve"> The RMSE for the GLM model developed by Task 8 is </w:t>
      </w:r>
      <w:r w:rsidR="003C427B" w:rsidRPr="003C427B">
        <w:rPr>
          <w:noProof/>
          <w:lang w:eastAsia="zh-CN"/>
        </w:rPr>
        <w:t>275.6046</w:t>
      </w:r>
      <w:r w:rsidR="003C427B">
        <w:rPr>
          <w:noProof/>
          <w:lang w:eastAsia="zh-CN"/>
        </w:rPr>
        <w:t>.</w:t>
      </w:r>
    </w:p>
    <w:p w14:paraId="3301BBAF" w14:textId="04500A57" w:rsidR="001C356D" w:rsidRDefault="001C356D" w:rsidP="00AE2EFF">
      <w:pPr>
        <w:rPr>
          <w:noProof/>
          <w:lang w:eastAsia="zh-CN"/>
        </w:rPr>
      </w:pPr>
    </w:p>
    <w:p w14:paraId="0DA96408" w14:textId="55AB519F" w:rsidR="003C427B" w:rsidRPr="00F70B9A" w:rsidRDefault="003C427B" w:rsidP="00AE2EFF">
      <w:pPr>
        <w:rPr>
          <w:noProof/>
          <w:lang w:eastAsia="zh-CN"/>
        </w:rPr>
      </w:pPr>
      <w:r w:rsidRPr="003C427B">
        <w:rPr>
          <w:noProof/>
          <w:lang w:eastAsia="zh-CN"/>
        </w:rPr>
        <w:t>The LASSO produced a more complicated model but doesn't signicantly reduced the RSME, thus we still recommend the setpwise methods in this study.</w:t>
      </w:r>
    </w:p>
    <w:p w14:paraId="1A4F936E" w14:textId="79D79396" w:rsidR="001C356D" w:rsidRPr="00F70B9A" w:rsidRDefault="001C356D" w:rsidP="00AE2EFF">
      <w:pPr>
        <w:rPr>
          <w:noProof/>
          <w:lang w:eastAsia="zh-CN"/>
        </w:rPr>
      </w:pPr>
    </w:p>
    <w:p w14:paraId="5E45DD46" w14:textId="3946A2F8" w:rsidR="001C356D" w:rsidRPr="00F70B9A" w:rsidRDefault="001C356D" w:rsidP="00AE2EFF">
      <w:pPr>
        <w:rPr>
          <w:noProof/>
          <w:lang w:eastAsia="zh-CN"/>
        </w:rPr>
      </w:pPr>
    </w:p>
    <w:p w14:paraId="65E6C415" w14:textId="60FD381D" w:rsidR="001C356D" w:rsidRPr="00F70B9A" w:rsidRDefault="001C356D" w:rsidP="00AE2EFF">
      <w:pPr>
        <w:rPr>
          <w:noProof/>
          <w:lang w:eastAsia="zh-CN"/>
        </w:rPr>
      </w:pPr>
    </w:p>
    <w:p w14:paraId="6D5E8C3F" w14:textId="5F373350" w:rsidR="001C356D" w:rsidRPr="00F70B9A" w:rsidRDefault="001C356D" w:rsidP="00AE2EFF">
      <w:pPr>
        <w:rPr>
          <w:noProof/>
          <w:lang w:eastAsia="zh-CN"/>
        </w:rPr>
      </w:pPr>
    </w:p>
    <w:p w14:paraId="63B86997" w14:textId="77777777" w:rsidR="001C356D" w:rsidRPr="00F70B9A" w:rsidRDefault="001C356D" w:rsidP="00AE2EFF">
      <w:pPr>
        <w:rPr>
          <w:noProof/>
          <w:lang w:eastAsia="zh-CN"/>
        </w:rPr>
      </w:pPr>
    </w:p>
    <w:p w14:paraId="7CC92BD8" w14:textId="0D329A42" w:rsidR="00C22BA7" w:rsidRPr="00F70B9A" w:rsidRDefault="00C22BA7" w:rsidP="00C22BA7">
      <w:pPr>
        <w:rPr>
          <w:noProof/>
          <w:lang w:eastAsia="zh-CN"/>
        </w:rPr>
      </w:pPr>
      <w:r w:rsidRPr="00F70B9A">
        <w:rPr>
          <w:rFonts w:hint="eastAsia"/>
          <w:noProof/>
          <w:lang w:eastAsia="zh-CN"/>
        </w:rPr>
        <w:t>[Task 11]</w:t>
      </w:r>
    </w:p>
    <w:p w14:paraId="69549B0F" w14:textId="39D8C826" w:rsidR="00C22BA7" w:rsidRPr="00F70B9A" w:rsidRDefault="00C22BA7" w:rsidP="00C22BA7">
      <w:pPr>
        <w:rPr>
          <w:noProof/>
          <w:lang w:eastAsia="zh-CN"/>
        </w:rPr>
      </w:pPr>
      <w:r w:rsidRPr="00F70B9A">
        <w:rPr>
          <w:rFonts w:hint="eastAsia"/>
          <w:noProof/>
          <w:lang w:eastAsia="zh-CN"/>
        </w:rPr>
        <w:t>To: Hospital Client</w:t>
      </w:r>
    </w:p>
    <w:p w14:paraId="4C833ECF" w14:textId="041C616B" w:rsidR="00C22BA7" w:rsidRPr="00F70B9A" w:rsidRDefault="00C22BA7" w:rsidP="00C22BA7">
      <w:pPr>
        <w:rPr>
          <w:noProof/>
          <w:lang w:eastAsia="zh-CN"/>
        </w:rPr>
      </w:pPr>
      <w:r w:rsidRPr="00F70B9A">
        <w:rPr>
          <w:rFonts w:hint="eastAsia"/>
          <w:noProof/>
          <w:lang w:eastAsia="zh-CN"/>
        </w:rPr>
        <w:t>From: Actuarial Consu</w:t>
      </w:r>
      <w:r w:rsidR="001B00B8" w:rsidRPr="00F70B9A">
        <w:rPr>
          <w:rFonts w:hint="eastAsia"/>
          <w:noProof/>
          <w:lang w:eastAsia="zh-CN"/>
        </w:rPr>
        <w:t>ltant</w:t>
      </w:r>
    </w:p>
    <w:p w14:paraId="4FD206C2" w14:textId="2F44F163" w:rsidR="001B00B8" w:rsidRPr="00F70B9A" w:rsidRDefault="001B00B8" w:rsidP="00C22BA7">
      <w:pPr>
        <w:rPr>
          <w:noProof/>
          <w:lang w:eastAsia="zh-CN"/>
        </w:rPr>
      </w:pPr>
      <w:r w:rsidRPr="00F70B9A">
        <w:rPr>
          <w:rFonts w:hint="eastAsia"/>
          <w:noProof/>
          <w:lang w:eastAsia="zh-CN"/>
        </w:rPr>
        <w:t xml:space="preserve">Re: </w:t>
      </w:r>
      <w:r w:rsidR="00DF5A40" w:rsidRPr="00F70B9A">
        <w:rPr>
          <w:rFonts w:hint="eastAsia"/>
          <w:noProof/>
          <w:lang w:eastAsia="zh-CN"/>
        </w:rPr>
        <w:t xml:space="preserve">Explore the factors related to the </w:t>
      </w:r>
      <w:r w:rsidR="00DF5A40" w:rsidRPr="00F70B9A">
        <w:rPr>
          <w:rFonts w:hint="eastAsia"/>
          <w:noProof/>
          <w:highlight w:val="yellow"/>
          <w:lang w:eastAsia="zh-CN"/>
        </w:rPr>
        <w:t>hospital readmission days</w:t>
      </w:r>
      <w:r w:rsidR="00DF5A40" w:rsidRPr="00F70B9A">
        <w:rPr>
          <w:rFonts w:hint="eastAsia"/>
          <w:noProof/>
          <w:lang w:eastAsia="zh-CN"/>
        </w:rPr>
        <w:t>.</w:t>
      </w:r>
    </w:p>
    <w:p w14:paraId="76DD004C" w14:textId="3B71BD15" w:rsidR="00430F0C" w:rsidRDefault="00430F0C" w:rsidP="00AE2EFF">
      <w:pPr>
        <w:rPr>
          <w:noProof/>
          <w:lang w:eastAsia="zh-CN"/>
        </w:rPr>
      </w:pPr>
    </w:p>
    <w:p w14:paraId="14656AB8" w14:textId="77777777" w:rsidR="00AC14AE" w:rsidRPr="00F70B9A" w:rsidRDefault="00AC14AE" w:rsidP="00AE2EFF">
      <w:pPr>
        <w:rPr>
          <w:noProof/>
          <w:lang w:eastAsia="zh-CN"/>
        </w:rPr>
      </w:pPr>
    </w:p>
    <w:p w14:paraId="52DA1D68" w14:textId="28977CDB" w:rsidR="00DC6B46" w:rsidRDefault="001C758D" w:rsidP="00DC6B46">
      <w:pPr>
        <w:rPr>
          <w:noProof/>
          <w:lang w:eastAsia="zh-CN"/>
        </w:rPr>
      </w:pPr>
      <w:r w:rsidRPr="001C758D">
        <w:rPr>
          <w:noProof/>
          <w:lang w:eastAsia="zh-CN"/>
        </w:rPr>
        <w:lastRenderedPageBreak/>
        <w:t>This report provides an investigation into the factors that contribute more or less to the GapDay, which is defined as the days until next readmission after the most recent discharge for a patient visit. We have used a dataset from a hospital in North Carolina 2011-2016. The data included the variables you believe relate to the GapDays, such as patient gender, DRG, etc. As requested, we have applied analytics techniques to determine which of those variables are related to the GapDays, and the magnitude of the effect of those that do.</w:t>
      </w:r>
    </w:p>
    <w:p w14:paraId="569D95C2" w14:textId="77777777" w:rsidR="001C758D" w:rsidRPr="00F70B9A" w:rsidRDefault="001C758D" w:rsidP="00DC6B46">
      <w:pPr>
        <w:rPr>
          <w:noProof/>
          <w:lang w:eastAsia="zh-CN"/>
        </w:rPr>
      </w:pPr>
    </w:p>
    <w:p w14:paraId="308281B0" w14:textId="27C38C94" w:rsidR="00840B71" w:rsidRPr="00F70B9A" w:rsidRDefault="001C758D" w:rsidP="00DC6B46">
      <w:pPr>
        <w:rPr>
          <w:rFonts w:ascii="Times New Roman" w:eastAsia="Times New Roman" w:hAnsi="Times New Roman" w:cs="Times New Roman"/>
          <w:noProof/>
          <w:sz w:val="24"/>
          <w:szCs w:val="24"/>
          <w:lang w:eastAsia="zh-CN"/>
        </w:rPr>
      </w:pPr>
      <w:r w:rsidRPr="001C758D">
        <w:rPr>
          <w:noProof/>
          <w:lang w:eastAsia="zh-CN"/>
        </w:rPr>
        <w:t>The data you supplied contains 71724 records of patient visits in a network of all the hospitals in North Carolina from 2011 through Early 2016. The amount of missing entries is not relatively small compared with the total amount of data. Therefore we think the data is reliable for the intended purpose. Because the data is from NC state only, the findings in this report may not be generalized well to the readmission GapDays nationwide. The distribution of GapDays is presented below:</w:t>
      </w:r>
      <w:r w:rsidR="00F155E6" w:rsidRPr="00F70B9A">
        <w:rPr>
          <w:rFonts w:ascii="Times New Roman" w:eastAsia="Times New Roman" w:hAnsi="Times New Roman" w:cs="Times New Roman" w:hint="eastAsia"/>
          <w:noProof/>
          <w:sz w:val="24"/>
          <w:szCs w:val="24"/>
          <w:lang w:eastAsia="zh-CN"/>
        </w:rPr>
        <w:fldChar w:fldCharType="begin"/>
      </w:r>
      <w:r w:rsidR="00F155E6" w:rsidRPr="00F70B9A">
        <w:rPr>
          <w:rFonts w:ascii="Times New Roman" w:eastAsia="Times New Roman" w:hAnsi="Times New Roman" w:cs="Times New Roman" w:hint="eastAsia"/>
          <w:noProof/>
          <w:sz w:val="24"/>
          <w:szCs w:val="24"/>
          <w:lang w:eastAsia="zh-CN"/>
        </w:rPr>
        <w:instrText xml:space="preserve"> INCLUDEPICTURE "/var/folders/cf/tb_cb9r14915b4c6x4gdp21h0000gq/T/com.microsoft.Word/WebArchiveCopyPasteTempFiles/00006c.png" \* MERGEFORMATINET </w:instrText>
      </w:r>
      <w:r w:rsidR="00F155E6" w:rsidRPr="00F70B9A">
        <w:rPr>
          <w:rFonts w:ascii="Times New Roman" w:eastAsia="Times New Roman" w:hAnsi="Times New Roman" w:cs="Times New Roman" w:hint="eastAsia"/>
          <w:noProof/>
          <w:sz w:val="24"/>
          <w:szCs w:val="24"/>
          <w:lang w:eastAsia="zh-CN"/>
        </w:rPr>
        <w:fldChar w:fldCharType="separate"/>
      </w:r>
      <w:r w:rsidR="00F155E6" w:rsidRPr="00F70B9A">
        <w:rPr>
          <w:rFonts w:ascii="Times New Roman" w:eastAsia="Times New Roman" w:hAnsi="Times New Roman" w:cs="Times New Roman" w:hint="eastAsia"/>
          <w:noProof/>
          <w:sz w:val="24"/>
          <w:szCs w:val="24"/>
          <w:lang w:eastAsia="zh-CN"/>
        </w:rPr>
        <w:fldChar w:fldCharType="begin"/>
      </w:r>
      <w:r w:rsidR="00F155E6" w:rsidRPr="00F70B9A">
        <w:rPr>
          <w:rFonts w:ascii="Times New Roman" w:eastAsia="Times New Roman" w:hAnsi="Times New Roman" w:cs="Times New Roman" w:hint="eastAsia"/>
          <w:noProof/>
          <w:sz w:val="24"/>
          <w:szCs w:val="24"/>
          <w:lang w:eastAsia="zh-CN"/>
        </w:rPr>
        <w:instrText xml:space="preserve"> INCLUDEPICTURE  "/var/folders/cf/tb_cb9r14915b4c6x4gdp21h0000gq/T/com.microsoft.Word/WebArchiveCopyPasteTempFiles/00006c.png" \* MERGEFORMATINET </w:instrText>
      </w:r>
      <w:r w:rsidR="00F155E6" w:rsidRPr="00F70B9A">
        <w:rPr>
          <w:rFonts w:ascii="Times New Roman" w:eastAsia="Times New Roman" w:hAnsi="Times New Roman" w:cs="Times New Roman" w:hint="eastAsia"/>
          <w:noProof/>
          <w:sz w:val="24"/>
          <w:szCs w:val="24"/>
          <w:lang w:eastAsia="zh-CN"/>
        </w:rPr>
        <w:fldChar w:fldCharType="separate"/>
      </w:r>
      <w:r w:rsidR="00F155E6" w:rsidRPr="00F70B9A">
        <w:rPr>
          <w:rFonts w:ascii="Times New Roman" w:eastAsia="Times New Roman" w:hAnsi="Times New Roman" w:cs="Times New Roman" w:hint="eastAsia"/>
          <w:noProof/>
          <w:sz w:val="24"/>
          <w:szCs w:val="24"/>
          <w:lang w:eastAsia="zh-CN"/>
        </w:rPr>
        <w:drawing>
          <wp:inline distT="0" distB="0" distL="0" distR="0" wp14:anchorId="5878C7E9" wp14:editId="2C9A0F09">
            <wp:extent cx="6098540" cy="3768725"/>
            <wp:effectExtent l="0" t="0" r="0" b="0"/>
            <wp:docPr id="17" name="Picture 17" descr="/var/folders/cf/tb_cb9r14915b4c6x4gdp21h0000gq/T/com.microsoft.Word/WebArchiveCopyPasteTempFiles/00006c.png"/>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var/folders/cf/tb_cb9r14915b4c6x4gdp21h0000gq/T/com.microsoft.Word/WebArchiveCopyPasteTempFiles/00006c.png"/>
                    <pic:cNvPicPr>
                      <a:picLocks/>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98540" cy="3768725"/>
                    </a:xfrm>
                    <a:prstGeom prst="rect">
                      <a:avLst/>
                    </a:prstGeom>
                    <a:noFill/>
                    <a:ln>
                      <a:noFill/>
                    </a:ln>
                  </pic:spPr>
                </pic:pic>
              </a:graphicData>
            </a:graphic>
          </wp:inline>
        </w:drawing>
      </w:r>
      <w:r w:rsidR="00F155E6" w:rsidRPr="00F70B9A">
        <w:rPr>
          <w:rFonts w:ascii="Times New Roman" w:eastAsia="Times New Roman" w:hAnsi="Times New Roman" w:cs="Times New Roman" w:hint="eastAsia"/>
          <w:noProof/>
          <w:sz w:val="24"/>
          <w:szCs w:val="24"/>
          <w:lang w:eastAsia="zh-CN"/>
        </w:rPr>
        <w:fldChar w:fldCharType="end"/>
      </w:r>
      <w:r w:rsidR="00F155E6" w:rsidRPr="00F70B9A">
        <w:rPr>
          <w:rFonts w:ascii="Times New Roman" w:eastAsia="Times New Roman" w:hAnsi="Times New Roman" w:cs="Times New Roman" w:hint="eastAsia"/>
          <w:noProof/>
          <w:sz w:val="24"/>
          <w:szCs w:val="24"/>
          <w:lang w:eastAsia="zh-CN"/>
        </w:rPr>
        <w:fldChar w:fldCharType="end"/>
      </w:r>
    </w:p>
    <w:p w14:paraId="37210388" w14:textId="65B8E132" w:rsidR="00DC6B46" w:rsidRDefault="001C758D" w:rsidP="00DC6B46">
      <w:pPr>
        <w:rPr>
          <w:noProof/>
          <w:lang w:eastAsia="zh-CN"/>
        </w:rPr>
      </w:pPr>
      <w:r w:rsidRPr="001C758D">
        <w:rPr>
          <w:noProof/>
          <w:lang w:eastAsia="zh-CN"/>
        </w:rPr>
        <w:t>It is a right-skewed distribution, with mostly low values and few high values. This characteristic will be considered in the later modeling process.</w:t>
      </w:r>
    </w:p>
    <w:p w14:paraId="00A4335A" w14:textId="77777777" w:rsidR="001C758D" w:rsidRPr="00F70B9A" w:rsidRDefault="001C758D" w:rsidP="00DC6B46">
      <w:pPr>
        <w:rPr>
          <w:noProof/>
          <w:lang w:eastAsia="zh-CN"/>
        </w:rPr>
      </w:pPr>
    </w:p>
    <w:p w14:paraId="3CBB2BDE" w14:textId="5A54BDF1" w:rsidR="00293642" w:rsidRDefault="001C758D" w:rsidP="00AE2EFF">
      <w:pPr>
        <w:rPr>
          <w:noProof/>
          <w:lang w:eastAsia="zh-CN"/>
        </w:rPr>
      </w:pPr>
      <w:r w:rsidRPr="001C758D">
        <w:rPr>
          <w:noProof/>
          <w:lang w:eastAsia="zh-CN"/>
        </w:rPr>
        <w:t xml:space="preserve">Some of the variables we think does not have predictive power, so we deleted them. These variables include PATIENT/ENCOUNTER.NUMBER, PATIENT.HISTORY.NUMBER etc. In order to use the finding of this report about the relationship between each variable and GapDays to help </w:t>
      </w:r>
      <w:r w:rsidRPr="001C758D">
        <w:rPr>
          <w:noProof/>
          <w:lang w:eastAsia="zh-CN"/>
        </w:rPr>
        <w:lastRenderedPageBreak/>
        <w:t>reduce the readmission GapDays, we need to know which variables are within the control of the hospitals. Variables like Age, PATIENT.DRG, PATIENT.SEX.CODE, PATIENT.RACE.CODE, ICD-9.DIAGNOST.CODE are not within the control of hospitals. The hospitals can only accept the patients as they are. The other variables are within the control of hospitals that can be allocated to help reduce the readmissions. These variables include Nur.Stat, DOCTOR.NUMBER, Surgeon, I/O.CODE (inpatient or outpatient), HOSPITAL.SERVICE.CODE, ADMIT.SOURCE, ICD.PROCEDURE.CODE.</w:t>
      </w:r>
    </w:p>
    <w:p w14:paraId="0007B3A7" w14:textId="77777777" w:rsidR="001C758D" w:rsidRPr="00F70B9A" w:rsidRDefault="001C758D" w:rsidP="00AE2EFF">
      <w:pPr>
        <w:rPr>
          <w:noProof/>
          <w:lang w:eastAsia="zh-CN"/>
        </w:rPr>
      </w:pPr>
    </w:p>
    <w:p w14:paraId="2BC47B40" w14:textId="586817BE" w:rsidR="00654D20" w:rsidRDefault="00AE38B1" w:rsidP="00AE2EFF">
      <w:pPr>
        <w:rPr>
          <w:noProof/>
          <w:lang w:eastAsia="zh-CN"/>
        </w:rPr>
      </w:pPr>
      <w:r w:rsidRPr="00AE38B1">
        <w:rPr>
          <w:noProof/>
          <w:lang w:eastAsia="zh-CN"/>
        </w:rPr>
        <w:t>To tell which variables could be good candidates for the features in the final model, we did an exploration analysis of the target value in each level of each categorical predictors using both boxplot and summary statistics about mean and median. We got some interesting findings. For instance, the GapDays is low for income less than 10k, or greater than 90k, high for income in 50-60k. There is an obvious trend the GapDays decrease with the Age increases. The following variables could be predictive based on the magnitude of the variation of the target variable within the levels of predictors: Patient.Days, Hospital.Service.Code, Patient.Marital.Status, Age, etc.</w:t>
      </w:r>
    </w:p>
    <w:p w14:paraId="2C63B68E" w14:textId="77777777" w:rsidR="00AE38B1" w:rsidRPr="00F70B9A" w:rsidRDefault="00AE38B1" w:rsidP="00AE2EFF">
      <w:pPr>
        <w:rPr>
          <w:noProof/>
          <w:lang w:eastAsia="zh-CN"/>
        </w:rPr>
      </w:pPr>
    </w:p>
    <w:p w14:paraId="548C4B99" w14:textId="77777777" w:rsidR="00C24FB6" w:rsidRDefault="00C24FB6" w:rsidP="00AE2EFF">
      <w:pPr>
        <w:rPr>
          <w:noProof/>
          <w:lang w:eastAsia="zh-CN"/>
        </w:rPr>
      </w:pPr>
      <w:r w:rsidRPr="00C24FB6">
        <w:rPr>
          <w:noProof/>
          <w:lang w:eastAsia="zh-CN"/>
        </w:rPr>
        <w:t>We combined some of the levels within the predictors if they have a similar mean and median of the target variable. For instance, the mean values of GapDays for Patient.Marital.Status is P (Domestic partner), or S (Single) are relatively close, we group these two levels of Patient.Marital.Status into one level called PS. It also makes sense to combine them because they both represent an unmarried status. Some of the factor predictors have too many levels, an example if DOCTOR.NUMBER. Each of the code represents a doctor. There are hundreds of different doctors in the data. It’s not possible to combine them manually. So we applied the clustering methods to group them. Based on the mean values of the target within each level, a cluster tree is built using Ward’s distance method. We group them into 5 clusters. The levels in the same cluster are combined. Reducing the levels of the predictors can help us avoid overfitting thus improving the performance of the model on unknown testing data.</w:t>
      </w:r>
    </w:p>
    <w:p w14:paraId="6833AF55" w14:textId="09CB3A68" w:rsidR="000A690E" w:rsidRPr="00F70B9A" w:rsidRDefault="000A690E" w:rsidP="00AE2EFF">
      <w:pPr>
        <w:rPr>
          <w:noProof/>
          <w:lang w:eastAsia="zh-CN"/>
        </w:rPr>
      </w:pPr>
      <w:r w:rsidRPr="00F70B9A">
        <w:rPr>
          <w:rFonts w:ascii="Times New Roman" w:eastAsia="Times New Roman" w:hAnsi="Times New Roman" w:cs="Times New Roman" w:hint="eastAsia"/>
          <w:noProof/>
          <w:sz w:val="24"/>
          <w:szCs w:val="24"/>
          <w:lang w:eastAsia="zh-CN"/>
        </w:rPr>
        <w:lastRenderedPageBreak/>
        <w:fldChar w:fldCharType="begin"/>
      </w:r>
      <w:r w:rsidRPr="00F70B9A">
        <w:rPr>
          <w:rFonts w:ascii="Times New Roman" w:eastAsia="Times New Roman" w:hAnsi="Times New Roman" w:cs="Times New Roman" w:hint="eastAsia"/>
          <w:noProof/>
          <w:sz w:val="24"/>
          <w:szCs w:val="24"/>
          <w:lang w:eastAsia="zh-CN"/>
        </w:rPr>
        <w:instrText xml:space="preserve"> INCLUDEPICTURE "/var/folders/cf/tb_cb9r14915b4c6x4gdp21h0000gq/T/com.microsoft.Word/WebArchiveCopyPasteTempFiles/00000f.png" \* MERGEFORMATINET </w:instrText>
      </w:r>
      <w:r w:rsidRPr="00F70B9A">
        <w:rPr>
          <w:rFonts w:ascii="Times New Roman" w:eastAsia="Times New Roman" w:hAnsi="Times New Roman" w:cs="Times New Roman" w:hint="eastAsia"/>
          <w:noProof/>
          <w:sz w:val="24"/>
          <w:szCs w:val="24"/>
          <w:lang w:eastAsia="zh-CN"/>
        </w:rPr>
        <w:fldChar w:fldCharType="separate"/>
      </w:r>
      <w:r w:rsidRPr="00F70B9A">
        <w:rPr>
          <w:rFonts w:ascii="Times New Roman" w:eastAsia="Times New Roman" w:hAnsi="Times New Roman" w:cs="Times New Roman" w:hint="eastAsia"/>
          <w:noProof/>
          <w:sz w:val="24"/>
          <w:szCs w:val="24"/>
          <w:lang w:eastAsia="zh-CN"/>
        </w:rPr>
        <w:drawing>
          <wp:inline distT="0" distB="0" distL="0" distR="0" wp14:anchorId="4CCF435D" wp14:editId="46582C17">
            <wp:extent cx="6096000" cy="3767455"/>
            <wp:effectExtent l="0" t="0" r="0" b="4445"/>
            <wp:docPr id="18" name="Picture 18" descr="/var/folders/cf/tb_cb9r14915b4c6x4gdp21h0000gq/T/com.microsoft.Word/WebArchiveCopyPasteTempFiles/00000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f/tb_cb9r14915b4c6x4gdp21h0000gq/T/com.microsoft.Word/WebArchiveCopyPasteTempFiles/00000f.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96000" cy="3767455"/>
                    </a:xfrm>
                    <a:prstGeom prst="rect">
                      <a:avLst/>
                    </a:prstGeom>
                    <a:noFill/>
                    <a:ln>
                      <a:noFill/>
                    </a:ln>
                  </pic:spPr>
                </pic:pic>
              </a:graphicData>
            </a:graphic>
          </wp:inline>
        </w:drawing>
      </w:r>
      <w:r w:rsidRPr="00F70B9A">
        <w:rPr>
          <w:rFonts w:ascii="Times New Roman" w:eastAsia="Times New Roman" w:hAnsi="Times New Roman" w:cs="Times New Roman" w:hint="eastAsia"/>
          <w:noProof/>
          <w:sz w:val="24"/>
          <w:szCs w:val="24"/>
          <w:lang w:eastAsia="zh-CN"/>
        </w:rPr>
        <w:fldChar w:fldCharType="end"/>
      </w:r>
    </w:p>
    <w:p w14:paraId="490E68E3" w14:textId="48DAA4BB" w:rsidR="00167840" w:rsidRPr="00F70B9A" w:rsidRDefault="00167840" w:rsidP="00AE2EFF">
      <w:pPr>
        <w:rPr>
          <w:noProof/>
          <w:lang w:eastAsia="zh-CN"/>
        </w:rPr>
      </w:pPr>
    </w:p>
    <w:p w14:paraId="06EE72BA" w14:textId="77777777" w:rsidR="00167840" w:rsidRPr="00F70B9A" w:rsidRDefault="00167840" w:rsidP="00AE2EFF">
      <w:pPr>
        <w:rPr>
          <w:noProof/>
          <w:lang w:eastAsia="zh-CN"/>
        </w:rPr>
      </w:pPr>
    </w:p>
    <w:p w14:paraId="3D7EC1D7" w14:textId="77777777" w:rsidR="00C24FB6" w:rsidRDefault="00C24FB6" w:rsidP="00AE2EFF">
      <w:pPr>
        <w:rPr>
          <w:noProof/>
          <w:lang w:eastAsia="zh-CN"/>
        </w:rPr>
      </w:pPr>
      <w:r w:rsidRPr="00C24FB6">
        <w:rPr>
          <w:noProof/>
          <w:lang w:eastAsia="zh-CN"/>
        </w:rPr>
        <w:t>Before we start the formal analysis, another alternation is made to the variables to help select out the most important components of the variables. We applied the Principle Component Analysis (PCA) to the data and found the following levels of predictors have the largest absolute value in the direction of the first principle component, which is the most important component. We then made a new feature which is the linear combination of the levels listed in the following table. The 4 predictors where these levels came from are then deleted. To this point, there are 13 variables (or features) remained in the data.</w:t>
      </w:r>
    </w:p>
    <w:p w14:paraId="485B8B1E" w14:textId="32C1524A" w:rsidR="00824B96" w:rsidRPr="00F70B9A" w:rsidRDefault="00856F52" w:rsidP="00AE2EFF">
      <w:pPr>
        <w:rPr>
          <w:noProof/>
          <w:lang w:eastAsia="zh-CN"/>
        </w:rPr>
      </w:pPr>
      <w:r w:rsidRPr="00F70B9A">
        <w:rPr>
          <w:rFonts w:hint="eastAsia"/>
          <w:noProof/>
          <w:lang w:eastAsia="zh-CN"/>
        </w:rPr>
        <w:drawing>
          <wp:inline distT="0" distB="0" distL="0" distR="0" wp14:anchorId="53FAC203" wp14:editId="394EEFD7">
            <wp:extent cx="2576223" cy="1251308"/>
            <wp:effectExtent l="0" t="0" r="1905" b="635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5-02 at 7.21.22 PM.png"/>
                    <pic:cNvPicPr/>
                  </pic:nvPicPr>
                  <pic:blipFill>
                    <a:blip r:embed="rId12">
                      <a:extLst>
                        <a:ext uri="{28A0092B-C50C-407E-A947-70E740481C1C}">
                          <a14:useLocalDpi xmlns:a14="http://schemas.microsoft.com/office/drawing/2010/main" val="0"/>
                        </a:ext>
                      </a:extLst>
                    </a:blip>
                    <a:stretch>
                      <a:fillRect/>
                    </a:stretch>
                  </pic:blipFill>
                  <pic:spPr>
                    <a:xfrm>
                      <a:off x="0" y="0"/>
                      <a:ext cx="2581837" cy="1254035"/>
                    </a:xfrm>
                    <a:prstGeom prst="rect">
                      <a:avLst/>
                    </a:prstGeom>
                  </pic:spPr>
                </pic:pic>
              </a:graphicData>
            </a:graphic>
          </wp:inline>
        </w:drawing>
      </w:r>
      <w:r w:rsidRPr="00F70B9A">
        <w:rPr>
          <w:rFonts w:hint="eastAsia"/>
          <w:noProof/>
          <w:lang w:eastAsia="zh-CN"/>
        </w:rPr>
        <w:t xml:space="preserve">      </w:t>
      </w:r>
      <w:r w:rsidRPr="00F70B9A">
        <w:rPr>
          <w:rFonts w:hint="eastAsia"/>
          <w:noProof/>
          <w:lang w:eastAsia="zh-CN"/>
        </w:rPr>
        <w:drawing>
          <wp:inline distT="0" distB="0" distL="0" distR="0" wp14:anchorId="2A8CE192" wp14:editId="3F489A12">
            <wp:extent cx="2647784" cy="1264452"/>
            <wp:effectExtent l="0" t="0" r="0" b="571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5-02 at 7.21.44 PM.png"/>
                    <pic:cNvPicPr/>
                  </pic:nvPicPr>
                  <pic:blipFill>
                    <a:blip r:embed="rId13">
                      <a:extLst>
                        <a:ext uri="{28A0092B-C50C-407E-A947-70E740481C1C}">
                          <a14:useLocalDpi xmlns:a14="http://schemas.microsoft.com/office/drawing/2010/main" val="0"/>
                        </a:ext>
                      </a:extLst>
                    </a:blip>
                    <a:stretch>
                      <a:fillRect/>
                    </a:stretch>
                  </pic:blipFill>
                  <pic:spPr>
                    <a:xfrm>
                      <a:off x="0" y="0"/>
                      <a:ext cx="2656091" cy="1268419"/>
                    </a:xfrm>
                    <a:prstGeom prst="rect">
                      <a:avLst/>
                    </a:prstGeom>
                  </pic:spPr>
                </pic:pic>
              </a:graphicData>
            </a:graphic>
          </wp:inline>
        </w:drawing>
      </w:r>
    </w:p>
    <w:p w14:paraId="3F3E524A" w14:textId="462E4E36" w:rsidR="004A5B69" w:rsidRDefault="004A5B69" w:rsidP="00AE2EFF">
      <w:pPr>
        <w:rPr>
          <w:noProof/>
          <w:lang w:eastAsia="zh-CN"/>
        </w:rPr>
      </w:pPr>
    </w:p>
    <w:p w14:paraId="62819FC9" w14:textId="7399708B" w:rsidR="006D7459" w:rsidRDefault="00C24FB6" w:rsidP="00AE2EFF">
      <w:pPr>
        <w:rPr>
          <w:rFonts w:ascii="Times New Roman" w:eastAsia="Times New Roman" w:hAnsi="Times New Roman" w:cs="Times New Roman"/>
          <w:noProof/>
          <w:sz w:val="24"/>
          <w:szCs w:val="24"/>
          <w:lang w:eastAsia="zh-CN"/>
        </w:rPr>
      </w:pPr>
      <w:r w:rsidRPr="00C24FB6">
        <w:rPr>
          <w:noProof/>
          <w:lang w:eastAsia="zh-CN"/>
        </w:rPr>
        <w:t xml:space="preserve">The interactions between the feature are then investigated. </w:t>
      </w:r>
      <w:r w:rsidRPr="00C24FB6">
        <w:rPr>
          <w:noProof/>
          <w:highlight w:val="yellow"/>
          <w:lang w:eastAsia="zh-CN"/>
        </w:rPr>
        <w:t>When we say two predictors have interaction with each other, that means the change of value in one predictor alters how the other predictor affects the target.</w:t>
      </w:r>
      <w:r w:rsidRPr="00C24FB6">
        <w:rPr>
          <w:noProof/>
          <w:lang w:eastAsia="zh-CN"/>
        </w:rPr>
        <w:t xml:space="preserve"> We found the interactions exist between IO_CODE vs PATIENT.SEX CODE,  IO_CODE vs Age. IO_CODE. As it shows in the following figures, the target values are </w:t>
      </w:r>
      <w:r w:rsidRPr="00C24FB6">
        <w:rPr>
          <w:noProof/>
          <w:lang w:eastAsia="zh-CN"/>
        </w:rPr>
        <w:lastRenderedPageBreak/>
        <w:t>significantly higher in female than in male for IO_CODE=</w:t>
      </w:r>
      <w:r w:rsidR="00EB02DE">
        <w:rPr>
          <w:noProof/>
          <w:lang w:eastAsia="zh-CN"/>
        </w:rPr>
        <w:t>I</w:t>
      </w:r>
      <w:bookmarkStart w:id="0" w:name="_GoBack"/>
      <w:bookmarkEnd w:id="0"/>
      <w:r w:rsidRPr="00C24FB6">
        <w:rPr>
          <w:noProof/>
          <w:lang w:eastAsia="zh-CN"/>
        </w:rPr>
        <w:t>, while for IO_CODE=</w:t>
      </w:r>
      <w:r w:rsidR="00EB02DE">
        <w:rPr>
          <w:noProof/>
          <w:lang w:eastAsia="zh-CN"/>
        </w:rPr>
        <w:t>O</w:t>
      </w:r>
      <w:r w:rsidRPr="00C24FB6">
        <w:rPr>
          <w:noProof/>
          <w:lang w:eastAsia="zh-CN"/>
        </w:rPr>
        <w:t>, the target values are almost the same in both genders. This means the value of IO_CODE alters how the PATIENT.SEX CODE impacts the target variable. The reason could be the inpatient service has a better outcome for females than males, while outpatient service has the same outcome on both genders. In the second figure, we can see the GapDays decreases with age increases for outpatients, while GapDays stays the same or even slights increases for inpatients age greater than 40 years old.</w:t>
      </w:r>
      <w:r w:rsidR="006D7459" w:rsidRPr="00F70B9A">
        <w:rPr>
          <w:rFonts w:ascii="Times New Roman" w:eastAsia="Times New Roman" w:hAnsi="Times New Roman" w:cs="Times New Roman" w:hint="eastAsia"/>
          <w:noProof/>
          <w:sz w:val="24"/>
          <w:szCs w:val="24"/>
          <w:lang w:eastAsia="zh-CN"/>
        </w:rPr>
        <w:fldChar w:fldCharType="begin"/>
      </w:r>
      <w:r w:rsidR="006D7459" w:rsidRPr="00F70B9A">
        <w:rPr>
          <w:rFonts w:ascii="Times New Roman" w:eastAsia="Times New Roman" w:hAnsi="Times New Roman" w:cs="Times New Roman" w:hint="eastAsia"/>
          <w:noProof/>
          <w:sz w:val="24"/>
          <w:szCs w:val="24"/>
          <w:lang w:eastAsia="zh-CN"/>
        </w:rPr>
        <w:instrText xml:space="preserve"> INCLUDEPICTURE "/var/folders/cf/tb_cb9r14915b4c6x4gdp21h0000gq/T/com.microsoft.Word/WebArchiveCopyPasteTempFiles/000019.png" \* MERGEFORMATINET </w:instrText>
      </w:r>
      <w:r w:rsidR="006D7459" w:rsidRPr="00F70B9A">
        <w:rPr>
          <w:rFonts w:ascii="Times New Roman" w:eastAsia="Times New Roman" w:hAnsi="Times New Roman" w:cs="Times New Roman" w:hint="eastAsia"/>
          <w:noProof/>
          <w:sz w:val="24"/>
          <w:szCs w:val="24"/>
          <w:lang w:eastAsia="zh-CN"/>
        </w:rPr>
        <w:fldChar w:fldCharType="separate"/>
      </w:r>
      <w:r w:rsidR="006D7459" w:rsidRPr="00F70B9A">
        <w:rPr>
          <w:rFonts w:ascii="Times New Roman" w:eastAsia="Times New Roman" w:hAnsi="Times New Roman" w:cs="Times New Roman" w:hint="eastAsia"/>
          <w:noProof/>
          <w:sz w:val="24"/>
          <w:szCs w:val="24"/>
          <w:lang w:eastAsia="zh-CN"/>
        </w:rPr>
        <w:drawing>
          <wp:inline distT="0" distB="0" distL="0" distR="0" wp14:anchorId="09660EB2" wp14:editId="2B4E7D2F">
            <wp:extent cx="6096000" cy="3763010"/>
            <wp:effectExtent l="0" t="0" r="0" b="0"/>
            <wp:docPr id="21" name="Picture 21" descr="/var/folders/cf/tb_cb9r14915b4c6x4gdp21h0000gq/T/com.microsoft.Word/WebArchiveCopyPasteTempFiles/0000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r/folders/cf/tb_cb9r14915b4c6x4gdp21h0000gq/T/com.microsoft.Word/WebArchiveCopyPasteTempFiles/000019.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096000" cy="3763010"/>
                    </a:xfrm>
                    <a:prstGeom prst="rect">
                      <a:avLst/>
                    </a:prstGeom>
                    <a:noFill/>
                    <a:ln>
                      <a:noFill/>
                    </a:ln>
                  </pic:spPr>
                </pic:pic>
              </a:graphicData>
            </a:graphic>
          </wp:inline>
        </w:drawing>
      </w:r>
      <w:r w:rsidR="006D7459" w:rsidRPr="00F70B9A">
        <w:rPr>
          <w:rFonts w:ascii="Times New Roman" w:eastAsia="Times New Roman" w:hAnsi="Times New Roman" w:cs="Times New Roman" w:hint="eastAsia"/>
          <w:noProof/>
          <w:sz w:val="24"/>
          <w:szCs w:val="24"/>
          <w:lang w:eastAsia="zh-CN"/>
        </w:rPr>
        <w:fldChar w:fldCharType="end"/>
      </w:r>
    </w:p>
    <w:p w14:paraId="6C18B07B" w14:textId="0A375081" w:rsidR="006D7459" w:rsidRPr="00F70B9A" w:rsidRDefault="006D7459" w:rsidP="00AE2EFF">
      <w:pPr>
        <w:rPr>
          <w:noProof/>
          <w:lang w:eastAsia="zh-CN"/>
        </w:rPr>
      </w:pPr>
      <w:r w:rsidRPr="00F70B9A">
        <w:rPr>
          <w:rFonts w:ascii="Times New Roman" w:eastAsia="Times New Roman" w:hAnsi="Times New Roman" w:cs="Times New Roman" w:hint="eastAsia"/>
          <w:noProof/>
          <w:sz w:val="24"/>
          <w:szCs w:val="24"/>
          <w:lang w:eastAsia="zh-CN"/>
        </w:rPr>
        <w:lastRenderedPageBreak/>
        <w:fldChar w:fldCharType="begin"/>
      </w:r>
      <w:r w:rsidRPr="00F70B9A">
        <w:rPr>
          <w:rFonts w:ascii="Times New Roman" w:eastAsia="Times New Roman" w:hAnsi="Times New Roman" w:cs="Times New Roman" w:hint="eastAsia"/>
          <w:noProof/>
          <w:sz w:val="24"/>
          <w:szCs w:val="24"/>
          <w:lang w:eastAsia="zh-CN"/>
        </w:rPr>
        <w:instrText xml:space="preserve"> INCLUDEPICTURE "/var/folders/cf/tb_cb9r14915b4c6x4gdp21h0000gq/T/com.microsoft.Word/WebArchiveCopyPasteTempFiles/00001b.png" \* MERGEFORMATINET </w:instrText>
      </w:r>
      <w:r w:rsidRPr="00F70B9A">
        <w:rPr>
          <w:rFonts w:ascii="Times New Roman" w:eastAsia="Times New Roman" w:hAnsi="Times New Roman" w:cs="Times New Roman" w:hint="eastAsia"/>
          <w:noProof/>
          <w:sz w:val="24"/>
          <w:szCs w:val="24"/>
          <w:lang w:eastAsia="zh-CN"/>
        </w:rPr>
        <w:fldChar w:fldCharType="separate"/>
      </w:r>
      <w:r w:rsidRPr="00F70B9A">
        <w:rPr>
          <w:rFonts w:ascii="Times New Roman" w:eastAsia="Times New Roman" w:hAnsi="Times New Roman" w:cs="Times New Roman" w:hint="eastAsia"/>
          <w:noProof/>
          <w:sz w:val="24"/>
          <w:szCs w:val="24"/>
          <w:lang w:eastAsia="zh-CN"/>
        </w:rPr>
        <w:drawing>
          <wp:inline distT="0" distB="0" distL="0" distR="0" wp14:anchorId="0718150C" wp14:editId="41EC18F8">
            <wp:extent cx="6096000" cy="3763010"/>
            <wp:effectExtent l="0" t="0" r="0" b="0"/>
            <wp:docPr id="22" name="Picture 22" descr="/var/folders/cf/tb_cb9r14915b4c6x4gdp21h0000gq/T/com.microsoft.Word/WebArchiveCopyPasteTempFiles/0000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ar/folders/cf/tb_cb9r14915b4c6x4gdp21h0000gq/T/com.microsoft.Word/WebArchiveCopyPasteTempFiles/00001b.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096000" cy="3763010"/>
                    </a:xfrm>
                    <a:prstGeom prst="rect">
                      <a:avLst/>
                    </a:prstGeom>
                    <a:noFill/>
                    <a:ln>
                      <a:noFill/>
                    </a:ln>
                  </pic:spPr>
                </pic:pic>
              </a:graphicData>
            </a:graphic>
          </wp:inline>
        </w:drawing>
      </w:r>
      <w:r w:rsidRPr="00F70B9A">
        <w:rPr>
          <w:rFonts w:ascii="Times New Roman" w:eastAsia="Times New Roman" w:hAnsi="Times New Roman" w:cs="Times New Roman" w:hint="eastAsia"/>
          <w:noProof/>
          <w:sz w:val="24"/>
          <w:szCs w:val="24"/>
          <w:lang w:eastAsia="zh-CN"/>
        </w:rPr>
        <w:fldChar w:fldCharType="end"/>
      </w:r>
    </w:p>
    <w:p w14:paraId="069C9717" w14:textId="405CF18C" w:rsidR="00824B96" w:rsidRPr="00F70B9A" w:rsidRDefault="00824B96" w:rsidP="00AE2EFF">
      <w:pPr>
        <w:rPr>
          <w:noProof/>
          <w:lang w:eastAsia="zh-CN"/>
        </w:rPr>
      </w:pPr>
    </w:p>
    <w:p w14:paraId="48AB576F" w14:textId="7046136A" w:rsidR="00824B96" w:rsidRPr="00F70B9A" w:rsidRDefault="00824B96" w:rsidP="00AE2EFF">
      <w:pPr>
        <w:rPr>
          <w:noProof/>
          <w:lang w:eastAsia="zh-CN"/>
        </w:rPr>
      </w:pPr>
    </w:p>
    <w:p w14:paraId="4B63BE65" w14:textId="4C8C1051" w:rsidR="00824B96" w:rsidRPr="00F70B9A" w:rsidRDefault="00824B96" w:rsidP="00AE2EFF">
      <w:pPr>
        <w:rPr>
          <w:noProof/>
          <w:lang w:eastAsia="zh-CN"/>
        </w:rPr>
      </w:pPr>
    </w:p>
    <w:p w14:paraId="345AD548" w14:textId="1BB50D8A" w:rsidR="00824B96" w:rsidRPr="00F70B9A" w:rsidRDefault="00824B96" w:rsidP="00AE2EFF">
      <w:pPr>
        <w:rPr>
          <w:noProof/>
          <w:lang w:eastAsia="zh-CN"/>
        </w:rPr>
      </w:pPr>
    </w:p>
    <w:p w14:paraId="60C3BA4D" w14:textId="07C7EC49" w:rsidR="00C55DA8" w:rsidRDefault="008D05F8" w:rsidP="00AE2EFF">
      <w:pPr>
        <w:rPr>
          <w:noProof/>
          <w:lang w:eastAsia="zh-CN"/>
        </w:rPr>
      </w:pPr>
      <w:r w:rsidRPr="008D05F8">
        <w:rPr>
          <w:noProof/>
          <w:lang w:eastAsia="zh-CN"/>
        </w:rPr>
        <w:t>With the data ready for analysis, we choose the Generalized Linear Model.</w:t>
      </w:r>
    </w:p>
    <w:p w14:paraId="1BC05A3A" w14:textId="77777777" w:rsidR="008D05F8" w:rsidRDefault="008D05F8" w:rsidP="00AE2EFF">
      <w:pPr>
        <w:rPr>
          <w:noProof/>
          <w:lang w:eastAsia="zh-CN"/>
        </w:rPr>
      </w:pPr>
    </w:p>
    <w:p w14:paraId="702FEE47" w14:textId="284649A6" w:rsidR="006C6314" w:rsidRPr="008D05F8" w:rsidRDefault="008D05F8" w:rsidP="008D05F8">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noProof/>
          <w:lang w:eastAsia="zh-CN"/>
        </w:rPr>
      </w:pPr>
      <w:r w:rsidRPr="008D05F8">
        <w:rPr>
          <w:noProof/>
          <w:lang w:eastAsia="zh-CN"/>
        </w:rPr>
        <w:t>With the above data preprocessing done, we use the generalized linear model (GLM) to do the analysis with all the features and interactions. We considered different types of GLM and selected the one that makes the most sense. Compare with the ordinary least squares (OLS) model, the generalized linear model improved the goodness-of-fit of the model, which is measured by the AIC.</w:t>
      </w:r>
    </w:p>
    <w:p w14:paraId="3967CB6E" w14:textId="77777777" w:rsidR="008D05F8" w:rsidRDefault="008D05F8" w:rsidP="006C631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noProof/>
          <w:lang w:eastAsia="zh-CN"/>
        </w:rPr>
      </w:pPr>
    </w:p>
    <w:p w14:paraId="536A18E9" w14:textId="77777777" w:rsidR="00B90F3A" w:rsidRDefault="00B90F3A" w:rsidP="006C631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noProof/>
          <w:lang w:eastAsia="zh-CN"/>
        </w:rPr>
      </w:pPr>
      <w:r w:rsidRPr="00B90F3A">
        <w:rPr>
          <w:noProof/>
          <w:lang w:eastAsia="zh-CN"/>
        </w:rPr>
        <w:t>Then we considered the selection of the most important features using or BIC, a similar but more strict measurement of the goodness-of-fit as AIC. When it comes to select the futures, there are forward selection and backward selection to implement this process. It is more likely the forward selection produces fewer features than backward selection. Running the forward selection with BIC, the following features are selected:</w:t>
      </w:r>
    </w:p>
    <w:p w14:paraId="7CCF3A59" w14:textId="75DDA75A" w:rsidR="006C6314" w:rsidRPr="006C6314" w:rsidRDefault="006C6314" w:rsidP="006C631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noProof/>
          <w:lang w:eastAsia="zh-CN"/>
        </w:rPr>
      </w:pPr>
      <w:r w:rsidRPr="006C6314">
        <w:rPr>
          <w:noProof/>
          <w:lang w:eastAsia="zh-CN"/>
        </w:rPr>
        <w:t>•</w:t>
      </w:r>
      <w:r w:rsidRPr="006C6314">
        <w:rPr>
          <w:noProof/>
          <w:lang w:eastAsia="zh-CN"/>
        </w:rPr>
        <w:tab/>
        <w:t>DOCTOR.NUMBER</w:t>
      </w:r>
    </w:p>
    <w:p w14:paraId="34FE7187" w14:textId="77777777" w:rsidR="006C6314" w:rsidRPr="006C6314" w:rsidRDefault="006C6314" w:rsidP="006C631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noProof/>
          <w:lang w:eastAsia="zh-CN"/>
        </w:rPr>
      </w:pPr>
      <w:r w:rsidRPr="006C6314">
        <w:rPr>
          <w:noProof/>
          <w:lang w:eastAsia="zh-CN"/>
        </w:rPr>
        <w:t>•</w:t>
      </w:r>
      <w:r w:rsidRPr="006C6314">
        <w:rPr>
          <w:noProof/>
          <w:lang w:eastAsia="zh-CN"/>
        </w:rPr>
        <w:tab/>
        <w:t>ServCode_DRG_ICD</w:t>
      </w:r>
    </w:p>
    <w:p w14:paraId="20561200" w14:textId="77777777" w:rsidR="006C6314" w:rsidRPr="006C6314" w:rsidRDefault="006C6314" w:rsidP="006C631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noProof/>
          <w:lang w:eastAsia="zh-CN"/>
        </w:rPr>
      </w:pPr>
      <w:r w:rsidRPr="006C6314">
        <w:rPr>
          <w:noProof/>
          <w:lang w:eastAsia="zh-CN"/>
        </w:rPr>
        <w:lastRenderedPageBreak/>
        <w:t>•</w:t>
      </w:r>
      <w:r w:rsidRPr="006C6314">
        <w:rPr>
          <w:noProof/>
          <w:lang w:eastAsia="zh-CN"/>
        </w:rPr>
        <w:tab/>
        <w:t>Age</w:t>
      </w:r>
    </w:p>
    <w:p w14:paraId="20FD4831" w14:textId="77777777" w:rsidR="006C6314" w:rsidRPr="006C6314" w:rsidRDefault="006C6314" w:rsidP="006C631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noProof/>
          <w:lang w:eastAsia="zh-CN"/>
        </w:rPr>
      </w:pPr>
      <w:r w:rsidRPr="006C6314">
        <w:rPr>
          <w:noProof/>
          <w:lang w:eastAsia="zh-CN"/>
        </w:rPr>
        <w:t>•</w:t>
      </w:r>
      <w:r w:rsidRPr="006C6314">
        <w:rPr>
          <w:noProof/>
          <w:lang w:eastAsia="zh-CN"/>
        </w:rPr>
        <w:tab/>
        <w:t>Surgeon</w:t>
      </w:r>
    </w:p>
    <w:p w14:paraId="2FC75080" w14:textId="77777777" w:rsidR="006C6314" w:rsidRPr="006C6314" w:rsidRDefault="006C6314" w:rsidP="006C631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noProof/>
          <w:lang w:eastAsia="zh-CN"/>
        </w:rPr>
      </w:pPr>
      <w:r w:rsidRPr="006C6314">
        <w:rPr>
          <w:noProof/>
          <w:lang w:eastAsia="zh-CN"/>
        </w:rPr>
        <w:t>•</w:t>
      </w:r>
      <w:r w:rsidRPr="006C6314">
        <w:rPr>
          <w:noProof/>
          <w:lang w:eastAsia="zh-CN"/>
        </w:rPr>
        <w:tab/>
        <w:t>PATIENT.MARITAL.STATUS</w:t>
      </w:r>
    </w:p>
    <w:p w14:paraId="0C680A08" w14:textId="77777777" w:rsidR="006C6314" w:rsidRPr="006C6314" w:rsidRDefault="006C6314" w:rsidP="006C631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noProof/>
          <w:lang w:eastAsia="zh-CN"/>
        </w:rPr>
      </w:pPr>
      <w:r w:rsidRPr="006C6314">
        <w:rPr>
          <w:noProof/>
          <w:lang w:eastAsia="zh-CN"/>
        </w:rPr>
        <w:t>•</w:t>
      </w:r>
      <w:r w:rsidRPr="006C6314">
        <w:rPr>
          <w:noProof/>
          <w:lang w:eastAsia="zh-CN"/>
        </w:rPr>
        <w:tab/>
        <w:t>Nur.Stat</w:t>
      </w:r>
    </w:p>
    <w:p w14:paraId="0E558BFB" w14:textId="77777777" w:rsidR="006C6314" w:rsidRPr="006C6314" w:rsidRDefault="006C6314" w:rsidP="006C631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noProof/>
          <w:lang w:eastAsia="zh-CN"/>
        </w:rPr>
      </w:pPr>
      <w:r w:rsidRPr="006C6314">
        <w:rPr>
          <w:noProof/>
          <w:lang w:eastAsia="zh-CN"/>
        </w:rPr>
        <w:t>•</w:t>
      </w:r>
      <w:r w:rsidRPr="006C6314">
        <w:rPr>
          <w:noProof/>
          <w:lang w:eastAsia="zh-CN"/>
        </w:rPr>
        <w:tab/>
        <w:t>DISCHARGE.STATUS</w:t>
      </w:r>
    </w:p>
    <w:p w14:paraId="02E7E312" w14:textId="77777777" w:rsidR="006C6314" w:rsidRPr="006C6314" w:rsidRDefault="006C6314" w:rsidP="006C631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noProof/>
          <w:lang w:eastAsia="zh-CN"/>
        </w:rPr>
      </w:pPr>
      <w:r w:rsidRPr="006C6314">
        <w:rPr>
          <w:noProof/>
          <w:lang w:eastAsia="zh-CN"/>
        </w:rPr>
        <w:t>•</w:t>
      </w:r>
      <w:r w:rsidRPr="006C6314">
        <w:rPr>
          <w:noProof/>
          <w:lang w:eastAsia="zh-CN"/>
        </w:rPr>
        <w:tab/>
        <w:t>income_level</w:t>
      </w:r>
    </w:p>
    <w:p w14:paraId="14FED693" w14:textId="77777777" w:rsidR="006C6314" w:rsidRPr="006C6314" w:rsidRDefault="006C6314" w:rsidP="006C631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noProof/>
          <w:lang w:eastAsia="zh-CN"/>
        </w:rPr>
      </w:pPr>
      <w:r w:rsidRPr="006C6314">
        <w:rPr>
          <w:noProof/>
          <w:lang w:eastAsia="zh-CN"/>
        </w:rPr>
        <w:t>•</w:t>
      </w:r>
      <w:r w:rsidRPr="006C6314">
        <w:rPr>
          <w:noProof/>
          <w:lang w:eastAsia="zh-CN"/>
        </w:rPr>
        <w:tab/>
        <w:t>Patient.Days</w:t>
      </w:r>
    </w:p>
    <w:p w14:paraId="0F7A7F41" w14:textId="77777777" w:rsidR="006C6314" w:rsidRPr="006C6314" w:rsidRDefault="006C6314" w:rsidP="006C631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noProof/>
          <w:lang w:eastAsia="zh-CN"/>
        </w:rPr>
      </w:pPr>
      <w:r w:rsidRPr="006C6314">
        <w:rPr>
          <w:noProof/>
          <w:lang w:eastAsia="zh-CN"/>
        </w:rPr>
        <w:t>•</w:t>
      </w:r>
      <w:r w:rsidRPr="006C6314">
        <w:rPr>
          <w:noProof/>
          <w:lang w:eastAsia="zh-CN"/>
        </w:rPr>
        <w:tab/>
        <w:t>PATIENT.RACE.CODE</w:t>
      </w:r>
    </w:p>
    <w:p w14:paraId="69708D6B" w14:textId="77777777" w:rsidR="006C6314" w:rsidRPr="006C6314" w:rsidRDefault="006C6314" w:rsidP="006C631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noProof/>
          <w:lang w:eastAsia="zh-CN"/>
        </w:rPr>
      </w:pPr>
      <w:r w:rsidRPr="006C6314">
        <w:rPr>
          <w:noProof/>
          <w:lang w:eastAsia="zh-CN"/>
        </w:rPr>
        <w:t>•</w:t>
      </w:r>
      <w:r w:rsidRPr="006C6314">
        <w:rPr>
          <w:noProof/>
          <w:lang w:eastAsia="zh-CN"/>
        </w:rPr>
        <w:tab/>
        <w:t>IO_CODE</w:t>
      </w:r>
    </w:p>
    <w:p w14:paraId="1DEE338A" w14:textId="77777777" w:rsidR="006C6314" w:rsidRPr="006C6314" w:rsidRDefault="006C6314" w:rsidP="006C6314">
      <w:pPr>
        <w:widowControl/>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djustRightInd w:val="0"/>
        <w:rPr>
          <w:noProof/>
          <w:lang w:eastAsia="zh-CN"/>
        </w:rPr>
      </w:pPr>
    </w:p>
    <w:p w14:paraId="2AD274FB" w14:textId="45F8A6C1" w:rsidR="00207ABB" w:rsidRDefault="00445D74" w:rsidP="00AE2EFF">
      <w:pPr>
        <w:rPr>
          <w:noProof/>
          <w:lang w:eastAsia="zh-CN"/>
        </w:rPr>
      </w:pPr>
      <w:r w:rsidRPr="00445D74">
        <w:rPr>
          <w:noProof/>
          <w:lang w:eastAsia="zh-CN"/>
        </w:rPr>
        <w:t>We combined some of the levels of the features whose coefficients are not very significant to their base levels.</w:t>
      </w:r>
    </w:p>
    <w:p w14:paraId="6F2219CB" w14:textId="77777777" w:rsidR="00445D74" w:rsidRDefault="00445D74" w:rsidP="00AE2EFF">
      <w:pPr>
        <w:rPr>
          <w:noProof/>
          <w:lang w:eastAsia="zh-CN"/>
        </w:rPr>
      </w:pPr>
    </w:p>
    <w:p w14:paraId="537954DA" w14:textId="72D4814A" w:rsidR="00DE6855" w:rsidRDefault="00445D74" w:rsidP="00AE2EFF">
      <w:pPr>
        <w:rPr>
          <w:noProof/>
          <w:lang w:eastAsia="zh-CN"/>
        </w:rPr>
      </w:pPr>
      <w:r w:rsidRPr="00445D74">
        <w:rPr>
          <w:noProof/>
          <w:lang w:eastAsia="zh-CN"/>
        </w:rPr>
        <w:t>Various methods are used to validate the model constructed using the features selected above compared with the OLS. It turns out the underlying assumptions of linear regression are more valid for the GLM we constructed than the OLS model with all features. For instance, it shows the assumption of constant variance and zero mean of residual works better for GLM than OLS. The Q-Q plot shows the normal assumption for residuals holds better for GLM than OLS.</w:t>
      </w:r>
    </w:p>
    <w:p w14:paraId="5D70F62F" w14:textId="77777777" w:rsidR="00445D74" w:rsidRDefault="00445D74" w:rsidP="00AE2EFF">
      <w:pPr>
        <w:rPr>
          <w:noProof/>
          <w:lang w:eastAsia="zh-CN"/>
        </w:rPr>
      </w:pPr>
    </w:p>
    <w:p w14:paraId="2E2BF178" w14:textId="65A450D0" w:rsidR="000A06E9" w:rsidRDefault="00445D74" w:rsidP="000A06E9">
      <w:pPr>
        <w:rPr>
          <w:noProof/>
          <w:lang w:eastAsia="zh-CN"/>
        </w:rPr>
      </w:pPr>
      <w:r w:rsidRPr="00445D74">
        <w:rPr>
          <w:noProof/>
          <w:lang w:eastAsia="zh-CN"/>
        </w:rPr>
        <w:t>We then run the GLM model with the above features selected and levels combined. A list of regression coefficients is generated. Here is an interpretation of some coefficients:</w:t>
      </w:r>
    </w:p>
    <w:tbl>
      <w:tblPr>
        <w:tblStyle w:val="TableGrid"/>
        <w:tblW w:w="0" w:type="auto"/>
        <w:tblLook w:val="04A0" w:firstRow="1" w:lastRow="0" w:firstColumn="1" w:lastColumn="0" w:noHBand="0" w:noVBand="1"/>
      </w:tblPr>
      <w:tblGrid>
        <w:gridCol w:w="3217"/>
        <w:gridCol w:w="1403"/>
        <w:gridCol w:w="4970"/>
      </w:tblGrid>
      <w:tr w:rsidR="000A06E9" w:rsidRPr="00F70B9A" w14:paraId="779402F2" w14:textId="77777777" w:rsidTr="00E02C3F">
        <w:tc>
          <w:tcPr>
            <w:tcW w:w="3217" w:type="dxa"/>
          </w:tcPr>
          <w:p w14:paraId="1803E015" w14:textId="77777777" w:rsidR="000A06E9" w:rsidRPr="00F70B9A" w:rsidRDefault="000A06E9" w:rsidP="00E02C3F">
            <w:pPr>
              <w:rPr>
                <w:noProof/>
                <w:lang w:eastAsia="zh-CN"/>
              </w:rPr>
            </w:pPr>
            <w:r w:rsidRPr="00F70B9A">
              <w:rPr>
                <w:rFonts w:hint="eastAsia"/>
                <w:noProof/>
                <w:lang w:eastAsia="zh-CN"/>
              </w:rPr>
              <w:t>Feature</w:t>
            </w:r>
          </w:p>
        </w:tc>
        <w:tc>
          <w:tcPr>
            <w:tcW w:w="1403" w:type="dxa"/>
          </w:tcPr>
          <w:p w14:paraId="67B83881" w14:textId="77777777" w:rsidR="000A06E9" w:rsidRPr="00F70B9A" w:rsidRDefault="000A06E9" w:rsidP="00E02C3F">
            <w:pPr>
              <w:rPr>
                <w:noProof/>
                <w:lang w:eastAsia="zh-CN"/>
              </w:rPr>
            </w:pPr>
            <w:r w:rsidRPr="00F70B9A">
              <w:rPr>
                <w:rFonts w:hint="eastAsia"/>
                <w:noProof/>
                <w:lang w:eastAsia="zh-CN"/>
              </w:rPr>
              <w:t>Coefficients</w:t>
            </w:r>
          </w:p>
        </w:tc>
        <w:tc>
          <w:tcPr>
            <w:tcW w:w="4970" w:type="dxa"/>
          </w:tcPr>
          <w:p w14:paraId="215C9384" w14:textId="77777777" w:rsidR="000A06E9" w:rsidRPr="00F70B9A" w:rsidRDefault="000A06E9" w:rsidP="00E02C3F">
            <w:pPr>
              <w:rPr>
                <w:noProof/>
                <w:lang w:eastAsia="zh-CN"/>
              </w:rPr>
            </w:pPr>
            <w:r w:rsidRPr="00F70B9A">
              <w:rPr>
                <w:rFonts w:hint="eastAsia"/>
                <w:noProof/>
                <w:lang w:eastAsia="zh-CN"/>
              </w:rPr>
              <w:t>Interpretation</w:t>
            </w:r>
          </w:p>
        </w:tc>
      </w:tr>
      <w:tr w:rsidR="000A06E9" w:rsidRPr="00F70B9A" w14:paraId="51978ACC" w14:textId="77777777" w:rsidTr="00E02C3F">
        <w:tc>
          <w:tcPr>
            <w:tcW w:w="3217" w:type="dxa"/>
          </w:tcPr>
          <w:p w14:paraId="0441EF82" w14:textId="77777777" w:rsidR="000A06E9" w:rsidRPr="00F70B9A" w:rsidRDefault="000A06E9" w:rsidP="00E02C3F">
            <w:pPr>
              <w:rPr>
                <w:noProof/>
                <w:lang w:eastAsia="zh-CN"/>
              </w:rPr>
            </w:pPr>
            <w:r w:rsidRPr="00F70B9A">
              <w:rPr>
                <w:rFonts w:hint="eastAsia"/>
                <w:noProof/>
                <w:lang w:eastAsia="zh-CN"/>
              </w:rPr>
              <w:t>DOCTOR.NUMBER=2</w:t>
            </w:r>
          </w:p>
        </w:tc>
        <w:tc>
          <w:tcPr>
            <w:tcW w:w="1403" w:type="dxa"/>
          </w:tcPr>
          <w:p w14:paraId="708E0FC9" w14:textId="77777777" w:rsidR="000A06E9" w:rsidRPr="00F70B9A" w:rsidRDefault="000A06E9" w:rsidP="00E02C3F">
            <w:pPr>
              <w:rPr>
                <w:noProof/>
                <w:lang w:eastAsia="zh-CN"/>
              </w:rPr>
            </w:pPr>
            <w:r w:rsidRPr="00F70B9A">
              <w:rPr>
                <w:rFonts w:hint="eastAsia"/>
                <w:noProof/>
                <w:lang w:eastAsia="zh-CN"/>
              </w:rPr>
              <w:t>-0.45</w:t>
            </w:r>
          </w:p>
        </w:tc>
        <w:tc>
          <w:tcPr>
            <w:tcW w:w="4970" w:type="dxa"/>
          </w:tcPr>
          <w:p w14:paraId="15008FC1" w14:textId="77777777" w:rsidR="000A06E9" w:rsidRPr="00F70B9A" w:rsidRDefault="000A06E9" w:rsidP="00E02C3F">
            <w:pPr>
              <w:rPr>
                <w:noProof/>
                <w:lang w:eastAsia="zh-CN"/>
              </w:rPr>
            </w:pPr>
            <w:r w:rsidRPr="00F70B9A">
              <w:rPr>
                <w:rFonts w:hint="eastAsia"/>
                <w:noProof/>
                <w:lang w:eastAsia="zh-CN"/>
              </w:rPr>
              <w:t>45% decrease in GapDays compared to the group DOCTOR.NUMBER=1. This means the group 2 of doctors are less effective in terms of improving the readmission days (GapDays) than group 1.</w:t>
            </w:r>
          </w:p>
        </w:tc>
      </w:tr>
      <w:tr w:rsidR="000A06E9" w:rsidRPr="00F70B9A" w14:paraId="4E163E99" w14:textId="77777777" w:rsidTr="00E02C3F">
        <w:tc>
          <w:tcPr>
            <w:tcW w:w="3217" w:type="dxa"/>
          </w:tcPr>
          <w:p w14:paraId="3DB489FA" w14:textId="77777777" w:rsidR="000A06E9" w:rsidRPr="00F70B9A" w:rsidRDefault="000A06E9" w:rsidP="00E02C3F">
            <w:pPr>
              <w:rPr>
                <w:noProof/>
                <w:lang w:eastAsia="zh-CN"/>
              </w:rPr>
            </w:pPr>
            <w:r w:rsidRPr="00F70B9A">
              <w:rPr>
                <w:rFonts w:hint="eastAsia"/>
                <w:noProof/>
                <w:lang w:eastAsia="zh-CN"/>
              </w:rPr>
              <w:t>DOCTOR.NUMBER=3</w:t>
            </w:r>
          </w:p>
        </w:tc>
        <w:tc>
          <w:tcPr>
            <w:tcW w:w="1403" w:type="dxa"/>
          </w:tcPr>
          <w:p w14:paraId="521E1BCD" w14:textId="77777777" w:rsidR="000A06E9" w:rsidRPr="00F70B9A" w:rsidRDefault="000A06E9" w:rsidP="00E02C3F">
            <w:pPr>
              <w:rPr>
                <w:noProof/>
                <w:lang w:eastAsia="zh-CN"/>
              </w:rPr>
            </w:pPr>
            <w:r w:rsidRPr="00F70B9A">
              <w:rPr>
                <w:rFonts w:hint="eastAsia"/>
                <w:noProof/>
                <w:lang w:eastAsia="zh-CN"/>
              </w:rPr>
              <w:t>-0.10</w:t>
            </w:r>
          </w:p>
        </w:tc>
        <w:tc>
          <w:tcPr>
            <w:tcW w:w="4970" w:type="dxa"/>
          </w:tcPr>
          <w:p w14:paraId="681D7B76" w14:textId="77777777" w:rsidR="000A06E9" w:rsidRPr="00F70B9A" w:rsidRDefault="000A06E9" w:rsidP="00E02C3F">
            <w:pPr>
              <w:rPr>
                <w:noProof/>
                <w:lang w:eastAsia="zh-CN"/>
              </w:rPr>
            </w:pPr>
            <w:r w:rsidRPr="00F70B9A">
              <w:rPr>
                <w:rFonts w:hint="eastAsia"/>
                <w:noProof/>
                <w:lang w:eastAsia="zh-CN"/>
              </w:rPr>
              <w:t>10% decrease in GapDays compared to the group DOCTOR.NUMBER=1.</w:t>
            </w:r>
          </w:p>
        </w:tc>
      </w:tr>
      <w:tr w:rsidR="000A06E9" w:rsidRPr="00F70B9A" w14:paraId="7BCF0269" w14:textId="77777777" w:rsidTr="00E02C3F">
        <w:trPr>
          <w:trHeight w:val="63"/>
        </w:trPr>
        <w:tc>
          <w:tcPr>
            <w:tcW w:w="3217" w:type="dxa"/>
          </w:tcPr>
          <w:p w14:paraId="466C6087" w14:textId="77777777" w:rsidR="000A06E9" w:rsidRPr="00F70B9A" w:rsidRDefault="000A06E9" w:rsidP="00E02C3F">
            <w:pPr>
              <w:rPr>
                <w:noProof/>
                <w:lang w:eastAsia="zh-CN"/>
              </w:rPr>
            </w:pPr>
            <w:r w:rsidRPr="00F70B9A">
              <w:rPr>
                <w:rFonts w:hint="eastAsia"/>
                <w:noProof/>
                <w:lang w:eastAsia="zh-CN"/>
              </w:rPr>
              <w:t>DOCTOR.NUMBER=4</w:t>
            </w:r>
          </w:p>
        </w:tc>
        <w:tc>
          <w:tcPr>
            <w:tcW w:w="1403" w:type="dxa"/>
          </w:tcPr>
          <w:p w14:paraId="46BFF8EE" w14:textId="77777777" w:rsidR="000A06E9" w:rsidRPr="00F70B9A" w:rsidRDefault="000A06E9" w:rsidP="00E02C3F">
            <w:pPr>
              <w:rPr>
                <w:noProof/>
                <w:lang w:eastAsia="zh-CN"/>
              </w:rPr>
            </w:pPr>
            <w:r w:rsidRPr="00F70B9A">
              <w:rPr>
                <w:rFonts w:hint="eastAsia"/>
                <w:noProof/>
                <w:lang w:eastAsia="zh-CN"/>
              </w:rPr>
              <w:t>0.33</w:t>
            </w:r>
          </w:p>
        </w:tc>
        <w:tc>
          <w:tcPr>
            <w:tcW w:w="4970" w:type="dxa"/>
          </w:tcPr>
          <w:p w14:paraId="4DBD8CCA" w14:textId="77777777" w:rsidR="000A06E9" w:rsidRPr="00F70B9A" w:rsidRDefault="000A06E9" w:rsidP="00E02C3F">
            <w:pPr>
              <w:rPr>
                <w:noProof/>
                <w:lang w:eastAsia="zh-CN"/>
              </w:rPr>
            </w:pPr>
            <w:r w:rsidRPr="00F70B9A">
              <w:rPr>
                <w:rFonts w:hint="eastAsia"/>
                <w:noProof/>
                <w:lang w:eastAsia="zh-CN"/>
              </w:rPr>
              <w:t>33% decrease in GapDays compared to the group DOCTOR.NUMBER=1. Therefore group 4 of doctors are more effective improving the GapDays tha group 1.</w:t>
            </w:r>
          </w:p>
        </w:tc>
      </w:tr>
      <w:tr w:rsidR="000A06E9" w:rsidRPr="00F70B9A" w14:paraId="2FE0EE70" w14:textId="77777777" w:rsidTr="00E02C3F">
        <w:tc>
          <w:tcPr>
            <w:tcW w:w="3217" w:type="dxa"/>
          </w:tcPr>
          <w:p w14:paraId="4F9C7EF7" w14:textId="77777777" w:rsidR="000A06E9" w:rsidRPr="00F70B9A" w:rsidRDefault="000A06E9" w:rsidP="00E02C3F">
            <w:pPr>
              <w:rPr>
                <w:noProof/>
                <w:lang w:eastAsia="zh-CN"/>
              </w:rPr>
            </w:pPr>
            <w:r w:rsidRPr="00F70B9A">
              <w:rPr>
                <w:rFonts w:ascii="Monaco" w:eastAsia="Times New Roman" w:hAnsi="Monaco" w:cs="Courier New" w:hint="eastAsia"/>
                <w:noProof/>
                <w:color w:val="000000"/>
                <w:sz w:val="20"/>
                <w:szCs w:val="20"/>
                <w:lang w:eastAsia="zh-CN"/>
              </w:rPr>
              <w:t xml:space="preserve">ServCode_DRG_ICD         </w:t>
            </w:r>
          </w:p>
        </w:tc>
        <w:tc>
          <w:tcPr>
            <w:tcW w:w="1403" w:type="dxa"/>
          </w:tcPr>
          <w:p w14:paraId="41BF9748" w14:textId="77777777" w:rsidR="000A06E9" w:rsidRPr="00F70B9A" w:rsidRDefault="000A06E9" w:rsidP="00E02C3F">
            <w:pPr>
              <w:rPr>
                <w:noProof/>
                <w:lang w:eastAsia="zh-CN"/>
              </w:rPr>
            </w:pPr>
            <w:r w:rsidRPr="00F70B9A">
              <w:rPr>
                <w:rFonts w:hint="eastAsia"/>
                <w:noProof/>
                <w:lang w:eastAsia="zh-CN"/>
              </w:rPr>
              <w:t>-0.18</w:t>
            </w:r>
          </w:p>
        </w:tc>
        <w:tc>
          <w:tcPr>
            <w:tcW w:w="4970" w:type="dxa"/>
          </w:tcPr>
          <w:p w14:paraId="6E1B7EEB" w14:textId="77777777" w:rsidR="000A06E9" w:rsidRPr="00F70B9A" w:rsidRDefault="000A06E9" w:rsidP="00E02C3F">
            <w:pPr>
              <w:rPr>
                <w:noProof/>
                <w:lang w:eastAsia="zh-CN"/>
              </w:rPr>
            </w:pPr>
            <w:r w:rsidRPr="00F70B9A">
              <w:rPr>
                <w:rFonts w:hint="eastAsia"/>
                <w:noProof/>
                <w:lang w:eastAsia="zh-CN"/>
              </w:rPr>
              <w:t xml:space="preserve">18% decrease in GapDays for every 1.0 increasing in the feature </w:t>
            </w:r>
            <w:r w:rsidRPr="00F70B9A">
              <w:rPr>
                <w:rFonts w:ascii="Monaco" w:eastAsia="Times New Roman" w:hAnsi="Monaco" w:cs="Courier New" w:hint="eastAsia"/>
                <w:noProof/>
                <w:color w:val="000000"/>
                <w:sz w:val="20"/>
                <w:szCs w:val="20"/>
                <w:lang w:eastAsia="zh-CN"/>
              </w:rPr>
              <w:t xml:space="preserve">ServCode_DRG_ICD, </w:t>
            </w:r>
            <w:r w:rsidRPr="00F70B9A">
              <w:rPr>
                <w:rFonts w:ascii="Monaco" w:eastAsia="Times New Roman" w:hAnsi="Monaco" w:cs="Courier New" w:hint="eastAsia"/>
                <w:noProof/>
                <w:color w:val="000000"/>
                <w:sz w:val="20"/>
                <w:szCs w:val="20"/>
                <w:lang w:eastAsia="zh-CN"/>
              </w:rPr>
              <w:lastRenderedPageBreak/>
              <w:t>which is the new artificial feature made using the PCA from the predictors PATIENT.DRG, HOSPITAL.SERVICE.CODE, ICD.PROCEDURE.CODE, ICD9_DIAGNOST_CODE</w:t>
            </w:r>
          </w:p>
        </w:tc>
      </w:tr>
      <w:tr w:rsidR="000A06E9" w:rsidRPr="00F70B9A" w14:paraId="494BD860" w14:textId="77777777" w:rsidTr="00E02C3F">
        <w:tc>
          <w:tcPr>
            <w:tcW w:w="3217" w:type="dxa"/>
          </w:tcPr>
          <w:p w14:paraId="63281C45" w14:textId="77777777" w:rsidR="000A06E9" w:rsidRPr="00F70B9A" w:rsidRDefault="000A06E9" w:rsidP="00E02C3F">
            <w:pPr>
              <w:rPr>
                <w:noProof/>
                <w:lang w:eastAsia="zh-CN"/>
              </w:rPr>
            </w:pPr>
            <w:r w:rsidRPr="00F70B9A">
              <w:rPr>
                <w:rFonts w:hint="eastAsia"/>
                <w:noProof/>
                <w:lang w:eastAsia="zh-CN"/>
              </w:rPr>
              <w:lastRenderedPageBreak/>
              <w:t>Age=10-20</w:t>
            </w:r>
          </w:p>
        </w:tc>
        <w:tc>
          <w:tcPr>
            <w:tcW w:w="1403" w:type="dxa"/>
          </w:tcPr>
          <w:p w14:paraId="14D17E40" w14:textId="77777777" w:rsidR="000A06E9" w:rsidRPr="00F70B9A" w:rsidRDefault="000A06E9" w:rsidP="00E02C3F">
            <w:pPr>
              <w:rPr>
                <w:noProof/>
                <w:lang w:eastAsia="zh-CN"/>
              </w:rPr>
            </w:pPr>
            <w:r w:rsidRPr="00F70B9A">
              <w:rPr>
                <w:rFonts w:hint="eastAsia"/>
                <w:noProof/>
                <w:lang w:eastAsia="zh-CN"/>
              </w:rPr>
              <w:t>-0.26</w:t>
            </w:r>
          </w:p>
        </w:tc>
        <w:tc>
          <w:tcPr>
            <w:tcW w:w="4970" w:type="dxa"/>
          </w:tcPr>
          <w:p w14:paraId="43E52867" w14:textId="77777777" w:rsidR="000A06E9" w:rsidRPr="00F70B9A" w:rsidRDefault="000A06E9" w:rsidP="00E02C3F">
            <w:pPr>
              <w:rPr>
                <w:noProof/>
                <w:lang w:eastAsia="zh-CN"/>
              </w:rPr>
            </w:pPr>
            <w:r w:rsidRPr="00F70B9A">
              <w:rPr>
                <w:rFonts w:hint="eastAsia"/>
                <w:noProof/>
                <w:lang w:eastAsia="zh-CN"/>
              </w:rPr>
              <w:t>26% decrease compared to Age 0-10.This  make sense because the younger people are less likely to be readmitted.</w:t>
            </w:r>
          </w:p>
        </w:tc>
      </w:tr>
      <w:tr w:rsidR="000A06E9" w:rsidRPr="00F70B9A" w14:paraId="675B9FA2" w14:textId="77777777" w:rsidTr="00E02C3F">
        <w:tc>
          <w:tcPr>
            <w:tcW w:w="3217" w:type="dxa"/>
          </w:tcPr>
          <w:p w14:paraId="7DB8B65C" w14:textId="77777777" w:rsidR="000A06E9" w:rsidRPr="00F70B9A" w:rsidRDefault="000A06E9" w:rsidP="00E02C3F">
            <w:pPr>
              <w:rPr>
                <w:noProof/>
                <w:lang w:eastAsia="zh-CN"/>
              </w:rPr>
            </w:pPr>
            <w:r w:rsidRPr="00F70B9A">
              <w:rPr>
                <w:rFonts w:hint="eastAsia"/>
                <w:noProof/>
                <w:lang w:eastAsia="zh-CN"/>
              </w:rPr>
              <w:t>Age=20-30</w:t>
            </w:r>
          </w:p>
        </w:tc>
        <w:tc>
          <w:tcPr>
            <w:tcW w:w="1403" w:type="dxa"/>
          </w:tcPr>
          <w:p w14:paraId="3238DF4F" w14:textId="77777777" w:rsidR="000A06E9" w:rsidRPr="00F70B9A" w:rsidRDefault="000A06E9" w:rsidP="00E02C3F">
            <w:pPr>
              <w:rPr>
                <w:noProof/>
                <w:lang w:eastAsia="zh-CN"/>
              </w:rPr>
            </w:pPr>
            <w:r w:rsidRPr="00F70B9A">
              <w:rPr>
                <w:rFonts w:hint="eastAsia"/>
                <w:noProof/>
                <w:lang w:eastAsia="zh-CN"/>
              </w:rPr>
              <w:t>-0.47</w:t>
            </w:r>
          </w:p>
        </w:tc>
        <w:tc>
          <w:tcPr>
            <w:tcW w:w="4970" w:type="dxa"/>
          </w:tcPr>
          <w:p w14:paraId="4ADBA527" w14:textId="77777777" w:rsidR="000A06E9" w:rsidRPr="00F70B9A" w:rsidRDefault="000A06E9" w:rsidP="00E02C3F">
            <w:pPr>
              <w:rPr>
                <w:noProof/>
                <w:lang w:eastAsia="zh-CN"/>
              </w:rPr>
            </w:pPr>
            <w:r w:rsidRPr="00F70B9A">
              <w:rPr>
                <w:rFonts w:hint="eastAsia"/>
                <w:noProof/>
                <w:lang w:eastAsia="zh-CN"/>
              </w:rPr>
              <w:t xml:space="preserve">47% decrease compared to Age 0-10. </w:t>
            </w:r>
          </w:p>
        </w:tc>
      </w:tr>
      <w:tr w:rsidR="000A06E9" w:rsidRPr="00F70B9A" w14:paraId="47B455BA" w14:textId="77777777" w:rsidTr="00E02C3F">
        <w:tc>
          <w:tcPr>
            <w:tcW w:w="3217" w:type="dxa"/>
          </w:tcPr>
          <w:p w14:paraId="4107FB38" w14:textId="77777777" w:rsidR="000A06E9" w:rsidRPr="00F70B9A" w:rsidRDefault="000A06E9" w:rsidP="00E02C3F">
            <w:pPr>
              <w:rPr>
                <w:noProof/>
                <w:lang w:eastAsia="zh-CN"/>
              </w:rPr>
            </w:pPr>
            <w:r w:rsidRPr="00F70B9A">
              <w:rPr>
                <w:rFonts w:hint="eastAsia"/>
                <w:noProof/>
                <w:lang w:eastAsia="zh-CN"/>
              </w:rPr>
              <w:t>…</w:t>
            </w:r>
          </w:p>
        </w:tc>
        <w:tc>
          <w:tcPr>
            <w:tcW w:w="1403" w:type="dxa"/>
          </w:tcPr>
          <w:p w14:paraId="6A3D665D" w14:textId="77777777" w:rsidR="000A06E9" w:rsidRPr="00F70B9A" w:rsidRDefault="000A06E9" w:rsidP="00E02C3F">
            <w:pPr>
              <w:rPr>
                <w:noProof/>
                <w:lang w:eastAsia="zh-CN"/>
              </w:rPr>
            </w:pPr>
          </w:p>
        </w:tc>
        <w:tc>
          <w:tcPr>
            <w:tcW w:w="4970" w:type="dxa"/>
          </w:tcPr>
          <w:p w14:paraId="508CE184" w14:textId="77777777" w:rsidR="000A06E9" w:rsidRPr="00F70B9A" w:rsidRDefault="000A06E9" w:rsidP="00E02C3F">
            <w:pPr>
              <w:rPr>
                <w:noProof/>
                <w:lang w:eastAsia="zh-CN"/>
              </w:rPr>
            </w:pPr>
          </w:p>
        </w:tc>
      </w:tr>
      <w:tr w:rsidR="000A06E9" w:rsidRPr="00F70B9A" w14:paraId="619393C7" w14:textId="77777777" w:rsidTr="00E02C3F">
        <w:tc>
          <w:tcPr>
            <w:tcW w:w="3217" w:type="dxa"/>
          </w:tcPr>
          <w:p w14:paraId="6C499310" w14:textId="77777777" w:rsidR="000A06E9" w:rsidRPr="00F70B9A" w:rsidRDefault="000A06E9" w:rsidP="00E02C3F">
            <w:pPr>
              <w:rPr>
                <w:noProof/>
                <w:lang w:eastAsia="zh-CN"/>
              </w:rPr>
            </w:pPr>
            <w:r w:rsidRPr="00F70B9A">
              <w:rPr>
                <w:rFonts w:hint="eastAsia"/>
                <w:noProof/>
                <w:lang w:eastAsia="zh-CN"/>
              </w:rPr>
              <w:t>Age=100+</w:t>
            </w:r>
          </w:p>
        </w:tc>
        <w:tc>
          <w:tcPr>
            <w:tcW w:w="1403" w:type="dxa"/>
          </w:tcPr>
          <w:p w14:paraId="5D9BCC7D" w14:textId="77777777" w:rsidR="000A06E9" w:rsidRPr="00F70B9A" w:rsidRDefault="000A06E9" w:rsidP="00E02C3F">
            <w:pPr>
              <w:rPr>
                <w:noProof/>
                <w:lang w:eastAsia="zh-CN"/>
              </w:rPr>
            </w:pPr>
            <w:r w:rsidRPr="00F70B9A">
              <w:rPr>
                <w:rFonts w:hint="eastAsia"/>
                <w:noProof/>
                <w:lang w:eastAsia="zh-CN"/>
              </w:rPr>
              <w:t>-0.69</w:t>
            </w:r>
          </w:p>
        </w:tc>
        <w:tc>
          <w:tcPr>
            <w:tcW w:w="4970" w:type="dxa"/>
          </w:tcPr>
          <w:p w14:paraId="3D00C508" w14:textId="77777777" w:rsidR="000A06E9" w:rsidRPr="00F70B9A" w:rsidRDefault="000A06E9" w:rsidP="00E02C3F">
            <w:pPr>
              <w:rPr>
                <w:noProof/>
                <w:lang w:eastAsia="zh-CN"/>
              </w:rPr>
            </w:pPr>
            <w:r w:rsidRPr="00F70B9A">
              <w:rPr>
                <w:rFonts w:hint="eastAsia"/>
                <w:noProof/>
                <w:lang w:eastAsia="zh-CN"/>
              </w:rPr>
              <w:t>69% decrease compared to Age 0-10.</w:t>
            </w:r>
          </w:p>
        </w:tc>
      </w:tr>
      <w:tr w:rsidR="000A06E9" w:rsidRPr="00F70B9A" w14:paraId="3C200C8E" w14:textId="77777777" w:rsidTr="00E02C3F">
        <w:tc>
          <w:tcPr>
            <w:tcW w:w="3217" w:type="dxa"/>
          </w:tcPr>
          <w:p w14:paraId="75992B42" w14:textId="77777777" w:rsidR="000A06E9" w:rsidRPr="00F70B9A" w:rsidRDefault="000A06E9" w:rsidP="00E02C3F">
            <w:pPr>
              <w:rPr>
                <w:noProof/>
                <w:lang w:eastAsia="zh-CN"/>
              </w:rPr>
            </w:pPr>
            <w:r w:rsidRPr="00F70B9A">
              <w:rPr>
                <w:rFonts w:ascii="Monaco" w:eastAsia="Times New Roman" w:hAnsi="Monaco" w:cs="Courier New" w:hint="eastAsia"/>
                <w:noProof/>
                <w:color w:val="000000"/>
                <w:sz w:val="20"/>
                <w:szCs w:val="20"/>
                <w:lang w:eastAsia="zh-CN"/>
              </w:rPr>
              <w:t>Surgeon=2</w:t>
            </w:r>
          </w:p>
        </w:tc>
        <w:tc>
          <w:tcPr>
            <w:tcW w:w="1403" w:type="dxa"/>
          </w:tcPr>
          <w:p w14:paraId="101D6762" w14:textId="77777777" w:rsidR="000A06E9" w:rsidRPr="00F70B9A" w:rsidRDefault="000A06E9" w:rsidP="00E02C3F">
            <w:pPr>
              <w:rPr>
                <w:noProof/>
                <w:lang w:eastAsia="zh-CN"/>
              </w:rPr>
            </w:pPr>
            <w:r w:rsidRPr="00F70B9A">
              <w:rPr>
                <w:rFonts w:hint="eastAsia"/>
                <w:noProof/>
                <w:lang w:eastAsia="zh-CN"/>
              </w:rPr>
              <w:t>-0.24</w:t>
            </w:r>
          </w:p>
        </w:tc>
        <w:tc>
          <w:tcPr>
            <w:tcW w:w="4970" w:type="dxa"/>
          </w:tcPr>
          <w:p w14:paraId="5313DD5D" w14:textId="77777777" w:rsidR="000A06E9" w:rsidRPr="00F70B9A" w:rsidRDefault="000A06E9" w:rsidP="00E02C3F">
            <w:pPr>
              <w:rPr>
                <w:noProof/>
                <w:lang w:eastAsia="zh-CN"/>
              </w:rPr>
            </w:pPr>
            <w:r w:rsidRPr="00F70B9A">
              <w:rPr>
                <w:rFonts w:hint="eastAsia"/>
                <w:noProof/>
                <w:lang w:eastAsia="zh-CN"/>
              </w:rPr>
              <w:t>24% decrease of GapDays compared with Surgeon=1.</w:t>
            </w:r>
          </w:p>
        </w:tc>
      </w:tr>
      <w:tr w:rsidR="000A06E9" w:rsidRPr="00F70B9A" w14:paraId="291DBE70" w14:textId="77777777" w:rsidTr="00E02C3F">
        <w:tc>
          <w:tcPr>
            <w:tcW w:w="3217" w:type="dxa"/>
          </w:tcPr>
          <w:p w14:paraId="348E8046" w14:textId="77777777" w:rsidR="000A06E9" w:rsidRPr="00F70B9A" w:rsidRDefault="000A06E9" w:rsidP="00E02C3F">
            <w:pPr>
              <w:rPr>
                <w:noProof/>
                <w:lang w:eastAsia="zh-CN"/>
              </w:rPr>
            </w:pPr>
            <w:r w:rsidRPr="00F70B9A">
              <w:rPr>
                <w:rFonts w:hint="eastAsia"/>
                <w:noProof/>
                <w:lang w:eastAsia="zh-CN"/>
              </w:rPr>
              <w:t>…</w:t>
            </w:r>
          </w:p>
        </w:tc>
        <w:tc>
          <w:tcPr>
            <w:tcW w:w="1403" w:type="dxa"/>
          </w:tcPr>
          <w:p w14:paraId="59DBCB5B" w14:textId="77777777" w:rsidR="000A06E9" w:rsidRPr="00F70B9A" w:rsidRDefault="000A06E9" w:rsidP="00E02C3F">
            <w:pPr>
              <w:rPr>
                <w:noProof/>
                <w:lang w:eastAsia="zh-CN"/>
              </w:rPr>
            </w:pPr>
          </w:p>
        </w:tc>
        <w:tc>
          <w:tcPr>
            <w:tcW w:w="4970" w:type="dxa"/>
          </w:tcPr>
          <w:p w14:paraId="6015384D" w14:textId="77777777" w:rsidR="000A06E9" w:rsidRPr="00F70B9A" w:rsidRDefault="000A06E9" w:rsidP="00E02C3F">
            <w:pPr>
              <w:rPr>
                <w:noProof/>
                <w:lang w:eastAsia="zh-CN"/>
              </w:rPr>
            </w:pPr>
          </w:p>
        </w:tc>
      </w:tr>
      <w:tr w:rsidR="000A06E9" w:rsidRPr="00F70B9A" w14:paraId="7228C56C" w14:textId="77777777" w:rsidTr="00E02C3F">
        <w:tc>
          <w:tcPr>
            <w:tcW w:w="3217" w:type="dxa"/>
          </w:tcPr>
          <w:p w14:paraId="751F87B4" w14:textId="77777777" w:rsidR="000A06E9" w:rsidRPr="00F70B9A" w:rsidRDefault="000A06E9" w:rsidP="00E02C3F">
            <w:pPr>
              <w:rPr>
                <w:noProof/>
                <w:lang w:eastAsia="zh-CN"/>
              </w:rPr>
            </w:pPr>
            <w:r w:rsidRPr="00F70B9A">
              <w:rPr>
                <w:rFonts w:ascii="Monaco" w:eastAsia="Times New Roman" w:hAnsi="Monaco" w:cs="Courier New" w:hint="eastAsia"/>
                <w:noProof/>
                <w:color w:val="000000"/>
                <w:sz w:val="20"/>
                <w:szCs w:val="20"/>
                <w:lang w:eastAsia="zh-CN"/>
              </w:rPr>
              <w:t xml:space="preserve">PATIENT.MARITAL.STATUS=M   </w:t>
            </w:r>
          </w:p>
        </w:tc>
        <w:tc>
          <w:tcPr>
            <w:tcW w:w="1403" w:type="dxa"/>
          </w:tcPr>
          <w:p w14:paraId="55A60D5C" w14:textId="77777777" w:rsidR="000A06E9" w:rsidRPr="00F70B9A" w:rsidRDefault="000A06E9" w:rsidP="00E02C3F">
            <w:pPr>
              <w:rPr>
                <w:noProof/>
                <w:lang w:eastAsia="zh-CN"/>
              </w:rPr>
            </w:pPr>
            <w:r w:rsidRPr="00F70B9A">
              <w:rPr>
                <w:rFonts w:hint="eastAsia"/>
                <w:noProof/>
                <w:lang w:eastAsia="zh-CN"/>
              </w:rPr>
              <w:t>0.21</w:t>
            </w:r>
          </w:p>
        </w:tc>
        <w:tc>
          <w:tcPr>
            <w:tcW w:w="4970" w:type="dxa"/>
          </w:tcPr>
          <w:p w14:paraId="5E5B5DC2" w14:textId="77777777" w:rsidR="000A06E9" w:rsidRPr="00F70B9A" w:rsidRDefault="000A06E9" w:rsidP="00E02C3F">
            <w:pPr>
              <w:rPr>
                <w:noProof/>
                <w:lang w:eastAsia="zh-CN"/>
              </w:rPr>
            </w:pPr>
            <w:r w:rsidRPr="00F70B9A">
              <w:rPr>
                <w:rFonts w:hint="eastAsia"/>
                <w:noProof/>
                <w:lang w:eastAsia="zh-CN"/>
              </w:rPr>
              <w:t xml:space="preserve">21% increase of GapDays for patients in marriage compared with base level </w:t>
            </w:r>
            <w:r w:rsidRPr="00F70B9A">
              <w:rPr>
                <w:rFonts w:ascii="Monaco" w:eastAsia="Times New Roman" w:hAnsi="Monaco" w:cs="Courier New" w:hint="eastAsia"/>
                <w:noProof/>
                <w:color w:val="000000"/>
                <w:sz w:val="20"/>
                <w:szCs w:val="20"/>
                <w:lang w:eastAsia="zh-CN"/>
              </w:rPr>
              <w:t>MARITAL.STATUS=DUWXNA, which is the group for divorced, widowed or unknown status</w:t>
            </w:r>
            <w:r w:rsidRPr="00F70B9A">
              <w:rPr>
                <w:rFonts w:hint="eastAsia"/>
                <w:noProof/>
                <w:lang w:eastAsia="zh-CN"/>
              </w:rPr>
              <w:t>. People in marriage usually can be taken care better thus have better health condition.</w:t>
            </w:r>
          </w:p>
        </w:tc>
      </w:tr>
      <w:tr w:rsidR="000A06E9" w:rsidRPr="00F70B9A" w14:paraId="1E7F370E" w14:textId="77777777" w:rsidTr="00E02C3F">
        <w:tc>
          <w:tcPr>
            <w:tcW w:w="3217" w:type="dxa"/>
          </w:tcPr>
          <w:p w14:paraId="212ABA4B" w14:textId="77777777" w:rsidR="000A06E9" w:rsidRPr="00F70B9A" w:rsidRDefault="000A06E9" w:rsidP="00E02C3F">
            <w:pPr>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 xml:space="preserve">PATIENT.MARITAL.STATUS=PS   </w:t>
            </w:r>
          </w:p>
        </w:tc>
        <w:tc>
          <w:tcPr>
            <w:tcW w:w="1403" w:type="dxa"/>
          </w:tcPr>
          <w:p w14:paraId="7F39A509" w14:textId="77777777" w:rsidR="000A06E9" w:rsidRPr="00F70B9A" w:rsidRDefault="000A06E9" w:rsidP="00E02C3F">
            <w:pPr>
              <w:rPr>
                <w:noProof/>
                <w:lang w:eastAsia="zh-CN"/>
              </w:rPr>
            </w:pPr>
            <w:r w:rsidRPr="00F70B9A">
              <w:rPr>
                <w:rFonts w:hint="eastAsia"/>
                <w:noProof/>
                <w:lang w:eastAsia="zh-CN"/>
              </w:rPr>
              <w:t>0.07</w:t>
            </w:r>
          </w:p>
        </w:tc>
        <w:tc>
          <w:tcPr>
            <w:tcW w:w="4970" w:type="dxa"/>
          </w:tcPr>
          <w:p w14:paraId="617D49A5" w14:textId="77777777" w:rsidR="000A06E9" w:rsidRPr="00F70B9A" w:rsidRDefault="000A06E9" w:rsidP="00E02C3F">
            <w:pPr>
              <w:rPr>
                <w:noProof/>
                <w:lang w:eastAsia="zh-CN"/>
              </w:rPr>
            </w:pPr>
            <w:r w:rsidRPr="00F70B9A">
              <w:rPr>
                <w:rFonts w:hint="eastAsia"/>
                <w:noProof/>
                <w:lang w:eastAsia="zh-CN"/>
              </w:rPr>
              <w:t xml:space="preserve">7% increase of GapDays for patients with domestic partner (P) or single (S) compared with base level </w:t>
            </w:r>
            <w:r w:rsidRPr="00F70B9A">
              <w:rPr>
                <w:rFonts w:ascii="Monaco" w:eastAsia="Times New Roman" w:hAnsi="Monaco" w:cs="Courier New" w:hint="eastAsia"/>
                <w:noProof/>
                <w:color w:val="000000"/>
                <w:sz w:val="20"/>
                <w:szCs w:val="20"/>
                <w:lang w:eastAsia="zh-CN"/>
              </w:rPr>
              <w:t>MARITAL.STATUS=DUWXNA.</w:t>
            </w:r>
          </w:p>
        </w:tc>
      </w:tr>
      <w:tr w:rsidR="000A06E9" w:rsidRPr="00F70B9A" w14:paraId="5BE3E30D" w14:textId="77777777" w:rsidTr="00E02C3F">
        <w:tc>
          <w:tcPr>
            <w:tcW w:w="3217" w:type="dxa"/>
          </w:tcPr>
          <w:p w14:paraId="116FCE15" w14:textId="77777777" w:rsidR="000A06E9" w:rsidRPr="00F70B9A" w:rsidRDefault="000A06E9" w:rsidP="00E02C3F">
            <w:pPr>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income_level=low</w:t>
            </w:r>
          </w:p>
        </w:tc>
        <w:tc>
          <w:tcPr>
            <w:tcW w:w="1403" w:type="dxa"/>
          </w:tcPr>
          <w:p w14:paraId="0941C5BD" w14:textId="77777777" w:rsidR="000A06E9" w:rsidRPr="00F70B9A" w:rsidRDefault="000A06E9" w:rsidP="00E02C3F">
            <w:pPr>
              <w:rPr>
                <w:noProof/>
                <w:lang w:eastAsia="zh-CN"/>
              </w:rPr>
            </w:pPr>
            <w:r w:rsidRPr="00F70B9A">
              <w:rPr>
                <w:rFonts w:hint="eastAsia"/>
                <w:noProof/>
                <w:lang w:eastAsia="zh-CN"/>
              </w:rPr>
              <w:t>-0.08</w:t>
            </w:r>
          </w:p>
        </w:tc>
        <w:tc>
          <w:tcPr>
            <w:tcW w:w="4970" w:type="dxa"/>
          </w:tcPr>
          <w:p w14:paraId="3B4B896D" w14:textId="77777777" w:rsidR="000A06E9" w:rsidRPr="00F70B9A" w:rsidRDefault="000A06E9" w:rsidP="00E02C3F">
            <w:pPr>
              <w:rPr>
                <w:noProof/>
                <w:lang w:eastAsia="zh-CN"/>
              </w:rPr>
            </w:pPr>
            <w:r w:rsidRPr="00F70B9A">
              <w:rPr>
                <w:rFonts w:hint="eastAsia"/>
                <w:noProof/>
                <w:lang w:eastAsia="zh-CN"/>
              </w:rPr>
              <w:t>8% decrease of GapDays for low income patients compared to high income patients. This make sense because the low income patients may not afford enough healthcare to maintain good health condition.</w:t>
            </w:r>
          </w:p>
        </w:tc>
      </w:tr>
      <w:tr w:rsidR="000A06E9" w:rsidRPr="00F70B9A" w14:paraId="2104C088" w14:textId="77777777" w:rsidTr="00E02C3F">
        <w:tc>
          <w:tcPr>
            <w:tcW w:w="3217" w:type="dxa"/>
          </w:tcPr>
          <w:p w14:paraId="508A5C5D" w14:textId="77777777" w:rsidR="000A06E9" w:rsidRPr="00F70B9A" w:rsidRDefault="000A06E9" w:rsidP="00E02C3F">
            <w:pPr>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income_level=medium</w:t>
            </w:r>
          </w:p>
        </w:tc>
        <w:tc>
          <w:tcPr>
            <w:tcW w:w="1403" w:type="dxa"/>
          </w:tcPr>
          <w:p w14:paraId="6706322D" w14:textId="77777777" w:rsidR="000A06E9" w:rsidRPr="00F70B9A" w:rsidRDefault="000A06E9" w:rsidP="00E02C3F">
            <w:pPr>
              <w:rPr>
                <w:noProof/>
                <w:lang w:eastAsia="zh-CN"/>
              </w:rPr>
            </w:pPr>
            <w:r w:rsidRPr="00F70B9A">
              <w:rPr>
                <w:rFonts w:hint="eastAsia"/>
                <w:noProof/>
                <w:lang w:eastAsia="zh-CN"/>
              </w:rPr>
              <w:t>-0.09</w:t>
            </w:r>
          </w:p>
        </w:tc>
        <w:tc>
          <w:tcPr>
            <w:tcW w:w="4970" w:type="dxa"/>
          </w:tcPr>
          <w:p w14:paraId="73BFD2BE" w14:textId="77777777" w:rsidR="000A06E9" w:rsidRPr="00F70B9A" w:rsidRDefault="000A06E9" w:rsidP="00E02C3F">
            <w:pPr>
              <w:rPr>
                <w:noProof/>
                <w:lang w:eastAsia="zh-CN"/>
              </w:rPr>
            </w:pPr>
            <w:r w:rsidRPr="00F70B9A">
              <w:rPr>
                <w:rFonts w:hint="eastAsia"/>
                <w:noProof/>
                <w:lang w:eastAsia="zh-CN"/>
              </w:rPr>
              <w:t>9% decrease of GapDays compared to high income patients. The medium income patients have even worse readmission days than low income patients maybe because they have longer working hours, higher mental pressure.</w:t>
            </w:r>
          </w:p>
        </w:tc>
      </w:tr>
      <w:tr w:rsidR="000A06E9" w:rsidRPr="00F70B9A" w14:paraId="08B20DF9" w14:textId="77777777" w:rsidTr="00E02C3F">
        <w:tc>
          <w:tcPr>
            <w:tcW w:w="3217" w:type="dxa"/>
          </w:tcPr>
          <w:p w14:paraId="4E5ADE79" w14:textId="77777777" w:rsidR="000A06E9" w:rsidRPr="00F70B9A" w:rsidRDefault="000A06E9" w:rsidP="00E02C3F">
            <w:pPr>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t xml:space="preserve">Patient.Days=20-30        </w:t>
            </w:r>
          </w:p>
        </w:tc>
        <w:tc>
          <w:tcPr>
            <w:tcW w:w="1403" w:type="dxa"/>
          </w:tcPr>
          <w:p w14:paraId="0F15A339" w14:textId="77777777" w:rsidR="000A06E9" w:rsidRPr="00F70B9A" w:rsidRDefault="000A06E9" w:rsidP="00E02C3F">
            <w:pPr>
              <w:rPr>
                <w:noProof/>
                <w:lang w:eastAsia="zh-CN"/>
              </w:rPr>
            </w:pPr>
            <w:r w:rsidRPr="00F70B9A">
              <w:rPr>
                <w:rFonts w:hint="eastAsia"/>
                <w:noProof/>
                <w:lang w:eastAsia="zh-CN"/>
              </w:rPr>
              <w:t>-0.20</w:t>
            </w:r>
          </w:p>
        </w:tc>
        <w:tc>
          <w:tcPr>
            <w:tcW w:w="4970" w:type="dxa"/>
          </w:tcPr>
          <w:p w14:paraId="4C237E53" w14:textId="77777777" w:rsidR="000A06E9" w:rsidRPr="00F70B9A" w:rsidRDefault="000A06E9" w:rsidP="00E02C3F">
            <w:pPr>
              <w:rPr>
                <w:noProof/>
                <w:lang w:eastAsia="zh-CN"/>
              </w:rPr>
            </w:pPr>
            <w:r w:rsidRPr="00F70B9A">
              <w:rPr>
                <w:rFonts w:hint="eastAsia"/>
                <w:noProof/>
                <w:lang w:eastAsia="zh-CN"/>
              </w:rPr>
              <w:t xml:space="preserve">20% decrease compared to its base level, the visits whose Patient.Days smaller than 20 or greater than 30. This suggests the visits whose </w:t>
            </w:r>
            <w:r w:rsidRPr="00F70B9A">
              <w:rPr>
                <w:rFonts w:hint="eastAsia"/>
                <w:noProof/>
                <w:lang w:eastAsia="zh-CN"/>
              </w:rPr>
              <w:lastRenderedPageBreak/>
              <w:t xml:space="preserve">days of </w:t>
            </w:r>
            <w:r w:rsidRPr="00F70B9A">
              <w:rPr>
                <w:rFonts w:hint="eastAsia"/>
                <w:noProof/>
                <w:highlight w:val="yellow"/>
                <w:lang w:eastAsia="zh-CN"/>
              </w:rPr>
              <w:t>hospital stay</w:t>
            </w:r>
            <w:r w:rsidRPr="00F70B9A">
              <w:rPr>
                <w:rFonts w:hint="eastAsia"/>
                <w:noProof/>
                <w:lang w:eastAsia="zh-CN"/>
              </w:rPr>
              <w:t xml:space="preserve"> is between 20-30 days are most likely to be readmitted with short readmission days.</w:t>
            </w:r>
          </w:p>
        </w:tc>
      </w:tr>
      <w:tr w:rsidR="000A06E9" w:rsidRPr="00F70B9A" w14:paraId="79EBD819" w14:textId="77777777" w:rsidTr="00E02C3F">
        <w:tc>
          <w:tcPr>
            <w:tcW w:w="3217" w:type="dxa"/>
          </w:tcPr>
          <w:p w14:paraId="31CEB870" w14:textId="77777777" w:rsidR="000A06E9" w:rsidRPr="00F70B9A" w:rsidRDefault="000A06E9" w:rsidP="00E02C3F">
            <w:pPr>
              <w:rPr>
                <w:rFonts w:ascii="Monaco" w:eastAsia="Times New Roman" w:hAnsi="Monaco" w:cs="Courier New"/>
                <w:noProof/>
                <w:color w:val="000000"/>
                <w:sz w:val="20"/>
                <w:szCs w:val="20"/>
                <w:lang w:eastAsia="zh-CN"/>
              </w:rPr>
            </w:pPr>
            <w:r w:rsidRPr="00F70B9A">
              <w:rPr>
                <w:rFonts w:ascii="Monaco" w:eastAsia="Times New Roman" w:hAnsi="Monaco" w:cs="Courier New" w:hint="eastAsia"/>
                <w:noProof/>
                <w:color w:val="000000"/>
                <w:sz w:val="20"/>
                <w:szCs w:val="20"/>
                <w:lang w:eastAsia="zh-CN"/>
              </w:rPr>
              <w:lastRenderedPageBreak/>
              <w:t xml:space="preserve">PATIENT.RACE.CODE=WX       </w:t>
            </w:r>
          </w:p>
        </w:tc>
        <w:tc>
          <w:tcPr>
            <w:tcW w:w="1403" w:type="dxa"/>
          </w:tcPr>
          <w:p w14:paraId="62867641" w14:textId="77777777" w:rsidR="000A06E9" w:rsidRPr="00F70B9A" w:rsidRDefault="000A06E9" w:rsidP="00E02C3F">
            <w:pPr>
              <w:rPr>
                <w:noProof/>
                <w:lang w:eastAsia="zh-CN"/>
              </w:rPr>
            </w:pPr>
            <w:r w:rsidRPr="00F70B9A">
              <w:rPr>
                <w:rFonts w:hint="eastAsia"/>
                <w:noProof/>
                <w:lang w:eastAsia="zh-CN"/>
              </w:rPr>
              <w:t>0.08</w:t>
            </w:r>
          </w:p>
        </w:tc>
        <w:tc>
          <w:tcPr>
            <w:tcW w:w="4970" w:type="dxa"/>
          </w:tcPr>
          <w:p w14:paraId="5B738616" w14:textId="77777777" w:rsidR="000A06E9" w:rsidRPr="00F70B9A" w:rsidRDefault="000A06E9" w:rsidP="00E02C3F">
            <w:pPr>
              <w:rPr>
                <w:noProof/>
                <w:lang w:eastAsia="zh-CN"/>
              </w:rPr>
            </w:pPr>
            <w:r w:rsidRPr="00F70B9A">
              <w:rPr>
                <w:rFonts w:hint="eastAsia"/>
                <w:noProof/>
                <w:lang w:eastAsia="zh-CN"/>
              </w:rPr>
              <w:t xml:space="preserve">8% increase of GapDays for </w:t>
            </w:r>
            <w:r w:rsidRPr="00F70B9A">
              <w:rPr>
                <w:rFonts w:ascii="Monaco" w:eastAsia="Times New Roman" w:hAnsi="Monaco" w:cs="Courier New" w:hint="eastAsia"/>
                <w:noProof/>
                <w:color w:val="000000"/>
                <w:sz w:val="20"/>
                <w:szCs w:val="20"/>
                <w:lang w:eastAsia="zh-CN"/>
              </w:rPr>
              <w:t>PATIENT.RACE.CODE is W or X compared to its base level PATIENT.RACE.CODE=</w:t>
            </w:r>
            <w:r w:rsidRPr="00F70B9A">
              <w:rPr>
                <w:rFonts w:ascii="Monaco" w:eastAsia="Times New Roman" w:hAnsi="Monaco" w:cs="Courier New" w:hint="eastAsia"/>
                <w:noProof/>
                <w:color w:val="000000"/>
                <w:sz w:val="20"/>
                <w:szCs w:val="20"/>
                <w:highlight w:val="yellow"/>
                <w:lang w:eastAsia="zh-CN"/>
              </w:rPr>
              <w:t>AIMNT</w:t>
            </w:r>
            <w:r w:rsidRPr="00F70B9A">
              <w:rPr>
                <w:rFonts w:ascii="Monaco" w:eastAsia="Times New Roman" w:hAnsi="Monaco" w:cs="Courier New" w:hint="eastAsia"/>
                <w:noProof/>
                <w:color w:val="000000"/>
                <w:sz w:val="20"/>
                <w:szCs w:val="20"/>
                <w:lang w:eastAsia="zh-CN"/>
              </w:rPr>
              <w:t xml:space="preserve">.       </w:t>
            </w:r>
          </w:p>
        </w:tc>
      </w:tr>
    </w:tbl>
    <w:p w14:paraId="66AD2ECE" w14:textId="33D6BC6E" w:rsidR="000A06E9" w:rsidRDefault="000A06E9" w:rsidP="000A06E9">
      <w:pPr>
        <w:rPr>
          <w:noProof/>
          <w:lang w:eastAsia="zh-CN"/>
        </w:rPr>
      </w:pPr>
    </w:p>
    <w:p w14:paraId="50078627" w14:textId="77777777" w:rsidR="00C82865" w:rsidRDefault="00C82865" w:rsidP="000A06E9">
      <w:pPr>
        <w:rPr>
          <w:noProof/>
          <w:lang w:eastAsia="zh-CN"/>
        </w:rPr>
      </w:pPr>
    </w:p>
    <w:p w14:paraId="1D0625B3" w14:textId="77777777" w:rsidR="000A06E9" w:rsidRPr="000A06E9" w:rsidRDefault="000A06E9" w:rsidP="000A06E9">
      <w:pPr>
        <w:rPr>
          <w:noProof/>
          <w:lang w:eastAsia="zh-CN"/>
        </w:rPr>
      </w:pPr>
    </w:p>
    <w:p w14:paraId="645AF2EE" w14:textId="77777777" w:rsidR="000A06E9" w:rsidRDefault="000A06E9" w:rsidP="00AE2EFF">
      <w:pPr>
        <w:rPr>
          <w:noProof/>
          <w:lang w:eastAsia="zh-CN"/>
        </w:rPr>
      </w:pPr>
    </w:p>
    <w:p w14:paraId="1B33D372" w14:textId="77777777" w:rsidR="00B407C2" w:rsidRPr="00F70B9A" w:rsidRDefault="00B407C2" w:rsidP="00AE2EFF">
      <w:pPr>
        <w:rPr>
          <w:noProof/>
          <w:lang w:eastAsia="zh-CN"/>
        </w:rPr>
      </w:pPr>
    </w:p>
    <w:p w14:paraId="396701A7" w14:textId="02C010B3" w:rsidR="00430F0C" w:rsidRPr="00F70B9A" w:rsidRDefault="006E2786" w:rsidP="00AE2EFF">
      <w:pPr>
        <w:rPr>
          <w:noProof/>
          <w:lang w:eastAsia="zh-CN"/>
        </w:rPr>
      </w:pPr>
      <w:r w:rsidRPr="006E2786">
        <w:rPr>
          <w:noProof/>
          <w:lang w:eastAsia="zh-CN"/>
        </w:rPr>
        <w:t>This study investigated the relationships of the predictors to the readmission GapDays. We found Age is the most important factor impacting the Gapays. Other predictors like DOCTOR.NUMBER, Surgeon, PATIENT.MARITAL.STATUS and Patient.Days also has a significant effect on GapDays. Our hospital client can use this study to predict which patient visit can lead to short readmission. So that the hospital can better allocate the resources on these patients to reduce and avoid the rate of short readmission. Especially the 30-days readmission rate is a metric both the CMS (Centers for Medicare &amp; Medicaid Services) and the hospitals pay lots of attention. Notice the interactions identified between IO_CODE and PATIENT.SEX.CODE, IO_CODE, and Age are not included in the final GLM model. If there is more data, it would be interesting to further investigate this and more interactions. We would also like to implement a loss-gain analysis about each wrong or correct prediction if the information of loss-gain associate to each type of prediction is available.</w:t>
      </w:r>
    </w:p>
    <w:p w14:paraId="726C4528" w14:textId="3EA602D9" w:rsidR="00430F0C" w:rsidRPr="00F70B9A" w:rsidRDefault="00430F0C" w:rsidP="00AE2EFF">
      <w:pPr>
        <w:rPr>
          <w:noProof/>
          <w:lang w:eastAsia="zh-CN"/>
        </w:rPr>
      </w:pPr>
    </w:p>
    <w:p w14:paraId="01C8074B" w14:textId="71CC6E28" w:rsidR="00430F0C" w:rsidRPr="00F70B9A" w:rsidRDefault="00430F0C" w:rsidP="00AE2EFF">
      <w:pPr>
        <w:rPr>
          <w:noProof/>
          <w:lang w:eastAsia="zh-CN"/>
        </w:rPr>
      </w:pPr>
    </w:p>
    <w:p w14:paraId="4AAAF14A" w14:textId="1AF77EEC" w:rsidR="00430F0C" w:rsidRPr="00F70B9A" w:rsidRDefault="00430F0C" w:rsidP="00AE2EFF">
      <w:pPr>
        <w:rPr>
          <w:noProof/>
          <w:lang w:eastAsia="zh-CN"/>
        </w:rPr>
      </w:pPr>
    </w:p>
    <w:p w14:paraId="23CCF1D0" w14:textId="08657662" w:rsidR="00430F0C" w:rsidRPr="00F70B9A" w:rsidRDefault="00430F0C" w:rsidP="00AE2EFF">
      <w:pPr>
        <w:rPr>
          <w:noProof/>
          <w:lang w:eastAsia="zh-CN"/>
        </w:rPr>
      </w:pPr>
    </w:p>
    <w:p w14:paraId="377B3B75" w14:textId="77777777" w:rsidR="00430F0C" w:rsidRPr="00F70B9A" w:rsidRDefault="00430F0C" w:rsidP="00AE2EFF">
      <w:pPr>
        <w:rPr>
          <w:noProof/>
          <w:lang w:eastAsia="zh-CN"/>
        </w:rPr>
      </w:pPr>
    </w:p>
    <w:p w14:paraId="2E0C0B56" w14:textId="3AEF9C61" w:rsidR="00AE2EFF" w:rsidRDefault="00AE2EFF" w:rsidP="00AE2EFF">
      <w:pPr>
        <w:rPr>
          <w:b/>
          <w:noProof/>
          <w:lang w:eastAsia="zh-CN"/>
        </w:rPr>
      </w:pPr>
      <w:r w:rsidRPr="00F70B9A">
        <w:rPr>
          <w:rFonts w:hint="eastAsia"/>
          <w:b/>
          <w:noProof/>
          <w:lang w:eastAsia="zh-CN"/>
        </w:rPr>
        <w:t>References:</w:t>
      </w:r>
    </w:p>
    <w:p w14:paraId="55897A3B" w14:textId="77777777" w:rsidR="005A0E20" w:rsidRPr="005A0E20" w:rsidRDefault="005A0E20" w:rsidP="005A0E20">
      <w:pPr>
        <w:widowControl/>
        <w:numPr>
          <w:ilvl w:val="0"/>
          <w:numId w:val="6"/>
        </w:numPr>
        <w:tabs>
          <w:tab w:val="left" w:pos="220"/>
          <w:tab w:val="left" w:pos="720"/>
        </w:tabs>
        <w:adjustRightInd w:val="0"/>
        <w:spacing w:after="320" w:line="360" w:lineRule="atLeast"/>
        <w:ind w:hanging="720"/>
        <w:rPr>
          <w:noProof/>
          <w:lang w:eastAsia="zh-CN"/>
        </w:rPr>
      </w:pPr>
      <w:r w:rsidRPr="005A0E20">
        <w:rPr>
          <w:noProof/>
          <w:lang w:eastAsia="zh-CN"/>
        </w:rPr>
        <w:t xml:space="preserve">MBA Medical, “Cost of Hospital Readmissions”, 6 Nov. 2015, </w:t>
      </w:r>
      <w:r w:rsidRPr="005A0E20">
        <w:rPr>
          <w:rFonts w:hint="eastAsia"/>
          <w:noProof/>
          <w:lang w:eastAsia="zh-CN"/>
        </w:rPr>
        <w:t> </w:t>
      </w:r>
      <w:r w:rsidRPr="005A0E20">
        <w:rPr>
          <w:noProof/>
          <w:lang w:eastAsia="zh-CN"/>
        </w:rPr>
        <w:t xml:space="preserve">http://mbamedical.com/cost-hospital-readmissions/ </w:t>
      </w:r>
      <w:r w:rsidRPr="005A0E20">
        <w:rPr>
          <w:rFonts w:hint="eastAsia"/>
          <w:noProof/>
          <w:lang w:eastAsia="zh-CN"/>
        </w:rPr>
        <w:t> </w:t>
      </w:r>
    </w:p>
    <w:p w14:paraId="16231F86" w14:textId="77777777" w:rsidR="005A0E20" w:rsidRPr="005A0E20" w:rsidRDefault="005A0E20" w:rsidP="005A0E20">
      <w:pPr>
        <w:widowControl/>
        <w:numPr>
          <w:ilvl w:val="0"/>
          <w:numId w:val="6"/>
        </w:numPr>
        <w:tabs>
          <w:tab w:val="left" w:pos="220"/>
          <w:tab w:val="left" w:pos="720"/>
        </w:tabs>
        <w:adjustRightInd w:val="0"/>
        <w:spacing w:after="320" w:line="360" w:lineRule="atLeast"/>
        <w:ind w:hanging="720"/>
        <w:rPr>
          <w:noProof/>
          <w:lang w:eastAsia="zh-CN"/>
        </w:rPr>
      </w:pPr>
      <w:r w:rsidRPr="005A0E20">
        <w:rPr>
          <w:noProof/>
          <w:lang w:eastAsia="zh-CN"/>
        </w:rPr>
        <w:t xml:space="preserve">Jencks, Stephen F., Mark V. Williams, and Eric A. Coleman. "Rehospitalizations among patients in the Medicare fee-for-service program." New England Journal of Medicine 360.14 (2009): 1418-1428. </w:t>
      </w:r>
      <w:r w:rsidRPr="005A0E20">
        <w:rPr>
          <w:rFonts w:hint="eastAsia"/>
          <w:noProof/>
          <w:lang w:eastAsia="zh-CN"/>
        </w:rPr>
        <w:t> </w:t>
      </w:r>
    </w:p>
    <w:p w14:paraId="5C7D1558" w14:textId="77777777" w:rsidR="005A0E20" w:rsidRPr="005A0E20" w:rsidRDefault="005A0E20" w:rsidP="005A0E20">
      <w:pPr>
        <w:widowControl/>
        <w:numPr>
          <w:ilvl w:val="0"/>
          <w:numId w:val="6"/>
        </w:numPr>
        <w:tabs>
          <w:tab w:val="left" w:pos="220"/>
          <w:tab w:val="left" w:pos="720"/>
        </w:tabs>
        <w:adjustRightInd w:val="0"/>
        <w:spacing w:after="320" w:line="360" w:lineRule="atLeast"/>
        <w:ind w:hanging="720"/>
        <w:rPr>
          <w:noProof/>
          <w:lang w:eastAsia="zh-CN"/>
        </w:rPr>
      </w:pPr>
      <w:r w:rsidRPr="005A0E20">
        <w:rPr>
          <w:noProof/>
          <w:lang w:eastAsia="zh-CN"/>
        </w:rPr>
        <w:lastRenderedPageBreak/>
        <w:t xml:space="preserve">Hines, Anika L., et al. "Conditions with the largest number of adult hospital readmissions by payer, 2011: statistical brief# 172." (2006). </w:t>
      </w:r>
      <w:r w:rsidRPr="005A0E20">
        <w:rPr>
          <w:rFonts w:hint="eastAsia"/>
          <w:noProof/>
          <w:lang w:eastAsia="zh-CN"/>
        </w:rPr>
        <w:t> </w:t>
      </w:r>
    </w:p>
    <w:p w14:paraId="45A8BD9D" w14:textId="77777777" w:rsidR="005A0E20" w:rsidRPr="005A0E20" w:rsidRDefault="005A0E20" w:rsidP="005A0E20">
      <w:pPr>
        <w:widowControl/>
        <w:numPr>
          <w:ilvl w:val="0"/>
          <w:numId w:val="6"/>
        </w:numPr>
        <w:tabs>
          <w:tab w:val="left" w:pos="220"/>
          <w:tab w:val="left" w:pos="720"/>
        </w:tabs>
        <w:adjustRightInd w:val="0"/>
        <w:spacing w:after="320" w:line="360" w:lineRule="atLeast"/>
        <w:ind w:hanging="720"/>
        <w:rPr>
          <w:noProof/>
          <w:lang w:eastAsia="zh-CN"/>
        </w:rPr>
      </w:pPr>
      <w:r w:rsidRPr="005A0E20">
        <w:rPr>
          <w:noProof/>
          <w:lang w:eastAsia="zh-CN"/>
        </w:rPr>
        <w:t xml:space="preserve">Center for Health Information and Analysis. “Performance of the Massachusetts Health Care System Series: a focus on provider quality.” January 2015. Publication Number 15- 06-CHIA-01 </w:t>
      </w:r>
      <w:r w:rsidRPr="005A0E20">
        <w:rPr>
          <w:rFonts w:hint="eastAsia"/>
          <w:noProof/>
          <w:lang w:eastAsia="zh-CN"/>
        </w:rPr>
        <w:t> </w:t>
      </w:r>
    </w:p>
    <w:p w14:paraId="757F1868" w14:textId="77777777" w:rsidR="005A0E20" w:rsidRPr="005A0E20" w:rsidRDefault="005A0E20" w:rsidP="005A0E20">
      <w:pPr>
        <w:widowControl/>
        <w:numPr>
          <w:ilvl w:val="0"/>
          <w:numId w:val="6"/>
        </w:numPr>
        <w:tabs>
          <w:tab w:val="left" w:pos="220"/>
          <w:tab w:val="left" w:pos="720"/>
        </w:tabs>
        <w:adjustRightInd w:val="0"/>
        <w:spacing w:after="320" w:line="360" w:lineRule="atLeast"/>
        <w:ind w:hanging="720"/>
        <w:rPr>
          <w:noProof/>
          <w:lang w:eastAsia="zh-CN"/>
        </w:rPr>
      </w:pPr>
      <w:r w:rsidRPr="005A0E20">
        <w:rPr>
          <w:noProof/>
          <w:lang w:eastAsia="zh-CN"/>
        </w:rPr>
        <w:t xml:space="preserve">Judy Mathias, “Study identifies high-risk groups for readmissions”, 11 July 2017, </w:t>
      </w:r>
      <w:r w:rsidRPr="005A0E20">
        <w:rPr>
          <w:rFonts w:hint="eastAsia"/>
          <w:noProof/>
          <w:lang w:eastAsia="zh-CN"/>
        </w:rPr>
        <w:t> </w:t>
      </w:r>
      <w:r w:rsidRPr="005A0E20">
        <w:rPr>
          <w:noProof/>
          <w:lang w:eastAsia="zh-CN"/>
        </w:rPr>
        <w:t xml:space="preserve">https://www.ormanager.com/briefs/study-identifies-high-risk-groups-for-readmissions/ </w:t>
      </w:r>
      <w:r w:rsidRPr="005A0E20">
        <w:rPr>
          <w:rFonts w:hint="eastAsia"/>
          <w:noProof/>
          <w:lang w:eastAsia="zh-CN"/>
        </w:rPr>
        <w:t> </w:t>
      </w:r>
    </w:p>
    <w:p w14:paraId="27D84EF6" w14:textId="77777777" w:rsidR="005A0E20" w:rsidRPr="005A0E20" w:rsidRDefault="005A0E20" w:rsidP="005A0E20">
      <w:pPr>
        <w:widowControl/>
        <w:numPr>
          <w:ilvl w:val="0"/>
          <w:numId w:val="6"/>
        </w:numPr>
        <w:tabs>
          <w:tab w:val="left" w:pos="220"/>
          <w:tab w:val="left" w:pos="720"/>
        </w:tabs>
        <w:adjustRightInd w:val="0"/>
        <w:spacing w:after="320" w:line="360" w:lineRule="atLeast"/>
        <w:ind w:hanging="720"/>
        <w:rPr>
          <w:noProof/>
          <w:lang w:eastAsia="zh-CN"/>
        </w:rPr>
      </w:pPr>
      <w:r w:rsidRPr="005A0E20">
        <w:rPr>
          <w:noProof/>
          <w:lang w:eastAsia="zh-CN"/>
        </w:rPr>
        <w:t xml:space="preserve">Associated Press, “Medicare will become insolvent in 2026, U.S. government says”, 05 Jun. 2018, http://www.latimes.com/nation/nationnow/la-na-pol-medicare-finances- 20180605-story.html] </w:t>
      </w:r>
      <w:r w:rsidRPr="005A0E20">
        <w:rPr>
          <w:rFonts w:hint="eastAsia"/>
          <w:noProof/>
          <w:lang w:eastAsia="zh-CN"/>
        </w:rPr>
        <w:t> </w:t>
      </w:r>
    </w:p>
    <w:p w14:paraId="3059EC8A" w14:textId="77777777" w:rsidR="005A0E20" w:rsidRPr="005A0E20" w:rsidRDefault="005A0E20" w:rsidP="005A0E20">
      <w:pPr>
        <w:widowControl/>
        <w:numPr>
          <w:ilvl w:val="0"/>
          <w:numId w:val="6"/>
        </w:numPr>
        <w:tabs>
          <w:tab w:val="left" w:pos="220"/>
          <w:tab w:val="left" w:pos="720"/>
        </w:tabs>
        <w:adjustRightInd w:val="0"/>
        <w:spacing w:after="320" w:line="360" w:lineRule="atLeast"/>
        <w:ind w:hanging="720"/>
        <w:rPr>
          <w:noProof/>
          <w:lang w:eastAsia="zh-CN"/>
        </w:rPr>
      </w:pPr>
      <w:r w:rsidRPr="005A0E20">
        <w:rPr>
          <w:noProof/>
          <w:lang w:eastAsia="zh-CN"/>
        </w:rPr>
        <w:t xml:space="preserve">Boccuti, Cristina, and Giselle Casillas. "Aiming for fewer hospital U-turns: the Medicare hospital readmission reduction program." Policy Brief (2015). </w:t>
      </w:r>
      <w:r w:rsidRPr="005A0E20">
        <w:rPr>
          <w:rFonts w:hint="eastAsia"/>
          <w:noProof/>
          <w:lang w:eastAsia="zh-CN"/>
        </w:rPr>
        <w:t> </w:t>
      </w:r>
    </w:p>
    <w:p w14:paraId="04D43451" w14:textId="77777777" w:rsidR="005A0E20" w:rsidRPr="005A0E20" w:rsidRDefault="005A0E20" w:rsidP="005A0E20">
      <w:pPr>
        <w:widowControl/>
        <w:numPr>
          <w:ilvl w:val="0"/>
          <w:numId w:val="6"/>
        </w:numPr>
        <w:tabs>
          <w:tab w:val="left" w:pos="220"/>
          <w:tab w:val="left" w:pos="720"/>
        </w:tabs>
        <w:adjustRightInd w:val="0"/>
        <w:spacing w:after="320" w:line="360" w:lineRule="atLeast"/>
        <w:ind w:hanging="720"/>
        <w:rPr>
          <w:noProof/>
          <w:lang w:eastAsia="zh-CN"/>
        </w:rPr>
      </w:pPr>
      <w:r w:rsidRPr="005A0E20">
        <w:rPr>
          <w:noProof/>
          <w:lang w:eastAsia="zh-CN"/>
        </w:rPr>
        <w:t xml:space="preserve">Krumholz HM, Normand S-LT, Keenan PS, et al. Hospital 30-day acutemyocardial infarction readmissionmeasure: methodology, June 9, 2008. </w:t>
      </w:r>
      <w:r w:rsidRPr="005A0E20">
        <w:rPr>
          <w:rFonts w:hint="eastAsia"/>
          <w:noProof/>
          <w:lang w:eastAsia="zh-CN"/>
        </w:rPr>
        <w:t> </w:t>
      </w:r>
    </w:p>
    <w:p w14:paraId="5BE7B428" w14:textId="77777777" w:rsidR="005A0E20" w:rsidRPr="005A0E20" w:rsidRDefault="005A0E20" w:rsidP="005A0E20">
      <w:pPr>
        <w:widowControl/>
        <w:numPr>
          <w:ilvl w:val="0"/>
          <w:numId w:val="6"/>
        </w:numPr>
        <w:tabs>
          <w:tab w:val="left" w:pos="220"/>
          <w:tab w:val="left" w:pos="720"/>
        </w:tabs>
        <w:adjustRightInd w:val="0"/>
        <w:spacing w:after="320" w:line="360" w:lineRule="atLeast"/>
        <w:ind w:hanging="720"/>
        <w:rPr>
          <w:noProof/>
          <w:lang w:eastAsia="zh-CN"/>
        </w:rPr>
      </w:pPr>
      <w:r w:rsidRPr="005A0E20">
        <w:rPr>
          <w:noProof/>
          <w:lang w:eastAsia="zh-CN"/>
        </w:rPr>
        <w:t xml:space="preserve">Krumholz H, Normand S-L, Keenan P, et al. Hospital 30-day heart failure readmission measure: methodology, April 23, 2008. </w:t>
      </w:r>
      <w:r w:rsidRPr="005A0E20">
        <w:rPr>
          <w:rFonts w:hint="eastAsia"/>
          <w:noProof/>
          <w:lang w:eastAsia="zh-CN"/>
        </w:rPr>
        <w:t> </w:t>
      </w:r>
    </w:p>
    <w:p w14:paraId="62F74D3A" w14:textId="77777777" w:rsidR="005A0E20" w:rsidRPr="005A0E20" w:rsidRDefault="005A0E20" w:rsidP="005A0E20">
      <w:pPr>
        <w:widowControl/>
        <w:numPr>
          <w:ilvl w:val="0"/>
          <w:numId w:val="6"/>
        </w:numPr>
        <w:tabs>
          <w:tab w:val="left" w:pos="220"/>
          <w:tab w:val="left" w:pos="720"/>
        </w:tabs>
        <w:adjustRightInd w:val="0"/>
        <w:spacing w:after="320" w:line="360" w:lineRule="atLeast"/>
        <w:ind w:hanging="720"/>
        <w:rPr>
          <w:noProof/>
          <w:lang w:eastAsia="zh-CN"/>
        </w:rPr>
      </w:pPr>
      <w:r w:rsidRPr="005A0E20">
        <w:rPr>
          <w:noProof/>
          <w:lang w:eastAsia="zh-CN"/>
        </w:rPr>
        <w:t xml:space="preserve">Krumholz HM, Normand S-LT, Keenan PS, et al. Hospital 30-day pneumonia readmission measure: methodology, June 9, 2008. </w:t>
      </w:r>
      <w:r w:rsidRPr="005A0E20">
        <w:rPr>
          <w:rFonts w:hint="eastAsia"/>
          <w:noProof/>
          <w:lang w:eastAsia="zh-CN"/>
        </w:rPr>
        <w:t> </w:t>
      </w:r>
    </w:p>
    <w:p w14:paraId="445A9D16" w14:textId="77777777" w:rsidR="005A0E20" w:rsidRPr="005A0E20" w:rsidRDefault="005A0E20" w:rsidP="005A0E20">
      <w:pPr>
        <w:widowControl/>
        <w:numPr>
          <w:ilvl w:val="0"/>
          <w:numId w:val="6"/>
        </w:numPr>
        <w:tabs>
          <w:tab w:val="left" w:pos="220"/>
          <w:tab w:val="left" w:pos="720"/>
        </w:tabs>
        <w:adjustRightInd w:val="0"/>
        <w:spacing w:after="320" w:line="360" w:lineRule="atLeast"/>
        <w:ind w:hanging="720"/>
        <w:rPr>
          <w:noProof/>
          <w:lang w:eastAsia="zh-CN"/>
        </w:rPr>
      </w:pPr>
      <w:r w:rsidRPr="005A0E20">
        <w:rPr>
          <w:noProof/>
          <w:lang w:eastAsia="zh-CN"/>
        </w:rPr>
        <w:t xml:space="preserve">Kansagara, D., Englander, H., Salanitro, A., Kagen, D., Theobald, C., Freeman, M., &amp; Kripalani, S. (2011). Risk prediction models for hospital readmission: a systematic review. Jama, 306(15), 1688-1698. </w:t>
      </w:r>
      <w:r w:rsidRPr="005A0E20">
        <w:rPr>
          <w:rFonts w:hint="eastAsia"/>
          <w:noProof/>
          <w:lang w:eastAsia="zh-CN"/>
        </w:rPr>
        <w:t> </w:t>
      </w:r>
    </w:p>
    <w:p w14:paraId="634927DC" w14:textId="5735CDE6" w:rsidR="005A0E20" w:rsidRPr="005A0E20" w:rsidRDefault="005A0E20" w:rsidP="005A0E20">
      <w:pPr>
        <w:widowControl/>
        <w:numPr>
          <w:ilvl w:val="0"/>
          <w:numId w:val="6"/>
        </w:numPr>
        <w:tabs>
          <w:tab w:val="left" w:pos="220"/>
          <w:tab w:val="left" w:pos="720"/>
        </w:tabs>
        <w:adjustRightInd w:val="0"/>
        <w:spacing w:after="320" w:line="360" w:lineRule="atLeast"/>
        <w:ind w:hanging="720"/>
        <w:rPr>
          <w:noProof/>
          <w:lang w:eastAsia="zh-CN"/>
        </w:rPr>
      </w:pPr>
      <w:r w:rsidRPr="005A0E20">
        <w:rPr>
          <w:noProof/>
          <w:lang w:eastAsia="zh-CN"/>
        </w:rPr>
        <w:t xml:space="preserve">Caruana, Rich, et al. "Intelligible models for healthcare: Predicting pneumonia risk and hospital 30-day readmission." Proceedings of the 21th ACM SIGKDD International Conference on Knowledge Discovery and Data Mining. ACM, 2015. </w:t>
      </w:r>
    </w:p>
    <w:p w14:paraId="4628DF13" w14:textId="2E9D8F8A" w:rsidR="005A0E20" w:rsidRPr="005A0E20" w:rsidRDefault="005A0E20" w:rsidP="005A0E20">
      <w:pPr>
        <w:widowControl/>
        <w:numPr>
          <w:ilvl w:val="0"/>
          <w:numId w:val="6"/>
        </w:numPr>
        <w:tabs>
          <w:tab w:val="left" w:pos="220"/>
          <w:tab w:val="left" w:pos="720"/>
        </w:tabs>
        <w:adjustRightInd w:val="0"/>
        <w:spacing w:after="320" w:line="360" w:lineRule="atLeast"/>
        <w:ind w:hanging="720"/>
        <w:rPr>
          <w:noProof/>
          <w:lang w:eastAsia="zh-CN"/>
        </w:rPr>
      </w:pPr>
      <w:r w:rsidRPr="005A0E20">
        <w:rPr>
          <w:noProof/>
          <w:lang w:eastAsia="zh-CN"/>
        </w:rPr>
        <w:t>Health Catalyst report, “Accuracy of Readmission Risk Assessment Improved by Machine Learning”, 2018</w:t>
      </w:r>
    </w:p>
    <w:p w14:paraId="088B1F15" w14:textId="09A7A2B1" w:rsidR="005A0E20" w:rsidRDefault="005A0E20" w:rsidP="005A0E20">
      <w:pPr>
        <w:widowControl/>
        <w:adjustRightInd w:val="0"/>
        <w:spacing w:after="240" w:line="360" w:lineRule="atLeast"/>
        <w:rPr>
          <w:rFonts w:ascii="Times" w:eastAsiaTheme="minorEastAsia" w:hAnsi="Times" w:cs="Times"/>
          <w:color w:val="000000"/>
          <w:sz w:val="24"/>
          <w:szCs w:val="24"/>
          <w:lang w:eastAsia="zh-CN"/>
        </w:rPr>
      </w:pPr>
      <w:r>
        <w:rPr>
          <w:rFonts w:ascii="Times New Roman" w:eastAsiaTheme="minorEastAsia" w:hAnsi="Times New Roman" w:cs="Times New Roman"/>
          <w:color w:val="000000"/>
          <w:sz w:val="32"/>
          <w:szCs w:val="32"/>
          <w:lang w:eastAsia="zh-CN"/>
        </w:rPr>
        <w:lastRenderedPageBreak/>
        <w:t xml:space="preserve"> </w:t>
      </w:r>
    </w:p>
    <w:p w14:paraId="5C341B47" w14:textId="77777777" w:rsidR="005A0E20" w:rsidRDefault="005A0E20" w:rsidP="005A0E20">
      <w:pPr>
        <w:widowControl/>
        <w:adjustRightInd w:val="0"/>
        <w:spacing w:after="240" w:line="360" w:lineRule="atLeast"/>
        <w:rPr>
          <w:rFonts w:ascii="Times" w:eastAsiaTheme="minorEastAsia" w:hAnsi="Times" w:cs="Times"/>
          <w:color w:val="000000"/>
          <w:sz w:val="24"/>
          <w:szCs w:val="24"/>
          <w:lang w:eastAsia="zh-CN"/>
        </w:rPr>
      </w:pPr>
    </w:p>
    <w:p w14:paraId="56076AE7" w14:textId="77777777" w:rsidR="005A0E20" w:rsidRDefault="005A0E20" w:rsidP="005A0E20">
      <w:pPr>
        <w:widowControl/>
        <w:adjustRightInd w:val="0"/>
        <w:spacing w:after="240" w:line="360" w:lineRule="atLeast"/>
        <w:rPr>
          <w:rFonts w:ascii="Times" w:eastAsiaTheme="minorEastAsia" w:hAnsi="Times" w:cs="Times"/>
          <w:color w:val="000000"/>
          <w:sz w:val="24"/>
          <w:szCs w:val="24"/>
          <w:lang w:eastAsia="zh-CN"/>
        </w:rPr>
      </w:pPr>
    </w:p>
    <w:p w14:paraId="759D0046" w14:textId="77777777" w:rsidR="005A0E20" w:rsidRDefault="005A0E20" w:rsidP="005A0E20">
      <w:pPr>
        <w:widowControl/>
        <w:adjustRightInd w:val="0"/>
        <w:spacing w:after="240" w:line="400" w:lineRule="atLeast"/>
        <w:rPr>
          <w:rFonts w:ascii="Times" w:eastAsiaTheme="minorEastAsia" w:hAnsi="Times" w:cs="Times"/>
          <w:color w:val="000000"/>
          <w:sz w:val="24"/>
          <w:szCs w:val="24"/>
          <w:lang w:eastAsia="zh-CN"/>
        </w:rPr>
      </w:pPr>
    </w:p>
    <w:p w14:paraId="154F0A5C" w14:textId="77777777" w:rsidR="005A0E20" w:rsidRPr="00F70B9A" w:rsidRDefault="005A0E20" w:rsidP="00AE2EFF">
      <w:pPr>
        <w:rPr>
          <w:b/>
          <w:noProof/>
          <w:lang w:eastAsia="zh-CN"/>
        </w:rPr>
      </w:pPr>
    </w:p>
    <w:p w14:paraId="1F1BB976" w14:textId="77777777" w:rsidR="00AE2EFF" w:rsidRPr="00F70B9A" w:rsidRDefault="00AE2EFF" w:rsidP="00AE2EFF">
      <w:pPr>
        <w:pStyle w:val="ListParagraph"/>
        <w:numPr>
          <w:ilvl w:val="0"/>
          <w:numId w:val="1"/>
        </w:numPr>
        <w:rPr>
          <w:noProof/>
          <w:lang w:eastAsia="zh-CN"/>
        </w:rPr>
      </w:pPr>
      <w:r w:rsidRPr="00F70B9A">
        <w:rPr>
          <w:rFonts w:hint="eastAsia"/>
          <w:noProof/>
          <w:lang w:eastAsia="zh-CN"/>
        </w:rPr>
        <w:t>Williams, K. (2004). The transition to widowhood and the social regulation of health: Consequences for health and health risk behavior. The Journals of Gerontology Series B: Psychological Sciences and Social Sciences, 59(6), S343-S349.</w:t>
      </w:r>
    </w:p>
    <w:p w14:paraId="53B3A69F" w14:textId="77777777" w:rsidR="00AE2EFF" w:rsidRPr="00F70B9A" w:rsidRDefault="00AE2EFF" w:rsidP="00AE2EFF">
      <w:pPr>
        <w:rPr>
          <w:noProof/>
          <w:lang w:eastAsia="zh-CN"/>
        </w:rPr>
      </w:pPr>
    </w:p>
    <w:sectPr w:rsidR="00AE2EFF" w:rsidRPr="00F70B9A">
      <w:footerReference w:type="default" r:id="rId20"/>
      <w:pgSz w:w="12240" w:h="15840"/>
      <w:pgMar w:top="1400" w:right="1320" w:bottom="940" w:left="1320" w:header="0" w:footer="743"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189F5F2" w14:textId="77777777" w:rsidR="00DA34F1" w:rsidRDefault="00DA34F1">
      <w:r>
        <w:separator/>
      </w:r>
    </w:p>
  </w:endnote>
  <w:endnote w:type="continuationSeparator" w:id="0">
    <w:p w14:paraId="3EFD953F" w14:textId="77777777" w:rsidR="00DA34F1" w:rsidRDefault="00DA34F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0"/>
    <w:family w:val="roman"/>
    <w:notTrueType/>
    <w:pitch w:val="default"/>
  </w:font>
  <w:font w:name="Arial Unicode MS">
    <w:panose1 w:val="020B0604020202020204"/>
    <w:charset w:val="80"/>
    <w:family w:val="swiss"/>
    <w:pitch w:val="variable"/>
    <w:sig w:usb0="F7FFAFFF" w:usb1="E9DFFFFF" w:usb2="0000003F" w:usb3="00000000" w:csb0="003F01FF" w:csb1="00000000"/>
  </w:font>
  <w:font w:name="Lucida Sans">
    <w:panose1 w:val="020B0602030504020204"/>
    <w:charset w:val="4D"/>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Monaco">
    <w:panose1 w:val="00000000000000000000"/>
    <w:charset w:val="4D"/>
    <w:family w:val="auto"/>
    <w:pitch w:val="variable"/>
    <w:sig w:usb0="A00002FF" w:usb1="500039FB" w:usb2="00000000" w:usb3="00000000" w:csb0="00000197" w:csb1="00000000"/>
  </w:font>
  <w:font w:name="Times">
    <w:panose1 w:val="00000500000000020000"/>
    <w:charset w:val="00"/>
    <w:family w:val="auto"/>
    <w:pitch w:val="variable"/>
    <w:sig w:usb0="E00002FF" w:usb1="5000205A" w:usb2="00000000" w:usb3="00000000" w:csb0="0000019F" w:csb1="00000000"/>
  </w:font>
  <w:font w:name="DengXian Light">
    <w:altName w:val="等线 Light"/>
    <w:panose1 w:val="02010600030101010101"/>
    <w:charset w:val="8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B42219" w14:textId="77777777" w:rsidR="00EB02DE" w:rsidRDefault="00DA34F1">
    <w:pPr>
      <w:pStyle w:val="BodyText"/>
      <w:spacing w:before="0" w:line="14" w:lineRule="auto"/>
      <w:ind w:left="0"/>
      <w:rPr>
        <w:sz w:val="20"/>
      </w:rPr>
    </w:pPr>
    <w:r>
      <w:rPr>
        <w:noProof/>
      </w:rPr>
      <w:pict w14:anchorId="292DB55D">
        <v:shapetype id="_x0000_t202" coordsize="21600,21600" o:spt="202" path="m,l,21600r21600,l21600,xe">
          <v:stroke joinstyle="miter"/>
          <v:path gradientshapeok="t" o:connecttype="rect"/>
        </v:shapetype>
        <v:shape id="Text Box 2" o:spid="_x0000_s2050" type="#_x0000_t202" style="position:absolute;margin-left:71pt;margin-top:743.85pt;width:129.4pt;height:13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" filled="f" stroked="f">
          <o:lock v:ext="edit" aspectratio="t" verticies="t" text="t" shapetype="t"/>
          <v:textbox inset="0,0,0,0">
            <w:txbxContent>
              <w:p w14:paraId="5D969376" w14:textId="77777777" w:rsidR="00EB02DE" w:rsidRDefault="00EB02DE">
                <w:pPr>
                  <w:pStyle w:val="BodyText"/>
                  <w:spacing w:before="0" w:line="244" w:lineRule="exact"/>
                  <w:ind w:left="20"/>
                </w:pPr>
                <w:r>
                  <w:rPr>
                    <w:w w:val="95"/>
                  </w:rPr>
                  <w:t>©</w:t>
                </w:r>
                <w:r>
                  <w:rPr>
                    <w:spacing w:val="-25"/>
                    <w:w w:val="95"/>
                  </w:rPr>
                  <w:t xml:space="preserve"> </w:t>
                </w:r>
                <w:r>
                  <w:rPr>
                    <w:w w:val="95"/>
                  </w:rPr>
                  <w:t>Society</w:t>
                </w:r>
                <w:r>
                  <w:rPr>
                    <w:spacing w:val="-25"/>
                    <w:w w:val="95"/>
                  </w:rPr>
                  <w:t xml:space="preserve"> </w:t>
                </w:r>
                <w:r>
                  <w:rPr>
                    <w:w w:val="95"/>
                  </w:rPr>
                  <w:t>of</w:t>
                </w:r>
                <w:r>
                  <w:rPr>
                    <w:spacing w:val="-25"/>
                    <w:w w:val="95"/>
                  </w:rPr>
                  <w:t xml:space="preserve"> </w:t>
                </w:r>
                <w:r>
                  <w:rPr>
                    <w:w w:val="95"/>
                  </w:rPr>
                  <w:t>Actuaries,</w:t>
                </w:r>
                <w:r>
                  <w:rPr>
                    <w:spacing w:val="-25"/>
                    <w:w w:val="95"/>
                  </w:rPr>
                  <w:t xml:space="preserve"> </w:t>
                </w:r>
                <w:r>
                  <w:rPr>
                    <w:w w:val="95"/>
                  </w:rPr>
                  <w:t>2019</w:t>
                </w:r>
              </w:p>
            </w:txbxContent>
          </v:textbox>
          <w10:wrap anchorx="page" anchory="page"/>
        </v:shape>
      </w:pict>
    </w:r>
    <w:r>
      <w:rPr>
        <w:noProof/>
      </w:rPr>
      <w:pict w14:anchorId="67F9C518">
        <v:shape id="Text Box 1" o:spid="_x0000_s2049" type="#_x0000_t202" style="position:absolute;margin-left:503.8pt;margin-top:743.85pt;width:38.3pt;height:13pt;z-index:-251656192;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" filled="f" stroked="f">
          <o:lock v:ext="edit" aspectratio="t" verticies="t" text="t" shapetype="t"/>
          <v:textbox inset="0,0,0,0">
            <w:txbxContent>
              <w:p w14:paraId="5115BA14" w14:textId="56D60295" w:rsidR="00EB02DE" w:rsidRDefault="00EB02DE">
                <w:pPr>
                  <w:pStyle w:val="BodyText"/>
                  <w:spacing w:before="0" w:line="244" w:lineRule="exact"/>
                  <w:ind w:left="20"/>
                </w:pPr>
                <w:r>
                  <w:rPr>
                    <w:w w:val="90"/>
                  </w:rPr>
                  <w:t xml:space="preserve">Page </w:t>
                </w:r>
                <w:r>
                  <w:fldChar w:fldCharType="begin"/>
                </w:r>
                <w:r>
                  <w:rPr>
                    <w:w w:val="90"/>
                  </w:rPr>
                  <w:instrText xml:space="preserve"> PAGE </w:instrText>
                </w:r>
                <w:r>
                  <w:fldChar w:fldCharType="separate"/>
                </w:r>
                <w:r>
                  <w:rPr>
                    <w:noProof/>
                    <w:w w:val="90"/>
                  </w:rPr>
                  <w:t>24</w:t>
                </w:r>
                <w: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F50FAB6" w14:textId="77777777" w:rsidR="00DA34F1" w:rsidRDefault="00DA34F1">
      <w:r>
        <w:separator/>
      </w:r>
    </w:p>
  </w:footnote>
  <w:footnote w:type="continuationSeparator" w:id="0">
    <w:p w14:paraId="17364EBF" w14:textId="77777777" w:rsidR="00DA34F1" w:rsidRDefault="00DA34F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hybridMultilevel"/>
    <w:tmpl w:val="00000001"/>
    <w:lvl w:ilvl="0" w:tplc="00000001">
      <w:start w:val="1"/>
      <w:numFmt w:val="decimal"/>
      <w:lvlText w:val="%1."/>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2AE70890"/>
    <w:multiLevelType w:val="hybridMultilevel"/>
    <w:tmpl w:val="5EDA6C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5AB2769"/>
    <w:multiLevelType w:val="hybridMultilevel"/>
    <w:tmpl w:val="4B50B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1354F9"/>
    <w:multiLevelType w:val="hybridMultilevel"/>
    <w:tmpl w:val="1E3C5A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3A82521"/>
    <w:multiLevelType w:val="hybridMultilevel"/>
    <w:tmpl w:val="2C7A8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6830EF"/>
    <w:multiLevelType w:val="hybridMultilevel"/>
    <w:tmpl w:val="DB6084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3"/>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5"/>
  <w:proofState w:spelling="clean"/>
  <w:defaultTabStop w:val="720"/>
  <w:characterSpacingControl w:val="doNotCompress"/>
  <w:hdrShapeDefaults>
    <o:shapedefaults v:ext="edit" spidmax="2051"/>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4837"/>
    <w:rsid w:val="00000679"/>
    <w:rsid w:val="00001AC3"/>
    <w:rsid w:val="00001BEA"/>
    <w:rsid w:val="00001DD2"/>
    <w:rsid w:val="000020DC"/>
    <w:rsid w:val="00004E00"/>
    <w:rsid w:val="00010413"/>
    <w:rsid w:val="00010693"/>
    <w:rsid w:val="0002090A"/>
    <w:rsid w:val="000226B7"/>
    <w:rsid w:val="000247BF"/>
    <w:rsid w:val="000300AA"/>
    <w:rsid w:val="00034837"/>
    <w:rsid w:val="00037FCA"/>
    <w:rsid w:val="00041D5C"/>
    <w:rsid w:val="000500F7"/>
    <w:rsid w:val="00051A54"/>
    <w:rsid w:val="0005709E"/>
    <w:rsid w:val="00065733"/>
    <w:rsid w:val="000665F7"/>
    <w:rsid w:val="00067F83"/>
    <w:rsid w:val="00071410"/>
    <w:rsid w:val="00072FC5"/>
    <w:rsid w:val="00073655"/>
    <w:rsid w:val="0007549A"/>
    <w:rsid w:val="00075722"/>
    <w:rsid w:val="00076C08"/>
    <w:rsid w:val="00081AC6"/>
    <w:rsid w:val="00082BC4"/>
    <w:rsid w:val="00087B72"/>
    <w:rsid w:val="000939A6"/>
    <w:rsid w:val="00095F99"/>
    <w:rsid w:val="00097031"/>
    <w:rsid w:val="000A06E9"/>
    <w:rsid w:val="000A1013"/>
    <w:rsid w:val="000A690E"/>
    <w:rsid w:val="000A715B"/>
    <w:rsid w:val="000A73D0"/>
    <w:rsid w:val="000A76FA"/>
    <w:rsid w:val="000C46E3"/>
    <w:rsid w:val="000C4AE9"/>
    <w:rsid w:val="000C5A13"/>
    <w:rsid w:val="000D5761"/>
    <w:rsid w:val="000D65C4"/>
    <w:rsid w:val="000D6D8D"/>
    <w:rsid w:val="000E03BE"/>
    <w:rsid w:val="000E22C9"/>
    <w:rsid w:val="000F0056"/>
    <w:rsid w:val="000F1527"/>
    <w:rsid w:val="000F20DD"/>
    <w:rsid w:val="000F69A0"/>
    <w:rsid w:val="00102E22"/>
    <w:rsid w:val="001118E9"/>
    <w:rsid w:val="00117F51"/>
    <w:rsid w:val="00134142"/>
    <w:rsid w:val="0013466A"/>
    <w:rsid w:val="00135E10"/>
    <w:rsid w:val="00141FE1"/>
    <w:rsid w:val="00145694"/>
    <w:rsid w:val="0015096A"/>
    <w:rsid w:val="00156495"/>
    <w:rsid w:val="00157EA1"/>
    <w:rsid w:val="00162BD4"/>
    <w:rsid w:val="00163A87"/>
    <w:rsid w:val="00166724"/>
    <w:rsid w:val="00166988"/>
    <w:rsid w:val="00167840"/>
    <w:rsid w:val="00167F2D"/>
    <w:rsid w:val="00171571"/>
    <w:rsid w:val="00171A6D"/>
    <w:rsid w:val="001742D4"/>
    <w:rsid w:val="00175F0B"/>
    <w:rsid w:val="00181538"/>
    <w:rsid w:val="001821C9"/>
    <w:rsid w:val="0018745A"/>
    <w:rsid w:val="001912F5"/>
    <w:rsid w:val="00192E4D"/>
    <w:rsid w:val="001961F6"/>
    <w:rsid w:val="001963C5"/>
    <w:rsid w:val="0019703D"/>
    <w:rsid w:val="001A3B63"/>
    <w:rsid w:val="001B00B8"/>
    <w:rsid w:val="001B1148"/>
    <w:rsid w:val="001B2214"/>
    <w:rsid w:val="001B26A4"/>
    <w:rsid w:val="001B49DF"/>
    <w:rsid w:val="001B6CDA"/>
    <w:rsid w:val="001B7443"/>
    <w:rsid w:val="001B750B"/>
    <w:rsid w:val="001C2095"/>
    <w:rsid w:val="001C356D"/>
    <w:rsid w:val="001C758D"/>
    <w:rsid w:val="001D3E96"/>
    <w:rsid w:val="001D6DBA"/>
    <w:rsid w:val="001E1E28"/>
    <w:rsid w:val="001F2A9A"/>
    <w:rsid w:val="001F2AC6"/>
    <w:rsid w:val="001F7689"/>
    <w:rsid w:val="001F7D10"/>
    <w:rsid w:val="00203C8C"/>
    <w:rsid w:val="00205695"/>
    <w:rsid w:val="00206A38"/>
    <w:rsid w:val="002070A8"/>
    <w:rsid w:val="00207388"/>
    <w:rsid w:val="00207ABB"/>
    <w:rsid w:val="00207B27"/>
    <w:rsid w:val="002105DE"/>
    <w:rsid w:val="00212319"/>
    <w:rsid w:val="002128FC"/>
    <w:rsid w:val="002236D9"/>
    <w:rsid w:val="0022728D"/>
    <w:rsid w:val="00233704"/>
    <w:rsid w:val="00233F4F"/>
    <w:rsid w:val="00241F80"/>
    <w:rsid w:val="002431B7"/>
    <w:rsid w:val="00243385"/>
    <w:rsid w:val="002463A2"/>
    <w:rsid w:val="00246609"/>
    <w:rsid w:val="00251A51"/>
    <w:rsid w:val="002571DE"/>
    <w:rsid w:val="00263AC4"/>
    <w:rsid w:val="00270697"/>
    <w:rsid w:val="00276787"/>
    <w:rsid w:val="00281D46"/>
    <w:rsid w:val="00281DDA"/>
    <w:rsid w:val="00284F37"/>
    <w:rsid w:val="002859D7"/>
    <w:rsid w:val="0029072A"/>
    <w:rsid w:val="002917C4"/>
    <w:rsid w:val="00293642"/>
    <w:rsid w:val="00294BF8"/>
    <w:rsid w:val="00294F5A"/>
    <w:rsid w:val="002A0580"/>
    <w:rsid w:val="002A16AA"/>
    <w:rsid w:val="002A5ACC"/>
    <w:rsid w:val="002A6203"/>
    <w:rsid w:val="002B2FD3"/>
    <w:rsid w:val="002B4507"/>
    <w:rsid w:val="002B73AB"/>
    <w:rsid w:val="002C5856"/>
    <w:rsid w:val="002C58C9"/>
    <w:rsid w:val="002C636C"/>
    <w:rsid w:val="002D06E6"/>
    <w:rsid w:val="002D1273"/>
    <w:rsid w:val="002D2033"/>
    <w:rsid w:val="002D312B"/>
    <w:rsid w:val="002D6ACF"/>
    <w:rsid w:val="002E6054"/>
    <w:rsid w:val="003103F7"/>
    <w:rsid w:val="00315908"/>
    <w:rsid w:val="0031782D"/>
    <w:rsid w:val="00317E9A"/>
    <w:rsid w:val="00320FA9"/>
    <w:rsid w:val="00330BF9"/>
    <w:rsid w:val="00333804"/>
    <w:rsid w:val="003512F4"/>
    <w:rsid w:val="0035207A"/>
    <w:rsid w:val="00352599"/>
    <w:rsid w:val="00355613"/>
    <w:rsid w:val="00357F70"/>
    <w:rsid w:val="00367774"/>
    <w:rsid w:val="003849D2"/>
    <w:rsid w:val="00392456"/>
    <w:rsid w:val="003946FC"/>
    <w:rsid w:val="003A63A0"/>
    <w:rsid w:val="003A6743"/>
    <w:rsid w:val="003A6C13"/>
    <w:rsid w:val="003B12CC"/>
    <w:rsid w:val="003B5FB0"/>
    <w:rsid w:val="003C299F"/>
    <w:rsid w:val="003C427B"/>
    <w:rsid w:val="003D1446"/>
    <w:rsid w:val="003D173C"/>
    <w:rsid w:val="003D201F"/>
    <w:rsid w:val="003D2C4B"/>
    <w:rsid w:val="003D37AD"/>
    <w:rsid w:val="003F007D"/>
    <w:rsid w:val="003F0FC1"/>
    <w:rsid w:val="003F2287"/>
    <w:rsid w:val="003F2877"/>
    <w:rsid w:val="003F4086"/>
    <w:rsid w:val="003F435F"/>
    <w:rsid w:val="00400341"/>
    <w:rsid w:val="00405C69"/>
    <w:rsid w:val="00405F09"/>
    <w:rsid w:val="0040600E"/>
    <w:rsid w:val="0041117A"/>
    <w:rsid w:val="00411582"/>
    <w:rsid w:val="0041186F"/>
    <w:rsid w:val="00412AD9"/>
    <w:rsid w:val="00414378"/>
    <w:rsid w:val="0041781F"/>
    <w:rsid w:val="00430F0C"/>
    <w:rsid w:val="00433901"/>
    <w:rsid w:val="00434112"/>
    <w:rsid w:val="00435614"/>
    <w:rsid w:val="00440CF7"/>
    <w:rsid w:val="004435FE"/>
    <w:rsid w:val="0044489B"/>
    <w:rsid w:val="00445D74"/>
    <w:rsid w:val="00465E04"/>
    <w:rsid w:val="00466F39"/>
    <w:rsid w:val="00486742"/>
    <w:rsid w:val="00492393"/>
    <w:rsid w:val="004A0BF7"/>
    <w:rsid w:val="004A3820"/>
    <w:rsid w:val="004A5B69"/>
    <w:rsid w:val="004B06F5"/>
    <w:rsid w:val="004B670E"/>
    <w:rsid w:val="004B7B9B"/>
    <w:rsid w:val="004C043E"/>
    <w:rsid w:val="004C34AA"/>
    <w:rsid w:val="004C77BC"/>
    <w:rsid w:val="004D1073"/>
    <w:rsid w:val="004D486A"/>
    <w:rsid w:val="004D6734"/>
    <w:rsid w:val="004E0CD6"/>
    <w:rsid w:val="004E3F1E"/>
    <w:rsid w:val="004F123A"/>
    <w:rsid w:val="004F4B72"/>
    <w:rsid w:val="00504B00"/>
    <w:rsid w:val="005140B8"/>
    <w:rsid w:val="00514E7C"/>
    <w:rsid w:val="005158F0"/>
    <w:rsid w:val="00516CBE"/>
    <w:rsid w:val="0052408E"/>
    <w:rsid w:val="00530097"/>
    <w:rsid w:val="00535AE8"/>
    <w:rsid w:val="00541675"/>
    <w:rsid w:val="005417E6"/>
    <w:rsid w:val="00544035"/>
    <w:rsid w:val="0054439A"/>
    <w:rsid w:val="00546EA3"/>
    <w:rsid w:val="005478E2"/>
    <w:rsid w:val="00552AF5"/>
    <w:rsid w:val="00554702"/>
    <w:rsid w:val="00557FF4"/>
    <w:rsid w:val="005605CC"/>
    <w:rsid w:val="0056526A"/>
    <w:rsid w:val="005657B8"/>
    <w:rsid w:val="00576742"/>
    <w:rsid w:val="00585858"/>
    <w:rsid w:val="005903DA"/>
    <w:rsid w:val="005912DC"/>
    <w:rsid w:val="00592868"/>
    <w:rsid w:val="00593927"/>
    <w:rsid w:val="005942BE"/>
    <w:rsid w:val="0059756B"/>
    <w:rsid w:val="0059759F"/>
    <w:rsid w:val="005A0E20"/>
    <w:rsid w:val="005A1492"/>
    <w:rsid w:val="005A3AD6"/>
    <w:rsid w:val="005A7B36"/>
    <w:rsid w:val="005B4853"/>
    <w:rsid w:val="005B5F07"/>
    <w:rsid w:val="005B6BA7"/>
    <w:rsid w:val="005C1D75"/>
    <w:rsid w:val="005C3309"/>
    <w:rsid w:val="005C391E"/>
    <w:rsid w:val="005C7A4C"/>
    <w:rsid w:val="005D0388"/>
    <w:rsid w:val="005D0C62"/>
    <w:rsid w:val="005E1B40"/>
    <w:rsid w:val="005E2140"/>
    <w:rsid w:val="005E2DDA"/>
    <w:rsid w:val="005E405C"/>
    <w:rsid w:val="005E42B4"/>
    <w:rsid w:val="005F01C2"/>
    <w:rsid w:val="005F1B10"/>
    <w:rsid w:val="005F3BAA"/>
    <w:rsid w:val="005F7B8F"/>
    <w:rsid w:val="00600490"/>
    <w:rsid w:val="0060062C"/>
    <w:rsid w:val="00600F2F"/>
    <w:rsid w:val="0060110F"/>
    <w:rsid w:val="00602D3C"/>
    <w:rsid w:val="00613A38"/>
    <w:rsid w:val="00614C6B"/>
    <w:rsid w:val="0061715E"/>
    <w:rsid w:val="006173AD"/>
    <w:rsid w:val="00620DCE"/>
    <w:rsid w:val="006217D3"/>
    <w:rsid w:val="00622B5D"/>
    <w:rsid w:val="00625872"/>
    <w:rsid w:val="006438E8"/>
    <w:rsid w:val="006441A6"/>
    <w:rsid w:val="00645BA7"/>
    <w:rsid w:val="0064708B"/>
    <w:rsid w:val="006516C1"/>
    <w:rsid w:val="00654D20"/>
    <w:rsid w:val="00662902"/>
    <w:rsid w:val="00663CF0"/>
    <w:rsid w:val="00666B61"/>
    <w:rsid w:val="00667AFC"/>
    <w:rsid w:val="00671A78"/>
    <w:rsid w:val="00674B4A"/>
    <w:rsid w:val="0067522B"/>
    <w:rsid w:val="006768BC"/>
    <w:rsid w:val="00677136"/>
    <w:rsid w:val="00680386"/>
    <w:rsid w:val="00681403"/>
    <w:rsid w:val="0068680C"/>
    <w:rsid w:val="00690B3D"/>
    <w:rsid w:val="006978C1"/>
    <w:rsid w:val="006A4B83"/>
    <w:rsid w:val="006A5BB4"/>
    <w:rsid w:val="006A68BC"/>
    <w:rsid w:val="006A70D9"/>
    <w:rsid w:val="006B05EF"/>
    <w:rsid w:val="006B2A98"/>
    <w:rsid w:val="006C04B5"/>
    <w:rsid w:val="006C20FD"/>
    <w:rsid w:val="006C59C8"/>
    <w:rsid w:val="006C61B9"/>
    <w:rsid w:val="006C6314"/>
    <w:rsid w:val="006D7459"/>
    <w:rsid w:val="006E2786"/>
    <w:rsid w:val="006E31C1"/>
    <w:rsid w:val="006F3B30"/>
    <w:rsid w:val="006F6424"/>
    <w:rsid w:val="0071157A"/>
    <w:rsid w:val="00711774"/>
    <w:rsid w:val="00712333"/>
    <w:rsid w:val="0071260A"/>
    <w:rsid w:val="007126B9"/>
    <w:rsid w:val="007155F1"/>
    <w:rsid w:val="00715CCC"/>
    <w:rsid w:val="00716A4E"/>
    <w:rsid w:val="007218D7"/>
    <w:rsid w:val="00722E8B"/>
    <w:rsid w:val="00723544"/>
    <w:rsid w:val="00725D6B"/>
    <w:rsid w:val="00726A33"/>
    <w:rsid w:val="00726B3C"/>
    <w:rsid w:val="007271F1"/>
    <w:rsid w:val="00732CEE"/>
    <w:rsid w:val="007401E9"/>
    <w:rsid w:val="00743B42"/>
    <w:rsid w:val="0074719B"/>
    <w:rsid w:val="00751C2C"/>
    <w:rsid w:val="00757DFE"/>
    <w:rsid w:val="00771D1A"/>
    <w:rsid w:val="00791348"/>
    <w:rsid w:val="0079267D"/>
    <w:rsid w:val="0079585A"/>
    <w:rsid w:val="007959B4"/>
    <w:rsid w:val="007A1F59"/>
    <w:rsid w:val="007A4822"/>
    <w:rsid w:val="007A4AB7"/>
    <w:rsid w:val="007B1881"/>
    <w:rsid w:val="007B24D1"/>
    <w:rsid w:val="007D096E"/>
    <w:rsid w:val="007D13EA"/>
    <w:rsid w:val="007D2DBE"/>
    <w:rsid w:val="007E7409"/>
    <w:rsid w:val="007F4F32"/>
    <w:rsid w:val="008070AC"/>
    <w:rsid w:val="00810207"/>
    <w:rsid w:val="008110CE"/>
    <w:rsid w:val="00824B96"/>
    <w:rsid w:val="00830608"/>
    <w:rsid w:val="00833849"/>
    <w:rsid w:val="008365F8"/>
    <w:rsid w:val="00840B71"/>
    <w:rsid w:val="00841424"/>
    <w:rsid w:val="00845E55"/>
    <w:rsid w:val="00845E8B"/>
    <w:rsid w:val="00846082"/>
    <w:rsid w:val="00852528"/>
    <w:rsid w:val="00856F52"/>
    <w:rsid w:val="00861CF0"/>
    <w:rsid w:val="008673E1"/>
    <w:rsid w:val="00875574"/>
    <w:rsid w:val="008829E2"/>
    <w:rsid w:val="00893E6A"/>
    <w:rsid w:val="00893F06"/>
    <w:rsid w:val="00897D3C"/>
    <w:rsid w:val="008A298A"/>
    <w:rsid w:val="008A4182"/>
    <w:rsid w:val="008A60AE"/>
    <w:rsid w:val="008B319B"/>
    <w:rsid w:val="008B4A55"/>
    <w:rsid w:val="008C5762"/>
    <w:rsid w:val="008D05F8"/>
    <w:rsid w:val="008D4AA8"/>
    <w:rsid w:val="008E15D0"/>
    <w:rsid w:val="008E447A"/>
    <w:rsid w:val="008E4AAA"/>
    <w:rsid w:val="008F3CE9"/>
    <w:rsid w:val="008F45AD"/>
    <w:rsid w:val="008F73E3"/>
    <w:rsid w:val="009009BC"/>
    <w:rsid w:val="009011AF"/>
    <w:rsid w:val="009015A8"/>
    <w:rsid w:val="009018D0"/>
    <w:rsid w:val="00913A09"/>
    <w:rsid w:val="00914A91"/>
    <w:rsid w:val="009160E9"/>
    <w:rsid w:val="009165B0"/>
    <w:rsid w:val="009206BF"/>
    <w:rsid w:val="00920CD4"/>
    <w:rsid w:val="00923354"/>
    <w:rsid w:val="00934F8B"/>
    <w:rsid w:val="0094769F"/>
    <w:rsid w:val="00951061"/>
    <w:rsid w:val="00953D06"/>
    <w:rsid w:val="00964108"/>
    <w:rsid w:val="009675F7"/>
    <w:rsid w:val="009761D4"/>
    <w:rsid w:val="009775B8"/>
    <w:rsid w:val="00980546"/>
    <w:rsid w:val="009810F7"/>
    <w:rsid w:val="009879D1"/>
    <w:rsid w:val="00990D3E"/>
    <w:rsid w:val="009926CD"/>
    <w:rsid w:val="00992C6A"/>
    <w:rsid w:val="009A4451"/>
    <w:rsid w:val="009A6586"/>
    <w:rsid w:val="009B01DA"/>
    <w:rsid w:val="009B5A18"/>
    <w:rsid w:val="009B7C97"/>
    <w:rsid w:val="009D4673"/>
    <w:rsid w:val="009E4F08"/>
    <w:rsid w:val="009F14D1"/>
    <w:rsid w:val="009F574E"/>
    <w:rsid w:val="00A0081A"/>
    <w:rsid w:val="00A015F0"/>
    <w:rsid w:val="00A01F46"/>
    <w:rsid w:val="00A02E3A"/>
    <w:rsid w:val="00A0503D"/>
    <w:rsid w:val="00A05E43"/>
    <w:rsid w:val="00A06620"/>
    <w:rsid w:val="00A07C73"/>
    <w:rsid w:val="00A10FCB"/>
    <w:rsid w:val="00A11599"/>
    <w:rsid w:val="00A2259B"/>
    <w:rsid w:val="00A253AF"/>
    <w:rsid w:val="00A26968"/>
    <w:rsid w:val="00A3161C"/>
    <w:rsid w:val="00A32706"/>
    <w:rsid w:val="00A356C4"/>
    <w:rsid w:val="00A357CA"/>
    <w:rsid w:val="00A5136F"/>
    <w:rsid w:val="00A51FB1"/>
    <w:rsid w:val="00A57BDA"/>
    <w:rsid w:val="00A57D78"/>
    <w:rsid w:val="00A63B43"/>
    <w:rsid w:val="00A63DD7"/>
    <w:rsid w:val="00A71AF1"/>
    <w:rsid w:val="00A72247"/>
    <w:rsid w:val="00A76DF5"/>
    <w:rsid w:val="00A805C7"/>
    <w:rsid w:val="00A80D38"/>
    <w:rsid w:val="00A83998"/>
    <w:rsid w:val="00A84025"/>
    <w:rsid w:val="00A854A1"/>
    <w:rsid w:val="00A85865"/>
    <w:rsid w:val="00A901FA"/>
    <w:rsid w:val="00A932E0"/>
    <w:rsid w:val="00A97E2F"/>
    <w:rsid w:val="00AA26D3"/>
    <w:rsid w:val="00AA557B"/>
    <w:rsid w:val="00AA58C3"/>
    <w:rsid w:val="00AA76AB"/>
    <w:rsid w:val="00AA7C1F"/>
    <w:rsid w:val="00AB43FF"/>
    <w:rsid w:val="00AB660A"/>
    <w:rsid w:val="00AC14AE"/>
    <w:rsid w:val="00AC7BC6"/>
    <w:rsid w:val="00AD05B5"/>
    <w:rsid w:val="00AE028C"/>
    <w:rsid w:val="00AE2C6E"/>
    <w:rsid w:val="00AE2EFF"/>
    <w:rsid w:val="00AE38B1"/>
    <w:rsid w:val="00AE648B"/>
    <w:rsid w:val="00AE7B3C"/>
    <w:rsid w:val="00AF2C62"/>
    <w:rsid w:val="00AF6F1D"/>
    <w:rsid w:val="00B02021"/>
    <w:rsid w:val="00B0336E"/>
    <w:rsid w:val="00B05674"/>
    <w:rsid w:val="00B1073B"/>
    <w:rsid w:val="00B14B68"/>
    <w:rsid w:val="00B16541"/>
    <w:rsid w:val="00B23B5D"/>
    <w:rsid w:val="00B23B67"/>
    <w:rsid w:val="00B243A8"/>
    <w:rsid w:val="00B26697"/>
    <w:rsid w:val="00B3150D"/>
    <w:rsid w:val="00B350C9"/>
    <w:rsid w:val="00B36C9F"/>
    <w:rsid w:val="00B37CC0"/>
    <w:rsid w:val="00B407C2"/>
    <w:rsid w:val="00B4094A"/>
    <w:rsid w:val="00B41DF5"/>
    <w:rsid w:val="00B42C79"/>
    <w:rsid w:val="00B51770"/>
    <w:rsid w:val="00B521AF"/>
    <w:rsid w:val="00B54040"/>
    <w:rsid w:val="00B616FB"/>
    <w:rsid w:val="00B703F0"/>
    <w:rsid w:val="00B70E8D"/>
    <w:rsid w:val="00B7286E"/>
    <w:rsid w:val="00B8514E"/>
    <w:rsid w:val="00B86AD3"/>
    <w:rsid w:val="00B90F3A"/>
    <w:rsid w:val="00B924E1"/>
    <w:rsid w:val="00BB31D8"/>
    <w:rsid w:val="00BC53D1"/>
    <w:rsid w:val="00BD0BBA"/>
    <w:rsid w:val="00BD165F"/>
    <w:rsid w:val="00BD3786"/>
    <w:rsid w:val="00BD78A4"/>
    <w:rsid w:val="00BE21A8"/>
    <w:rsid w:val="00BE5103"/>
    <w:rsid w:val="00BF0339"/>
    <w:rsid w:val="00BF1DE9"/>
    <w:rsid w:val="00BF5B18"/>
    <w:rsid w:val="00BF7770"/>
    <w:rsid w:val="00BF798E"/>
    <w:rsid w:val="00BF7B40"/>
    <w:rsid w:val="00C02873"/>
    <w:rsid w:val="00C0288F"/>
    <w:rsid w:val="00C04CFF"/>
    <w:rsid w:val="00C05092"/>
    <w:rsid w:val="00C051A4"/>
    <w:rsid w:val="00C1185E"/>
    <w:rsid w:val="00C161E1"/>
    <w:rsid w:val="00C229C1"/>
    <w:rsid w:val="00C22BA7"/>
    <w:rsid w:val="00C24184"/>
    <w:rsid w:val="00C24FB6"/>
    <w:rsid w:val="00C27019"/>
    <w:rsid w:val="00C3064B"/>
    <w:rsid w:val="00C42173"/>
    <w:rsid w:val="00C52C14"/>
    <w:rsid w:val="00C55DA8"/>
    <w:rsid w:val="00C71968"/>
    <w:rsid w:val="00C749BE"/>
    <w:rsid w:val="00C82865"/>
    <w:rsid w:val="00C84043"/>
    <w:rsid w:val="00C875C2"/>
    <w:rsid w:val="00C95158"/>
    <w:rsid w:val="00C971C2"/>
    <w:rsid w:val="00CA3570"/>
    <w:rsid w:val="00CB6227"/>
    <w:rsid w:val="00CB70F0"/>
    <w:rsid w:val="00CB76AB"/>
    <w:rsid w:val="00CC2A0B"/>
    <w:rsid w:val="00CC4762"/>
    <w:rsid w:val="00CC54EA"/>
    <w:rsid w:val="00CC7DB0"/>
    <w:rsid w:val="00CD0BA1"/>
    <w:rsid w:val="00CD4C1E"/>
    <w:rsid w:val="00CD50D8"/>
    <w:rsid w:val="00CE3870"/>
    <w:rsid w:val="00CE7671"/>
    <w:rsid w:val="00CF20E8"/>
    <w:rsid w:val="00D00A87"/>
    <w:rsid w:val="00D02D90"/>
    <w:rsid w:val="00D05CFB"/>
    <w:rsid w:val="00D06B9A"/>
    <w:rsid w:val="00D123FC"/>
    <w:rsid w:val="00D16463"/>
    <w:rsid w:val="00D1760D"/>
    <w:rsid w:val="00D21073"/>
    <w:rsid w:val="00D21355"/>
    <w:rsid w:val="00D22C30"/>
    <w:rsid w:val="00D23550"/>
    <w:rsid w:val="00D257C4"/>
    <w:rsid w:val="00D25F22"/>
    <w:rsid w:val="00D26311"/>
    <w:rsid w:val="00D33374"/>
    <w:rsid w:val="00D339A2"/>
    <w:rsid w:val="00D43A52"/>
    <w:rsid w:val="00D4748E"/>
    <w:rsid w:val="00D47926"/>
    <w:rsid w:val="00D514FA"/>
    <w:rsid w:val="00D522D8"/>
    <w:rsid w:val="00D552EE"/>
    <w:rsid w:val="00D55B74"/>
    <w:rsid w:val="00D646D4"/>
    <w:rsid w:val="00D87911"/>
    <w:rsid w:val="00D912FA"/>
    <w:rsid w:val="00D938F6"/>
    <w:rsid w:val="00D96FF5"/>
    <w:rsid w:val="00DA0D81"/>
    <w:rsid w:val="00DA2EB4"/>
    <w:rsid w:val="00DA34F1"/>
    <w:rsid w:val="00DA3E49"/>
    <w:rsid w:val="00DB17DF"/>
    <w:rsid w:val="00DB4F84"/>
    <w:rsid w:val="00DC0713"/>
    <w:rsid w:val="00DC47AE"/>
    <w:rsid w:val="00DC6B46"/>
    <w:rsid w:val="00DD449B"/>
    <w:rsid w:val="00DD488A"/>
    <w:rsid w:val="00DD5A9A"/>
    <w:rsid w:val="00DD651E"/>
    <w:rsid w:val="00DE4F83"/>
    <w:rsid w:val="00DE6855"/>
    <w:rsid w:val="00DE727F"/>
    <w:rsid w:val="00DF0BE6"/>
    <w:rsid w:val="00DF5A40"/>
    <w:rsid w:val="00E02777"/>
    <w:rsid w:val="00E02C3F"/>
    <w:rsid w:val="00E07373"/>
    <w:rsid w:val="00E07FCD"/>
    <w:rsid w:val="00E10F51"/>
    <w:rsid w:val="00E1499C"/>
    <w:rsid w:val="00E14AE1"/>
    <w:rsid w:val="00E1730B"/>
    <w:rsid w:val="00E20F4F"/>
    <w:rsid w:val="00E21CED"/>
    <w:rsid w:val="00E22CFD"/>
    <w:rsid w:val="00E31ACD"/>
    <w:rsid w:val="00E32192"/>
    <w:rsid w:val="00E46801"/>
    <w:rsid w:val="00E609E7"/>
    <w:rsid w:val="00E62B7C"/>
    <w:rsid w:val="00E661AD"/>
    <w:rsid w:val="00E7290C"/>
    <w:rsid w:val="00E75B2E"/>
    <w:rsid w:val="00E768D2"/>
    <w:rsid w:val="00E77D2B"/>
    <w:rsid w:val="00E841AD"/>
    <w:rsid w:val="00E85DB3"/>
    <w:rsid w:val="00E90CCA"/>
    <w:rsid w:val="00E9349E"/>
    <w:rsid w:val="00E945BB"/>
    <w:rsid w:val="00E96388"/>
    <w:rsid w:val="00EA2CB7"/>
    <w:rsid w:val="00EA387F"/>
    <w:rsid w:val="00EA3F42"/>
    <w:rsid w:val="00EB02DE"/>
    <w:rsid w:val="00EB663E"/>
    <w:rsid w:val="00EC41F6"/>
    <w:rsid w:val="00EC4227"/>
    <w:rsid w:val="00ED4533"/>
    <w:rsid w:val="00ED587C"/>
    <w:rsid w:val="00ED6FAE"/>
    <w:rsid w:val="00ED77DB"/>
    <w:rsid w:val="00EE41A1"/>
    <w:rsid w:val="00EE5207"/>
    <w:rsid w:val="00EE5ED8"/>
    <w:rsid w:val="00EF00BC"/>
    <w:rsid w:val="00EF250C"/>
    <w:rsid w:val="00F112C9"/>
    <w:rsid w:val="00F155E6"/>
    <w:rsid w:val="00F16D27"/>
    <w:rsid w:val="00F205FD"/>
    <w:rsid w:val="00F23D48"/>
    <w:rsid w:val="00F242D3"/>
    <w:rsid w:val="00F26DEA"/>
    <w:rsid w:val="00F273C7"/>
    <w:rsid w:val="00F355A0"/>
    <w:rsid w:val="00F35AE8"/>
    <w:rsid w:val="00F36A72"/>
    <w:rsid w:val="00F37163"/>
    <w:rsid w:val="00F56F9C"/>
    <w:rsid w:val="00F67C95"/>
    <w:rsid w:val="00F70B9A"/>
    <w:rsid w:val="00F72783"/>
    <w:rsid w:val="00F72A7F"/>
    <w:rsid w:val="00F72D92"/>
    <w:rsid w:val="00F75E82"/>
    <w:rsid w:val="00F820EC"/>
    <w:rsid w:val="00F82D18"/>
    <w:rsid w:val="00F860C2"/>
    <w:rsid w:val="00F86F01"/>
    <w:rsid w:val="00F92222"/>
    <w:rsid w:val="00F922E9"/>
    <w:rsid w:val="00F948BE"/>
    <w:rsid w:val="00F94B2D"/>
    <w:rsid w:val="00F97767"/>
    <w:rsid w:val="00FA19BE"/>
    <w:rsid w:val="00FA23BC"/>
    <w:rsid w:val="00FA2683"/>
    <w:rsid w:val="00FA5FC4"/>
    <w:rsid w:val="00FB014B"/>
    <w:rsid w:val="00FB11D3"/>
    <w:rsid w:val="00FB33A2"/>
    <w:rsid w:val="00FB3520"/>
    <w:rsid w:val="00FB7202"/>
    <w:rsid w:val="00FB78CC"/>
    <w:rsid w:val="00FC05BC"/>
    <w:rsid w:val="00FC3AAE"/>
    <w:rsid w:val="00FC3BD5"/>
    <w:rsid w:val="00FC4C77"/>
    <w:rsid w:val="00FC67B6"/>
    <w:rsid w:val="00FD0BD8"/>
    <w:rsid w:val="00FD1389"/>
    <w:rsid w:val="00FE103E"/>
    <w:rsid w:val="00FE486E"/>
    <w:rsid w:val="00FF0955"/>
    <w:rsid w:val="00FF4357"/>
    <w:rsid w:val="00FF6F8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1"/>
    <o:shapelayout v:ext="edit">
      <o:idmap v:ext="edit" data="1"/>
    </o:shapelayout>
  </w:shapeDefaults>
  <w:decimalSymbol w:val="."/>
  <w:listSeparator w:val=","/>
  <w14:docId w14:val="4A1A6EF2"/>
  <w15:chartTrackingRefBased/>
  <w15:docId w15:val="{B81F8749-953B-5C4A-8E4A-88D3C1D777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E3F1E"/>
    <w:pPr>
      <w:widowControl w:val="0"/>
      <w:autoSpaceDE w:val="0"/>
      <w:autoSpaceDN w:val="0"/>
    </w:pPr>
    <w:rPr>
      <w:rFonts w:ascii="Arial Unicode MS" w:eastAsia="Arial Unicode MS" w:hAnsi="Arial Unicode MS" w:cs="Arial Unicode MS"/>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4E3F1E"/>
    <w:pPr>
      <w:spacing w:before="6"/>
      <w:ind w:left="119"/>
    </w:pPr>
  </w:style>
  <w:style w:type="character" w:customStyle="1" w:styleId="BodyTextChar">
    <w:name w:val="Body Text Char"/>
    <w:basedOn w:val="DefaultParagraphFont"/>
    <w:link w:val="BodyText"/>
    <w:uiPriority w:val="1"/>
    <w:rsid w:val="004E3F1E"/>
    <w:rPr>
      <w:rFonts w:ascii="Arial Unicode MS" w:eastAsia="Arial Unicode MS" w:hAnsi="Arial Unicode MS" w:cs="Arial Unicode MS"/>
      <w:sz w:val="22"/>
      <w:szCs w:val="22"/>
      <w:lang w:eastAsia="en-US"/>
    </w:rPr>
  </w:style>
  <w:style w:type="paragraph" w:styleId="ListParagraph">
    <w:name w:val="List Paragraph"/>
    <w:basedOn w:val="Normal"/>
    <w:uiPriority w:val="1"/>
    <w:qFormat/>
    <w:rsid w:val="00AE2EFF"/>
    <w:pPr>
      <w:spacing w:before="6"/>
      <w:ind w:left="839" w:hanging="360"/>
    </w:pPr>
  </w:style>
  <w:style w:type="character" w:styleId="PlaceholderText">
    <w:name w:val="Placeholder Text"/>
    <w:basedOn w:val="DefaultParagraphFont"/>
    <w:uiPriority w:val="99"/>
    <w:semiHidden/>
    <w:rsid w:val="001B750B"/>
    <w:rPr>
      <w:color w:val="808080"/>
    </w:rPr>
  </w:style>
  <w:style w:type="paragraph" w:styleId="HTMLPreformatted">
    <w:name w:val="HTML Preformatted"/>
    <w:basedOn w:val="Normal"/>
    <w:link w:val="HTMLPreformattedChar"/>
    <w:uiPriority w:val="99"/>
    <w:semiHidden/>
    <w:unhideWhenUsed/>
    <w:rsid w:val="004F4B7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4F4B72"/>
    <w:rPr>
      <w:rFonts w:ascii="Courier New" w:eastAsia="Times New Roman" w:hAnsi="Courier New" w:cs="Courier New"/>
      <w:sz w:val="20"/>
      <w:szCs w:val="20"/>
    </w:rPr>
  </w:style>
  <w:style w:type="table" w:styleId="TableGrid">
    <w:name w:val="Table Grid"/>
    <w:basedOn w:val="TableNormal"/>
    <w:uiPriority w:val="39"/>
    <w:rsid w:val="007959B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602935">
      <w:bodyDiv w:val="1"/>
      <w:marLeft w:val="0"/>
      <w:marRight w:val="0"/>
      <w:marTop w:val="0"/>
      <w:marBottom w:val="0"/>
      <w:divBdr>
        <w:top w:val="none" w:sz="0" w:space="0" w:color="auto"/>
        <w:left w:val="none" w:sz="0" w:space="0" w:color="auto"/>
        <w:bottom w:val="none" w:sz="0" w:space="0" w:color="auto"/>
        <w:right w:val="none" w:sz="0" w:space="0" w:color="auto"/>
      </w:divBdr>
    </w:div>
    <w:div w:id="38172758">
      <w:bodyDiv w:val="1"/>
      <w:marLeft w:val="0"/>
      <w:marRight w:val="0"/>
      <w:marTop w:val="0"/>
      <w:marBottom w:val="0"/>
      <w:divBdr>
        <w:top w:val="none" w:sz="0" w:space="0" w:color="auto"/>
        <w:left w:val="none" w:sz="0" w:space="0" w:color="auto"/>
        <w:bottom w:val="none" w:sz="0" w:space="0" w:color="auto"/>
        <w:right w:val="none" w:sz="0" w:space="0" w:color="auto"/>
      </w:divBdr>
      <w:divsChild>
        <w:div w:id="1129594791">
          <w:marLeft w:val="0"/>
          <w:marRight w:val="0"/>
          <w:marTop w:val="0"/>
          <w:marBottom w:val="0"/>
          <w:divBdr>
            <w:top w:val="single" w:sz="6" w:space="7" w:color="auto"/>
            <w:left w:val="none" w:sz="0" w:space="0" w:color="auto"/>
            <w:bottom w:val="none" w:sz="0" w:space="0" w:color="auto"/>
            <w:right w:val="none" w:sz="0" w:space="0" w:color="auto"/>
          </w:divBdr>
          <w:divsChild>
            <w:div w:id="705568619">
              <w:marLeft w:val="0"/>
              <w:marRight w:val="0"/>
              <w:marTop w:val="0"/>
              <w:marBottom w:val="0"/>
              <w:divBdr>
                <w:top w:val="none" w:sz="0" w:space="0" w:color="auto"/>
                <w:left w:val="none" w:sz="0" w:space="0" w:color="auto"/>
                <w:bottom w:val="none" w:sz="0" w:space="0" w:color="auto"/>
                <w:right w:val="none" w:sz="0" w:space="0" w:color="auto"/>
              </w:divBdr>
            </w:div>
            <w:div w:id="1599367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455724">
      <w:bodyDiv w:val="1"/>
      <w:marLeft w:val="0"/>
      <w:marRight w:val="0"/>
      <w:marTop w:val="0"/>
      <w:marBottom w:val="0"/>
      <w:divBdr>
        <w:top w:val="none" w:sz="0" w:space="0" w:color="auto"/>
        <w:left w:val="none" w:sz="0" w:space="0" w:color="auto"/>
        <w:bottom w:val="none" w:sz="0" w:space="0" w:color="auto"/>
        <w:right w:val="none" w:sz="0" w:space="0" w:color="auto"/>
      </w:divBdr>
    </w:div>
    <w:div w:id="104929989">
      <w:bodyDiv w:val="1"/>
      <w:marLeft w:val="0"/>
      <w:marRight w:val="0"/>
      <w:marTop w:val="0"/>
      <w:marBottom w:val="0"/>
      <w:divBdr>
        <w:top w:val="none" w:sz="0" w:space="0" w:color="auto"/>
        <w:left w:val="none" w:sz="0" w:space="0" w:color="auto"/>
        <w:bottom w:val="none" w:sz="0" w:space="0" w:color="auto"/>
        <w:right w:val="none" w:sz="0" w:space="0" w:color="auto"/>
      </w:divBdr>
    </w:div>
    <w:div w:id="132528654">
      <w:bodyDiv w:val="1"/>
      <w:marLeft w:val="0"/>
      <w:marRight w:val="0"/>
      <w:marTop w:val="0"/>
      <w:marBottom w:val="0"/>
      <w:divBdr>
        <w:top w:val="none" w:sz="0" w:space="0" w:color="auto"/>
        <w:left w:val="none" w:sz="0" w:space="0" w:color="auto"/>
        <w:bottom w:val="none" w:sz="0" w:space="0" w:color="auto"/>
        <w:right w:val="none" w:sz="0" w:space="0" w:color="auto"/>
      </w:divBdr>
    </w:div>
    <w:div w:id="137038071">
      <w:bodyDiv w:val="1"/>
      <w:marLeft w:val="0"/>
      <w:marRight w:val="0"/>
      <w:marTop w:val="0"/>
      <w:marBottom w:val="0"/>
      <w:divBdr>
        <w:top w:val="none" w:sz="0" w:space="0" w:color="auto"/>
        <w:left w:val="none" w:sz="0" w:space="0" w:color="auto"/>
        <w:bottom w:val="none" w:sz="0" w:space="0" w:color="auto"/>
        <w:right w:val="none" w:sz="0" w:space="0" w:color="auto"/>
      </w:divBdr>
    </w:div>
    <w:div w:id="314839308">
      <w:bodyDiv w:val="1"/>
      <w:marLeft w:val="0"/>
      <w:marRight w:val="0"/>
      <w:marTop w:val="0"/>
      <w:marBottom w:val="0"/>
      <w:divBdr>
        <w:top w:val="none" w:sz="0" w:space="0" w:color="auto"/>
        <w:left w:val="none" w:sz="0" w:space="0" w:color="auto"/>
        <w:bottom w:val="none" w:sz="0" w:space="0" w:color="auto"/>
        <w:right w:val="none" w:sz="0" w:space="0" w:color="auto"/>
      </w:divBdr>
      <w:divsChild>
        <w:div w:id="802651672">
          <w:marLeft w:val="0"/>
          <w:marRight w:val="0"/>
          <w:marTop w:val="0"/>
          <w:marBottom w:val="0"/>
          <w:divBdr>
            <w:top w:val="none" w:sz="0" w:space="0" w:color="auto"/>
            <w:left w:val="none" w:sz="0" w:space="0" w:color="auto"/>
            <w:bottom w:val="none" w:sz="0" w:space="0" w:color="auto"/>
            <w:right w:val="none" w:sz="0" w:space="0" w:color="auto"/>
          </w:divBdr>
        </w:div>
        <w:div w:id="18942948">
          <w:marLeft w:val="0"/>
          <w:marRight w:val="0"/>
          <w:marTop w:val="0"/>
          <w:marBottom w:val="0"/>
          <w:divBdr>
            <w:top w:val="none" w:sz="0" w:space="0" w:color="auto"/>
            <w:left w:val="none" w:sz="0" w:space="0" w:color="auto"/>
            <w:bottom w:val="none" w:sz="0" w:space="0" w:color="auto"/>
            <w:right w:val="none" w:sz="0" w:space="0" w:color="auto"/>
          </w:divBdr>
        </w:div>
        <w:div w:id="795373097">
          <w:marLeft w:val="0"/>
          <w:marRight w:val="0"/>
          <w:marTop w:val="0"/>
          <w:marBottom w:val="0"/>
          <w:divBdr>
            <w:top w:val="none" w:sz="0" w:space="0" w:color="auto"/>
            <w:left w:val="none" w:sz="0" w:space="0" w:color="auto"/>
            <w:bottom w:val="none" w:sz="0" w:space="0" w:color="auto"/>
            <w:right w:val="none" w:sz="0" w:space="0" w:color="auto"/>
          </w:divBdr>
        </w:div>
        <w:div w:id="1017459645">
          <w:marLeft w:val="0"/>
          <w:marRight w:val="0"/>
          <w:marTop w:val="0"/>
          <w:marBottom w:val="0"/>
          <w:divBdr>
            <w:top w:val="none" w:sz="0" w:space="0" w:color="auto"/>
            <w:left w:val="none" w:sz="0" w:space="0" w:color="auto"/>
            <w:bottom w:val="none" w:sz="0" w:space="0" w:color="auto"/>
            <w:right w:val="none" w:sz="0" w:space="0" w:color="auto"/>
          </w:divBdr>
        </w:div>
        <w:div w:id="2038576461">
          <w:marLeft w:val="0"/>
          <w:marRight w:val="0"/>
          <w:marTop w:val="0"/>
          <w:marBottom w:val="0"/>
          <w:divBdr>
            <w:top w:val="none" w:sz="0" w:space="0" w:color="auto"/>
            <w:left w:val="none" w:sz="0" w:space="0" w:color="auto"/>
            <w:bottom w:val="none" w:sz="0" w:space="0" w:color="auto"/>
            <w:right w:val="none" w:sz="0" w:space="0" w:color="auto"/>
          </w:divBdr>
        </w:div>
        <w:div w:id="1438066046">
          <w:marLeft w:val="0"/>
          <w:marRight w:val="0"/>
          <w:marTop w:val="0"/>
          <w:marBottom w:val="0"/>
          <w:divBdr>
            <w:top w:val="none" w:sz="0" w:space="0" w:color="auto"/>
            <w:left w:val="none" w:sz="0" w:space="0" w:color="auto"/>
            <w:bottom w:val="none" w:sz="0" w:space="0" w:color="auto"/>
            <w:right w:val="none" w:sz="0" w:space="0" w:color="auto"/>
          </w:divBdr>
        </w:div>
        <w:div w:id="1778525270">
          <w:marLeft w:val="0"/>
          <w:marRight w:val="0"/>
          <w:marTop w:val="0"/>
          <w:marBottom w:val="0"/>
          <w:divBdr>
            <w:top w:val="none" w:sz="0" w:space="0" w:color="auto"/>
            <w:left w:val="none" w:sz="0" w:space="0" w:color="auto"/>
            <w:bottom w:val="none" w:sz="0" w:space="0" w:color="auto"/>
            <w:right w:val="none" w:sz="0" w:space="0" w:color="auto"/>
          </w:divBdr>
        </w:div>
        <w:div w:id="323435227">
          <w:marLeft w:val="0"/>
          <w:marRight w:val="0"/>
          <w:marTop w:val="0"/>
          <w:marBottom w:val="0"/>
          <w:divBdr>
            <w:top w:val="none" w:sz="0" w:space="0" w:color="auto"/>
            <w:left w:val="none" w:sz="0" w:space="0" w:color="auto"/>
            <w:bottom w:val="none" w:sz="0" w:space="0" w:color="auto"/>
            <w:right w:val="none" w:sz="0" w:space="0" w:color="auto"/>
          </w:divBdr>
        </w:div>
        <w:div w:id="1276525456">
          <w:marLeft w:val="0"/>
          <w:marRight w:val="0"/>
          <w:marTop w:val="0"/>
          <w:marBottom w:val="0"/>
          <w:divBdr>
            <w:top w:val="single" w:sz="6" w:space="7" w:color="auto"/>
            <w:left w:val="none" w:sz="0" w:space="0" w:color="auto"/>
            <w:bottom w:val="none" w:sz="0" w:space="0" w:color="auto"/>
            <w:right w:val="none" w:sz="0" w:space="0" w:color="auto"/>
          </w:divBdr>
          <w:divsChild>
            <w:div w:id="785468046">
              <w:marLeft w:val="0"/>
              <w:marRight w:val="0"/>
              <w:marTop w:val="0"/>
              <w:marBottom w:val="0"/>
              <w:divBdr>
                <w:top w:val="none" w:sz="0" w:space="0" w:color="auto"/>
                <w:left w:val="none" w:sz="0" w:space="0" w:color="auto"/>
                <w:bottom w:val="none" w:sz="0" w:space="0" w:color="auto"/>
                <w:right w:val="none" w:sz="0" w:space="0" w:color="auto"/>
              </w:divBdr>
            </w:div>
            <w:div w:id="134567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0246564">
      <w:bodyDiv w:val="1"/>
      <w:marLeft w:val="0"/>
      <w:marRight w:val="0"/>
      <w:marTop w:val="0"/>
      <w:marBottom w:val="0"/>
      <w:divBdr>
        <w:top w:val="none" w:sz="0" w:space="0" w:color="auto"/>
        <w:left w:val="none" w:sz="0" w:space="0" w:color="auto"/>
        <w:bottom w:val="none" w:sz="0" w:space="0" w:color="auto"/>
        <w:right w:val="none" w:sz="0" w:space="0" w:color="auto"/>
      </w:divBdr>
    </w:div>
    <w:div w:id="606088049">
      <w:bodyDiv w:val="1"/>
      <w:marLeft w:val="0"/>
      <w:marRight w:val="0"/>
      <w:marTop w:val="0"/>
      <w:marBottom w:val="0"/>
      <w:divBdr>
        <w:top w:val="none" w:sz="0" w:space="0" w:color="auto"/>
        <w:left w:val="none" w:sz="0" w:space="0" w:color="auto"/>
        <w:bottom w:val="none" w:sz="0" w:space="0" w:color="auto"/>
        <w:right w:val="none" w:sz="0" w:space="0" w:color="auto"/>
      </w:divBdr>
    </w:div>
    <w:div w:id="618024567">
      <w:bodyDiv w:val="1"/>
      <w:marLeft w:val="0"/>
      <w:marRight w:val="0"/>
      <w:marTop w:val="0"/>
      <w:marBottom w:val="0"/>
      <w:divBdr>
        <w:top w:val="none" w:sz="0" w:space="0" w:color="auto"/>
        <w:left w:val="none" w:sz="0" w:space="0" w:color="auto"/>
        <w:bottom w:val="none" w:sz="0" w:space="0" w:color="auto"/>
        <w:right w:val="none" w:sz="0" w:space="0" w:color="auto"/>
      </w:divBdr>
      <w:divsChild>
        <w:div w:id="1934627839">
          <w:marLeft w:val="0"/>
          <w:marRight w:val="0"/>
          <w:marTop w:val="0"/>
          <w:marBottom w:val="0"/>
          <w:divBdr>
            <w:top w:val="none" w:sz="0" w:space="0" w:color="auto"/>
            <w:left w:val="none" w:sz="0" w:space="0" w:color="auto"/>
            <w:bottom w:val="none" w:sz="0" w:space="0" w:color="auto"/>
            <w:right w:val="none" w:sz="0" w:space="0" w:color="auto"/>
          </w:divBdr>
          <w:divsChild>
            <w:div w:id="1116294553">
              <w:marLeft w:val="0"/>
              <w:marRight w:val="0"/>
              <w:marTop w:val="0"/>
              <w:marBottom w:val="0"/>
              <w:divBdr>
                <w:top w:val="none" w:sz="0" w:space="0" w:color="auto"/>
                <w:left w:val="none" w:sz="0" w:space="0" w:color="auto"/>
                <w:bottom w:val="none" w:sz="0" w:space="0" w:color="auto"/>
                <w:right w:val="none" w:sz="0" w:space="0" w:color="auto"/>
              </w:divBdr>
              <w:divsChild>
                <w:div w:id="2117166362">
                  <w:marLeft w:val="0"/>
                  <w:marRight w:val="0"/>
                  <w:marTop w:val="0"/>
                  <w:marBottom w:val="0"/>
                  <w:divBdr>
                    <w:top w:val="none" w:sz="0" w:space="0" w:color="auto"/>
                    <w:left w:val="none" w:sz="0" w:space="0" w:color="auto"/>
                    <w:bottom w:val="none" w:sz="0" w:space="0" w:color="auto"/>
                    <w:right w:val="none" w:sz="0" w:space="0" w:color="auto"/>
                  </w:divBdr>
                  <w:divsChild>
                    <w:div w:id="2108454760">
                      <w:marLeft w:val="0"/>
                      <w:marRight w:val="0"/>
                      <w:marTop w:val="0"/>
                      <w:marBottom w:val="0"/>
                      <w:divBdr>
                        <w:top w:val="none" w:sz="0" w:space="0" w:color="auto"/>
                        <w:left w:val="none" w:sz="0" w:space="0" w:color="auto"/>
                        <w:bottom w:val="none" w:sz="0" w:space="0" w:color="auto"/>
                        <w:right w:val="none" w:sz="0" w:space="0" w:color="auto"/>
                      </w:divBdr>
                      <w:divsChild>
                        <w:div w:id="1449467105">
                          <w:marLeft w:val="0"/>
                          <w:marRight w:val="0"/>
                          <w:marTop w:val="0"/>
                          <w:marBottom w:val="0"/>
                          <w:divBdr>
                            <w:top w:val="none" w:sz="0" w:space="0" w:color="auto"/>
                            <w:left w:val="none" w:sz="0" w:space="0" w:color="auto"/>
                            <w:bottom w:val="none" w:sz="0" w:space="0" w:color="auto"/>
                            <w:right w:val="none" w:sz="0" w:space="0" w:color="auto"/>
                          </w:divBdr>
                          <w:divsChild>
                            <w:div w:id="1106196009">
                              <w:marLeft w:val="0"/>
                              <w:marRight w:val="0"/>
                              <w:marTop w:val="0"/>
                              <w:marBottom w:val="0"/>
                              <w:divBdr>
                                <w:top w:val="none" w:sz="0" w:space="0" w:color="auto"/>
                                <w:left w:val="none" w:sz="0" w:space="0" w:color="auto"/>
                                <w:bottom w:val="none" w:sz="0" w:space="0" w:color="auto"/>
                                <w:right w:val="none" w:sz="0" w:space="0" w:color="auto"/>
                              </w:divBdr>
                              <w:divsChild>
                                <w:div w:id="2099910526">
                                  <w:marLeft w:val="0"/>
                                  <w:marRight w:val="0"/>
                                  <w:marTop w:val="0"/>
                                  <w:marBottom w:val="0"/>
                                  <w:divBdr>
                                    <w:top w:val="none" w:sz="0" w:space="0" w:color="auto"/>
                                    <w:left w:val="none" w:sz="0" w:space="0" w:color="auto"/>
                                    <w:bottom w:val="none" w:sz="0" w:space="0" w:color="auto"/>
                                    <w:right w:val="none" w:sz="0" w:space="0" w:color="auto"/>
                                  </w:divBdr>
                                  <w:divsChild>
                                    <w:div w:id="2050520763">
                                      <w:marLeft w:val="0"/>
                                      <w:marRight w:val="0"/>
                                      <w:marTop w:val="0"/>
                                      <w:marBottom w:val="0"/>
                                      <w:divBdr>
                                        <w:top w:val="none" w:sz="0" w:space="0" w:color="auto"/>
                                        <w:left w:val="none" w:sz="0" w:space="0" w:color="auto"/>
                                        <w:bottom w:val="none" w:sz="0" w:space="0" w:color="auto"/>
                                        <w:right w:val="none" w:sz="0" w:space="0" w:color="auto"/>
                                      </w:divBdr>
                                      <w:divsChild>
                                        <w:div w:id="53166438">
                                          <w:marLeft w:val="0"/>
                                          <w:marRight w:val="0"/>
                                          <w:marTop w:val="0"/>
                                          <w:marBottom w:val="0"/>
                                          <w:divBdr>
                                            <w:top w:val="none" w:sz="0" w:space="0" w:color="auto"/>
                                            <w:left w:val="none" w:sz="0" w:space="0" w:color="auto"/>
                                            <w:bottom w:val="none" w:sz="0" w:space="0" w:color="auto"/>
                                            <w:right w:val="none" w:sz="0" w:space="0" w:color="auto"/>
                                          </w:divBdr>
                                          <w:divsChild>
                                            <w:div w:id="1047994687">
                                              <w:marLeft w:val="0"/>
                                              <w:marRight w:val="0"/>
                                              <w:marTop w:val="0"/>
                                              <w:marBottom w:val="0"/>
                                              <w:divBdr>
                                                <w:top w:val="none" w:sz="0" w:space="0" w:color="auto"/>
                                                <w:left w:val="none" w:sz="0" w:space="0" w:color="auto"/>
                                                <w:bottom w:val="none" w:sz="0" w:space="0" w:color="auto"/>
                                                <w:right w:val="none" w:sz="0" w:space="0" w:color="auto"/>
                                              </w:divBdr>
                                              <w:divsChild>
                                                <w:div w:id="791173585">
                                                  <w:marLeft w:val="0"/>
                                                  <w:marRight w:val="0"/>
                                                  <w:marTop w:val="0"/>
                                                  <w:marBottom w:val="0"/>
                                                  <w:divBdr>
                                                    <w:top w:val="single" w:sz="6" w:space="0" w:color="D6DADC"/>
                                                    <w:left w:val="single" w:sz="6" w:space="0" w:color="D6DADC"/>
                                                    <w:bottom w:val="single" w:sz="6" w:space="0" w:color="D6DADC"/>
                                                    <w:right w:val="single" w:sz="6" w:space="0" w:color="D6DADC"/>
                                                  </w:divBdr>
                                                  <w:divsChild>
                                                    <w:div w:id="2092653115">
                                                      <w:marLeft w:val="0"/>
                                                      <w:marRight w:val="0"/>
                                                      <w:marTop w:val="0"/>
                                                      <w:marBottom w:val="0"/>
                                                      <w:divBdr>
                                                        <w:top w:val="none" w:sz="0" w:space="0" w:color="auto"/>
                                                        <w:left w:val="none" w:sz="0" w:space="0" w:color="auto"/>
                                                        <w:bottom w:val="none" w:sz="0" w:space="0" w:color="auto"/>
                                                        <w:right w:val="none" w:sz="0" w:space="0" w:color="auto"/>
                                                      </w:divBdr>
                                                      <w:divsChild>
                                                        <w:div w:id="595945502">
                                                          <w:marLeft w:val="0"/>
                                                          <w:marRight w:val="0"/>
                                                          <w:marTop w:val="0"/>
                                                          <w:marBottom w:val="0"/>
                                                          <w:divBdr>
                                                            <w:top w:val="none" w:sz="0" w:space="0" w:color="auto"/>
                                                            <w:left w:val="none" w:sz="0" w:space="0" w:color="auto"/>
                                                            <w:bottom w:val="none" w:sz="0" w:space="0" w:color="auto"/>
                                                            <w:right w:val="none" w:sz="0" w:space="0" w:color="auto"/>
                                                          </w:divBdr>
                                                          <w:divsChild>
                                                            <w:div w:id="484316542">
                                                              <w:marLeft w:val="0"/>
                                                              <w:marRight w:val="0"/>
                                                              <w:marTop w:val="0"/>
                                                              <w:marBottom w:val="0"/>
                                                              <w:divBdr>
                                                                <w:top w:val="none" w:sz="0" w:space="0" w:color="auto"/>
                                                                <w:left w:val="none" w:sz="0" w:space="0" w:color="auto"/>
                                                                <w:bottom w:val="none" w:sz="0" w:space="0" w:color="auto"/>
                                                                <w:right w:val="none" w:sz="0" w:space="0" w:color="auto"/>
                                                              </w:divBdr>
                                                              <w:divsChild>
                                                                <w:div w:id="716899376">
                                                                  <w:marLeft w:val="0"/>
                                                                  <w:marRight w:val="0"/>
                                                                  <w:marTop w:val="0"/>
                                                                  <w:marBottom w:val="0"/>
                                                                  <w:divBdr>
                                                                    <w:top w:val="none" w:sz="0" w:space="0" w:color="auto"/>
                                                                    <w:left w:val="none" w:sz="0" w:space="0" w:color="auto"/>
                                                                    <w:bottom w:val="none" w:sz="0" w:space="0" w:color="auto"/>
                                                                    <w:right w:val="none" w:sz="0" w:space="0" w:color="auto"/>
                                                                  </w:divBdr>
                                                                  <w:divsChild>
                                                                    <w:div w:id="240525756">
                                                                      <w:marLeft w:val="0"/>
                                                                      <w:marRight w:val="0"/>
                                                                      <w:marTop w:val="0"/>
                                                                      <w:marBottom w:val="0"/>
                                                                      <w:divBdr>
                                                                        <w:top w:val="none" w:sz="0" w:space="0" w:color="auto"/>
                                                                        <w:left w:val="none" w:sz="0" w:space="0" w:color="auto"/>
                                                                        <w:bottom w:val="none" w:sz="0" w:space="0" w:color="auto"/>
                                                                        <w:right w:val="none" w:sz="0" w:space="0" w:color="auto"/>
                                                                      </w:divBdr>
                                                                      <w:divsChild>
                                                                        <w:div w:id="1142961700">
                                                                          <w:marLeft w:val="0"/>
                                                                          <w:marRight w:val="0"/>
                                                                          <w:marTop w:val="0"/>
                                                                          <w:marBottom w:val="0"/>
                                                                          <w:divBdr>
                                                                            <w:top w:val="none" w:sz="0" w:space="0" w:color="auto"/>
                                                                            <w:left w:val="none" w:sz="0" w:space="0" w:color="auto"/>
                                                                            <w:bottom w:val="none" w:sz="0" w:space="0" w:color="auto"/>
                                                                            <w:right w:val="none" w:sz="0" w:space="0" w:color="auto"/>
                                                                          </w:divBdr>
                                                                          <w:divsChild>
                                                                            <w:div w:id="795176409">
                                                                              <w:marLeft w:val="0"/>
                                                                              <w:marRight w:val="0"/>
                                                                              <w:marTop w:val="0"/>
                                                                              <w:marBottom w:val="0"/>
                                                                              <w:divBdr>
                                                                                <w:top w:val="none" w:sz="0" w:space="0" w:color="auto"/>
                                                                                <w:left w:val="none" w:sz="0" w:space="0" w:color="auto"/>
                                                                                <w:bottom w:val="none" w:sz="0" w:space="0" w:color="auto"/>
                                                                                <w:right w:val="none" w:sz="0" w:space="0" w:color="auto"/>
                                                                              </w:divBdr>
                                                                              <w:divsChild>
                                                                                <w:div w:id="70851564">
                                                                                  <w:marLeft w:val="0"/>
                                                                                  <w:marRight w:val="0"/>
                                                                                  <w:marTop w:val="0"/>
                                                                                  <w:marBottom w:val="0"/>
                                                                                  <w:divBdr>
                                                                                    <w:top w:val="none" w:sz="0" w:space="0" w:color="auto"/>
                                                                                    <w:left w:val="none" w:sz="0" w:space="0" w:color="auto"/>
                                                                                    <w:bottom w:val="none" w:sz="0" w:space="0" w:color="auto"/>
                                                                                    <w:right w:val="none" w:sz="0" w:space="0" w:color="auto"/>
                                                                                  </w:divBdr>
                                                                                  <w:divsChild>
                                                                                    <w:div w:id="1747997055">
                                                                                      <w:marLeft w:val="0"/>
                                                                                      <w:marRight w:val="0"/>
                                                                                      <w:marTop w:val="0"/>
                                                                                      <w:marBottom w:val="0"/>
                                                                                      <w:divBdr>
                                                                                        <w:top w:val="none" w:sz="0" w:space="0" w:color="auto"/>
                                                                                        <w:left w:val="none" w:sz="0" w:space="0" w:color="auto"/>
                                                                                        <w:bottom w:val="none" w:sz="0" w:space="0" w:color="auto"/>
                                                                                        <w:right w:val="none" w:sz="0" w:space="0" w:color="auto"/>
                                                                                      </w:divBdr>
                                                                                      <w:divsChild>
                                                                                        <w:div w:id="689844513">
                                                                                          <w:marLeft w:val="0"/>
                                                                                          <w:marRight w:val="0"/>
                                                                                          <w:marTop w:val="0"/>
                                                                                          <w:marBottom w:val="0"/>
                                                                                          <w:divBdr>
                                                                                            <w:top w:val="none" w:sz="0" w:space="0" w:color="auto"/>
                                                                                            <w:left w:val="none" w:sz="0" w:space="0" w:color="auto"/>
                                                                                            <w:bottom w:val="none" w:sz="0" w:space="0" w:color="auto"/>
                                                                                            <w:right w:val="none" w:sz="0" w:space="0" w:color="auto"/>
                                                                                          </w:divBdr>
                                                                                          <w:divsChild>
                                                                                            <w:div w:id="820583817">
                                                                                              <w:marLeft w:val="0"/>
                                                                                              <w:marRight w:val="0"/>
                                                                                              <w:marTop w:val="0"/>
                                                                                              <w:marBottom w:val="0"/>
                                                                                              <w:divBdr>
                                                                                                <w:top w:val="none" w:sz="0" w:space="0" w:color="auto"/>
                                                                                                <w:left w:val="none" w:sz="0" w:space="0" w:color="auto"/>
                                                                                                <w:bottom w:val="none" w:sz="0" w:space="0" w:color="auto"/>
                                                                                                <w:right w:val="none" w:sz="0" w:space="0" w:color="auto"/>
                                                                                              </w:divBdr>
                                                                                              <w:divsChild>
                                                                                                <w:div w:id="1655796291">
                                                                                                  <w:marLeft w:val="0"/>
                                                                                                  <w:marRight w:val="0"/>
                                                                                                  <w:marTop w:val="0"/>
                                                                                                  <w:marBottom w:val="0"/>
                                                                                                  <w:divBdr>
                                                                                                    <w:top w:val="none" w:sz="0" w:space="0" w:color="auto"/>
                                                                                                    <w:left w:val="none" w:sz="0" w:space="0" w:color="auto"/>
                                                                                                    <w:bottom w:val="none" w:sz="0" w:space="0" w:color="auto"/>
                                                                                                    <w:right w:val="none" w:sz="0" w:space="0" w:color="auto"/>
                                                                                                  </w:divBdr>
                                                                                                  <w:divsChild>
                                                                                                    <w:div w:id="1059401400">
                                                                                                      <w:marLeft w:val="0"/>
                                                                                                      <w:marRight w:val="0"/>
                                                                                                      <w:marTop w:val="0"/>
                                                                                                      <w:marBottom w:val="0"/>
                                                                                                      <w:divBdr>
                                                                                                        <w:top w:val="none" w:sz="0" w:space="0" w:color="auto"/>
                                                                                                        <w:left w:val="none" w:sz="0" w:space="0" w:color="auto"/>
                                                                                                        <w:bottom w:val="none" w:sz="0" w:space="0" w:color="auto"/>
                                                                                                        <w:right w:val="none" w:sz="0" w:space="0" w:color="auto"/>
                                                                                                      </w:divBdr>
                                                                                                      <w:divsChild>
                                                                                                        <w:div w:id="637804154">
                                                                                                          <w:marLeft w:val="0"/>
                                                                                                          <w:marRight w:val="0"/>
                                                                                                          <w:marTop w:val="0"/>
                                                                                                          <w:marBottom w:val="0"/>
                                                                                                          <w:divBdr>
                                                                                                            <w:top w:val="none" w:sz="0" w:space="0" w:color="auto"/>
                                                                                                            <w:left w:val="none" w:sz="0" w:space="0" w:color="auto"/>
                                                                                                            <w:bottom w:val="none" w:sz="0" w:space="0" w:color="auto"/>
                                                                                                            <w:right w:val="none" w:sz="0" w:space="0" w:color="auto"/>
                                                                                                          </w:divBdr>
                                                                                                          <w:divsChild>
                                                                                                            <w:div w:id="415715892">
                                                                                                              <w:marLeft w:val="0"/>
                                                                                                              <w:marRight w:val="0"/>
                                                                                                              <w:marTop w:val="0"/>
                                                                                                              <w:marBottom w:val="0"/>
                                                                                                              <w:divBdr>
                                                                                                                <w:top w:val="none" w:sz="0" w:space="0" w:color="auto"/>
                                                                                                                <w:left w:val="none" w:sz="0" w:space="0" w:color="auto"/>
                                                                                                                <w:bottom w:val="none" w:sz="0" w:space="0" w:color="auto"/>
                                                                                                                <w:right w:val="none" w:sz="0" w:space="0" w:color="auto"/>
                                                                                                              </w:divBdr>
                                                                                                              <w:divsChild>
                                                                                                                <w:div w:id="211119549">
                                                                                                                  <w:marLeft w:val="150"/>
                                                                                                                  <w:marRight w:val="150"/>
                                                                                                                  <w:marTop w:val="150"/>
                                                                                                                  <w:marBottom w:val="150"/>
                                                                                                                  <w:divBdr>
                                                                                                                    <w:top w:val="none" w:sz="0" w:space="0" w:color="auto"/>
                                                                                                                    <w:left w:val="none" w:sz="0" w:space="0" w:color="auto"/>
                                                                                                                    <w:bottom w:val="none" w:sz="0" w:space="0" w:color="auto"/>
                                                                                                                    <w:right w:val="none" w:sz="0" w:space="0" w:color="auto"/>
                                                                                                                  </w:divBdr>
                                                                                                                  <w:divsChild>
                                                                                                                    <w:div w:id="123163697">
                                                                                                                      <w:marLeft w:val="0"/>
                                                                                                                      <w:marRight w:val="0"/>
                                                                                                                      <w:marTop w:val="0"/>
                                                                                                                      <w:marBottom w:val="0"/>
                                                                                                                      <w:divBdr>
                                                                                                                        <w:top w:val="none" w:sz="0" w:space="0" w:color="auto"/>
                                                                                                                        <w:left w:val="none" w:sz="0" w:space="0" w:color="auto"/>
                                                                                                                        <w:bottom w:val="none" w:sz="0" w:space="0" w:color="auto"/>
                                                                                                                        <w:right w:val="none" w:sz="0" w:space="0" w:color="auto"/>
                                                                                                                      </w:divBdr>
                                                                                                                      <w:divsChild>
                                                                                                                        <w:div w:id="383603474">
                                                                                                                          <w:marLeft w:val="0"/>
                                                                                                                          <w:marRight w:val="0"/>
                                                                                                                          <w:marTop w:val="0"/>
                                                                                                                          <w:marBottom w:val="0"/>
                                                                                                                          <w:divBdr>
                                                                                                                            <w:top w:val="none" w:sz="0" w:space="0" w:color="auto"/>
                                                                                                                            <w:left w:val="none" w:sz="0" w:space="0" w:color="auto"/>
                                                                                                                            <w:bottom w:val="none" w:sz="0" w:space="0" w:color="auto"/>
                                                                                                                            <w:right w:val="none" w:sz="0" w:space="0" w:color="auto"/>
                                                                                                                          </w:divBdr>
                                                                                                                          <w:divsChild>
                                                                                                                            <w:div w:id="267736291">
                                                                                                                              <w:marLeft w:val="0"/>
                                                                                                                              <w:marRight w:val="0"/>
                                                                                                                              <w:marTop w:val="0"/>
                                                                                                                              <w:marBottom w:val="0"/>
                                                                                                                              <w:divBdr>
                                                                                                                                <w:top w:val="none" w:sz="0" w:space="0" w:color="auto"/>
                                                                                                                                <w:left w:val="none" w:sz="0" w:space="0" w:color="auto"/>
                                                                                                                                <w:bottom w:val="none" w:sz="0" w:space="0" w:color="auto"/>
                                                                                                                                <w:right w:val="none" w:sz="0" w:space="0" w:color="auto"/>
                                                                                                                              </w:divBdr>
                                                                                                                              <w:divsChild>
                                                                                                                                <w:div w:id="1339236555">
                                                                                                                                  <w:marLeft w:val="0"/>
                                                                                                                                  <w:marRight w:val="0"/>
                                                                                                                                  <w:marTop w:val="0"/>
                                                                                                                                  <w:marBottom w:val="0"/>
                                                                                                                                  <w:divBdr>
                                                                                                                                    <w:top w:val="none" w:sz="0" w:space="0" w:color="auto"/>
                                                                                                                                    <w:left w:val="none" w:sz="0" w:space="0" w:color="auto"/>
                                                                                                                                    <w:bottom w:val="none" w:sz="0" w:space="0" w:color="auto"/>
                                                                                                                                    <w:right w:val="none" w:sz="0" w:space="0" w:color="auto"/>
                                                                                                                                  </w:divBdr>
                                                                                                                                  <w:divsChild>
                                                                                                                                    <w:div w:id="264466878">
                                                                                                                                      <w:marLeft w:val="0"/>
                                                                                                                                      <w:marRight w:val="0"/>
                                                                                                                                      <w:marTop w:val="0"/>
                                                                                                                                      <w:marBottom w:val="0"/>
                                                                                                                                      <w:divBdr>
                                                                                                                                        <w:top w:val="none" w:sz="0" w:space="0" w:color="auto"/>
                                                                                                                                        <w:left w:val="none" w:sz="0" w:space="0" w:color="auto"/>
                                                                                                                                        <w:bottom w:val="none" w:sz="0" w:space="0" w:color="auto"/>
                                                                                                                                        <w:right w:val="none" w:sz="0" w:space="0" w:color="auto"/>
                                                                                                                                      </w:divBdr>
                                                                                                                                    </w:div>
                                                                                                                                    <w:div w:id="564100072">
                                                                                                                                      <w:marLeft w:val="0"/>
                                                                                                                                      <w:marRight w:val="0"/>
                                                                                                                                      <w:marTop w:val="0"/>
                                                                                                                                      <w:marBottom w:val="0"/>
                                                                                                                                      <w:divBdr>
                                                                                                                                        <w:top w:val="none" w:sz="0" w:space="0" w:color="auto"/>
                                                                                                                                        <w:left w:val="none" w:sz="0" w:space="0" w:color="auto"/>
                                                                                                                                        <w:bottom w:val="none" w:sz="0" w:space="0" w:color="auto"/>
                                                                                                                                        <w:right w:val="none" w:sz="0" w:space="0" w:color="auto"/>
                                                                                                                                      </w:divBdr>
                                                                                                                                    </w:div>
                                                                                                                                    <w:div w:id="803541633">
                                                                                                                                      <w:marLeft w:val="0"/>
                                                                                                                                      <w:marRight w:val="0"/>
                                                                                                                                      <w:marTop w:val="0"/>
                                                                                                                                      <w:marBottom w:val="0"/>
                                                                                                                                      <w:divBdr>
                                                                                                                                        <w:top w:val="none" w:sz="0" w:space="0" w:color="auto"/>
                                                                                                                                        <w:left w:val="none" w:sz="0" w:space="0" w:color="auto"/>
                                                                                                                                        <w:bottom w:val="none" w:sz="0" w:space="0" w:color="auto"/>
                                                                                                                                        <w:right w:val="none" w:sz="0" w:space="0" w:color="auto"/>
                                                                                                                                      </w:divBdr>
                                                                                                                                    </w:div>
                                                                                                                                    <w:div w:id="2122605419">
                                                                                                                                      <w:marLeft w:val="0"/>
                                                                                                                                      <w:marRight w:val="0"/>
                                                                                                                                      <w:marTop w:val="0"/>
                                                                                                                                      <w:marBottom w:val="0"/>
                                                                                                                                      <w:divBdr>
                                                                                                                                        <w:top w:val="none" w:sz="0" w:space="0" w:color="auto"/>
                                                                                                                                        <w:left w:val="none" w:sz="0" w:space="0" w:color="auto"/>
                                                                                                                                        <w:bottom w:val="none" w:sz="0" w:space="0" w:color="auto"/>
                                                                                                                                        <w:right w:val="none" w:sz="0" w:space="0" w:color="auto"/>
                                                                                                                                      </w:divBdr>
                                                                                                                                    </w:div>
                                                                                                                                    <w:div w:id="700864643">
                                                                                                                                      <w:marLeft w:val="0"/>
                                                                                                                                      <w:marRight w:val="0"/>
                                                                                                                                      <w:marTop w:val="0"/>
                                                                                                                                      <w:marBottom w:val="0"/>
                                                                                                                                      <w:divBdr>
                                                                                                                                        <w:top w:val="none" w:sz="0" w:space="0" w:color="auto"/>
                                                                                                                                        <w:left w:val="none" w:sz="0" w:space="0" w:color="auto"/>
                                                                                                                                        <w:bottom w:val="none" w:sz="0" w:space="0" w:color="auto"/>
                                                                                                                                        <w:right w:val="none" w:sz="0" w:space="0" w:color="auto"/>
                                                                                                                                      </w:divBdr>
                                                                                                                                    </w:div>
                                                                                                                                    <w:div w:id="1285426485">
                                                                                                                                      <w:marLeft w:val="0"/>
                                                                                                                                      <w:marRight w:val="0"/>
                                                                                                                                      <w:marTop w:val="0"/>
                                                                                                                                      <w:marBottom w:val="0"/>
                                                                                                                                      <w:divBdr>
                                                                                                                                        <w:top w:val="none" w:sz="0" w:space="0" w:color="auto"/>
                                                                                                                                        <w:left w:val="none" w:sz="0" w:space="0" w:color="auto"/>
                                                                                                                                        <w:bottom w:val="none" w:sz="0" w:space="0" w:color="auto"/>
                                                                                                                                        <w:right w:val="none" w:sz="0" w:space="0" w:color="auto"/>
                                                                                                                                      </w:divBdr>
                                                                                                                                    </w:div>
                                                                                                                                    <w:div w:id="918098739">
                                                                                                                                      <w:marLeft w:val="0"/>
                                                                                                                                      <w:marRight w:val="0"/>
                                                                                                                                      <w:marTop w:val="0"/>
                                                                                                                                      <w:marBottom w:val="0"/>
                                                                                                                                      <w:divBdr>
                                                                                                                                        <w:top w:val="none" w:sz="0" w:space="0" w:color="auto"/>
                                                                                                                                        <w:left w:val="none" w:sz="0" w:space="0" w:color="auto"/>
                                                                                                                                        <w:bottom w:val="none" w:sz="0" w:space="0" w:color="auto"/>
                                                                                                                                        <w:right w:val="none" w:sz="0" w:space="0" w:color="auto"/>
                                                                                                                                      </w:divBdr>
                                                                                                                                    </w:div>
                                                                                                                                    <w:div w:id="6609308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01265315">
      <w:bodyDiv w:val="1"/>
      <w:marLeft w:val="0"/>
      <w:marRight w:val="0"/>
      <w:marTop w:val="0"/>
      <w:marBottom w:val="0"/>
      <w:divBdr>
        <w:top w:val="none" w:sz="0" w:space="0" w:color="auto"/>
        <w:left w:val="none" w:sz="0" w:space="0" w:color="auto"/>
        <w:bottom w:val="none" w:sz="0" w:space="0" w:color="auto"/>
        <w:right w:val="none" w:sz="0" w:space="0" w:color="auto"/>
      </w:divBdr>
      <w:divsChild>
        <w:div w:id="1070812377">
          <w:marLeft w:val="0"/>
          <w:marRight w:val="0"/>
          <w:marTop w:val="0"/>
          <w:marBottom w:val="0"/>
          <w:divBdr>
            <w:top w:val="none" w:sz="0" w:space="0" w:color="auto"/>
            <w:left w:val="none" w:sz="0" w:space="0" w:color="auto"/>
            <w:bottom w:val="none" w:sz="0" w:space="0" w:color="auto"/>
            <w:right w:val="none" w:sz="0" w:space="0" w:color="auto"/>
          </w:divBdr>
        </w:div>
        <w:div w:id="1281449019">
          <w:marLeft w:val="0"/>
          <w:marRight w:val="0"/>
          <w:marTop w:val="0"/>
          <w:marBottom w:val="0"/>
          <w:divBdr>
            <w:top w:val="none" w:sz="0" w:space="0" w:color="auto"/>
            <w:left w:val="none" w:sz="0" w:space="0" w:color="auto"/>
            <w:bottom w:val="none" w:sz="0" w:space="0" w:color="auto"/>
            <w:right w:val="none" w:sz="0" w:space="0" w:color="auto"/>
          </w:divBdr>
        </w:div>
        <w:div w:id="1490248819">
          <w:marLeft w:val="0"/>
          <w:marRight w:val="0"/>
          <w:marTop w:val="0"/>
          <w:marBottom w:val="0"/>
          <w:divBdr>
            <w:top w:val="none" w:sz="0" w:space="0" w:color="auto"/>
            <w:left w:val="none" w:sz="0" w:space="0" w:color="auto"/>
            <w:bottom w:val="none" w:sz="0" w:space="0" w:color="auto"/>
            <w:right w:val="none" w:sz="0" w:space="0" w:color="auto"/>
          </w:divBdr>
        </w:div>
        <w:div w:id="990058785">
          <w:marLeft w:val="0"/>
          <w:marRight w:val="0"/>
          <w:marTop w:val="0"/>
          <w:marBottom w:val="0"/>
          <w:divBdr>
            <w:top w:val="none" w:sz="0" w:space="0" w:color="auto"/>
            <w:left w:val="none" w:sz="0" w:space="0" w:color="auto"/>
            <w:bottom w:val="none" w:sz="0" w:space="0" w:color="auto"/>
            <w:right w:val="none" w:sz="0" w:space="0" w:color="auto"/>
          </w:divBdr>
        </w:div>
        <w:div w:id="204297631">
          <w:marLeft w:val="0"/>
          <w:marRight w:val="0"/>
          <w:marTop w:val="0"/>
          <w:marBottom w:val="0"/>
          <w:divBdr>
            <w:top w:val="none" w:sz="0" w:space="0" w:color="auto"/>
            <w:left w:val="none" w:sz="0" w:space="0" w:color="auto"/>
            <w:bottom w:val="none" w:sz="0" w:space="0" w:color="auto"/>
            <w:right w:val="none" w:sz="0" w:space="0" w:color="auto"/>
          </w:divBdr>
        </w:div>
        <w:div w:id="1457334680">
          <w:marLeft w:val="0"/>
          <w:marRight w:val="0"/>
          <w:marTop w:val="0"/>
          <w:marBottom w:val="0"/>
          <w:divBdr>
            <w:top w:val="none" w:sz="0" w:space="0" w:color="auto"/>
            <w:left w:val="none" w:sz="0" w:space="0" w:color="auto"/>
            <w:bottom w:val="none" w:sz="0" w:space="0" w:color="auto"/>
            <w:right w:val="none" w:sz="0" w:space="0" w:color="auto"/>
          </w:divBdr>
        </w:div>
        <w:div w:id="1392073012">
          <w:marLeft w:val="0"/>
          <w:marRight w:val="0"/>
          <w:marTop w:val="0"/>
          <w:marBottom w:val="0"/>
          <w:divBdr>
            <w:top w:val="none" w:sz="0" w:space="0" w:color="auto"/>
            <w:left w:val="none" w:sz="0" w:space="0" w:color="auto"/>
            <w:bottom w:val="none" w:sz="0" w:space="0" w:color="auto"/>
            <w:right w:val="none" w:sz="0" w:space="0" w:color="auto"/>
          </w:divBdr>
        </w:div>
        <w:div w:id="1021006038">
          <w:marLeft w:val="0"/>
          <w:marRight w:val="0"/>
          <w:marTop w:val="0"/>
          <w:marBottom w:val="0"/>
          <w:divBdr>
            <w:top w:val="none" w:sz="0" w:space="0" w:color="auto"/>
            <w:left w:val="none" w:sz="0" w:space="0" w:color="auto"/>
            <w:bottom w:val="none" w:sz="0" w:space="0" w:color="auto"/>
            <w:right w:val="none" w:sz="0" w:space="0" w:color="auto"/>
          </w:divBdr>
        </w:div>
      </w:divsChild>
    </w:div>
    <w:div w:id="975524282">
      <w:bodyDiv w:val="1"/>
      <w:marLeft w:val="0"/>
      <w:marRight w:val="0"/>
      <w:marTop w:val="0"/>
      <w:marBottom w:val="0"/>
      <w:divBdr>
        <w:top w:val="none" w:sz="0" w:space="0" w:color="auto"/>
        <w:left w:val="none" w:sz="0" w:space="0" w:color="auto"/>
        <w:bottom w:val="none" w:sz="0" w:space="0" w:color="auto"/>
        <w:right w:val="none" w:sz="0" w:space="0" w:color="auto"/>
      </w:divBdr>
    </w:div>
    <w:div w:id="986128372">
      <w:bodyDiv w:val="1"/>
      <w:marLeft w:val="0"/>
      <w:marRight w:val="0"/>
      <w:marTop w:val="0"/>
      <w:marBottom w:val="0"/>
      <w:divBdr>
        <w:top w:val="none" w:sz="0" w:space="0" w:color="auto"/>
        <w:left w:val="none" w:sz="0" w:space="0" w:color="auto"/>
        <w:bottom w:val="none" w:sz="0" w:space="0" w:color="auto"/>
        <w:right w:val="none" w:sz="0" w:space="0" w:color="auto"/>
      </w:divBdr>
    </w:div>
    <w:div w:id="1101493664">
      <w:bodyDiv w:val="1"/>
      <w:marLeft w:val="0"/>
      <w:marRight w:val="0"/>
      <w:marTop w:val="0"/>
      <w:marBottom w:val="0"/>
      <w:divBdr>
        <w:top w:val="none" w:sz="0" w:space="0" w:color="auto"/>
        <w:left w:val="none" w:sz="0" w:space="0" w:color="auto"/>
        <w:bottom w:val="none" w:sz="0" w:space="0" w:color="auto"/>
        <w:right w:val="none" w:sz="0" w:space="0" w:color="auto"/>
      </w:divBdr>
      <w:divsChild>
        <w:div w:id="990598902">
          <w:marLeft w:val="0"/>
          <w:marRight w:val="0"/>
          <w:marTop w:val="0"/>
          <w:marBottom w:val="0"/>
          <w:divBdr>
            <w:top w:val="none" w:sz="0" w:space="0" w:color="auto"/>
            <w:left w:val="none" w:sz="0" w:space="0" w:color="auto"/>
            <w:bottom w:val="none" w:sz="0" w:space="0" w:color="auto"/>
            <w:right w:val="none" w:sz="0" w:space="0" w:color="auto"/>
          </w:divBdr>
        </w:div>
        <w:div w:id="1108309263">
          <w:marLeft w:val="0"/>
          <w:marRight w:val="0"/>
          <w:marTop w:val="0"/>
          <w:marBottom w:val="0"/>
          <w:divBdr>
            <w:top w:val="none" w:sz="0" w:space="0" w:color="auto"/>
            <w:left w:val="none" w:sz="0" w:space="0" w:color="auto"/>
            <w:bottom w:val="none" w:sz="0" w:space="0" w:color="auto"/>
            <w:right w:val="none" w:sz="0" w:space="0" w:color="auto"/>
          </w:divBdr>
        </w:div>
        <w:div w:id="1491291786">
          <w:marLeft w:val="0"/>
          <w:marRight w:val="0"/>
          <w:marTop w:val="0"/>
          <w:marBottom w:val="0"/>
          <w:divBdr>
            <w:top w:val="none" w:sz="0" w:space="0" w:color="auto"/>
            <w:left w:val="none" w:sz="0" w:space="0" w:color="auto"/>
            <w:bottom w:val="none" w:sz="0" w:space="0" w:color="auto"/>
            <w:right w:val="none" w:sz="0" w:space="0" w:color="auto"/>
          </w:divBdr>
        </w:div>
        <w:div w:id="412749530">
          <w:marLeft w:val="0"/>
          <w:marRight w:val="0"/>
          <w:marTop w:val="0"/>
          <w:marBottom w:val="0"/>
          <w:divBdr>
            <w:top w:val="none" w:sz="0" w:space="0" w:color="auto"/>
            <w:left w:val="none" w:sz="0" w:space="0" w:color="auto"/>
            <w:bottom w:val="none" w:sz="0" w:space="0" w:color="auto"/>
            <w:right w:val="none" w:sz="0" w:space="0" w:color="auto"/>
          </w:divBdr>
        </w:div>
        <w:div w:id="1062945035">
          <w:marLeft w:val="0"/>
          <w:marRight w:val="0"/>
          <w:marTop w:val="0"/>
          <w:marBottom w:val="0"/>
          <w:divBdr>
            <w:top w:val="none" w:sz="0" w:space="0" w:color="auto"/>
            <w:left w:val="none" w:sz="0" w:space="0" w:color="auto"/>
            <w:bottom w:val="none" w:sz="0" w:space="0" w:color="auto"/>
            <w:right w:val="none" w:sz="0" w:space="0" w:color="auto"/>
          </w:divBdr>
        </w:div>
        <w:div w:id="1264075099">
          <w:marLeft w:val="0"/>
          <w:marRight w:val="0"/>
          <w:marTop w:val="0"/>
          <w:marBottom w:val="0"/>
          <w:divBdr>
            <w:top w:val="none" w:sz="0" w:space="0" w:color="auto"/>
            <w:left w:val="none" w:sz="0" w:space="0" w:color="auto"/>
            <w:bottom w:val="none" w:sz="0" w:space="0" w:color="auto"/>
            <w:right w:val="none" w:sz="0" w:space="0" w:color="auto"/>
          </w:divBdr>
        </w:div>
        <w:div w:id="1408726307">
          <w:marLeft w:val="0"/>
          <w:marRight w:val="0"/>
          <w:marTop w:val="0"/>
          <w:marBottom w:val="0"/>
          <w:divBdr>
            <w:top w:val="none" w:sz="0" w:space="0" w:color="auto"/>
            <w:left w:val="none" w:sz="0" w:space="0" w:color="auto"/>
            <w:bottom w:val="none" w:sz="0" w:space="0" w:color="auto"/>
            <w:right w:val="none" w:sz="0" w:space="0" w:color="auto"/>
          </w:divBdr>
        </w:div>
        <w:div w:id="1714306097">
          <w:marLeft w:val="0"/>
          <w:marRight w:val="0"/>
          <w:marTop w:val="0"/>
          <w:marBottom w:val="0"/>
          <w:divBdr>
            <w:top w:val="single" w:sz="6" w:space="7" w:color="auto"/>
            <w:left w:val="none" w:sz="0" w:space="0" w:color="auto"/>
            <w:bottom w:val="none" w:sz="0" w:space="0" w:color="auto"/>
            <w:right w:val="none" w:sz="0" w:space="0" w:color="auto"/>
          </w:divBdr>
          <w:divsChild>
            <w:div w:id="741415674">
              <w:marLeft w:val="0"/>
              <w:marRight w:val="0"/>
              <w:marTop w:val="0"/>
              <w:marBottom w:val="0"/>
              <w:divBdr>
                <w:top w:val="none" w:sz="0" w:space="0" w:color="auto"/>
                <w:left w:val="none" w:sz="0" w:space="0" w:color="auto"/>
                <w:bottom w:val="none" w:sz="0" w:space="0" w:color="auto"/>
                <w:right w:val="none" w:sz="0" w:space="0" w:color="auto"/>
              </w:divBdr>
            </w:div>
            <w:div w:id="1955212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9172963">
      <w:bodyDiv w:val="1"/>
      <w:marLeft w:val="0"/>
      <w:marRight w:val="0"/>
      <w:marTop w:val="0"/>
      <w:marBottom w:val="0"/>
      <w:divBdr>
        <w:top w:val="none" w:sz="0" w:space="0" w:color="auto"/>
        <w:left w:val="none" w:sz="0" w:space="0" w:color="auto"/>
        <w:bottom w:val="none" w:sz="0" w:space="0" w:color="auto"/>
        <w:right w:val="none" w:sz="0" w:space="0" w:color="auto"/>
      </w:divBdr>
      <w:divsChild>
        <w:div w:id="1780448563">
          <w:marLeft w:val="0"/>
          <w:marRight w:val="0"/>
          <w:marTop w:val="0"/>
          <w:marBottom w:val="0"/>
          <w:divBdr>
            <w:top w:val="single" w:sz="6" w:space="7" w:color="auto"/>
            <w:left w:val="none" w:sz="0" w:space="0" w:color="auto"/>
            <w:bottom w:val="none" w:sz="0" w:space="0" w:color="auto"/>
            <w:right w:val="none" w:sz="0" w:space="0" w:color="auto"/>
          </w:divBdr>
          <w:divsChild>
            <w:div w:id="137844331">
              <w:marLeft w:val="0"/>
              <w:marRight w:val="0"/>
              <w:marTop w:val="0"/>
              <w:marBottom w:val="0"/>
              <w:divBdr>
                <w:top w:val="none" w:sz="0" w:space="0" w:color="auto"/>
                <w:left w:val="none" w:sz="0" w:space="0" w:color="auto"/>
                <w:bottom w:val="none" w:sz="0" w:space="0" w:color="auto"/>
                <w:right w:val="none" w:sz="0" w:space="0" w:color="auto"/>
              </w:divBdr>
            </w:div>
            <w:div w:id="1538005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4694134">
      <w:bodyDiv w:val="1"/>
      <w:marLeft w:val="0"/>
      <w:marRight w:val="0"/>
      <w:marTop w:val="0"/>
      <w:marBottom w:val="0"/>
      <w:divBdr>
        <w:top w:val="none" w:sz="0" w:space="0" w:color="auto"/>
        <w:left w:val="none" w:sz="0" w:space="0" w:color="auto"/>
        <w:bottom w:val="none" w:sz="0" w:space="0" w:color="auto"/>
        <w:right w:val="none" w:sz="0" w:space="0" w:color="auto"/>
      </w:divBdr>
      <w:divsChild>
        <w:div w:id="841045355">
          <w:marLeft w:val="0"/>
          <w:marRight w:val="0"/>
          <w:marTop w:val="0"/>
          <w:marBottom w:val="0"/>
          <w:divBdr>
            <w:top w:val="none" w:sz="0" w:space="0" w:color="auto"/>
            <w:left w:val="none" w:sz="0" w:space="0" w:color="auto"/>
            <w:bottom w:val="none" w:sz="0" w:space="0" w:color="auto"/>
            <w:right w:val="none" w:sz="0" w:space="0" w:color="auto"/>
          </w:divBdr>
        </w:div>
        <w:div w:id="419909748">
          <w:marLeft w:val="0"/>
          <w:marRight w:val="0"/>
          <w:marTop w:val="0"/>
          <w:marBottom w:val="0"/>
          <w:divBdr>
            <w:top w:val="none" w:sz="0" w:space="0" w:color="auto"/>
            <w:left w:val="none" w:sz="0" w:space="0" w:color="auto"/>
            <w:bottom w:val="none" w:sz="0" w:space="0" w:color="auto"/>
            <w:right w:val="none" w:sz="0" w:space="0" w:color="auto"/>
          </w:divBdr>
        </w:div>
        <w:div w:id="235164604">
          <w:marLeft w:val="0"/>
          <w:marRight w:val="0"/>
          <w:marTop w:val="0"/>
          <w:marBottom w:val="0"/>
          <w:divBdr>
            <w:top w:val="none" w:sz="0" w:space="0" w:color="auto"/>
            <w:left w:val="none" w:sz="0" w:space="0" w:color="auto"/>
            <w:bottom w:val="none" w:sz="0" w:space="0" w:color="auto"/>
            <w:right w:val="none" w:sz="0" w:space="0" w:color="auto"/>
          </w:divBdr>
        </w:div>
        <w:div w:id="1698501021">
          <w:marLeft w:val="0"/>
          <w:marRight w:val="0"/>
          <w:marTop w:val="0"/>
          <w:marBottom w:val="0"/>
          <w:divBdr>
            <w:top w:val="none" w:sz="0" w:space="0" w:color="auto"/>
            <w:left w:val="none" w:sz="0" w:space="0" w:color="auto"/>
            <w:bottom w:val="none" w:sz="0" w:space="0" w:color="auto"/>
            <w:right w:val="none" w:sz="0" w:space="0" w:color="auto"/>
          </w:divBdr>
        </w:div>
        <w:div w:id="1089429795">
          <w:marLeft w:val="0"/>
          <w:marRight w:val="0"/>
          <w:marTop w:val="0"/>
          <w:marBottom w:val="0"/>
          <w:divBdr>
            <w:top w:val="none" w:sz="0" w:space="0" w:color="auto"/>
            <w:left w:val="none" w:sz="0" w:space="0" w:color="auto"/>
            <w:bottom w:val="none" w:sz="0" w:space="0" w:color="auto"/>
            <w:right w:val="none" w:sz="0" w:space="0" w:color="auto"/>
          </w:divBdr>
        </w:div>
        <w:div w:id="862984897">
          <w:marLeft w:val="0"/>
          <w:marRight w:val="0"/>
          <w:marTop w:val="0"/>
          <w:marBottom w:val="0"/>
          <w:divBdr>
            <w:top w:val="none" w:sz="0" w:space="0" w:color="auto"/>
            <w:left w:val="none" w:sz="0" w:space="0" w:color="auto"/>
            <w:bottom w:val="none" w:sz="0" w:space="0" w:color="auto"/>
            <w:right w:val="none" w:sz="0" w:space="0" w:color="auto"/>
          </w:divBdr>
        </w:div>
        <w:div w:id="1805611218">
          <w:marLeft w:val="0"/>
          <w:marRight w:val="0"/>
          <w:marTop w:val="0"/>
          <w:marBottom w:val="0"/>
          <w:divBdr>
            <w:top w:val="none" w:sz="0" w:space="0" w:color="auto"/>
            <w:left w:val="none" w:sz="0" w:space="0" w:color="auto"/>
            <w:bottom w:val="none" w:sz="0" w:space="0" w:color="auto"/>
            <w:right w:val="none" w:sz="0" w:space="0" w:color="auto"/>
          </w:divBdr>
        </w:div>
        <w:div w:id="1653291037">
          <w:marLeft w:val="0"/>
          <w:marRight w:val="0"/>
          <w:marTop w:val="0"/>
          <w:marBottom w:val="0"/>
          <w:divBdr>
            <w:top w:val="none" w:sz="0" w:space="0" w:color="auto"/>
            <w:left w:val="none" w:sz="0" w:space="0" w:color="auto"/>
            <w:bottom w:val="none" w:sz="0" w:space="0" w:color="auto"/>
            <w:right w:val="none" w:sz="0" w:space="0" w:color="auto"/>
          </w:divBdr>
        </w:div>
        <w:div w:id="1380477021">
          <w:marLeft w:val="0"/>
          <w:marRight w:val="0"/>
          <w:marTop w:val="0"/>
          <w:marBottom w:val="0"/>
          <w:divBdr>
            <w:top w:val="single" w:sz="6" w:space="7" w:color="auto"/>
            <w:left w:val="none" w:sz="0" w:space="0" w:color="auto"/>
            <w:bottom w:val="none" w:sz="0" w:space="0" w:color="auto"/>
            <w:right w:val="none" w:sz="0" w:space="0" w:color="auto"/>
          </w:divBdr>
          <w:divsChild>
            <w:div w:id="1435705870">
              <w:marLeft w:val="0"/>
              <w:marRight w:val="0"/>
              <w:marTop w:val="0"/>
              <w:marBottom w:val="0"/>
              <w:divBdr>
                <w:top w:val="none" w:sz="0" w:space="0" w:color="auto"/>
                <w:left w:val="none" w:sz="0" w:space="0" w:color="auto"/>
                <w:bottom w:val="none" w:sz="0" w:space="0" w:color="auto"/>
                <w:right w:val="none" w:sz="0" w:space="0" w:color="auto"/>
              </w:divBdr>
            </w:div>
            <w:div w:id="143275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26914">
      <w:bodyDiv w:val="1"/>
      <w:marLeft w:val="0"/>
      <w:marRight w:val="0"/>
      <w:marTop w:val="0"/>
      <w:marBottom w:val="0"/>
      <w:divBdr>
        <w:top w:val="none" w:sz="0" w:space="0" w:color="auto"/>
        <w:left w:val="none" w:sz="0" w:space="0" w:color="auto"/>
        <w:bottom w:val="none" w:sz="0" w:space="0" w:color="auto"/>
        <w:right w:val="none" w:sz="0" w:space="0" w:color="auto"/>
      </w:divBdr>
      <w:divsChild>
        <w:div w:id="221260068">
          <w:marLeft w:val="0"/>
          <w:marRight w:val="0"/>
          <w:marTop w:val="0"/>
          <w:marBottom w:val="0"/>
          <w:divBdr>
            <w:top w:val="none" w:sz="0" w:space="0" w:color="auto"/>
            <w:left w:val="none" w:sz="0" w:space="0" w:color="auto"/>
            <w:bottom w:val="none" w:sz="0" w:space="0" w:color="auto"/>
            <w:right w:val="none" w:sz="0" w:space="0" w:color="auto"/>
          </w:divBdr>
          <w:divsChild>
            <w:div w:id="1755711228">
              <w:marLeft w:val="0"/>
              <w:marRight w:val="0"/>
              <w:marTop w:val="0"/>
              <w:marBottom w:val="0"/>
              <w:divBdr>
                <w:top w:val="none" w:sz="0" w:space="0" w:color="auto"/>
                <w:left w:val="none" w:sz="0" w:space="0" w:color="auto"/>
                <w:bottom w:val="none" w:sz="0" w:space="0" w:color="auto"/>
                <w:right w:val="none" w:sz="0" w:space="0" w:color="auto"/>
              </w:divBdr>
              <w:divsChild>
                <w:div w:id="1706057841">
                  <w:marLeft w:val="0"/>
                  <w:marRight w:val="0"/>
                  <w:marTop w:val="0"/>
                  <w:marBottom w:val="0"/>
                  <w:divBdr>
                    <w:top w:val="none" w:sz="0" w:space="0" w:color="auto"/>
                    <w:left w:val="none" w:sz="0" w:space="0" w:color="auto"/>
                    <w:bottom w:val="none" w:sz="0" w:space="0" w:color="auto"/>
                    <w:right w:val="none" w:sz="0" w:space="0" w:color="auto"/>
                  </w:divBdr>
                  <w:divsChild>
                    <w:div w:id="1628850801">
                      <w:marLeft w:val="0"/>
                      <w:marRight w:val="0"/>
                      <w:marTop w:val="0"/>
                      <w:marBottom w:val="0"/>
                      <w:divBdr>
                        <w:top w:val="none" w:sz="0" w:space="0" w:color="auto"/>
                        <w:left w:val="none" w:sz="0" w:space="0" w:color="auto"/>
                        <w:bottom w:val="none" w:sz="0" w:space="0" w:color="auto"/>
                        <w:right w:val="none" w:sz="0" w:space="0" w:color="auto"/>
                      </w:divBdr>
                      <w:divsChild>
                        <w:div w:id="133061694">
                          <w:marLeft w:val="0"/>
                          <w:marRight w:val="0"/>
                          <w:marTop w:val="0"/>
                          <w:marBottom w:val="0"/>
                          <w:divBdr>
                            <w:top w:val="none" w:sz="0" w:space="0" w:color="auto"/>
                            <w:left w:val="none" w:sz="0" w:space="0" w:color="auto"/>
                            <w:bottom w:val="none" w:sz="0" w:space="0" w:color="auto"/>
                            <w:right w:val="none" w:sz="0" w:space="0" w:color="auto"/>
                          </w:divBdr>
                          <w:divsChild>
                            <w:div w:id="1567913682">
                              <w:marLeft w:val="0"/>
                              <w:marRight w:val="0"/>
                              <w:marTop w:val="0"/>
                              <w:marBottom w:val="0"/>
                              <w:divBdr>
                                <w:top w:val="none" w:sz="0" w:space="0" w:color="auto"/>
                                <w:left w:val="none" w:sz="0" w:space="0" w:color="auto"/>
                                <w:bottom w:val="none" w:sz="0" w:space="0" w:color="auto"/>
                                <w:right w:val="none" w:sz="0" w:space="0" w:color="auto"/>
                              </w:divBdr>
                              <w:divsChild>
                                <w:div w:id="1146624761">
                                  <w:marLeft w:val="0"/>
                                  <w:marRight w:val="0"/>
                                  <w:marTop w:val="0"/>
                                  <w:marBottom w:val="0"/>
                                  <w:divBdr>
                                    <w:top w:val="none" w:sz="0" w:space="0" w:color="auto"/>
                                    <w:left w:val="none" w:sz="0" w:space="0" w:color="auto"/>
                                    <w:bottom w:val="none" w:sz="0" w:space="0" w:color="auto"/>
                                    <w:right w:val="none" w:sz="0" w:space="0" w:color="auto"/>
                                  </w:divBdr>
                                  <w:divsChild>
                                    <w:div w:id="865947462">
                                      <w:marLeft w:val="0"/>
                                      <w:marRight w:val="0"/>
                                      <w:marTop w:val="0"/>
                                      <w:marBottom w:val="0"/>
                                      <w:divBdr>
                                        <w:top w:val="none" w:sz="0" w:space="0" w:color="auto"/>
                                        <w:left w:val="none" w:sz="0" w:space="0" w:color="auto"/>
                                        <w:bottom w:val="none" w:sz="0" w:space="0" w:color="auto"/>
                                        <w:right w:val="none" w:sz="0" w:space="0" w:color="auto"/>
                                      </w:divBdr>
                                      <w:divsChild>
                                        <w:div w:id="170414677">
                                          <w:marLeft w:val="0"/>
                                          <w:marRight w:val="0"/>
                                          <w:marTop w:val="0"/>
                                          <w:marBottom w:val="0"/>
                                          <w:divBdr>
                                            <w:top w:val="none" w:sz="0" w:space="0" w:color="auto"/>
                                            <w:left w:val="none" w:sz="0" w:space="0" w:color="auto"/>
                                            <w:bottom w:val="none" w:sz="0" w:space="0" w:color="auto"/>
                                            <w:right w:val="none" w:sz="0" w:space="0" w:color="auto"/>
                                          </w:divBdr>
                                          <w:divsChild>
                                            <w:div w:id="1728725614">
                                              <w:marLeft w:val="0"/>
                                              <w:marRight w:val="0"/>
                                              <w:marTop w:val="0"/>
                                              <w:marBottom w:val="0"/>
                                              <w:divBdr>
                                                <w:top w:val="none" w:sz="0" w:space="0" w:color="auto"/>
                                                <w:left w:val="none" w:sz="0" w:space="0" w:color="auto"/>
                                                <w:bottom w:val="none" w:sz="0" w:space="0" w:color="auto"/>
                                                <w:right w:val="none" w:sz="0" w:space="0" w:color="auto"/>
                                              </w:divBdr>
                                              <w:divsChild>
                                                <w:div w:id="1847015951">
                                                  <w:marLeft w:val="0"/>
                                                  <w:marRight w:val="0"/>
                                                  <w:marTop w:val="0"/>
                                                  <w:marBottom w:val="0"/>
                                                  <w:divBdr>
                                                    <w:top w:val="single" w:sz="6" w:space="0" w:color="D6DADC"/>
                                                    <w:left w:val="single" w:sz="6" w:space="0" w:color="D6DADC"/>
                                                    <w:bottom w:val="single" w:sz="6" w:space="0" w:color="D6DADC"/>
                                                    <w:right w:val="single" w:sz="6" w:space="0" w:color="D6DADC"/>
                                                  </w:divBdr>
                                                  <w:divsChild>
                                                    <w:div w:id="843712532">
                                                      <w:marLeft w:val="0"/>
                                                      <w:marRight w:val="0"/>
                                                      <w:marTop w:val="0"/>
                                                      <w:marBottom w:val="0"/>
                                                      <w:divBdr>
                                                        <w:top w:val="none" w:sz="0" w:space="0" w:color="auto"/>
                                                        <w:left w:val="none" w:sz="0" w:space="0" w:color="auto"/>
                                                        <w:bottom w:val="none" w:sz="0" w:space="0" w:color="auto"/>
                                                        <w:right w:val="none" w:sz="0" w:space="0" w:color="auto"/>
                                                      </w:divBdr>
                                                      <w:divsChild>
                                                        <w:div w:id="772478338">
                                                          <w:marLeft w:val="0"/>
                                                          <w:marRight w:val="0"/>
                                                          <w:marTop w:val="0"/>
                                                          <w:marBottom w:val="0"/>
                                                          <w:divBdr>
                                                            <w:top w:val="none" w:sz="0" w:space="0" w:color="auto"/>
                                                            <w:left w:val="none" w:sz="0" w:space="0" w:color="auto"/>
                                                            <w:bottom w:val="none" w:sz="0" w:space="0" w:color="auto"/>
                                                            <w:right w:val="none" w:sz="0" w:space="0" w:color="auto"/>
                                                          </w:divBdr>
                                                          <w:divsChild>
                                                            <w:div w:id="1813718126">
                                                              <w:marLeft w:val="0"/>
                                                              <w:marRight w:val="0"/>
                                                              <w:marTop w:val="0"/>
                                                              <w:marBottom w:val="0"/>
                                                              <w:divBdr>
                                                                <w:top w:val="none" w:sz="0" w:space="0" w:color="auto"/>
                                                                <w:left w:val="none" w:sz="0" w:space="0" w:color="auto"/>
                                                                <w:bottom w:val="none" w:sz="0" w:space="0" w:color="auto"/>
                                                                <w:right w:val="none" w:sz="0" w:space="0" w:color="auto"/>
                                                              </w:divBdr>
                                                              <w:divsChild>
                                                                <w:div w:id="271058560">
                                                                  <w:marLeft w:val="0"/>
                                                                  <w:marRight w:val="0"/>
                                                                  <w:marTop w:val="0"/>
                                                                  <w:marBottom w:val="0"/>
                                                                  <w:divBdr>
                                                                    <w:top w:val="none" w:sz="0" w:space="0" w:color="auto"/>
                                                                    <w:left w:val="none" w:sz="0" w:space="0" w:color="auto"/>
                                                                    <w:bottom w:val="none" w:sz="0" w:space="0" w:color="auto"/>
                                                                    <w:right w:val="none" w:sz="0" w:space="0" w:color="auto"/>
                                                                  </w:divBdr>
                                                                  <w:divsChild>
                                                                    <w:div w:id="1009134475">
                                                                      <w:marLeft w:val="0"/>
                                                                      <w:marRight w:val="0"/>
                                                                      <w:marTop w:val="0"/>
                                                                      <w:marBottom w:val="0"/>
                                                                      <w:divBdr>
                                                                        <w:top w:val="none" w:sz="0" w:space="0" w:color="auto"/>
                                                                        <w:left w:val="none" w:sz="0" w:space="0" w:color="auto"/>
                                                                        <w:bottom w:val="none" w:sz="0" w:space="0" w:color="auto"/>
                                                                        <w:right w:val="none" w:sz="0" w:space="0" w:color="auto"/>
                                                                      </w:divBdr>
                                                                      <w:divsChild>
                                                                        <w:div w:id="730882410">
                                                                          <w:marLeft w:val="0"/>
                                                                          <w:marRight w:val="0"/>
                                                                          <w:marTop w:val="0"/>
                                                                          <w:marBottom w:val="0"/>
                                                                          <w:divBdr>
                                                                            <w:top w:val="none" w:sz="0" w:space="0" w:color="auto"/>
                                                                            <w:left w:val="none" w:sz="0" w:space="0" w:color="auto"/>
                                                                            <w:bottom w:val="none" w:sz="0" w:space="0" w:color="auto"/>
                                                                            <w:right w:val="none" w:sz="0" w:space="0" w:color="auto"/>
                                                                          </w:divBdr>
                                                                          <w:divsChild>
                                                                            <w:div w:id="122693212">
                                                                              <w:marLeft w:val="0"/>
                                                                              <w:marRight w:val="0"/>
                                                                              <w:marTop w:val="0"/>
                                                                              <w:marBottom w:val="0"/>
                                                                              <w:divBdr>
                                                                                <w:top w:val="none" w:sz="0" w:space="0" w:color="auto"/>
                                                                                <w:left w:val="none" w:sz="0" w:space="0" w:color="auto"/>
                                                                                <w:bottom w:val="none" w:sz="0" w:space="0" w:color="auto"/>
                                                                                <w:right w:val="none" w:sz="0" w:space="0" w:color="auto"/>
                                                                              </w:divBdr>
                                                                              <w:divsChild>
                                                                                <w:div w:id="1480197234">
                                                                                  <w:marLeft w:val="0"/>
                                                                                  <w:marRight w:val="0"/>
                                                                                  <w:marTop w:val="0"/>
                                                                                  <w:marBottom w:val="0"/>
                                                                                  <w:divBdr>
                                                                                    <w:top w:val="none" w:sz="0" w:space="0" w:color="auto"/>
                                                                                    <w:left w:val="none" w:sz="0" w:space="0" w:color="auto"/>
                                                                                    <w:bottom w:val="none" w:sz="0" w:space="0" w:color="auto"/>
                                                                                    <w:right w:val="none" w:sz="0" w:space="0" w:color="auto"/>
                                                                                  </w:divBdr>
                                                                                  <w:divsChild>
                                                                                    <w:div w:id="1484545823">
                                                                                      <w:marLeft w:val="0"/>
                                                                                      <w:marRight w:val="0"/>
                                                                                      <w:marTop w:val="0"/>
                                                                                      <w:marBottom w:val="0"/>
                                                                                      <w:divBdr>
                                                                                        <w:top w:val="none" w:sz="0" w:space="0" w:color="auto"/>
                                                                                        <w:left w:val="none" w:sz="0" w:space="0" w:color="auto"/>
                                                                                        <w:bottom w:val="none" w:sz="0" w:space="0" w:color="auto"/>
                                                                                        <w:right w:val="none" w:sz="0" w:space="0" w:color="auto"/>
                                                                                      </w:divBdr>
                                                                                      <w:divsChild>
                                                                                        <w:div w:id="102772448">
                                                                                          <w:marLeft w:val="0"/>
                                                                                          <w:marRight w:val="0"/>
                                                                                          <w:marTop w:val="0"/>
                                                                                          <w:marBottom w:val="0"/>
                                                                                          <w:divBdr>
                                                                                            <w:top w:val="none" w:sz="0" w:space="0" w:color="auto"/>
                                                                                            <w:left w:val="none" w:sz="0" w:space="0" w:color="auto"/>
                                                                                            <w:bottom w:val="none" w:sz="0" w:space="0" w:color="auto"/>
                                                                                            <w:right w:val="none" w:sz="0" w:space="0" w:color="auto"/>
                                                                                          </w:divBdr>
                                                                                          <w:divsChild>
                                                                                            <w:div w:id="1982617970">
                                                                                              <w:marLeft w:val="0"/>
                                                                                              <w:marRight w:val="0"/>
                                                                                              <w:marTop w:val="0"/>
                                                                                              <w:marBottom w:val="0"/>
                                                                                              <w:divBdr>
                                                                                                <w:top w:val="none" w:sz="0" w:space="0" w:color="auto"/>
                                                                                                <w:left w:val="none" w:sz="0" w:space="0" w:color="auto"/>
                                                                                                <w:bottom w:val="none" w:sz="0" w:space="0" w:color="auto"/>
                                                                                                <w:right w:val="none" w:sz="0" w:space="0" w:color="auto"/>
                                                                                              </w:divBdr>
                                                                                              <w:divsChild>
                                                                                                <w:div w:id="1504468568">
                                                                                                  <w:marLeft w:val="0"/>
                                                                                                  <w:marRight w:val="0"/>
                                                                                                  <w:marTop w:val="0"/>
                                                                                                  <w:marBottom w:val="0"/>
                                                                                                  <w:divBdr>
                                                                                                    <w:top w:val="none" w:sz="0" w:space="0" w:color="auto"/>
                                                                                                    <w:left w:val="none" w:sz="0" w:space="0" w:color="auto"/>
                                                                                                    <w:bottom w:val="none" w:sz="0" w:space="0" w:color="auto"/>
                                                                                                    <w:right w:val="none" w:sz="0" w:space="0" w:color="auto"/>
                                                                                                  </w:divBdr>
                                                                                                  <w:divsChild>
                                                                                                    <w:div w:id="2059011465">
                                                                                                      <w:marLeft w:val="0"/>
                                                                                                      <w:marRight w:val="0"/>
                                                                                                      <w:marTop w:val="0"/>
                                                                                                      <w:marBottom w:val="0"/>
                                                                                                      <w:divBdr>
                                                                                                        <w:top w:val="none" w:sz="0" w:space="0" w:color="auto"/>
                                                                                                        <w:left w:val="none" w:sz="0" w:space="0" w:color="auto"/>
                                                                                                        <w:bottom w:val="none" w:sz="0" w:space="0" w:color="auto"/>
                                                                                                        <w:right w:val="none" w:sz="0" w:space="0" w:color="auto"/>
                                                                                                      </w:divBdr>
                                                                                                      <w:divsChild>
                                                                                                        <w:div w:id="1012489152">
                                                                                                          <w:marLeft w:val="0"/>
                                                                                                          <w:marRight w:val="0"/>
                                                                                                          <w:marTop w:val="0"/>
                                                                                                          <w:marBottom w:val="0"/>
                                                                                                          <w:divBdr>
                                                                                                            <w:top w:val="none" w:sz="0" w:space="0" w:color="auto"/>
                                                                                                            <w:left w:val="none" w:sz="0" w:space="0" w:color="auto"/>
                                                                                                            <w:bottom w:val="none" w:sz="0" w:space="0" w:color="auto"/>
                                                                                                            <w:right w:val="none" w:sz="0" w:space="0" w:color="auto"/>
                                                                                                          </w:divBdr>
                                                                                                          <w:divsChild>
                                                                                                            <w:div w:id="920332873">
                                                                                                              <w:marLeft w:val="0"/>
                                                                                                              <w:marRight w:val="0"/>
                                                                                                              <w:marTop w:val="0"/>
                                                                                                              <w:marBottom w:val="0"/>
                                                                                                              <w:divBdr>
                                                                                                                <w:top w:val="none" w:sz="0" w:space="0" w:color="auto"/>
                                                                                                                <w:left w:val="none" w:sz="0" w:space="0" w:color="auto"/>
                                                                                                                <w:bottom w:val="none" w:sz="0" w:space="0" w:color="auto"/>
                                                                                                                <w:right w:val="none" w:sz="0" w:space="0" w:color="auto"/>
                                                                                                              </w:divBdr>
                                                                                                              <w:divsChild>
                                                                                                                <w:div w:id="744648716">
                                                                                                                  <w:marLeft w:val="150"/>
                                                                                                                  <w:marRight w:val="150"/>
                                                                                                                  <w:marTop w:val="150"/>
                                                                                                                  <w:marBottom w:val="150"/>
                                                                                                                  <w:divBdr>
                                                                                                                    <w:top w:val="none" w:sz="0" w:space="0" w:color="auto"/>
                                                                                                                    <w:left w:val="none" w:sz="0" w:space="0" w:color="auto"/>
                                                                                                                    <w:bottom w:val="none" w:sz="0" w:space="0" w:color="auto"/>
                                                                                                                    <w:right w:val="none" w:sz="0" w:space="0" w:color="auto"/>
                                                                                                                  </w:divBdr>
                                                                                                                  <w:divsChild>
                                                                                                                    <w:div w:id="1864400342">
                                                                                                                      <w:marLeft w:val="0"/>
                                                                                                                      <w:marRight w:val="0"/>
                                                                                                                      <w:marTop w:val="0"/>
                                                                                                                      <w:marBottom w:val="0"/>
                                                                                                                      <w:divBdr>
                                                                                                                        <w:top w:val="none" w:sz="0" w:space="0" w:color="auto"/>
                                                                                                                        <w:left w:val="none" w:sz="0" w:space="0" w:color="auto"/>
                                                                                                                        <w:bottom w:val="none" w:sz="0" w:space="0" w:color="auto"/>
                                                                                                                        <w:right w:val="none" w:sz="0" w:space="0" w:color="auto"/>
                                                                                                                      </w:divBdr>
                                                                                                                      <w:divsChild>
                                                                                                                        <w:div w:id="1928417095">
                                                                                                                          <w:marLeft w:val="0"/>
                                                                                                                          <w:marRight w:val="0"/>
                                                                                                                          <w:marTop w:val="0"/>
                                                                                                                          <w:marBottom w:val="0"/>
                                                                                                                          <w:divBdr>
                                                                                                                            <w:top w:val="none" w:sz="0" w:space="0" w:color="auto"/>
                                                                                                                            <w:left w:val="none" w:sz="0" w:space="0" w:color="auto"/>
                                                                                                                            <w:bottom w:val="none" w:sz="0" w:space="0" w:color="auto"/>
                                                                                                                            <w:right w:val="none" w:sz="0" w:space="0" w:color="auto"/>
                                                                                                                          </w:divBdr>
                                                                                                                          <w:divsChild>
                                                                                                                            <w:div w:id="1043208417">
                                                                                                                              <w:marLeft w:val="0"/>
                                                                                                                              <w:marRight w:val="0"/>
                                                                                                                              <w:marTop w:val="0"/>
                                                                                                                              <w:marBottom w:val="0"/>
                                                                                                                              <w:divBdr>
                                                                                                                                <w:top w:val="none" w:sz="0" w:space="0" w:color="auto"/>
                                                                                                                                <w:left w:val="none" w:sz="0" w:space="0" w:color="auto"/>
                                                                                                                                <w:bottom w:val="none" w:sz="0" w:space="0" w:color="auto"/>
                                                                                                                                <w:right w:val="none" w:sz="0" w:space="0" w:color="auto"/>
                                                                                                                              </w:divBdr>
                                                                                                                              <w:divsChild>
                                                                                                                                <w:div w:id="502550839">
                                                                                                                                  <w:marLeft w:val="0"/>
                                                                                                                                  <w:marRight w:val="0"/>
                                                                                                                                  <w:marTop w:val="0"/>
                                                                                                                                  <w:marBottom w:val="0"/>
                                                                                                                                  <w:divBdr>
                                                                                                                                    <w:top w:val="none" w:sz="0" w:space="0" w:color="auto"/>
                                                                                                                                    <w:left w:val="none" w:sz="0" w:space="0" w:color="auto"/>
                                                                                                                                    <w:bottom w:val="none" w:sz="0" w:space="0" w:color="auto"/>
                                                                                                                                    <w:right w:val="none" w:sz="0" w:space="0" w:color="auto"/>
                                                                                                                                  </w:divBdr>
                                                                                                                                  <w:divsChild>
                                                                                                                                    <w:div w:id="17044118">
                                                                                                                                      <w:marLeft w:val="0"/>
                                                                                                                                      <w:marRight w:val="0"/>
                                                                                                                                      <w:marTop w:val="0"/>
                                                                                                                                      <w:marBottom w:val="0"/>
                                                                                                                                      <w:divBdr>
                                                                                                                                        <w:top w:val="none" w:sz="0" w:space="0" w:color="auto"/>
                                                                                                                                        <w:left w:val="none" w:sz="0" w:space="0" w:color="auto"/>
                                                                                                                                        <w:bottom w:val="none" w:sz="0" w:space="0" w:color="auto"/>
                                                                                                                                        <w:right w:val="none" w:sz="0" w:space="0" w:color="auto"/>
                                                                                                                                      </w:divBdr>
                                                                                                                                    </w:div>
                                                                                                                                    <w:div w:id="137771472">
                                                                                                                                      <w:marLeft w:val="0"/>
                                                                                                                                      <w:marRight w:val="0"/>
                                                                                                                                      <w:marTop w:val="0"/>
                                                                                                                                      <w:marBottom w:val="0"/>
                                                                                                                                      <w:divBdr>
                                                                                                                                        <w:top w:val="none" w:sz="0" w:space="0" w:color="auto"/>
                                                                                                                                        <w:left w:val="none" w:sz="0" w:space="0" w:color="auto"/>
                                                                                                                                        <w:bottom w:val="none" w:sz="0" w:space="0" w:color="auto"/>
                                                                                                                                        <w:right w:val="none" w:sz="0" w:space="0" w:color="auto"/>
                                                                                                                                      </w:divBdr>
                                                                                                                                    </w:div>
                                                                                                                                    <w:div w:id="1753119611">
                                                                                                                                      <w:marLeft w:val="0"/>
                                                                                                                                      <w:marRight w:val="0"/>
                                                                                                                                      <w:marTop w:val="0"/>
                                                                                                                                      <w:marBottom w:val="0"/>
                                                                                                                                      <w:divBdr>
                                                                                                                                        <w:top w:val="none" w:sz="0" w:space="0" w:color="auto"/>
                                                                                                                                        <w:left w:val="none" w:sz="0" w:space="0" w:color="auto"/>
                                                                                                                                        <w:bottom w:val="none" w:sz="0" w:space="0" w:color="auto"/>
                                                                                                                                        <w:right w:val="none" w:sz="0" w:space="0" w:color="auto"/>
                                                                                                                                      </w:divBdr>
                                                                                                                                    </w:div>
                                                                                                                                    <w:div w:id="1330333832">
                                                                                                                                      <w:marLeft w:val="0"/>
                                                                                                                                      <w:marRight w:val="0"/>
                                                                                                                                      <w:marTop w:val="0"/>
                                                                                                                                      <w:marBottom w:val="0"/>
                                                                                                                                      <w:divBdr>
                                                                                                                                        <w:top w:val="none" w:sz="0" w:space="0" w:color="auto"/>
                                                                                                                                        <w:left w:val="none" w:sz="0" w:space="0" w:color="auto"/>
                                                                                                                                        <w:bottom w:val="none" w:sz="0" w:space="0" w:color="auto"/>
                                                                                                                                        <w:right w:val="none" w:sz="0" w:space="0" w:color="auto"/>
                                                                                                                                      </w:divBdr>
                                                                                                                                    </w:div>
                                                                                                                                    <w:div w:id="923877836">
                                                                                                                                      <w:marLeft w:val="0"/>
                                                                                                                                      <w:marRight w:val="0"/>
                                                                                                                                      <w:marTop w:val="0"/>
                                                                                                                                      <w:marBottom w:val="0"/>
                                                                                                                                      <w:divBdr>
                                                                                                                                        <w:top w:val="none" w:sz="0" w:space="0" w:color="auto"/>
                                                                                                                                        <w:left w:val="none" w:sz="0" w:space="0" w:color="auto"/>
                                                                                                                                        <w:bottom w:val="none" w:sz="0" w:space="0" w:color="auto"/>
                                                                                                                                        <w:right w:val="none" w:sz="0" w:space="0" w:color="auto"/>
                                                                                                                                      </w:divBdr>
                                                                                                                                    </w:div>
                                                                                                                                    <w:div w:id="1196457922">
                                                                                                                                      <w:marLeft w:val="0"/>
                                                                                                                                      <w:marRight w:val="0"/>
                                                                                                                                      <w:marTop w:val="0"/>
                                                                                                                                      <w:marBottom w:val="0"/>
                                                                                                                                      <w:divBdr>
                                                                                                                                        <w:top w:val="none" w:sz="0" w:space="0" w:color="auto"/>
                                                                                                                                        <w:left w:val="none" w:sz="0" w:space="0" w:color="auto"/>
                                                                                                                                        <w:bottom w:val="none" w:sz="0" w:space="0" w:color="auto"/>
                                                                                                                                        <w:right w:val="none" w:sz="0" w:space="0" w:color="auto"/>
                                                                                                                                      </w:divBdr>
                                                                                                                                    </w:div>
                                                                                                                                    <w:div w:id="1801260437">
                                                                                                                                      <w:marLeft w:val="0"/>
                                                                                                                                      <w:marRight w:val="0"/>
                                                                                                                                      <w:marTop w:val="0"/>
                                                                                                                                      <w:marBottom w:val="0"/>
                                                                                                                                      <w:divBdr>
                                                                                                                                        <w:top w:val="none" w:sz="0" w:space="0" w:color="auto"/>
                                                                                                                                        <w:left w:val="none" w:sz="0" w:space="0" w:color="auto"/>
                                                                                                                                        <w:bottom w:val="none" w:sz="0" w:space="0" w:color="auto"/>
                                                                                                                                        <w:right w:val="none" w:sz="0" w:space="0" w:color="auto"/>
                                                                                                                                      </w:divBdr>
                                                                                                                                    </w:div>
                                                                                                                                    <w:div w:id="21839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97970491">
      <w:bodyDiv w:val="1"/>
      <w:marLeft w:val="0"/>
      <w:marRight w:val="0"/>
      <w:marTop w:val="0"/>
      <w:marBottom w:val="0"/>
      <w:divBdr>
        <w:top w:val="none" w:sz="0" w:space="0" w:color="auto"/>
        <w:left w:val="none" w:sz="0" w:space="0" w:color="auto"/>
        <w:bottom w:val="none" w:sz="0" w:space="0" w:color="auto"/>
        <w:right w:val="none" w:sz="0" w:space="0" w:color="auto"/>
      </w:divBdr>
    </w:div>
    <w:div w:id="1558976634">
      <w:bodyDiv w:val="1"/>
      <w:marLeft w:val="0"/>
      <w:marRight w:val="0"/>
      <w:marTop w:val="0"/>
      <w:marBottom w:val="0"/>
      <w:divBdr>
        <w:top w:val="none" w:sz="0" w:space="0" w:color="auto"/>
        <w:left w:val="none" w:sz="0" w:space="0" w:color="auto"/>
        <w:bottom w:val="none" w:sz="0" w:space="0" w:color="auto"/>
        <w:right w:val="none" w:sz="0" w:space="0" w:color="auto"/>
      </w:divBdr>
    </w:div>
    <w:div w:id="1736902181">
      <w:bodyDiv w:val="1"/>
      <w:marLeft w:val="0"/>
      <w:marRight w:val="0"/>
      <w:marTop w:val="0"/>
      <w:marBottom w:val="0"/>
      <w:divBdr>
        <w:top w:val="none" w:sz="0" w:space="0" w:color="auto"/>
        <w:left w:val="none" w:sz="0" w:space="0" w:color="auto"/>
        <w:bottom w:val="none" w:sz="0" w:space="0" w:color="auto"/>
        <w:right w:val="none" w:sz="0" w:space="0" w:color="auto"/>
      </w:divBdr>
      <w:divsChild>
        <w:div w:id="315032005">
          <w:marLeft w:val="0"/>
          <w:marRight w:val="0"/>
          <w:marTop w:val="0"/>
          <w:marBottom w:val="0"/>
          <w:divBdr>
            <w:top w:val="single" w:sz="6" w:space="7" w:color="auto"/>
            <w:left w:val="none" w:sz="0" w:space="0" w:color="auto"/>
            <w:bottom w:val="none" w:sz="0" w:space="0" w:color="auto"/>
            <w:right w:val="none" w:sz="0" w:space="0" w:color="auto"/>
          </w:divBdr>
          <w:divsChild>
            <w:div w:id="1117020302">
              <w:marLeft w:val="0"/>
              <w:marRight w:val="0"/>
              <w:marTop w:val="0"/>
              <w:marBottom w:val="0"/>
              <w:divBdr>
                <w:top w:val="none" w:sz="0" w:space="0" w:color="auto"/>
                <w:left w:val="none" w:sz="0" w:space="0" w:color="auto"/>
                <w:bottom w:val="none" w:sz="0" w:space="0" w:color="auto"/>
                <w:right w:val="none" w:sz="0" w:space="0" w:color="auto"/>
              </w:divBdr>
            </w:div>
            <w:div w:id="159509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5362621">
      <w:bodyDiv w:val="1"/>
      <w:marLeft w:val="0"/>
      <w:marRight w:val="0"/>
      <w:marTop w:val="0"/>
      <w:marBottom w:val="0"/>
      <w:divBdr>
        <w:top w:val="none" w:sz="0" w:space="0" w:color="auto"/>
        <w:left w:val="none" w:sz="0" w:space="0" w:color="auto"/>
        <w:bottom w:val="none" w:sz="0" w:space="0" w:color="auto"/>
        <w:right w:val="none" w:sz="0" w:space="0" w:color="auto"/>
      </w:divBdr>
      <w:divsChild>
        <w:div w:id="1266383471">
          <w:marLeft w:val="0"/>
          <w:marRight w:val="0"/>
          <w:marTop w:val="0"/>
          <w:marBottom w:val="0"/>
          <w:divBdr>
            <w:top w:val="none" w:sz="0" w:space="0" w:color="auto"/>
            <w:left w:val="none" w:sz="0" w:space="0" w:color="auto"/>
            <w:bottom w:val="none" w:sz="0" w:space="0" w:color="auto"/>
            <w:right w:val="none" w:sz="0" w:space="0" w:color="auto"/>
          </w:divBdr>
        </w:div>
        <w:div w:id="705760669">
          <w:marLeft w:val="0"/>
          <w:marRight w:val="0"/>
          <w:marTop w:val="0"/>
          <w:marBottom w:val="0"/>
          <w:divBdr>
            <w:top w:val="none" w:sz="0" w:space="0" w:color="auto"/>
            <w:left w:val="none" w:sz="0" w:space="0" w:color="auto"/>
            <w:bottom w:val="none" w:sz="0" w:space="0" w:color="auto"/>
            <w:right w:val="none" w:sz="0" w:space="0" w:color="auto"/>
          </w:divBdr>
        </w:div>
        <w:div w:id="1367295439">
          <w:marLeft w:val="0"/>
          <w:marRight w:val="0"/>
          <w:marTop w:val="0"/>
          <w:marBottom w:val="0"/>
          <w:divBdr>
            <w:top w:val="none" w:sz="0" w:space="0" w:color="auto"/>
            <w:left w:val="none" w:sz="0" w:space="0" w:color="auto"/>
            <w:bottom w:val="none" w:sz="0" w:space="0" w:color="auto"/>
            <w:right w:val="none" w:sz="0" w:space="0" w:color="auto"/>
          </w:divBdr>
        </w:div>
        <w:div w:id="918834450">
          <w:marLeft w:val="0"/>
          <w:marRight w:val="0"/>
          <w:marTop w:val="0"/>
          <w:marBottom w:val="0"/>
          <w:divBdr>
            <w:top w:val="none" w:sz="0" w:space="0" w:color="auto"/>
            <w:left w:val="none" w:sz="0" w:space="0" w:color="auto"/>
            <w:bottom w:val="none" w:sz="0" w:space="0" w:color="auto"/>
            <w:right w:val="none" w:sz="0" w:space="0" w:color="auto"/>
          </w:divBdr>
        </w:div>
        <w:div w:id="1510022131">
          <w:marLeft w:val="0"/>
          <w:marRight w:val="0"/>
          <w:marTop w:val="0"/>
          <w:marBottom w:val="0"/>
          <w:divBdr>
            <w:top w:val="none" w:sz="0" w:space="0" w:color="auto"/>
            <w:left w:val="none" w:sz="0" w:space="0" w:color="auto"/>
            <w:bottom w:val="none" w:sz="0" w:space="0" w:color="auto"/>
            <w:right w:val="none" w:sz="0" w:space="0" w:color="auto"/>
          </w:divBdr>
        </w:div>
        <w:div w:id="1232959027">
          <w:marLeft w:val="0"/>
          <w:marRight w:val="0"/>
          <w:marTop w:val="0"/>
          <w:marBottom w:val="0"/>
          <w:divBdr>
            <w:top w:val="none" w:sz="0" w:space="0" w:color="auto"/>
            <w:left w:val="none" w:sz="0" w:space="0" w:color="auto"/>
            <w:bottom w:val="none" w:sz="0" w:space="0" w:color="auto"/>
            <w:right w:val="none" w:sz="0" w:space="0" w:color="auto"/>
          </w:divBdr>
        </w:div>
        <w:div w:id="1089497252">
          <w:marLeft w:val="0"/>
          <w:marRight w:val="0"/>
          <w:marTop w:val="0"/>
          <w:marBottom w:val="0"/>
          <w:divBdr>
            <w:top w:val="none" w:sz="0" w:space="0" w:color="auto"/>
            <w:left w:val="none" w:sz="0" w:space="0" w:color="auto"/>
            <w:bottom w:val="none" w:sz="0" w:space="0" w:color="auto"/>
            <w:right w:val="none" w:sz="0" w:space="0" w:color="auto"/>
          </w:divBdr>
        </w:div>
        <w:div w:id="178009579">
          <w:marLeft w:val="0"/>
          <w:marRight w:val="0"/>
          <w:marTop w:val="0"/>
          <w:marBottom w:val="0"/>
          <w:divBdr>
            <w:top w:val="none" w:sz="0" w:space="0" w:color="auto"/>
            <w:left w:val="none" w:sz="0" w:space="0" w:color="auto"/>
            <w:bottom w:val="none" w:sz="0" w:space="0" w:color="auto"/>
            <w:right w:val="none" w:sz="0" w:space="0" w:color="auto"/>
          </w:divBdr>
        </w:div>
        <w:div w:id="1747411501">
          <w:marLeft w:val="0"/>
          <w:marRight w:val="0"/>
          <w:marTop w:val="0"/>
          <w:marBottom w:val="0"/>
          <w:divBdr>
            <w:top w:val="single" w:sz="6" w:space="7" w:color="auto"/>
            <w:left w:val="none" w:sz="0" w:space="0" w:color="auto"/>
            <w:bottom w:val="none" w:sz="0" w:space="0" w:color="auto"/>
            <w:right w:val="none" w:sz="0" w:space="0" w:color="auto"/>
          </w:divBdr>
          <w:divsChild>
            <w:div w:id="1104807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1327148">
      <w:bodyDiv w:val="1"/>
      <w:marLeft w:val="0"/>
      <w:marRight w:val="0"/>
      <w:marTop w:val="0"/>
      <w:marBottom w:val="0"/>
      <w:divBdr>
        <w:top w:val="none" w:sz="0" w:space="0" w:color="auto"/>
        <w:left w:val="none" w:sz="0" w:space="0" w:color="auto"/>
        <w:bottom w:val="none" w:sz="0" w:space="0" w:color="auto"/>
        <w:right w:val="none" w:sz="0" w:space="0" w:color="auto"/>
      </w:divBdr>
    </w:div>
    <w:div w:id="1974601022">
      <w:bodyDiv w:val="1"/>
      <w:marLeft w:val="0"/>
      <w:marRight w:val="0"/>
      <w:marTop w:val="0"/>
      <w:marBottom w:val="0"/>
      <w:divBdr>
        <w:top w:val="none" w:sz="0" w:space="0" w:color="auto"/>
        <w:left w:val="none" w:sz="0" w:space="0" w:color="auto"/>
        <w:bottom w:val="none" w:sz="0" w:space="0" w:color="auto"/>
        <w:right w:val="none" w:sz="0" w:space="0" w:color="auto"/>
      </w:divBdr>
    </w:div>
    <w:div w:id="1999579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5AF19F-2F94-D541-A635-4F5D83E9D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1391</TotalTime>
  <Pages>28</Pages>
  <Words>6240</Words>
  <Characters>35572</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 Xiong</dc:creator>
  <cp:keywords/>
  <dc:description/>
  <cp:lastModifiedBy>Lu Xiong</cp:lastModifiedBy>
  <cp:revision>640</cp:revision>
  <dcterms:created xsi:type="dcterms:W3CDTF">2020-04-20T16:53:00Z</dcterms:created>
  <dcterms:modified xsi:type="dcterms:W3CDTF">2020-05-14T23:43:00Z</dcterms:modified>
</cp:coreProperties>
</file>