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Times New Roman" w:hAnsi="Times New Roman" w:eastAsia="宋体" w:cs="Times New Roman"/>
          <w:b/>
          <w:sz w:val="28"/>
          <w:szCs w:val="28"/>
          <w:lang w:eastAsia="zh-CN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  <w:t>甘油三酯（TG）实验报告</w:t>
      </w:r>
    </w:p>
    <w:p>
      <w:pPr>
        <w:spacing w:line="360" w:lineRule="auto"/>
        <w:jc w:val="center"/>
        <w:rPr>
          <w:rFonts w:hint="default" w:ascii="Times New Roman" w:hAnsi="Times New Roman" w:eastAsia="宋体" w:cs="Times New Roman"/>
          <w:b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eastAsia="宋体" w:cs="Times New Roman"/>
          <w:b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sz w:val="24"/>
          <w:szCs w:val="24"/>
        </w:rPr>
        <w:t>一、主要试剂耗材与设备</w:t>
      </w:r>
    </w:p>
    <w:p>
      <w:pPr>
        <w:spacing w:line="360" w:lineRule="auto"/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/>
          <w:sz w:val="24"/>
          <w:szCs w:val="24"/>
        </w:rPr>
        <w:t>试剂：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甘油三酯（TG）</w:t>
      </w:r>
      <w:r>
        <w:rPr>
          <w:rFonts w:hint="default" w:ascii="Times New Roman" w:hAnsi="Times New Roman" w:eastAsia="宋体" w:cs="Times New Roman"/>
          <w:sz w:val="24"/>
          <w:szCs w:val="24"/>
        </w:rPr>
        <w:t>试剂盒：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南京建成生物工程研究所</w:t>
      </w:r>
      <w:r>
        <w:rPr>
          <w:rFonts w:hint="default" w:ascii="Times New Roman" w:hAnsi="Times New Roman" w:eastAsia="宋体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A110-1-1</w:t>
      </w:r>
    </w:p>
    <w:p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sz w:val="24"/>
          <w:szCs w:val="24"/>
        </w:rPr>
        <w:t>耗材：</w:t>
      </w:r>
      <w:r>
        <w:rPr>
          <w:rFonts w:hint="default" w:ascii="Times New Roman" w:hAnsi="Times New Roman" w:eastAsia="宋体" w:cs="Times New Roman"/>
          <w:sz w:val="24"/>
        </w:rPr>
        <w:t>1.5ml离心管（axygen）、各量程吸头（axygen）</w:t>
      </w:r>
    </w:p>
    <w:p>
      <w:pPr>
        <w:adjustRightInd w:val="0"/>
        <w:snapToGrid w:val="0"/>
        <w:spacing w:line="360" w:lineRule="auto"/>
        <w:jc w:val="left"/>
        <w:rPr>
          <w:rFonts w:hint="default" w:ascii="Times New Roman" w:hAnsi="Times New Roman" w:eastAsia="宋体" w:cs="Times New Roman"/>
          <w:b/>
          <w:sz w:val="24"/>
        </w:rPr>
      </w:pPr>
      <w:r>
        <w:rPr>
          <w:rFonts w:hint="default" w:ascii="Times New Roman" w:hAnsi="Times New Roman" w:eastAsia="宋体" w:cs="Times New Roman"/>
          <w:b/>
          <w:sz w:val="24"/>
        </w:rPr>
        <w:t>设备：</w:t>
      </w:r>
      <w:r>
        <w:rPr>
          <w:rFonts w:hint="default" w:ascii="Times New Roman" w:hAnsi="Times New Roman" w:eastAsia="宋体" w:cs="Times New Roman"/>
          <w:sz w:val="24"/>
        </w:rPr>
        <w:t>电热恒温鼓风干燥箱：上海森信 DGG-9140B</w:t>
      </w:r>
    </w:p>
    <w:p>
      <w:pPr>
        <w:adjustRightInd w:val="0"/>
        <w:snapToGrid w:val="0"/>
        <w:spacing w:line="360" w:lineRule="auto"/>
        <w:ind w:firstLine="720" w:firstLineChars="300"/>
        <w:jc w:val="left"/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eastAsia="宋体" w:cs="Times New Roman"/>
          <w:sz w:val="24"/>
        </w:rPr>
        <w:t>高速冷冻离心机：thermo scientific</w:t>
      </w:r>
    </w:p>
    <w:p>
      <w:pPr>
        <w:adjustRightInd w:val="0"/>
        <w:snapToGrid w:val="0"/>
        <w:spacing w:line="360" w:lineRule="auto"/>
        <w:ind w:firstLine="720" w:firstLineChars="300"/>
        <w:jc w:val="left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</w:rPr>
        <w:t>移液器：eppendorf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f</w:t>
      </w:r>
    </w:p>
    <w:p>
      <w:pPr>
        <w:adjustRightInd w:val="0"/>
        <w:snapToGrid w:val="0"/>
        <w:spacing w:line="360" w:lineRule="auto"/>
        <w:ind w:firstLine="720" w:firstLineChars="300"/>
        <w:jc w:val="left"/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eastAsia="宋体" w:cs="Times New Roman"/>
          <w:sz w:val="24"/>
        </w:rPr>
        <w:t>4℃/-20℃冰箱：海尔</w:t>
      </w:r>
    </w:p>
    <w:p>
      <w:pPr>
        <w:spacing w:line="360" w:lineRule="auto"/>
        <w:rPr>
          <w:rFonts w:hint="default" w:ascii="Times New Roman" w:hAnsi="Times New Roman" w:eastAsia="宋体" w:cs="Times New Roman"/>
          <w:b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</w:rPr>
        <w:t xml:space="preserve">      酶标仪：美国Molecular公司 SPECTCA MAX190</w:t>
      </w:r>
    </w:p>
    <w:p>
      <w:pPr>
        <w:spacing w:line="360" w:lineRule="auto"/>
        <w:rPr>
          <w:rFonts w:hint="default" w:ascii="Times New Roman" w:hAnsi="Times New Roman" w:eastAsia="宋体" w:cs="Times New Roman"/>
          <w:b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sz w:val="24"/>
          <w:szCs w:val="24"/>
          <w:lang w:val="en-US" w:eastAsia="zh-CN"/>
        </w:rPr>
        <w:t>二、样本清单</w:t>
      </w:r>
    </w:p>
    <w:tbl>
      <w:tblPr>
        <w:tblStyle w:val="5"/>
        <w:tblW w:w="6345" w:type="dxa"/>
        <w:jc w:val="center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70"/>
        <w:gridCol w:w="1275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07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分组</w:t>
            </w:r>
          </w:p>
        </w:tc>
        <w:tc>
          <w:tcPr>
            <w:tcW w:w="127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自编号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0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07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Control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0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0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07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T2DM+AS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0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0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507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T2DM+AS+NC inhibitor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50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50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507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T2DM+AS+miR-449a inhibitor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50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50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507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T2DM+AS+miR-449a inhibitor +si-NC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50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0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07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T2DM+AS+miR-449a inhibitor+ si-CEACAM1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0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0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</w:tr>
    </w:tbl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</w:p>
    <w:p>
      <w:pPr>
        <w:spacing w:line="360" w:lineRule="auto"/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</w:p>
    <w:p>
      <w:pPr>
        <w:spacing w:line="360" w:lineRule="auto"/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eastAsia="宋体" w:cs="Times New Roman"/>
          <w:b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sz w:val="24"/>
          <w:szCs w:val="24"/>
        </w:rPr>
        <w:t>操作步骤：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eastAsia="宋体" w:cs="Times New Roman"/>
          <w:b/>
          <w:sz w:val="24"/>
          <w:szCs w:val="24"/>
        </w:rPr>
      </w:pPr>
      <w:r>
        <w:rPr>
          <w:rFonts w:hint="eastAsia" w:ascii="Times New Roman" w:hAnsi="Times New Roman" w:eastAsia="宋体" w:cs="Times New Roman"/>
          <w:highlight w:val="none"/>
          <w:lang w:val="en-US" w:eastAsia="zh-CN"/>
        </w:rPr>
        <w:t>血浆</w:t>
      </w:r>
      <w:r>
        <w:rPr>
          <w:rFonts w:hint="default" w:ascii="Times New Roman" w:hAnsi="Times New Roman" w:eastAsia="宋体" w:cs="Times New Roman"/>
          <w:highlight w:val="none"/>
          <w:lang w:eastAsia="zh-CN"/>
        </w:rPr>
        <w:t>：</w:t>
      </w:r>
      <w:r>
        <w:rPr>
          <w:rFonts w:hint="default" w:ascii="Times New Roman" w:hAnsi="Times New Roman" w:eastAsia="宋体" w:cs="Times New Roman"/>
          <w:highlight w:val="none"/>
        </w:rPr>
        <w:t>离心</w:t>
      </w:r>
      <w:r>
        <w:rPr>
          <w:rFonts w:hint="eastAsia" w:ascii="Times New Roman" w:hAnsi="Times New Roman" w:eastAsia="宋体" w:cs="Times New Roman"/>
          <w:highlight w:val="none"/>
          <w:lang w:val="en-US" w:eastAsia="zh-CN"/>
        </w:rPr>
        <w:t>10</w:t>
      </w:r>
      <w:r>
        <w:rPr>
          <w:rFonts w:hint="default" w:ascii="Times New Roman" w:hAnsi="Times New Roman" w:eastAsia="宋体" w:cs="Times New Roman"/>
          <w:highlight w:val="none"/>
        </w:rPr>
        <w:t>分钟左右（2</w:t>
      </w:r>
      <w:r>
        <w:rPr>
          <w:rFonts w:hint="eastAsia" w:ascii="Times New Roman" w:hAnsi="Times New Roman" w:eastAsia="宋体" w:cs="Times New Roman"/>
          <w:highlight w:val="none"/>
          <w:lang w:val="en-US" w:eastAsia="zh-CN"/>
        </w:rPr>
        <w:t>50</w:t>
      </w:r>
      <w:r>
        <w:rPr>
          <w:rFonts w:hint="default" w:ascii="Times New Roman" w:hAnsi="Times New Roman" w:eastAsia="宋体" w:cs="Times New Roman"/>
          <w:highlight w:val="none"/>
        </w:rPr>
        <w:t>0转/分）</w:t>
      </w:r>
      <w:r>
        <w:rPr>
          <w:rFonts w:hint="eastAsia" w:ascii="Times New Roman" w:hAnsi="Times New Roman" w:eastAsia="宋体" w:cs="Times New Roman"/>
          <w:highlight w:val="none"/>
          <w:lang w:eastAsia="zh-CN"/>
        </w:rPr>
        <w:t>，</w:t>
      </w:r>
      <w:r>
        <w:rPr>
          <w:rFonts w:hint="default" w:ascii="Times New Roman" w:hAnsi="Times New Roman" w:eastAsia="宋体" w:cs="Times New Roman"/>
          <w:highlight w:val="none"/>
        </w:rPr>
        <w:t>仔细收集上清</w:t>
      </w:r>
      <w:r>
        <w:rPr>
          <w:rFonts w:hint="eastAsia" w:ascii="Times New Roman" w:hAnsi="Times New Roman" w:eastAsia="宋体" w:cs="Times New Roman"/>
          <w:highlight w:val="none"/>
          <w:lang w:eastAsia="zh-CN"/>
        </w:rPr>
        <w:t>，</w:t>
      </w:r>
      <w:r>
        <w:rPr>
          <w:rFonts w:hint="eastAsia" w:ascii="Times New Roman" w:hAnsi="Times New Roman" w:eastAsia="宋体" w:cs="Times New Roman"/>
          <w:highlight w:val="none"/>
          <w:lang w:val="en-US" w:eastAsia="zh-CN"/>
        </w:rPr>
        <w:t>备用</w:t>
      </w:r>
      <w:r>
        <w:rPr>
          <w:rFonts w:hint="default" w:ascii="Times New Roman" w:hAnsi="Times New Roman" w:eastAsia="宋体" w:cs="Times New Roman"/>
          <w:highlight w:val="none"/>
        </w:rPr>
        <w:t>。</w:t>
      </w:r>
      <w:bookmarkStart w:id="0" w:name="_GoBack"/>
      <w:bookmarkEnd w:id="0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4"/>
        <w:gridCol w:w="1206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 w:eastAsia="zh-CN"/>
              </w:rPr>
              <w:t>96孔板操作，酶标仪比色。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4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206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 w:eastAsia="zh-CN"/>
              </w:rPr>
              <w:t>空白孔</w:t>
            </w: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eastAsia="zh-CN"/>
              </w:rPr>
              <w:t>标准孔</w:t>
            </w: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eastAsia="zh-CN"/>
              </w:rPr>
              <w:t>样本孔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4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 w:eastAsia="zh-CN"/>
              </w:rPr>
              <w:t>蒸馏水（μL）</w:t>
            </w:r>
          </w:p>
        </w:tc>
        <w:tc>
          <w:tcPr>
            <w:tcW w:w="1206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szCs w:val="22"/>
                <w:vertAlign w:val="baseline"/>
                <w:lang w:val="en-US" w:eastAsia="zh-CN"/>
              </w:rPr>
              <w:t>2.5</w:t>
            </w: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4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 w:eastAsia="zh-CN"/>
              </w:rPr>
              <w:t>校准品（μL）</w:t>
            </w:r>
          </w:p>
        </w:tc>
        <w:tc>
          <w:tcPr>
            <w:tcW w:w="1206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szCs w:val="22"/>
                <w:vertAlign w:val="baseline"/>
                <w:lang w:val="en-US" w:eastAsia="zh-CN"/>
              </w:rPr>
              <w:t>2.5</w:t>
            </w: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4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 w:eastAsia="zh-CN"/>
              </w:rPr>
              <w:t>样本（μL）</w:t>
            </w:r>
          </w:p>
        </w:tc>
        <w:tc>
          <w:tcPr>
            <w:tcW w:w="1206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szCs w:val="22"/>
                <w:vertAlign w:val="baseline"/>
                <w:lang w:val="en-US" w:eastAsia="zh-CN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4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 w:eastAsia="zh-CN"/>
              </w:rPr>
              <w:t>工作液（μL）</w:t>
            </w:r>
          </w:p>
        </w:tc>
        <w:tc>
          <w:tcPr>
            <w:tcW w:w="1206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szCs w:val="22"/>
                <w:vertAlign w:val="baseline"/>
                <w:lang w:val="en-US" w:eastAsia="zh-CN"/>
              </w:rPr>
              <w:t>250</w:t>
            </w: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szCs w:val="22"/>
                <w:vertAlign w:val="baseline"/>
                <w:lang w:val="en-US" w:eastAsia="zh-CN"/>
              </w:rPr>
              <w:t>250</w:t>
            </w: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szCs w:val="22"/>
                <w:vertAlign w:val="baseline"/>
                <w:lang w:val="en-US" w:eastAsia="zh-CN"/>
              </w:rPr>
              <w:t>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 w:eastAsia="zh-CN"/>
              </w:rPr>
              <w:t>混匀，37℃孵育10分钟，波长510nm，酶标仪测定各孔吸光度值。</w:t>
            </w:r>
          </w:p>
        </w:tc>
      </w:tr>
    </w:tbl>
    <w:p>
      <w:pPr>
        <w:spacing w:line="360" w:lineRule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t>甘油三酯含量（</w:t>
      </w:r>
      <w:r>
        <w:rPr>
          <w:rFonts w:hint="eastAsia" w:ascii="Times New Roman" w:hAnsi="Times New Roman" w:eastAsia="宋体" w:cs="Times New Roman"/>
          <w:lang w:val="en-US" w:eastAsia="zh-CN"/>
        </w:rPr>
        <w:t>mmol/L</w:t>
      </w:r>
      <w:r>
        <w:rPr>
          <w:rFonts w:hint="eastAsia" w:ascii="Times New Roman" w:hAnsi="Times New Roman" w:eastAsia="宋体" w:cs="Times New Roman"/>
          <w:lang w:eastAsia="zh-CN"/>
        </w:rPr>
        <w:t>）</w:t>
      </w:r>
      <w:r>
        <w:rPr>
          <w:rFonts w:hint="eastAsia" w:ascii="Times New Roman" w:hAnsi="Times New Roman" w:eastAsia="宋体" w:cs="Times New Roman"/>
          <w:lang w:val="en-US" w:eastAsia="zh-CN"/>
        </w:rPr>
        <w:t>=（样本OD值-空白OD值）/（校准OD值-空白OD值）×校准品浓度（2.6mmol/L）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70D452"/>
    <w:multiLevelType w:val="singleLevel"/>
    <w:tmpl w:val="7A70D452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KY_MEDREF_DOCUID" w:val="{AC9A647D-5DDE-452D-A549-BDF851A88CFA}"/>
  </w:docVars>
  <w:rsids>
    <w:rsidRoot w:val="00EE1216"/>
    <w:rsid w:val="000153EA"/>
    <w:rsid w:val="00025DD4"/>
    <w:rsid w:val="00040AFE"/>
    <w:rsid w:val="000A2247"/>
    <w:rsid w:val="000F4121"/>
    <w:rsid w:val="0010038C"/>
    <w:rsid w:val="0011063E"/>
    <w:rsid w:val="001A329E"/>
    <w:rsid w:val="00222557"/>
    <w:rsid w:val="00223409"/>
    <w:rsid w:val="0025623B"/>
    <w:rsid w:val="002C1866"/>
    <w:rsid w:val="002E2D0F"/>
    <w:rsid w:val="00301892"/>
    <w:rsid w:val="003D4DAB"/>
    <w:rsid w:val="0042220F"/>
    <w:rsid w:val="00491D5A"/>
    <w:rsid w:val="004A5585"/>
    <w:rsid w:val="005477B4"/>
    <w:rsid w:val="00600BC3"/>
    <w:rsid w:val="00611712"/>
    <w:rsid w:val="00650515"/>
    <w:rsid w:val="006965B8"/>
    <w:rsid w:val="006F7598"/>
    <w:rsid w:val="00706106"/>
    <w:rsid w:val="007B202C"/>
    <w:rsid w:val="007D2671"/>
    <w:rsid w:val="00833136"/>
    <w:rsid w:val="008670B3"/>
    <w:rsid w:val="009C6BD3"/>
    <w:rsid w:val="009E48EC"/>
    <w:rsid w:val="00A074D6"/>
    <w:rsid w:val="00A33ED0"/>
    <w:rsid w:val="00A5265F"/>
    <w:rsid w:val="00A6170C"/>
    <w:rsid w:val="00A8470F"/>
    <w:rsid w:val="00BC0CF5"/>
    <w:rsid w:val="00C3688E"/>
    <w:rsid w:val="00CD42C6"/>
    <w:rsid w:val="00CF103C"/>
    <w:rsid w:val="00D1432C"/>
    <w:rsid w:val="00D25E70"/>
    <w:rsid w:val="00D454A9"/>
    <w:rsid w:val="00E029BA"/>
    <w:rsid w:val="00E70D62"/>
    <w:rsid w:val="00EE1216"/>
    <w:rsid w:val="00EE20BA"/>
    <w:rsid w:val="00EF1CB2"/>
    <w:rsid w:val="00F26C29"/>
    <w:rsid w:val="00FC7CB4"/>
    <w:rsid w:val="024E2355"/>
    <w:rsid w:val="03C24314"/>
    <w:rsid w:val="04752A08"/>
    <w:rsid w:val="05571783"/>
    <w:rsid w:val="07A83DA0"/>
    <w:rsid w:val="09716275"/>
    <w:rsid w:val="0A293520"/>
    <w:rsid w:val="0C8611D2"/>
    <w:rsid w:val="1157086F"/>
    <w:rsid w:val="13421674"/>
    <w:rsid w:val="142E6161"/>
    <w:rsid w:val="171004BB"/>
    <w:rsid w:val="17FD2BA0"/>
    <w:rsid w:val="18913B8C"/>
    <w:rsid w:val="1A9E5AEF"/>
    <w:rsid w:val="20F91A08"/>
    <w:rsid w:val="213046D8"/>
    <w:rsid w:val="227478A0"/>
    <w:rsid w:val="23EF4D0C"/>
    <w:rsid w:val="23F977BB"/>
    <w:rsid w:val="27CA6F02"/>
    <w:rsid w:val="2B7109D4"/>
    <w:rsid w:val="2BC64C6D"/>
    <w:rsid w:val="2CA152ED"/>
    <w:rsid w:val="2CD37581"/>
    <w:rsid w:val="2E650A6C"/>
    <w:rsid w:val="2ED965B3"/>
    <w:rsid w:val="32AB1AE1"/>
    <w:rsid w:val="37082EE8"/>
    <w:rsid w:val="371608BF"/>
    <w:rsid w:val="3C491D3F"/>
    <w:rsid w:val="3FD533B4"/>
    <w:rsid w:val="41012486"/>
    <w:rsid w:val="412648A7"/>
    <w:rsid w:val="4145737A"/>
    <w:rsid w:val="447540D9"/>
    <w:rsid w:val="45EA08BB"/>
    <w:rsid w:val="487C5651"/>
    <w:rsid w:val="4A630022"/>
    <w:rsid w:val="4A750245"/>
    <w:rsid w:val="4D8871AB"/>
    <w:rsid w:val="519F0913"/>
    <w:rsid w:val="55B83B4C"/>
    <w:rsid w:val="567D272E"/>
    <w:rsid w:val="5C410579"/>
    <w:rsid w:val="5E53159C"/>
    <w:rsid w:val="6146171E"/>
    <w:rsid w:val="63C43146"/>
    <w:rsid w:val="6434665F"/>
    <w:rsid w:val="680F22B7"/>
    <w:rsid w:val="6F207A59"/>
    <w:rsid w:val="72555CBF"/>
    <w:rsid w:val="73251763"/>
    <w:rsid w:val="73B02CA1"/>
    <w:rsid w:val="77B13AFC"/>
    <w:rsid w:val="79465AC8"/>
    <w:rsid w:val="7D5E24F7"/>
    <w:rsid w:val="7D64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138</Words>
  <Characters>793</Characters>
  <Lines>6</Lines>
  <Paragraphs>1</Paragraphs>
  <TotalTime>0</TotalTime>
  <ScaleCrop>false</ScaleCrop>
  <LinksUpToDate>false</LinksUpToDate>
  <CharactersWithSpaces>930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2017-04-25T10:01:00Z</dcterms:created>
  <dc:creator>lenovo</dc:creator>
  <cp:lastModifiedBy>周泽雨</cp:lastModifiedBy>
  <dcterms:modified xsi:type="dcterms:W3CDTF">2021-09-02T08:08:58Z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F6642578A3BE464D9C847DC678784E8D</vt:lpwstr>
  </property>
</Properties>
</file>