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39" w:rsidRPr="00E40208" w:rsidRDefault="00E65139" w:rsidP="00E65139">
      <w:pPr>
        <w:pStyle w:val="1"/>
        <w:rPr>
          <w:rFonts w:hint="eastAsia"/>
          <w:sz w:val="28"/>
          <w:szCs w:val="28"/>
        </w:rPr>
      </w:pPr>
      <w:r w:rsidRPr="00E40208">
        <w:rPr>
          <w:rFonts w:hint="eastAsia"/>
          <w:sz w:val="28"/>
          <w:szCs w:val="28"/>
        </w:rPr>
        <w:t xml:space="preserve">AP </w:t>
      </w:r>
      <w:r w:rsidRPr="00E40208">
        <w:rPr>
          <w:sz w:val="28"/>
          <w:szCs w:val="28"/>
        </w:rPr>
        <w:t>PROCESS REINITIATED</w:t>
      </w:r>
    </w:p>
    <w:p w:rsidR="00E65139" w:rsidRPr="00E40208" w:rsidRDefault="00E65139" w:rsidP="00E65139">
      <w:pPr>
        <w:rPr>
          <w:rFonts w:ascii="宋体" w:hAnsi="宋体" w:hint="eastAsia"/>
          <w:b/>
          <w:color w:val="0000FF"/>
          <w:sz w:val="28"/>
          <w:szCs w:val="28"/>
        </w:rPr>
      </w:pPr>
      <w:r w:rsidRPr="00E40208">
        <w:rPr>
          <w:rFonts w:ascii="宋体" w:hAnsi="宋体"/>
          <w:b/>
          <w:color w:val="0000FF"/>
          <w:sz w:val="28"/>
          <w:szCs w:val="28"/>
        </w:rPr>
        <w:t>告警描述：</w:t>
      </w:r>
      <w:r w:rsidRPr="00E40208">
        <w:rPr>
          <w:rFonts w:ascii="宋体" w:hAnsi="宋体"/>
          <w:sz w:val="28"/>
          <w:szCs w:val="28"/>
        </w:rPr>
        <w:t>AP</w:t>
      </w:r>
      <w:r w:rsidRPr="00E40208">
        <w:rPr>
          <w:rFonts w:ascii="宋体" w:hAnsi="宋体" w:hint="eastAsia"/>
          <w:sz w:val="28"/>
          <w:szCs w:val="28"/>
        </w:rPr>
        <w:t xml:space="preserve"> PROCESS REINITIATED</w:t>
      </w:r>
    </w:p>
    <w:p w:rsidR="00E65139" w:rsidRPr="00E40208" w:rsidRDefault="00E65139" w:rsidP="00E65139">
      <w:pPr>
        <w:rPr>
          <w:rFonts w:ascii="宋体" w:hAnsi="宋体" w:hint="eastAsia"/>
          <w:b/>
          <w:color w:val="0000FF"/>
          <w:sz w:val="28"/>
          <w:szCs w:val="28"/>
        </w:rPr>
      </w:pPr>
      <w:r w:rsidRPr="00E40208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E40208">
        <w:rPr>
          <w:rFonts w:ascii="宋体" w:hAnsi="宋体" w:hint="eastAsia"/>
          <w:color w:val="000000"/>
          <w:sz w:val="28"/>
          <w:szCs w:val="28"/>
        </w:rPr>
        <w:t>A2</w:t>
      </w:r>
    </w:p>
    <w:p w:rsidR="00E65139" w:rsidRPr="00E40208" w:rsidRDefault="00E65139" w:rsidP="00E65139">
      <w:pPr>
        <w:rPr>
          <w:rFonts w:ascii="宋体" w:hAnsi="宋体" w:hint="eastAsia"/>
          <w:b/>
          <w:color w:val="0000FF"/>
          <w:sz w:val="28"/>
          <w:szCs w:val="28"/>
        </w:rPr>
      </w:pPr>
      <w:r w:rsidRPr="00E40208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E40208">
        <w:rPr>
          <w:rFonts w:ascii="宋体" w:hAnsi="宋体" w:hint="eastAsia"/>
          <w:color w:val="000000"/>
          <w:sz w:val="28"/>
          <w:szCs w:val="28"/>
        </w:rPr>
        <w:t>次要告警(MAJOR)</w:t>
      </w:r>
    </w:p>
    <w:p w:rsidR="00E65139" w:rsidRPr="00E40208" w:rsidRDefault="00E65139" w:rsidP="00E65139">
      <w:pPr>
        <w:rPr>
          <w:rFonts w:ascii="宋体" w:hAnsi="宋体" w:hint="eastAsia"/>
          <w:b/>
          <w:color w:val="0000FF"/>
          <w:sz w:val="28"/>
          <w:szCs w:val="28"/>
        </w:rPr>
      </w:pPr>
      <w:r w:rsidRPr="00E40208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E40208">
        <w:rPr>
          <w:rFonts w:ascii="宋体" w:hAnsi="宋体" w:hint="eastAsia"/>
          <w:color w:val="000000"/>
          <w:sz w:val="28"/>
          <w:szCs w:val="28"/>
        </w:rPr>
        <w:t>无</w:t>
      </w:r>
    </w:p>
    <w:p w:rsidR="00E65139" w:rsidRPr="00E40208" w:rsidRDefault="00E65139" w:rsidP="00E65139">
      <w:pPr>
        <w:rPr>
          <w:rFonts w:ascii="宋体" w:hAnsi="宋体" w:hint="eastAsia"/>
          <w:sz w:val="28"/>
          <w:szCs w:val="28"/>
        </w:rPr>
      </w:pPr>
      <w:r w:rsidRPr="00E40208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E40208">
        <w:rPr>
          <w:rFonts w:ascii="宋体" w:hAnsi="宋体" w:hint="eastAsia"/>
          <w:sz w:val="28"/>
          <w:szCs w:val="28"/>
        </w:rPr>
        <w:t>MSC/MSC Server/HLR/BSC</w:t>
      </w:r>
    </w:p>
    <w:p w:rsidR="00E65139" w:rsidRPr="00E40208" w:rsidRDefault="00E65139" w:rsidP="00E65139">
      <w:pPr>
        <w:widowControl/>
        <w:rPr>
          <w:rFonts w:ascii="宋体" w:hAnsi="宋体" w:hint="eastAsia"/>
          <w:sz w:val="28"/>
          <w:szCs w:val="28"/>
        </w:rPr>
      </w:pPr>
      <w:r w:rsidRPr="00E40208">
        <w:rPr>
          <w:rFonts w:ascii="宋体" w:hAnsi="宋体"/>
          <w:b/>
          <w:color w:val="0000FF"/>
          <w:sz w:val="28"/>
          <w:szCs w:val="28"/>
        </w:rPr>
        <w:t>告警解释：</w:t>
      </w:r>
      <w:r w:rsidRPr="00E40208">
        <w:rPr>
          <w:rFonts w:ascii="宋体" w:hAnsi="宋体" w:hint="eastAsia"/>
          <w:color w:val="000000"/>
          <w:sz w:val="28"/>
          <w:szCs w:val="28"/>
        </w:rPr>
        <w:t>AP自动重启导致</w:t>
      </w:r>
    </w:p>
    <w:p w:rsidR="00E65139" w:rsidRPr="00E40208" w:rsidRDefault="00E65139" w:rsidP="00E65139">
      <w:pPr>
        <w:widowControl/>
        <w:rPr>
          <w:rFonts w:ascii="宋体" w:hAnsi="宋体" w:hint="eastAsia"/>
          <w:b/>
          <w:color w:val="0000FF"/>
          <w:sz w:val="28"/>
          <w:szCs w:val="28"/>
        </w:rPr>
      </w:pPr>
      <w:r w:rsidRPr="00E40208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E40208">
        <w:rPr>
          <w:rFonts w:ascii="宋体" w:hAnsi="宋体" w:hint="eastAsia"/>
          <w:color w:val="000000"/>
          <w:sz w:val="28"/>
          <w:szCs w:val="28"/>
        </w:rPr>
        <w:t>无</w:t>
      </w:r>
    </w:p>
    <w:p w:rsidR="00E65139" w:rsidRPr="00E40208" w:rsidRDefault="00E65139" w:rsidP="00E65139">
      <w:pPr>
        <w:rPr>
          <w:rFonts w:hint="eastAsia"/>
          <w:sz w:val="28"/>
          <w:szCs w:val="28"/>
        </w:rPr>
      </w:pPr>
      <w:r w:rsidRPr="00E40208">
        <w:rPr>
          <w:rFonts w:ascii="宋体" w:hAnsi="宋体"/>
          <w:b/>
          <w:color w:val="0000FF"/>
          <w:sz w:val="28"/>
          <w:szCs w:val="28"/>
        </w:rPr>
        <w:t>参数说明：</w:t>
      </w:r>
      <w:r w:rsidRPr="00E40208">
        <w:rPr>
          <w:rFonts w:ascii="宋体" w:hAnsi="宋体" w:hint="eastAsia"/>
          <w:color w:val="000000"/>
          <w:sz w:val="28"/>
          <w:szCs w:val="28"/>
        </w:rPr>
        <w:t>无</w:t>
      </w:r>
    </w:p>
    <w:p w:rsidR="00E65139" w:rsidRPr="00E40208" w:rsidRDefault="00E65139" w:rsidP="00E65139">
      <w:pPr>
        <w:rPr>
          <w:rFonts w:ascii="宋体" w:hAnsi="宋体" w:hint="eastAsia"/>
          <w:b/>
          <w:color w:val="0000FF"/>
          <w:sz w:val="28"/>
          <w:szCs w:val="28"/>
        </w:rPr>
      </w:pPr>
      <w:r w:rsidRPr="00E40208">
        <w:rPr>
          <w:rFonts w:ascii="宋体" w:hAnsi="宋体"/>
          <w:b/>
          <w:color w:val="0000FF"/>
          <w:sz w:val="28"/>
          <w:szCs w:val="28"/>
        </w:rPr>
        <w:t>处理建议：</w:t>
      </w:r>
    </w:p>
    <w:p w:rsidR="00E65139" w:rsidRPr="00E40208" w:rsidRDefault="00E65139" w:rsidP="00E65139">
      <w:pPr>
        <w:numPr>
          <w:ilvl w:val="0"/>
          <w:numId w:val="1"/>
        </w:numPr>
        <w:rPr>
          <w:rFonts w:ascii="宋体" w:hAnsi="宋体" w:hint="eastAsia"/>
          <w:color w:val="000000"/>
          <w:sz w:val="28"/>
          <w:szCs w:val="28"/>
        </w:rPr>
      </w:pPr>
      <w:r w:rsidRPr="00E40208">
        <w:rPr>
          <w:rFonts w:ascii="宋体" w:hAnsi="宋体" w:hint="eastAsia"/>
          <w:color w:val="000000"/>
          <w:sz w:val="28"/>
          <w:szCs w:val="28"/>
        </w:rPr>
        <w:t>此告警</w:t>
      </w:r>
      <w:proofErr w:type="gramStart"/>
      <w:r w:rsidRPr="00E40208">
        <w:rPr>
          <w:rFonts w:ascii="宋体" w:hAnsi="宋体" w:hint="eastAsia"/>
          <w:color w:val="000000"/>
          <w:sz w:val="28"/>
          <w:szCs w:val="28"/>
        </w:rPr>
        <w:t>为进程重</w:t>
      </w:r>
      <w:proofErr w:type="gramEnd"/>
      <w:r w:rsidRPr="00E40208">
        <w:rPr>
          <w:rFonts w:ascii="宋体" w:hAnsi="宋体" w:hint="eastAsia"/>
          <w:color w:val="000000"/>
          <w:sz w:val="28"/>
          <w:szCs w:val="28"/>
        </w:rPr>
        <w:t>启后产生的提示告警，检查CLUSTER RES指令查看进程是否都是ONLINE状态，若进程状态正常，则可直接ACEASE 告警。</w:t>
      </w:r>
    </w:p>
    <w:p w:rsidR="00E65139" w:rsidRPr="00E40208" w:rsidRDefault="00E65139" w:rsidP="00E65139">
      <w:pPr>
        <w:numPr>
          <w:ilvl w:val="0"/>
          <w:numId w:val="1"/>
        </w:numPr>
        <w:rPr>
          <w:rFonts w:ascii="宋体" w:hAnsi="宋体" w:hint="eastAsia"/>
          <w:color w:val="000000"/>
          <w:sz w:val="28"/>
          <w:szCs w:val="28"/>
        </w:rPr>
      </w:pPr>
      <w:r w:rsidRPr="00E40208">
        <w:rPr>
          <w:rFonts w:ascii="宋体" w:hAnsi="宋体" w:hint="eastAsia"/>
          <w:color w:val="000000"/>
          <w:sz w:val="28"/>
          <w:szCs w:val="28"/>
        </w:rPr>
        <w:t>若发现进程OFFLINE,尝试手工重启进程。</w:t>
      </w:r>
    </w:p>
    <w:p w:rsidR="00E65139" w:rsidRPr="00E40208" w:rsidRDefault="00E65139" w:rsidP="00E40208">
      <w:pPr>
        <w:widowControl/>
        <w:ind w:firstLineChars="200" w:firstLine="560"/>
        <w:rPr>
          <w:rFonts w:ascii="宋体" w:hAnsi="宋体" w:hint="eastAsia"/>
          <w:sz w:val="28"/>
          <w:szCs w:val="28"/>
        </w:rPr>
      </w:pPr>
      <w:r w:rsidRPr="00E40208">
        <w:rPr>
          <w:rFonts w:ascii="宋体" w:hAnsi="宋体" w:hint="eastAsia"/>
          <w:sz w:val="28"/>
          <w:szCs w:val="28"/>
        </w:rPr>
        <w:t>如果可以登陆NODE,直接对NODE进行重启</w:t>
      </w:r>
    </w:p>
    <w:p w:rsidR="00E65139" w:rsidRPr="00E40208" w:rsidRDefault="00E65139" w:rsidP="00E40208">
      <w:pPr>
        <w:widowControl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E40208">
        <w:rPr>
          <w:rFonts w:ascii="宋体" w:hAnsi="宋体"/>
          <w:bCs/>
          <w:sz w:val="28"/>
          <w:szCs w:val="28"/>
        </w:rPr>
        <w:t>C:\&gt;</w:t>
      </w:r>
      <w:r w:rsidRPr="00E40208">
        <w:rPr>
          <w:rFonts w:ascii="宋体" w:hAnsi="宋体" w:hint="eastAsia"/>
          <w:bCs/>
          <w:sz w:val="28"/>
          <w:szCs w:val="28"/>
        </w:rPr>
        <w:t>prcboot</w:t>
      </w:r>
    </w:p>
    <w:p w:rsidR="00E65139" w:rsidRPr="00E40208" w:rsidRDefault="00E65139" w:rsidP="00E40208">
      <w:pPr>
        <w:widowControl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E40208">
        <w:rPr>
          <w:rFonts w:ascii="宋体" w:hAnsi="宋体" w:hint="eastAsia"/>
          <w:bCs/>
          <w:sz w:val="28"/>
          <w:szCs w:val="28"/>
        </w:rPr>
        <w:t>如果无法登陆NODE，在</w:t>
      </w:r>
      <w:proofErr w:type="gramStart"/>
      <w:r w:rsidRPr="00E40208">
        <w:rPr>
          <w:rFonts w:ascii="宋体" w:hAnsi="宋体" w:hint="eastAsia"/>
          <w:bCs/>
          <w:sz w:val="28"/>
          <w:szCs w:val="28"/>
        </w:rPr>
        <w:t>主用侧</w:t>
      </w:r>
      <w:proofErr w:type="gramEnd"/>
      <w:r w:rsidRPr="00E40208">
        <w:rPr>
          <w:rFonts w:ascii="宋体" w:hAnsi="宋体" w:hint="eastAsia"/>
          <w:bCs/>
          <w:sz w:val="28"/>
          <w:szCs w:val="28"/>
        </w:rPr>
        <w:t>NODE对故障NODE进行重启</w:t>
      </w:r>
    </w:p>
    <w:p w:rsidR="00E65139" w:rsidRPr="00E40208" w:rsidRDefault="00E65139" w:rsidP="00E40208">
      <w:pPr>
        <w:widowControl/>
        <w:ind w:firstLineChars="200" w:firstLine="560"/>
        <w:rPr>
          <w:rFonts w:ascii="宋体" w:hAnsi="宋体" w:hint="eastAsia"/>
          <w:bCs/>
          <w:sz w:val="28"/>
          <w:szCs w:val="28"/>
        </w:rPr>
      </w:pPr>
      <w:r w:rsidRPr="00E40208">
        <w:rPr>
          <w:rFonts w:ascii="宋体" w:hAnsi="宋体"/>
          <w:bCs/>
          <w:sz w:val="28"/>
          <w:szCs w:val="28"/>
        </w:rPr>
        <w:t>C:\&gt;</w:t>
      </w:r>
      <w:r w:rsidRPr="00E40208">
        <w:rPr>
          <w:rFonts w:ascii="宋体" w:hAnsi="宋体" w:hint="eastAsia"/>
          <w:bCs/>
          <w:sz w:val="28"/>
          <w:szCs w:val="28"/>
        </w:rPr>
        <w:t>fcc_reset other</w:t>
      </w:r>
    </w:p>
    <w:p w:rsidR="00917523" w:rsidRPr="00E40208" w:rsidRDefault="00917523">
      <w:pPr>
        <w:rPr>
          <w:sz w:val="28"/>
          <w:szCs w:val="28"/>
        </w:rPr>
      </w:pPr>
    </w:p>
    <w:sectPr w:rsidR="00917523" w:rsidRPr="00E40208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B7850"/>
    <w:multiLevelType w:val="hybridMultilevel"/>
    <w:tmpl w:val="AFF284F8"/>
    <w:lvl w:ilvl="0" w:tplc="6CD240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139"/>
    <w:rsid w:val="00917523"/>
    <w:rsid w:val="00E40208"/>
    <w:rsid w:val="00E65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1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65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6513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6513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6513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2011-05-25T06:31:00Z</dcterms:created>
  <dcterms:modified xsi:type="dcterms:W3CDTF">2011-05-25T06:32:00Z</dcterms:modified>
</cp:coreProperties>
</file>