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class XeusSystemLanguage: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self.languages = {}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self.script_registry = {}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self.grammar_templates = {}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self.semantic_network = {}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self.extinct_languages = {}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self.artificial_languages = {}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self.phonetic_systems = {}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self.cultural_contexts = {}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self.error_handlers =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"missing_script": self._handle_missing_script,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"invalid_grammar": self._handle_grammar_error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class LanguageComponent: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def __init__(self, name, iso_code):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self.name = name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self.iso = iso_code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self.phonology = []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self.orthography = []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self.syntax_rules = []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self.vocabulary = {}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self.semantic_rules = []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self.cultural_usage = []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def register_language(self, name, iso_code, **kwargs):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new_lang = self.LanguageComponent(name, iso_code)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for key in kwargs: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if key in ["phonology", "vocabulary", "syntax"]: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setattr(new_lang, key, kwargs[key])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self.languages[iso_code] = new_lang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return new_lang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def search(self, query):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results = []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for iso_code, language_data in self.languages.items():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if query in language_data.vocabulary.values():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results.append({"iso_code": iso_code, "match": query})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return results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jnV4i+YRPk2LqHgBMBaqOpuzLg==">CgMxLjA4AHIhMVJOYmI5eURzcE9ibkVnOVhoRDRLMkhjdUFseXN1REhs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