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jc w:val="center"/>
        <w:rPr>
          <w:rFonts w:hint="eastAsia" w:ascii="楷体" w:hAnsi="楷体" w:eastAsia="楷体" w:cs="楷体"/>
          <w:sz w:val="24"/>
          <w:szCs w:val="24"/>
        </w:rPr>
      </w:pPr>
      <w:r>
        <w:rPr>
          <w:rStyle w:val="8"/>
          <w:rFonts w:hint="eastAsia" w:ascii="楷体" w:hAnsi="楷体" w:eastAsia="楷体" w:cs="楷体"/>
          <w:color w:val="D92142"/>
          <w:kern w:val="0"/>
          <w:sz w:val="24"/>
          <w:szCs w:val="24"/>
          <w:lang w:val="en-US" w:eastAsia="zh-CN" w:bidi="ar"/>
        </w:rPr>
        <w:t>绕口令练习</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80" w:beforeAutospacing="0" w:after="180" w:afterAutospacing="0"/>
        <w:ind w:right="192"/>
        <w:jc w:val="left"/>
        <w:rPr>
          <w:rFonts w:hint="eastAsia" w:ascii="楷体" w:hAnsi="楷体" w:eastAsia="楷体" w:cs="楷体"/>
          <w:color w:val="3E3E3E"/>
          <w:spacing w:val="12"/>
          <w:sz w:val="24"/>
          <w:szCs w:val="24"/>
        </w:rPr>
      </w:pPr>
      <w:r>
        <w:rPr>
          <w:rFonts w:hint="eastAsia" w:ascii="楷体" w:hAnsi="楷体" w:eastAsia="楷体" w:cs="楷体"/>
          <w:color w:val="3E3E3E"/>
          <w:spacing w:val="12"/>
          <w:sz w:val="24"/>
          <w:szCs w:val="24"/>
          <w:shd w:val="clear" w:fill="FFFFFF"/>
        </w:rPr>
        <w:t>1、黑化肥发灰,灰化肥发黑.黑化肥发黑不发灰,灰化肥发灰不发黑。</w:t>
      </w:r>
    </w:p>
    <w:p>
      <w:pPr>
        <w:keepNext w:val="0"/>
        <w:keepLines w:val="0"/>
        <w:widowControl/>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1、hēi huà féi fā huī ,huī huà féi fā hēi .hēi huà féi fā hēi bú fā huī ,huī huà féi fā huī bú fā hēi 。</w:t>
      </w:r>
    </w:p>
    <w:p>
      <w:pPr>
        <w:keepNext w:val="0"/>
        <w:keepLines w:val="0"/>
        <w:widowControl/>
        <w:suppressLineNumbers w:val="0"/>
        <w:jc w:val="left"/>
        <w:rPr>
          <w:rFonts w:hint="eastAsia" w:ascii="楷体" w:hAnsi="楷体" w:eastAsia="楷体" w:cs="楷体"/>
          <w:kern w:val="0"/>
          <w:sz w:val="24"/>
          <w:szCs w:val="24"/>
          <w:lang w:val="en-US" w:eastAsia="zh-CN" w:bidi="ar"/>
        </w:rPr>
      </w:pPr>
      <w:r>
        <w:rPr>
          <w:rFonts w:hint="eastAsia" w:ascii="楷体" w:hAnsi="楷体" w:eastAsia="楷体" w:cs="楷体"/>
          <w:kern w:val="0"/>
          <w:sz w:val="24"/>
          <w:szCs w:val="24"/>
          <w:lang w:val="en-US" w:eastAsia="zh-CN" w:bidi="ar"/>
        </w:rPr>
        <w:t>2、刘奶奶找牛奶奶买牛奶，牛奶奶给刘奶奶拿牛奶，刘奶奶说牛奶奶的牛奶不如柳奶奶的牛奶，牛奶奶说柳奶奶的牛奶会流奶，柳奶奶听见了大骂牛奶奶你的才会流奶，柳奶奶和牛奶奶泼牛奶吓坏了刘奶奶，大骂再也不买柳奶奶和牛奶奶的牛奶。</w:t>
      </w:r>
    </w:p>
    <w:p>
      <w:pPr>
        <w:keepNext w:val="0"/>
        <w:keepLines w:val="0"/>
        <w:widowControl/>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color w:val="7B7F83"/>
          <w:kern w:val="0"/>
          <w:sz w:val="24"/>
          <w:szCs w:val="24"/>
          <w:lang w:val="en-US" w:eastAsia="zh-CN" w:bidi="ar"/>
        </w:rPr>
        <w:t>2、liú nǎi nǎi zhǎo niú nǎi nǎi mǎi niú nǎi ，niú nǎi nǎi gěi liú nǎi nǎi ná niú nǎi ，liú nǎi nǎi shuō niú nǎi nǎi de niú nǎi bú rú liǔ nǎi nǎi de niú nǎi ，niú nǎi nǎi shuō liǔ nǎi nǎi de niú nǎi huì liú nǎi ，liǔ nǎi nǎi tīng jiàn le dà mà niú nǎi nǎi nǐ de cái huì liú nǎi ，liǔ nǎi nǎi hé niú nǎi nǎi pō niú nǎi xià huài le liú nǎi nǎi ，dà mà zài yě bú mǎi liǔ nǎi nǎi hé niú nǎi nǎi de niú nǎi 。</w:t>
      </w:r>
    </w:p>
    <w:p>
      <w:pPr>
        <w:keepNext w:val="0"/>
        <w:keepLines w:val="0"/>
        <w:widowControl/>
        <w:suppressLineNumbers w:val="0"/>
        <w:jc w:val="left"/>
        <w:rPr>
          <w:rFonts w:hint="eastAsia" w:ascii="楷体" w:hAnsi="楷体" w:eastAsia="楷体" w:cs="楷体"/>
          <w:color w:val="7B7F83"/>
          <w:kern w:val="0"/>
          <w:sz w:val="24"/>
          <w:szCs w:val="24"/>
          <w:lang w:val="en-US" w:eastAsia="zh-CN" w:bidi="ar"/>
        </w:rPr>
      </w:pPr>
      <w:r>
        <w:rPr>
          <w:rFonts w:hint="eastAsia" w:ascii="楷体" w:hAnsi="楷体" w:eastAsia="楷体" w:cs="楷体"/>
          <w:kern w:val="0"/>
          <w:sz w:val="24"/>
          <w:szCs w:val="24"/>
          <w:lang w:val="en-US" w:eastAsia="zh-CN" w:bidi="ar"/>
        </w:rPr>
        <w:t>3、一块粗土布，一条粗布裤。哥哥拿布又拿裤，飞针走线来扎布，扎过布，再缝裤，裤子破了用布补。</w:t>
      </w:r>
      <w:r>
        <w:rPr>
          <w:rFonts w:hint="eastAsia" w:ascii="楷体" w:hAnsi="楷体" w:eastAsia="楷体" w:cs="楷体"/>
          <w:color w:val="7B7F83"/>
          <w:kern w:val="0"/>
          <w:sz w:val="24"/>
          <w:szCs w:val="24"/>
          <w:lang w:val="en-US" w:eastAsia="zh-CN" w:bidi="ar"/>
        </w:rPr>
        <w:t>yī kuài cū tǔ bù ，yī tiáo cū bù kù 。gē gē ná bù yòu ná kù ，fēi zhēn zǒu xiàn lái zhā bù ，zhā guò bù ，zài féng kù ，kù zǐ pò le yòng bù bǔ 。 </w:t>
      </w: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p>
    <w:p>
      <w:pPr>
        <w:keepNext w:val="0"/>
        <w:keepLines w:val="0"/>
        <w:widowControl/>
        <w:suppressLineNumbers w:val="0"/>
        <w:jc w:val="center"/>
        <w:rPr>
          <w:rStyle w:val="8"/>
          <w:rFonts w:hint="eastAsia" w:ascii="楷体" w:hAnsi="楷体" w:eastAsia="楷体" w:cs="楷体"/>
          <w:color w:val="D92142"/>
          <w:kern w:val="0"/>
          <w:sz w:val="24"/>
          <w:szCs w:val="24"/>
          <w:lang w:val="en-US" w:eastAsia="zh-CN" w:bidi="ar"/>
        </w:rPr>
      </w:pPr>
      <w:bookmarkStart w:id="0" w:name="_GoBack"/>
      <w:bookmarkEnd w:id="0"/>
      <w:r>
        <w:rPr>
          <w:rStyle w:val="8"/>
          <w:rFonts w:hint="eastAsia" w:ascii="楷体" w:hAnsi="楷体" w:eastAsia="楷体" w:cs="楷体"/>
          <w:color w:val="D92142"/>
          <w:kern w:val="0"/>
          <w:sz w:val="24"/>
          <w:szCs w:val="24"/>
          <w:lang w:val="en-US" w:eastAsia="zh-CN" w:bidi="ar"/>
        </w:rPr>
        <w:t>《新闻联播》节选练习</w:t>
      </w:r>
    </w:p>
    <w:p>
      <w:pPr>
        <w:keepNext w:val="0"/>
        <w:keepLines w:val="0"/>
        <w:widowControl/>
        <w:suppressLineNumbers w:val="0"/>
        <w:jc w:val="left"/>
        <w:rPr>
          <w:rFonts w:hint="eastAsia" w:ascii="楷体" w:hAnsi="楷体" w:eastAsia="楷体" w:cs="楷体"/>
          <w:sz w:val="24"/>
          <w:szCs w:val="24"/>
        </w:rPr>
      </w:pPr>
      <w:r>
        <w:rPr>
          <w:rFonts w:hint="eastAsia" w:ascii="楷体" w:hAnsi="楷体" w:eastAsia="楷体" w:cs="楷体"/>
          <w:kern w:val="0"/>
          <w:sz w:val="24"/>
          <w:szCs w:val="24"/>
          <w:lang w:val="en-US" w:eastAsia="zh-CN" w:bidi="ar"/>
        </w:rPr>
        <w:t>区域全面经济伙伴关系协定（RCEP）1月1日实施生效以来，持续释放贸易红利，为区域经济发展注入新动力。一季度，我国对RCEP其他14个成员国进出口总值为2.86万亿元人民币，同比增长6.9%。在RCEP生效实施带动下，我国不少省份对RCEP成员国贸易也迎来快速增长。一季度，海南与RCEP成员国贸易占比超三成，对RCEP成员国进出口增长45.8%；江西对RCEP成员国进出口467.2亿元，增长45%；在广西，RCEP生效以来，西部陆海新通道铁海联运班列累计发送货物超21万标箱，增幅超五成。RCEP“朋友圈”持续释放贸易红利，给区域内企业和消费者带来“真金白银”的实惠。生效首季，我国企业利用RCEP享惠进口67亿元，享惠出口371亿元，我国出口企业申领的RCEP原产地证书和开具原产地声明达到10.9万份。RCEP还在扩大投资市场准入、协调规章制度、简化海关手续、促进电子商务发展方面发挥着积极作用。</w:t>
      </w:r>
    </w:p>
    <w:p>
      <w:pPr>
        <w:rPr>
          <w:rFonts w:hint="eastAsia" w:ascii="楷体" w:hAnsi="楷体" w:eastAsia="楷体" w:cs="楷体"/>
          <w:sz w:val="24"/>
          <w:szCs w:val="24"/>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PingFangTC-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ind w:left="0" w:right="0"/>
      <w:jc w:val="center"/>
    </w:pPr>
    <w:r>
      <w:rPr>
        <w:b/>
        <w:bCs/>
        <w:i w:val="0"/>
        <w:iCs w:val="0"/>
        <w:caps w:val="0"/>
        <w:color w:val="000000"/>
        <w:spacing w:val="0"/>
        <w:sz w:val="36"/>
        <w:szCs w:val="36"/>
        <w:shd w:val="clear" w:fill="FFFFFF"/>
      </w:rPr>
      <w:t>持之以恒，一天一点小进步！</w:t>
    </w:r>
    <w:r>
      <w:rPr>
        <w:sz w:val="18"/>
      </w:rPr>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6469380" cy="6469380"/>
          <wp:effectExtent l="0" t="0" r="7620" b="7620"/>
          <wp:wrapNone/>
          <wp:docPr id="1" name="WordPictureWatermark29705" descr="KH@B}KHL8NO)(Z114IFGX_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29705" descr="KH@B}KHL8NO)(Z114IFGX_9"/>
                  <pic:cNvPicPr>
                    <a:picLocks noChangeAspect="1"/>
                  </pic:cNvPicPr>
                </pic:nvPicPr>
                <pic:blipFill>
                  <a:blip r:embed="rId1">
                    <a:lum bright="69998" contrast="-70001"/>
                  </a:blip>
                  <a:stretch>
                    <a:fillRect/>
                  </a:stretch>
                </pic:blipFill>
                <pic:spPr>
                  <a:xfrm>
                    <a:off x="0" y="0"/>
                    <a:ext cx="6469380" cy="6469380"/>
                  </a:xfrm>
                  <a:prstGeom prst="rect">
                    <a:avLst/>
                  </a:prstGeom>
                  <a:noFill/>
                  <a:ln>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BD4152"/>
    <w:rsid w:val="17BD4152"/>
    <w:rsid w:val="247F5966"/>
    <w:rsid w:val="32827022"/>
    <w:rsid w:val="6E71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Office_11.1.0.11579_F1E327BC-269C-435d-A152-05C5408002CA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2022-07-17T15:52:00Z</dcterms:created>
  <dc:creator>陈迈骐</dc:creator>
  <cp:lastModifiedBy>陈迈骐</cp:lastModifiedBy>
  <dcterms:modified xsi:type="dcterms:W3CDTF">2022-08-23T02:49:00Z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2052-11.1.0.11579</vt:lpwstr>
  </property>
  <property fmtid="{D5CDD505-2E9C-101B-9397-08002B2CF9AE}" pid="3" name="ICV">
    <vt:lpwstr>F50518817FA84B89ABEA8EDDC3A9BE29</vt:lpwstr>
  </property>
</Properties>
</file>