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center"/>
        <w:textAlignment w:val="top"/>
        <w:rPr>
          <w:rFonts w:hint="eastAsia" w:ascii="楷体" w:hAnsi="楷体" w:eastAsia="楷体" w:cs="楷体"/>
          <w:color w:val="3E3E3E"/>
          <w:sz w:val="24"/>
          <w:szCs w:val="24"/>
        </w:rPr>
      </w:pPr>
      <w:r>
        <w:rPr>
          <w:rStyle w:val="10"/>
          <w:rFonts w:hint="eastAsia" w:ascii="楷体" w:hAnsi="楷体" w:eastAsia="楷体" w:cs="楷体"/>
          <w:i w:val="0"/>
          <w:iCs w:val="0"/>
          <w:caps w:val="0"/>
          <w:color w:val="D92142"/>
          <w:spacing w:val="12"/>
          <w:kern w:val="0"/>
          <w:sz w:val="24"/>
          <w:szCs w:val="24"/>
          <w:shd w:val="clear" w:fill="FFFFFF"/>
          <w:lang w:val="en-US" w:eastAsia="zh-CN" w:bidi="ar"/>
        </w:rPr>
        <w:t>练声准备</w:t>
      </w: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1.搓脸：10秒。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2.转颈：10次，10秒。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3.松下巴：10秒。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4.提颧肌：10次，10秒，手辅和自行交替进行。</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5.咀嚼：闭、张口各20次，30秒。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6.半打哈欠：5次，10秒。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7.喷唇：双唇紧闭，再发“P”音。（30次）</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8.咧唇：双唇紧闭，噘起，再向两边伸展（30次）</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9.转唇：左右转唇，8*8拍，30秒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10.撮唇：10次，20秒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11.合口左右撅唇：10次（左、右为一次），30秒。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12.双唇打响：30次，30秒。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13.顶腮：30次，30秒。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14.转舌：8*8拍，1分钟。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15.刮舌：20次，20秒。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16.伸卷舌：20次，20秒。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17.立舌：10次，30秒。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18.弹舌：30秒。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19.气泡音：闭口和张口共30秒。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20.慢吸快呼：2次，20秒。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21.慢吸慢呼：2次，20秒。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22.快吸慢呼：4次，2分钟。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23.“咝”音：20秒、30秒各2次，1分钟。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24.轻度哼鸣：20秒。</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25.“咿”音：20秒、30秒各2次，1分钟。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26.“啊”音：20秒、30秒各2次，1分钟。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27.数“数儿”：一口气由1数到30，3次，3分钟。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28.数“数儿”：一口气数10个八拍，3 次，3分钟。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29.数“数儿”：“一二三，三二一，一二三四五六七；七六五五六七，七六五四三二一---”，一口气数3到4个回合。2次，2分钟。</w:t>
      </w:r>
    </w:p>
    <w:p>
      <w:pPr>
        <w:keepNext w:val="0"/>
        <w:keepLines w:val="0"/>
        <w:widowControl/>
        <w:numPr>
          <w:ilvl w:val="0"/>
          <w:numId w:val="0"/>
        </w:numPr>
        <w:suppressLineNumbers w:val="0"/>
        <w:spacing w:before="0" w:beforeAutospacing="0" w:after="0" w:afterAutospacing="0"/>
        <w:ind w:leftChars="0"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r>
        <w:rPr>
          <w:rFonts w:hint="eastAsia" w:ascii="楷体" w:hAnsi="楷体" w:eastAsia="楷体" w:cs="楷体"/>
          <w:i w:val="0"/>
          <w:iCs w:val="0"/>
          <w:caps w:val="0"/>
          <w:color w:val="000000"/>
          <w:spacing w:val="12"/>
          <w:kern w:val="0"/>
          <w:sz w:val="24"/>
          <w:szCs w:val="24"/>
          <w:shd w:val="clear" w:fill="FFFFFF"/>
          <w:lang w:val="en-US" w:eastAsia="zh-CN" w:bidi="ar"/>
        </w:rPr>
        <w:t>30.“嘿”、“哈”</w:t>
      </w: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numPr>
          <w:ilvl w:val="0"/>
          <w:numId w:val="0"/>
        </w:numPr>
        <w:suppressLineNumbers w:val="0"/>
        <w:spacing w:before="0" w:beforeAutospacing="0" w:after="0" w:afterAutospacing="0"/>
        <w:ind w:right="0" w:rightChars="0"/>
        <w:jc w:val="left"/>
        <w:rPr>
          <w:rFonts w:hint="eastAsia" w:ascii="楷体" w:hAnsi="楷体" w:eastAsia="楷体" w:cs="楷体"/>
          <w:i w:val="0"/>
          <w:iCs w:val="0"/>
          <w:caps w:val="0"/>
          <w:color w:val="000000"/>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left"/>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left"/>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left"/>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r>
        <w:rPr>
          <w:rStyle w:val="10"/>
          <w:rFonts w:hint="eastAsia" w:ascii="楷体" w:hAnsi="楷体" w:eastAsia="楷体" w:cs="楷体"/>
          <w:i w:val="0"/>
          <w:iCs w:val="0"/>
          <w:caps w:val="0"/>
          <w:color w:val="D92142"/>
          <w:spacing w:val="12"/>
          <w:kern w:val="0"/>
          <w:sz w:val="24"/>
          <w:szCs w:val="24"/>
          <w:shd w:val="clear" w:fill="FFFFFF"/>
          <w:lang w:val="en-US" w:eastAsia="zh-CN" w:bidi="ar"/>
        </w:rPr>
        <w:t>绕口令练习</w:t>
      </w: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numPr>
          <w:ilvl w:val="0"/>
          <w:numId w:val="1"/>
        </w:numPr>
        <w:suppressLineNumbers w:val="0"/>
        <w:spacing w:before="0" w:beforeAutospacing="0" w:after="0" w:afterAutospacing="0"/>
        <w:ind w:left="0" w:right="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牛郎恋刘娘，刘娘念牛郎。牛郎年年恋刘娘。刘娘年年念牛郎。郎恋娘来娘念郎。</w:t>
      </w:r>
    </w:p>
    <w:p>
      <w:pPr>
        <w:keepNext w:val="0"/>
        <w:keepLines w:val="0"/>
        <w:widowControl/>
        <w:numPr>
          <w:numId w:val="0"/>
        </w:numPr>
        <w:suppressLineNumbers w:val="0"/>
        <w:spacing w:before="0" w:beforeAutospacing="0" w:after="0" w:afterAutospacing="0"/>
        <w:ind w:right="0" w:rightChars="0"/>
        <w:jc w:val="left"/>
        <w:rPr>
          <w:rFonts w:hint="eastAsia" w:ascii="楷体" w:hAnsi="楷体" w:eastAsia="楷体" w:cs="楷体"/>
          <w:i w:val="0"/>
          <w:iCs w:val="0"/>
          <w:caps w:val="0"/>
          <w:color w:val="auto"/>
          <w:spacing w:val="0"/>
          <w:kern w:val="0"/>
          <w:sz w:val="24"/>
          <w:szCs w:val="24"/>
          <w:shd w:val="clear" w:fill="FFFFFF"/>
          <w:lang w:val="en-US" w:eastAsia="zh-CN" w:bidi="ar"/>
        </w:rPr>
      </w:pPr>
      <w:r>
        <w:rPr>
          <w:rFonts w:hint="eastAsia" w:ascii="楷体" w:hAnsi="楷体" w:eastAsia="楷体" w:cs="楷体"/>
          <w:i w:val="0"/>
          <w:iCs w:val="0"/>
          <w:caps w:val="0"/>
          <w:color w:val="7B7F83"/>
          <w:spacing w:val="0"/>
          <w:kern w:val="0"/>
          <w:sz w:val="24"/>
          <w:szCs w:val="24"/>
          <w:shd w:val="clear" w:fill="FFFFFF"/>
          <w:lang w:val="en-US" w:eastAsia="zh-CN" w:bidi="ar"/>
        </w:rPr>
        <w:t xml:space="preserve">1、niú </w:t>
      </w:r>
      <w:r>
        <w:rPr>
          <w:rFonts w:hint="eastAsia" w:ascii="楷体" w:hAnsi="楷体" w:eastAsia="楷体" w:cs="楷体"/>
          <w:i w:val="0"/>
          <w:iCs w:val="0"/>
          <w:caps w:val="0"/>
          <w:color w:val="auto"/>
          <w:spacing w:val="0"/>
          <w:kern w:val="0"/>
          <w:sz w:val="24"/>
          <w:szCs w:val="24"/>
          <w:shd w:val="clear" w:fill="FFFFFF"/>
          <w:lang w:val="en-US" w:eastAsia="zh-CN" w:bidi="ar"/>
        </w:rPr>
        <w:t>láng liàn liú niáng ，liú niáng niàn niú láng 。niú láng nián nián liàn liú niáng 。liú niáng nián nián niàn niú láng 。láng liàn niáng lái niáng niàn láng 。</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auto"/>
          <w:spacing w:val="0"/>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2、山前有四十四棵死涩柿子树，山后有四十四只石狮子。山前的四十四棵死涩柿子树，涩死了山后的四十四只石狮子。山后的四十四只石狮子，咬死了山前的四十四棵死涩柿子树。</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auto"/>
          <w:spacing w:val="0"/>
          <w:kern w:val="0"/>
          <w:sz w:val="24"/>
          <w:szCs w:val="24"/>
          <w:shd w:val="clear" w:fill="FFFFFF"/>
          <w:lang w:val="en-US" w:eastAsia="zh-CN" w:bidi="ar"/>
        </w:rPr>
      </w:pPr>
      <w:r>
        <w:rPr>
          <w:rFonts w:hint="eastAsia" w:ascii="楷体" w:hAnsi="楷体" w:eastAsia="楷体" w:cs="楷体"/>
          <w:i w:val="0"/>
          <w:iCs w:val="0"/>
          <w:caps w:val="0"/>
          <w:color w:val="auto"/>
          <w:spacing w:val="0"/>
          <w:kern w:val="0"/>
          <w:sz w:val="24"/>
          <w:szCs w:val="24"/>
          <w:shd w:val="clear" w:fill="FFFFFF"/>
          <w:lang w:val="en-US" w:eastAsia="zh-CN" w:bidi="ar"/>
        </w:rPr>
        <w:t>2、shān qián yǒu sì shí sì kē sǐ sè shì zǐ shù ，shān hòu yǒu sì shí sì zhī shí shī zǐ 。shān qián de sì shí sì kē sǐ sè shì zǐ shù ，sè sǐ le shān hòu de sì shí sì zhī shí shī zǐ 。shān hòu de sì shí sì zhī shí shī zǐ ，yǎo sǐ le shān qián de sì shí sì kē sǐ sè shì zǐ shù 。</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auto"/>
          <w:spacing w:val="0"/>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000000"/>
          <w:spacing w:val="0"/>
          <w:kern w:val="0"/>
          <w:sz w:val="24"/>
          <w:szCs w:val="24"/>
          <w:shd w:val="clear" w:fill="FFFFFF"/>
          <w:lang w:val="en-US" w:eastAsia="zh-CN" w:bidi="ar"/>
        </w:rPr>
      </w:pPr>
      <w:r>
        <w:rPr>
          <w:rFonts w:hint="eastAsia" w:ascii="楷体" w:hAnsi="楷体" w:eastAsia="楷体" w:cs="楷体"/>
          <w:i w:val="0"/>
          <w:iCs w:val="0"/>
          <w:caps w:val="0"/>
          <w:color w:val="000000"/>
          <w:spacing w:val="0"/>
          <w:kern w:val="0"/>
          <w:sz w:val="24"/>
          <w:szCs w:val="24"/>
          <w:shd w:val="clear" w:fill="FFFFFF"/>
          <w:lang w:val="en-US" w:eastAsia="zh-CN" w:bidi="ar"/>
        </w:rPr>
        <w:t>3、八百标兵奔北坡，北坡八百炮兵炮。标兵怕碰炮兵炮，炮兵怕把标兵碰。</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auto"/>
          <w:spacing w:val="0"/>
          <w:kern w:val="0"/>
          <w:sz w:val="24"/>
          <w:szCs w:val="24"/>
          <w:shd w:val="clear" w:fill="FFFFFF"/>
          <w:lang w:val="en-US" w:eastAsia="zh-CN" w:bidi="ar"/>
        </w:rPr>
      </w:pPr>
      <w:r>
        <w:rPr>
          <w:rFonts w:hint="eastAsia" w:ascii="楷体" w:hAnsi="楷体" w:eastAsia="楷体" w:cs="楷体"/>
          <w:i w:val="0"/>
          <w:iCs w:val="0"/>
          <w:caps w:val="0"/>
          <w:color w:val="auto"/>
          <w:spacing w:val="0"/>
          <w:kern w:val="0"/>
          <w:sz w:val="24"/>
          <w:szCs w:val="24"/>
          <w:shd w:val="clear" w:fill="FFFFFF"/>
          <w:lang w:val="en-US" w:eastAsia="zh-CN" w:bidi="ar"/>
        </w:rPr>
        <w:t>3、bā bǎi biāo bīng bēn běi pō ，běi pō bā bǎi pào bīng pào 。biāo bīng pà pèng pào bīng pào ，pào bīng pà bǎ biāo bīng pèng 。</w:t>
      </w: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0"/>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p>
    <w:p>
      <w:pPr>
        <w:keepNext w:val="0"/>
        <w:keepLines w:val="0"/>
        <w:widowControl/>
        <w:suppressLineNumbers w:val="0"/>
        <w:spacing w:before="0" w:beforeAutospacing="0" w:after="0" w:afterAutospacing="0"/>
        <w:ind w:left="0" w:right="0"/>
        <w:jc w:val="center"/>
        <w:rPr>
          <w:rStyle w:val="10"/>
          <w:rFonts w:hint="eastAsia" w:ascii="楷体" w:hAnsi="楷体" w:eastAsia="楷体" w:cs="楷体"/>
          <w:i w:val="0"/>
          <w:iCs w:val="0"/>
          <w:caps w:val="0"/>
          <w:color w:val="D92142"/>
          <w:spacing w:val="12"/>
          <w:kern w:val="0"/>
          <w:sz w:val="24"/>
          <w:szCs w:val="24"/>
          <w:shd w:val="clear" w:fill="FFFFFF"/>
          <w:lang w:val="en-US" w:eastAsia="zh-CN" w:bidi="ar"/>
        </w:rPr>
      </w:pPr>
      <w:r>
        <w:rPr>
          <w:rStyle w:val="10"/>
          <w:rFonts w:hint="eastAsia" w:ascii="楷体" w:hAnsi="楷体" w:eastAsia="楷体" w:cs="楷体"/>
          <w:i w:val="0"/>
          <w:iCs w:val="0"/>
          <w:caps w:val="0"/>
          <w:color w:val="D92142"/>
          <w:spacing w:val="12"/>
          <w:kern w:val="0"/>
          <w:sz w:val="24"/>
          <w:szCs w:val="24"/>
          <w:shd w:val="clear" w:fill="FFFFFF"/>
          <w:lang w:val="en-US" w:eastAsia="zh-CN" w:bidi="ar"/>
        </w:rPr>
        <w:t>《新闻联播》节选练习</w:t>
      </w:r>
    </w:p>
    <w:p>
      <w:pPr>
        <w:keepNext w:val="0"/>
        <w:keepLines w:val="0"/>
        <w:widowControl/>
        <w:suppressLineNumbers w:val="0"/>
        <w:spacing w:before="0" w:beforeAutospacing="0" w:after="0" w:afterAutospacing="0"/>
        <w:ind w:left="0" w:right="0"/>
        <w:jc w:val="left"/>
        <w:rPr>
          <w:rFonts w:hint="eastAsia" w:ascii="楷体" w:hAnsi="楷体" w:eastAsia="楷体" w:cs="楷体"/>
          <w:i w:val="0"/>
          <w:iCs w:val="0"/>
          <w:caps w:val="0"/>
          <w:color w:val="000000"/>
          <w:spacing w:val="0"/>
          <w:sz w:val="24"/>
          <w:szCs w:val="24"/>
        </w:rPr>
      </w:pPr>
      <w:r>
        <w:rPr>
          <w:rFonts w:hint="eastAsia" w:ascii="楷体" w:hAnsi="楷体" w:eastAsia="楷体" w:cs="楷体"/>
          <w:i w:val="0"/>
          <w:iCs w:val="0"/>
          <w:caps w:val="0"/>
          <w:color w:val="000000"/>
          <w:spacing w:val="12"/>
          <w:kern w:val="0"/>
          <w:sz w:val="24"/>
          <w:szCs w:val="24"/>
          <w:shd w:val="clear" w:fill="FFFFFF"/>
          <w:lang w:val="en-US" w:eastAsia="zh-CN" w:bidi="ar"/>
        </w:rPr>
        <w:t>眼下，我国夏粮主产区夏收已拉开序幕，大面积机收即将展开。今年，我国冬小麦面积稳定在3.3亿亩以上，大规模小麦跨区机收即将在5月底从黄淮海主产区启动，并由南向北推进。最新农情调度显示，目前西南麦收已过九成，黄淮海主产区大部分正在灌浆成熟，南部湖北、安徽等地已开始收获。在安徽颍上县南照镇，这里实行村组包片保障机收制，助力农户抢收小麦，确保颗粒归仓。当前，我国冬小麦97%以上都靠机收，其中30%需要机械跨区来收割。由于疫情多点散发，为确保每块麦田都有收割机可用，农业农村部门抓紧帮助调剂调运，截至目前，已基本完成第二轮对接调度，对接面积超过80%。国务院联防联控机制、交通运输部都明确把农机及零配件列入重点物资运输保障范围，享受保供绿色通道政策，跨区农机手只要持有48小时内核酸检测阴性证明、健康码绿码且体温检测正常的，就可以正常作业。在河南邓州，各个高速路口都设置了24小时“三夏”跨区作业服务接待站，来自外地的机手们在查验行程码、健康码，测量体温，查看报备情况后，当地农机部门就会主动接待安排。农业农村部最新调度显示，预计今年参加小麦机收会战的联合收割机将稳定在60万台以上，保有量充足，能够基本满足各地机收作业需求。</w:t>
      </w:r>
      <w:bookmarkStart w:id="0" w:name="_GoBack"/>
      <w:bookmarkEnd w:id="0"/>
    </w:p>
    <w:p>
      <w:pPr>
        <w:rPr>
          <w:rFonts w:hint="eastAsia" w:ascii="楷体" w:hAnsi="楷体" w:eastAsia="楷体" w:cs="楷体"/>
          <w:sz w:val="24"/>
          <w:szCs w:val="24"/>
        </w:rPr>
      </w:pPr>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rPr>
        <w:rFonts w:hint="eastAsia" w:ascii="楷体" w:hAnsi="楷体" w:eastAsia="楷体" w:cs="楷体"/>
      </w:rP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4"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rFonts w:hint="eastAsia" w:ascii="楷体" w:hAnsi="楷体" w:eastAsia="楷体" w:cs="楷体"/>
        <w:b/>
        <w:bCs/>
        <w:i w:val="0"/>
        <w:iCs w:val="0"/>
        <w:caps w:val="0"/>
        <w:color w:val="000000"/>
        <w:spacing w:val="0"/>
        <w:sz w:val="36"/>
        <w:szCs w:val="36"/>
        <w:shd w:val="clear" w:fill="FFFFFF"/>
      </w:rPr>
      <w:t>持之以恒，一天一点小进步！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E732ED"/>
    <w:multiLevelType w:val="singleLevel"/>
    <w:tmpl w:val="21E732E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2E5319"/>
    <w:rsid w:val="040C6595"/>
    <w:rsid w:val="15270D73"/>
    <w:rsid w:val="1EB610DC"/>
    <w:rsid w:val="3DD1395F"/>
    <w:rsid w:val="442E5319"/>
    <w:rsid w:val="44503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2022-07-17T15:41:00Z</dcterms:created>
  <dc:creator>陈迈骐</dc:creator>
  <cp:lastModifiedBy>陈迈骐</cp:lastModifiedBy>
  <dcterms:modified xsi:type="dcterms:W3CDTF">2022-07-17T22:48:56Z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B4246A9EB11F461B9039E247C1E855FE</vt:lpwstr>
  </property>
</Properties>
</file>