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2CF43" w14:textId="5BAC0CB8" w:rsidR="00C21F1C" w:rsidRPr="00C21F1C" w:rsidRDefault="00C21F1C" w:rsidP="00C21F1C">
      <w:pPr>
        <w:jc w:val="center"/>
        <w:rPr>
          <w:b/>
          <w:bCs/>
          <w:sz w:val="40"/>
          <w:szCs w:val="40"/>
        </w:rPr>
      </w:pPr>
      <w:r w:rsidRPr="00C21F1C">
        <w:rPr>
          <w:b/>
          <w:bCs/>
          <w:sz w:val="40"/>
          <w:szCs w:val="40"/>
        </w:rPr>
        <w:t>Covid</w:t>
      </w:r>
    </w:p>
    <w:p w14:paraId="616DF49E" w14:textId="7270C96E" w:rsidR="00C21F1C" w:rsidRDefault="00C21F1C" w:rsidP="00C21F1C">
      <w:pPr>
        <w:pBdr>
          <w:bottom w:val="single" w:sz="6" w:space="1" w:color="auto"/>
        </w:pBdr>
        <w:rPr>
          <w:i/>
          <w:iCs/>
        </w:rPr>
      </w:pPr>
    </w:p>
    <w:p w14:paraId="3B691125" w14:textId="7FA9E756" w:rsidR="00C21F1C" w:rsidRPr="00C21F1C" w:rsidRDefault="00C21F1C" w:rsidP="00C21F1C">
      <w:pPr>
        <w:rPr>
          <w:b/>
          <w:bCs/>
          <w:sz w:val="32"/>
          <w:szCs w:val="32"/>
        </w:rPr>
      </w:pPr>
      <w:r w:rsidRPr="00C21F1C">
        <w:rPr>
          <w:b/>
          <w:bCs/>
          <w:sz w:val="32"/>
          <w:szCs w:val="32"/>
        </w:rPr>
        <w:t>Code:</w:t>
      </w:r>
    </w:p>
    <w:p w14:paraId="1CC77392" w14:textId="7D1CBBB1" w:rsidR="00C21F1C" w:rsidRDefault="00C21F1C" w:rsidP="00C21F1C">
      <w:pPr>
        <w:rPr>
          <w:i/>
          <w:iCs/>
        </w:rPr>
      </w:pPr>
      <w:r w:rsidRPr="00C21F1C">
        <w:rPr>
          <w:i/>
          <w:iCs/>
        </w:rPr>
        <w:t>################# Transforming Covid Data #################</w:t>
      </w:r>
    </w:p>
    <w:p w14:paraId="395FB580" w14:textId="77777777" w:rsidR="00541FC2" w:rsidRPr="00541FC2" w:rsidRDefault="00541FC2" w:rsidP="00541FC2">
      <w:pPr>
        <w:rPr>
          <w:i/>
          <w:iCs/>
        </w:rPr>
      </w:pPr>
      <w:r w:rsidRPr="00541FC2">
        <w:rPr>
          <w:i/>
          <w:iCs/>
        </w:rPr>
        <w:t>library(reshape2)</w:t>
      </w:r>
    </w:p>
    <w:p w14:paraId="52596AA3" w14:textId="27C2C7EB" w:rsidR="00541FC2" w:rsidRPr="00C21F1C" w:rsidRDefault="00541FC2" w:rsidP="00541FC2">
      <w:pPr>
        <w:rPr>
          <w:i/>
          <w:iCs/>
        </w:rPr>
      </w:pPr>
      <w:r w:rsidRPr="00541FC2">
        <w:rPr>
          <w:i/>
          <w:iCs/>
        </w:rPr>
        <w:t>library(xlsx)</w:t>
      </w:r>
    </w:p>
    <w:p w14:paraId="2AA968DB" w14:textId="77777777" w:rsidR="00C21F1C" w:rsidRPr="00C21F1C" w:rsidRDefault="00C21F1C" w:rsidP="00C21F1C">
      <w:pPr>
        <w:rPr>
          <w:i/>
          <w:iCs/>
        </w:rPr>
      </w:pPr>
      <w:r w:rsidRPr="00C21F1C">
        <w:rPr>
          <w:i/>
          <w:iCs/>
        </w:rPr>
        <w:t>covid &lt;-read.xlsx("C:/Users/Malik/Documents/GitHub/Data-Visualization-Data502/exam1part2/covid.xlsx",1)</w:t>
      </w:r>
    </w:p>
    <w:p w14:paraId="4028519B" w14:textId="77777777" w:rsidR="00C21F1C" w:rsidRPr="00C21F1C" w:rsidRDefault="00C21F1C" w:rsidP="00C21F1C">
      <w:pPr>
        <w:rPr>
          <w:i/>
          <w:iCs/>
        </w:rPr>
      </w:pPr>
      <w:r w:rsidRPr="00C21F1C">
        <w:rPr>
          <w:i/>
          <w:iCs/>
        </w:rPr>
        <w:t>covid_melted = reshape2::melt(covid,id.vars="State", measure.vars=c(4,5), value.name="value")</w:t>
      </w:r>
    </w:p>
    <w:p w14:paraId="65CF7C0D" w14:textId="77777777" w:rsidR="00C21F1C" w:rsidRPr="00C21F1C" w:rsidRDefault="00C21F1C" w:rsidP="00C21F1C">
      <w:pPr>
        <w:rPr>
          <w:i/>
          <w:iCs/>
        </w:rPr>
      </w:pPr>
      <w:r w:rsidRPr="00C21F1C">
        <w:rPr>
          <w:i/>
          <w:iCs/>
        </w:rPr>
        <w:t>write.csv(covid_melted,"C:/Users/Malik/Documents/GitHub/Data-Visualization-Data502/exam1part2/covid.csv")</w:t>
      </w:r>
    </w:p>
    <w:p w14:paraId="63D6E945" w14:textId="77777777" w:rsidR="00C21F1C" w:rsidRDefault="00C21F1C" w:rsidP="00C21F1C"/>
    <w:p w14:paraId="20D1D830" w14:textId="473FFEB5" w:rsidR="00C21F1C" w:rsidRPr="00C21F1C" w:rsidRDefault="00C21F1C" w:rsidP="00C21F1C">
      <w:pPr>
        <w:rPr>
          <w:b/>
          <w:bCs/>
          <w:sz w:val="32"/>
          <w:szCs w:val="32"/>
        </w:rPr>
      </w:pPr>
      <w:r>
        <w:t xml:space="preserve">    </w:t>
      </w:r>
      <w:r>
        <w:rPr>
          <w:b/>
          <w:bCs/>
          <w:sz w:val="32"/>
          <w:szCs w:val="32"/>
        </w:rPr>
        <w:t>Screenshot</w:t>
      </w:r>
      <w:r w:rsidRPr="00C21F1C">
        <w:rPr>
          <w:b/>
          <w:bCs/>
          <w:sz w:val="32"/>
          <w:szCs w:val="32"/>
        </w:rPr>
        <w:t>:</w:t>
      </w:r>
    </w:p>
    <w:p w14:paraId="0E5CB3B4" w14:textId="2D5F5C77" w:rsidR="00C21F1C" w:rsidRDefault="00C21F1C" w:rsidP="00C21F1C"/>
    <w:p w14:paraId="2BE3F997" w14:textId="25A41B1C" w:rsidR="003A5B02" w:rsidRDefault="00C21F1C">
      <w:r w:rsidRPr="00C21F1C">
        <w:rPr>
          <w:noProof/>
        </w:rPr>
        <w:drawing>
          <wp:inline distT="0" distB="0" distL="0" distR="0" wp14:anchorId="3E75BE46" wp14:editId="1F1F793B">
            <wp:extent cx="5943600" cy="3159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59760"/>
                    </a:xfrm>
                    <a:prstGeom prst="rect">
                      <a:avLst/>
                    </a:prstGeom>
                  </pic:spPr>
                </pic:pic>
              </a:graphicData>
            </a:graphic>
          </wp:inline>
        </w:drawing>
      </w:r>
    </w:p>
    <w:p w14:paraId="23B0BF4A" w14:textId="77777777" w:rsidR="005275D1" w:rsidRDefault="005275D1"/>
    <w:p w14:paraId="40B9D3A1" w14:textId="157A993D" w:rsidR="00C21F1C" w:rsidRDefault="00C21F1C"/>
    <w:p w14:paraId="1B55739B" w14:textId="636E8FEA" w:rsidR="00C21F1C" w:rsidRPr="00C21F1C" w:rsidRDefault="00C21F1C">
      <w:pPr>
        <w:rPr>
          <w:b/>
          <w:bCs/>
          <w:sz w:val="32"/>
          <w:szCs w:val="32"/>
        </w:rPr>
      </w:pPr>
      <w:r w:rsidRPr="00C21F1C">
        <w:rPr>
          <w:b/>
          <w:bCs/>
          <w:sz w:val="32"/>
          <w:szCs w:val="32"/>
        </w:rPr>
        <w:lastRenderedPageBreak/>
        <w:t>Observation:</w:t>
      </w:r>
    </w:p>
    <w:p w14:paraId="65407A74" w14:textId="792C9B98" w:rsidR="00C21F1C" w:rsidRDefault="00C21F1C">
      <w:r>
        <w:t>Deaths are Higher in New York. Cases hare Higher in California, Texas and Florida. But their deaths are less in number than New York. These places are the outlier in term of both number of cases and number of deaths.  On the other hand</w:t>
      </w:r>
      <w:r w:rsidR="00A22483">
        <w:t>,</w:t>
      </w:r>
      <w:r>
        <w:t xml:space="preserve"> </w:t>
      </w:r>
      <w:r w:rsidR="00A22483">
        <w:t xml:space="preserve">most of </w:t>
      </w:r>
      <w:r>
        <w:t xml:space="preserve">the states are blow such extremes numbers. </w:t>
      </w:r>
    </w:p>
    <w:sectPr w:rsidR="00C2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1sDQyNjK1NDEzNzVU0lEKTi0uzszPAykwrAUAASaZkiwAAAA="/>
  </w:docVars>
  <w:rsids>
    <w:rsidRoot w:val="00C21F1C"/>
    <w:rsid w:val="001A2FCA"/>
    <w:rsid w:val="001F3FFD"/>
    <w:rsid w:val="002E4EF6"/>
    <w:rsid w:val="0039602C"/>
    <w:rsid w:val="005275D1"/>
    <w:rsid w:val="00541FC2"/>
    <w:rsid w:val="00A22483"/>
    <w:rsid w:val="00C21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7389"/>
  <w15:chartTrackingRefBased/>
  <w15:docId w15:val="{C85A0B7F-59C8-41F0-A88D-0E30829E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Hassan Qayyum</dc:creator>
  <cp:keywords/>
  <dc:description/>
  <cp:lastModifiedBy>Malik Hassan Qayyum</cp:lastModifiedBy>
  <cp:revision>4</cp:revision>
  <dcterms:created xsi:type="dcterms:W3CDTF">2020-10-07T01:31:00Z</dcterms:created>
  <dcterms:modified xsi:type="dcterms:W3CDTF">2020-10-07T01:55:00Z</dcterms:modified>
</cp:coreProperties>
</file>