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E9AAA" w14:textId="77777777" w:rsidR="00E13D61" w:rsidRPr="00293592" w:rsidRDefault="00E13D61" w:rsidP="00E13D61">
      <w:pPr>
        <w:autoSpaceDE w:val="0"/>
        <w:autoSpaceDN w:val="0"/>
        <w:adjustRightInd w:val="0"/>
        <w:spacing w:after="240" w:line="24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Please do</w:t>
      </w:r>
      <w:r w:rsidRPr="00CC2BA5">
        <w:rPr>
          <w:rFonts w:eastAsiaTheme="minorHAnsi"/>
          <w:lang w:eastAsia="en-US"/>
        </w:rPr>
        <w:t xml:space="preserve"> your homework </w:t>
      </w:r>
      <w:r>
        <w:rPr>
          <w:rFonts w:eastAsiaTheme="minorHAnsi"/>
          <w:lang w:eastAsia="en-US"/>
        </w:rPr>
        <w:t>using an R script. Homework is NOT collected in this class. However, on the day it is due, you may</w:t>
      </w:r>
      <w:r w:rsidRPr="00CC2BA5">
        <w:rPr>
          <w:rFonts w:eastAsiaTheme="minorHAnsi"/>
          <w:lang w:eastAsia="en-US"/>
        </w:rPr>
        <w:t xml:space="preserve"> be asked</w:t>
      </w:r>
      <w:r>
        <w:rPr>
          <w:rFonts w:eastAsiaTheme="minorHAnsi"/>
          <w:lang w:eastAsia="en-US"/>
        </w:rPr>
        <w:t xml:space="preserve"> </w:t>
      </w:r>
      <w:r w:rsidRPr="00CC2BA5">
        <w:rPr>
          <w:rFonts w:eastAsiaTheme="minorHAnsi"/>
          <w:lang w:eastAsia="en-US"/>
        </w:rPr>
        <w:t>to share your screen and run some of your code when we discuss this homework in class.</w:t>
      </w:r>
      <w:r>
        <w:rPr>
          <w:rFonts w:eastAsiaTheme="minorHAnsi"/>
          <w:lang w:eastAsia="en-US"/>
        </w:rPr>
        <w:t xml:space="preserve"> This will count towards your participation grade.</w:t>
      </w:r>
    </w:p>
    <w:p w14:paraId="43319C0D" w14:textId="1BC62556" w:rsidR="00147A18" w:rsidRDefault="004E6EA9" w:rsidP="00147A18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240" w:lineRule="auto"/>
        <w:ind w:left="360"/>
      </w:pPr>
      <w:r>
        <w:t xml:space="preserve">Use the </w:t>
      </w:r>
      <w:r w:rsidR="00D230F5">
        <w:rPr>
          <w:rFonts w:ascii="Courier New" w:hAnsi="Courier New" w:cs="Courier New"/>
        </w:rPr>
        <w:t>lazega</w:t>
      </w:r>
      <w:r>
        <w:t xml:space="preserve"> </w:t>
      </w:r>
      <w:r w:rsidR="00384951">
        <w:t>network</w:t>
      </w:r>
      <w:r w:rsidR="00D230F5">
        <w:t>, downloaded from Moodle</w:t>
      </w:r>
      <w:r w:rsidR="005D3331">
        <w:t>.</w:t>
      </w:r>
      <w:r w:rsidR="00147A18">
        <w:br/>
      </w:r>
    </w:p>
    <w:p w14:paraId="613C6681" w14:textId="208A976F" w:rsidR="00147A18" w:rsidRDefault="00384951" w:rsidP="00147A18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This network is not connected, but it has a giant component. Create </w:t>
      </w:r>
      <w:r w:rsidR="008A1B9E">
        <w:t>a new</w:t>
      </w:r>
      <w:r>
        <w:t xml:space="preserve"> network</w:t>
      </w:r>
      <w:r w:rsidR="008A1B9E">
        <w:t xml:space="preserve"> consisting of the vertices in the giant component</w:t>
      </w:r>
      <w:r w:rsidR="003B61A3">
        <w:t>.</w:t>
      </w:r>
      <w:r w:rsidR="002A23A9">
        <w:t xml:space="preserve"> Then plot it.</w:t>
      </w:r>
    </w:p>
    <w:p w14:paraId="6F28CBE8" w14:textId="66B9F07D" w:rsidR="00E86E3B" w:rsidRDefault="00D7199F" w:rsidP="00147A18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Which vertex has the highest degree? What percentage of the vertices in the network </w:t>
      </w:r>
      <w:r w:rsidR="00613D3D">
        <w:t>are connected to this vertex</w:t>
      </w:r>
      <w:r>
        <w:t>?</w:t>
      </w:r>
    </w:p>
    <w:p w14:paraId="31A9BB81" w14:textId="32399126" w:rsidR="00023A5F" w:rsidRDefault="006075EB" w:rsidP="00932ED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Plot the network again; u</w:t>
      </w:r>
      <w:r w:rsidR="003C202B">
        <w:t xml:space="preserve">sing plot </w:t>
      </w:r>
      <w:r w:rsidR="0016279F">
        <w:t xml:space="preserve">arguments only, color the vertices “wheat”, except the three </w:t>
      </w:r>
      <w:r w:rsidR="00F257A0">
        <w:t xml:space="preserve">vertices with the </w:t>
      </w:r>
      <w:r w:rsidR="00932EDC">
        <w:t>highest degree centrality, color those red</w:t>
      </w:r>
      <w:r w:rsidR="00023A5F">
        <w:t>.</w:t>
      </w:r>
    </w:p>
    <w:p w14:paraId="65353D26" w14:textId="0325BBB8" w:rsidR="00147A18" w:rsidRDefault="00112148" w:rsidP="00147A18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Find the three vertices in the network </w:t>
      </w:r>
      <w:r w:rsidR="00CE059E">
        <w:t>with the highest closeness centrality. What is the</w:t>
      </w:r>
      <w:r w:rsidR="00757E98">
        <w:t>ir</w:t>
      </w:r>
      <w:r w:rsidR="00CE059E">
        <w:t xml:space="preserve"> normalized </w:t>
      </w:r>
      <w:r w:rsidR="00757E98">
        <w:t>closeness centrality?</w:t>
      </w:r>
      <w:r w:rsidR="001305D7">
        <w:t xml:space="preserve"> Plot the network again</w:t>
      </w:r>
      <w:r w:rsidR="00A15D57">
        <w:t>, giving everyone a circle shape except these three</w:t>
      </w:r>
      <w:r w:rsidR="005D38A1">
        <w:t>; give them a square shape.</w:t>
      </w:r>
    </w:p>
    <w:p w14:paraId="4677D649" w14:textId="22D4C9FC" w:rsidR="00147A18" w:rsidRDefault="00331A67" w:rsidP="00147A18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Find the three vertices in the network with the highest </w:t>
      </w:r>
      <w:r>
        <w:t>betweenness</w:t>
      </w:r>
      <w:r>
        <w:t xml:space="preserve"> centrality. What is their normalized betweenness centrality? Plot the network again, giving everyone a </w:t>
      </w:r>
      <w:r w:rsidR="00F05BE2">
        <w:t>black vertex frame color</w:t>
      </w:r>
      <w:r>
        <w:t xml:space="preserve"> except these three</w:t>
      </w:r>
      <w:r w:rsidR="005D38A1">
        <w:t>; give them a blue vertex frame color.</w:t>
      </w:r>
    </w:p>
    <w:p w14:paraId="7E64958B" w14:textId="4A531D0D" w:rsidR="00147A18" w:rsidRDefault="0034456E" w:rsidP="00147A18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Find the three vertices in the network with the highest </w:t>
      </w:r>
      <w:r>
        <w:t>eigenvector</w:t>
      </w:r>
      <w:r>
        <w:t xml:space="preserve"> centrality. Plot the network again, giving everyone a black vertex </w:t>
      </w:r>
      <w:r w:rsidR="00340D2F">
        <w:t>label</w:t>
      </w:r>
      <w:r>
        <w:t xml:space="preserve"> color except these three; give them a </w:t>
      </w:r>
      <w:r w:rsidR="00165E9C">
        <w:t>green</w:t>
      </w:r>
      <w:r>
        <w:t xml:space="preserve"> vertex </w:t>
      </w:r>
      <w:r w:rsidR="00165E9C">
        <w:t>label</w:t>
      </w:r>
      <w:r>
        <w:t xml:space="preserve"> color.</w:t>
      </w:r>
    </w:p>
    <w:p w14:paraId="718E5A81" w14:textId="427DB56E" w:rsidR="003D0465" w:rsidRDefault="00AC7324" w:rsidP="00147A18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Find the three edges with the highest </w:t>
      </w:r>
      <w:r w:rsidR="00B749CE">
        <w:t xml:space="preserve">edge centrality. </w:t>
      </w:r>
      <w:r w:rsidR="002529D1">
        <w:t>If</w:t>
      </w:r>
      <w:r w:rsidR="00907F46">
        <w:t xml:space="preserve"> we select </w:t>
      </w:r>
      <w:r w:rsidR="002529D1">
        <w:t xml:space="preserve">2 vertices from this network and a shortest path between them, what is the probability that the </w:t>
      </w:r>
      <w:r w:rsidR="00ED5CB9">
        <w:t xml:space="preserve">edge with the highest edge centrality lies on this shortest path? </w:t>
      </w:r>
      <w:r w:rsidR="005060BC">
        <w:t>Plot the graph again, c</w:t>
      </w:r>
      <w:r w:rsidR="00B749CE">
        <w:t>olor</w:t>
      </w:r>
      <w:r w:rsidR="005060BC">
        <w:t>ing</w:t>
      </w:r>
      <w:r w:rsidR="00B749CE">
        <w:t xml:space="preserve"> all edges black, except these three; color those pink.</w:t>
      </w:r>
      <w:r w:rsidR="00783711">
        <w:t xml:space="preserve"> Why do you think those edges have the highest edge centrality when they do not look to be central?</w:t>
      </w:r>
    </w:p>
    <w:p w14:paraId="6BA62230" w14:textId="77852BD9" w:rsidR="00257B0C" w:rsidRDefault="00257B0C" w:rsidP="00147A18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What is the transitivity of the network? </w:t>
      </w:r>
      <w:r w:rsidR="007F5372">
        <w:t>What does this mean?</w:t>
      </w:r>
      <w:r w:rsidR="009E421D">
        <w:t xml:space="preserve"> Also find the local transitivities. </w:t>
      </w:r>
      <w:r w:rsidR="00A403CB">
        <w:t xml:space="preserve">Two vertices have a transitivity equal to 1; which vertices? </w:t>
      </w:r>
      <w:r w:rsidR="00707505">
        <w:t xml:space="preserve">Create egocentric networks of order 1 for each of them and inspect by plotting them. </w:t>
      </w:r>
      <w:r w:rsidR="00DE3FCF">
        <w:t>Do you see why their transitivity is 1?</w:t>
      </w:r>
    </w:p>
    <w:p w14:paraId="4AF02C80" w14:textId="0B1BA79B" w:rsidR="00A569F4" w:rsidRDefault="007B3628" w:rsidP="00147A18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Is the network assortative by the office the partners work at? </w:t>
      </w:r>
      <w:r w:rsidR="003F5C83">
        <w:t>If so, explain. Also find the assortativity coefficient</w:t>
      </w:r>
      <w:r w:rsidR="008B448F">
        <w:t xml:space="preserve"> of the degree, and explain it</w:t>
      </w:r>
      <w:r w:rsidR="003C4F5E">
        <w:t>s value.</w:t>
      </w:r>
    </w:p>
    <w:p w14:paraId="387D2205" w14:textId="77777777" w:rsidR="00D64700" w:rsidRDefault="00D64700">
      <w:pPr>
        <w:spacing w:after="160" w:line="259" w:lineRule="auto"/>
      </w:pPr>
      <w:r>
        <w:br w:type="page"/>
      </w:r>
    </w:p>
    <w:p w14:paraId="5CA709BB" w14:textId="5B575C95" w:rsidR="00D64700" w:rsidRDefault="00D64700" w:rsidP="00D64700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240" w:lineRule="auto"/>
        <w:ind w:left="360"/>
      </w:pPr>
      <w:r>
        <w:lastRenderedPageBreak/>
        <w:t xml:space="preserve">Use the </w:t>
      </w:r>
      <w:r w:rsidRPr="00CE156F">
        <w:rPr>
          <w:rFonts w:ascii="Courier New" w:hAnsi="Courier New" w:cs="Courier New"/>
        </w:rPr>
        <w:t>UKfaculty</w:t>
      </w:r>
      <w:r>
        <w:t xml:space="preserve"> </w:t>
      </w:r>
      <w:r w:rsidR="00623CED">
        <w:t>network</w:t>
      </w:r>
      <w:r>
        <w:t xml:space="preserve"> from </w:t>
      </w:r>
      <w:r w:rsidRPr="00CE156F">
        <w:rPr>
          <w:rFonts w:ascii="Courier New" w:hAnsi="Courier New" w:cs="Courier New"/>
        </w:rPr>
        <w:t>igraphdata</w:t>
      </w:r>
      <w:r>
        <w:t xml:space="preserve">, access it with </w:t>
      </w:r>
      <w:r w:rsidRPr="00CE156F">
        <w:rPr>
          <w:rFonts w:ascii="Courier New" w:hAnsi="Courier New" w:cs="Courier New"/>
        </w:rPr>
        <w:t>data(UKfaculty)</w:t>
      </w:r>
      <w:r>
        <w:t>.</w:t>
      </w:r>
      <w:r>
        <w:br/>
      </w:r>
    </w:p>
    <w:p w14:paraId="70640FF4" w14:textId="0AD922C9" w:rsidR="006C2680" w:rsidRDefault="006C2680" w:rsidP="006C2680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This </w:t>
      </w:r>
      <w:r>
        <w:t xml:space="preserve">directed </w:t>
      </w:r>
      <w:r>
        <w:t xml:space="preserve">network is not </w:t>
      </w:r>
      <w:r>
        <w:t xml:space="preserve">strongly </w:t>
      </w:r>
      <w:r>
        <w:t xml:space="preserve">connected, but it has a </w:t>
      </w:r>
      <w:r>
        <w:t xml:space="preserve">strong </w:t>
      </w:r>
      <w:r>
        <w:t>giant component. Create a new network consisting of the vertices in the giant component.</w:t>
      </w:r>
      <w:r w:rsidR="009D075B">
        <w:t xml:space="preserve"> Then set the vertex names to their indices.</w:t>
      </w:r>
      <w:r w:rsidR="00730C73">
        <w:t xml:space="preserve"> </w:t>
      </w:r>
      <w:r w:rsidR="008476AB">
        <w:t>Use this giant component for</w:t>
      </w:r>
      <w:r w:rsidR="00730C73">
        <w:t xml:space="preserve"> the remaining questions.</w:t>
      </w:r>
    </w:p>
    <w:p w14:paraId="49C4EB57" w14:textId="3F973561" w:rsidR="006C2680" w:rsidRDefault="00887FB5" w:rsidP="006C2680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Find the three vertices with the highest in-degree</w:t>
      </w:r>
      <w:r w:rsidR="00996AA6">
        <w:t>.</w:t>
      </w:r>
    </w:p>
    <w:p w14:paraId="2285516F" w14:textId="038169E7" w:rsidR="006C2680" w:rsidRDefault="009E2738" w:rsidP="006C2680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Find the three vertices with the highest </w:t>
      </w:r>
      <w:r w:rsidR="00996AA6">
        <w:t>closeness centrality</w:t>
      </w:r>
      <w:r w:rsidR="0063113E">
        <w:t>.</w:t>
      </w:r>
      <w:r w:rsidR="008631DD">
        <w:t xml:space="preserve"> Explain what this means.</w:t>
      </w:r>
    </w:p>
    <w:p w14:paraId="0775B225" w14:textId="2B2660BA" w:rsidR="0063113E" w:rsidRDefault="0063113E" w:rsidP="006C2680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Find the three vertices with the highest </w:t>
      </w:r>
      <w:r w:rsidR="00E9505D">
        <w:t>P</w:t>
      </w:r>
      <w:r>
        <w:t>ageRank</w:t>
      </w:r>
      <w:r w:rsidR="00E9505D">
        <w:t>.</w:t>
      </w:r>
      <w:r w:rsidR="008631DD">
        <w:t xml:space="preserve"> Explain what this means.</w:t>
      </w:r>
    </w:p>
    <w:p w14:paraId="7A5985C6" w14:textId="254E48C1" w:rsidR="00390B81" w:rsidRDefault="00BC113A" w:rsidP="006C2680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Find the three main hubs.</w:t>
      </w:r>
      <w:r w:rsidR="00C52EC5">
        <w:t xml:space="preserve"> What Group are they in?</w:t>
      </w:r>
    </w:p>
    <w:p w14:paraId="026184E2" w14:textId="76186381" w:rsidR="00BC113A" w:rsidRDefault="00BC113A" w:rsidP="00C52EC5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Find the three main authorities.</w:t>
      </w:r>
      <w:r w:rsidR="00C52EC5">
        <w:t xml:space="preserve"> </w:t>
      </w:r>
      <w:r w:rsidR="00C52EC5">
        <w:t>What Group are they in?</w:t>
      </w:r>
    </w:p>
    <w:p w14:paraId="6F91C738" w14:textId="5AA6794E" w:rsidR="006C2680" w:rsidRDefault="00215875" w:rsidP="006C2680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Change the network so that </w:t>
      </w:r>
      <w:r w:rsidR="008476AB">
        <w:t xml:space="preserve">the color of the vertices is set to the </w:t>
      </w:r>
      <w:r w:rsidR="00363802">
        <w:t>Group number (Group is a vertex attribute)</w:t>
      </w:r>
      <w:r w:rsidR="006C2680">
        <w:t>.</w:t>
      </w:r>
      <w:r w:rsidR="00242F40">
        <w:t xml:space="preserve"> Plot the graph</w:t>
      </w:r>
      <w:r w:rsidR="006F78A3">
        <w:t xml:space="preserve"> </w:t>
      </w:r>
      <w:r w:rsidR="00B47CED">
        <w:t xml:space="preserve">changing </w:t>
      </w:r>
      <w:r w:rsidR="00FF20DF">
        <w:t xml:space="preserve">both </w:t>
      </w:r>
      <w:r w:rsidR="00B47CED">
        <w:t xml:space="preserve">the vertex size </w:t>
      </w:r>
      <w:r w:rsidR="00FF20DF">
        <w:t xml:space="preserve">and the arrow size </w:t>
      </w:r>
      <w:r w:rsidR="00B47CED">
        <w:t xml:space="preserve">to </w:t>
      </w:r>
      <w:r w:rsidR="00FF20DF">
        <w:t>something small.</w:t>
      </w:r>
      <w:r w:rsidR="006771F7">
        <w:t xml:space="preserve"> </w:t>
      </w:r>
      <w:r w:rsidR="003311AB">
        <w:t xml:space="preserve">Use the Kamada-Kawai layout, and the </w:t>
      </w:r>
      <w:r w:rsidR="006771F7" w:rsidRPr="006771F7">
        <w:rPr>
          <w:rFonts w:ascii="Courier New" w:hAnsi="Courier New" w:cs="Courier New"/>
        </w:rPr>
        <w:t>rainbow(4)</w:t>
      </w:r>
      <w:r w:rsidR="006771F7">
        <w:t xml:space="preserve"> palett</w:t>
      </w:r>
      <w:r w:rsidR="00600F3C">
        <w:t>e</w:t>
      </w:r>
      <w:r w:rsidR="006771F7">
        <w:t>.</w:t>
      </w:r>
      <w:r w:rsidR="00600F3C">
        <w:t xml:space="preserve"> Also include a legend explaining the colors of the groups.</w:t>
      </w:r>
    </w:p>
    <w:p w14:paraId="46949C84" w14:textId="2C14D57C" w:rsidR="006C2680" w:rsidRDefault="00EE2A57" w:rsidP="006C2680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Plot the network again, </w:t>
      </w:r>
      <w:r w:rsidR="002751D9">
        <w:t xml:space="preserve">letting the size of the vertices be determined by </w:t>
      </w:r>
      <w:r w:rsidR="005F3B9C">
        <w:t>their hub score.</w:t>
      </w:r>
    </w:p>
    <w:p w14:paraId="0A01163B" w14:textId="70DA4C4C" w:rsidR="005F3B9C" w:rsidRDefault="005F3B9C" w:rsidP="005F3B9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Plot the network again, letting the size of the vertices be determined by their </w:t>
      </w:r>
      <w:r>
        <w:t>authority</w:t>
      </w:r>
      <w:r>
        <w:t xml:space="preserve"> score.</w:t>
      </w:r>
    </w:p>
    <w:p w14:paraId="364EAF98" w14:textId="72583A09" w:rsidR="005F3B9C" w:rsidRDefault="00A76CC7" w:rsidP="006C2680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Show both the dyad census and the triad census for this network.</w:t>
      </w:r>
      <w:r w:rsidR="00380238">
        <w:t xml:space="preserve"> The sixth </w:t>
      </w:r>
      <w:r w:rsidR="001F7988">
        <w:t>value of the triad census is 531; what does this mean?</w:t>
      </w:r>
    </w:p>
    <w:p w14:paraId="60BFE123" w14:textId="0696EFB7" w:rsidR="00A76CC7" w:rsidRDefault="001E1271" w:rsidP="006C2680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What is the reciprocity of the network?</w:t>
      </w:r>
      <w:r w:rsidR="00A602C4">
        <w:t xml:space="preserve"> What does this mean?</w:t>
      </w:r>
      <w:r w:rsidR="00696C3D">
        <w:t xml:space="preserve"> Also give </w:t>
      </w:r>
      <w:r w:rsidR="00AE62A6">
        <w:t>its</w:t>
      </w:r>
      <w:r w:rsidR="00696C3D">
        <w:t xml:space="preserve"> ratio reci</w:t>
      </w:r>
      <w:r w:rsidR="00AE62A6">
        <w:t>procity.</w:t>
      </w:r>
    </w:p>
    <w:sectPr w:rsidR="00A76CC7" w:rsidSect="004D09E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8A3AC" w14:textId="77777777" w:rsidR="00017828" w:rsidRDefault="00017828" w:rsidP="00CB27FF">
      <w:pPr>
        <w:spacing w:line="240" w:lineRule="auto"/>
      </w:pPr>
      <w:r>
        <w:separator/>
      </w:r>
    </w:p>
  </w:endnote>
  <w:endnote w:type="continuationSeparator" w:id="0">
    <w:p w14:paraId="58FB74CF" w14:textId="77777777" w:rsidR="00017828" w:rsidRDefault="00017828" w:rsidP="00CB2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5D79D" w14:textId="6F9131CE" w:rsidR="004D09EE" w:rsidRDefault="004D09EE">
    <w:pPr>
      <w:pStyle w:val="Footer"/>
      <w:pBdr>
        <w:bottom w:val="single" w:sz="12" w:space="1" w:color="auto"/>
      </w:pBdr>
      <w:jc w:val="center"/>
    </w:pPr>
  </w:p>
  <w:p w14:paraId="72D56894" w14:textId="77777777" w:rsidR="004D09EE" w:rsidRDefault="004D09EE">
    <w:pPr>
      <w:pStyle w:val="Footer"/>
      <w:jc w:val="center"/>
    </w:pPr>
  </w:p>
  <w:p w14:paraId="28C0B17A" w14:textId="2B9AADD1" w:rsidR="004D09EE" w:rsidRDefault="00017828" w:rsidP="004D09EE">
    <w:pPr>
      <w:pStyle w:val="Footer"/>
      <w:jc w:val="center"/>
    </w:pPr>
    <w:sdt>
      <w:sdtPr>
        <w:id w:val="18297138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27CFF" w14:textId="35561371" w:rsidR="004D09EE" w:rsidRDefault="004D09EE" w:rsidP="004D09EE">
    <w:pPr>
      <w:pStyle w:val="Footer"/>
      <w:pBdr>
        <w:bottom w:val="single" w:sz="12" w:space="1" w:color="auto"/>
      </w:pBdr>
      <w:jc w:val="center"/>
    </w:pPr>
  </w:p>
  <w:p w14:paraId="33F1E17B" w14:textId="77777777" w:rsidR="004D09EE" w:rsidRDefault="004D09EE" w:rsidP="004D09EE">
    <w:pPr>
      <w:pStyle w:val="Footer"/>
      <w:jc w:val="center"/>
    </w:pPr>
  </w:p>
  <w:p w14:paraId="61B4A74B" w14:textId="6448D8F4" w:rsidR="004D09EE" w:rsidRDefault="00017828" w:rsidP="004D09EE">
    <w:pPr>
      <w:pStyle w:val="Footer"/>
      <w:jc w:val="center"/>
    </w:pPr>
    <w:sdt>
      <w:sdtPr>
        <w:id w:val="1043859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526944">
          <w:rPr>
            <w:noProof/>
          </w:rPr>
          <w:t>1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CC1A7" w14:textId="77777777" w:rsidR="00017828" w:rsidRDefault="00017828" w:rsidP="00CB27FF">
      <w:pPr>
        <w:spacing w:line="240" w:lineRule="auto"/>
      </w:pPr>
      <w:r>
        <w:separator/>
      </w:r>
    </w:p>
  </w:footnote>
  <w:footnote w:type="continuationSeparator" w:id="0">
    <w:p w14:paraId="4EAECA30" w14:textId="77777777" w:rsidR="00017828" w:rsidRDefault="00017828" w:rsidP="00CB2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5D96A" w14:textId="2482D7CA" w:rsidR="004D09EE" w:rsidRDefault="004D09EE" w:rsidP="004D09EE">
    <w:pPr>
      <w:pStyle w:val="Header"/>
      <w:pBdr>
        <w:bottom w:val="single" w:sz="12" w:space="1" w:color="auto"/>
      </w:pBdr>
    </w:pPr>
  </w:p>
  <w:p w14:paraId="6D244BF5" w14:textId="77777777" w:rsidR="004D09EE" w:rsidRPr="004D09EE" w:rsidRDefault="004D09EE" w:rsidP="004D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44BD6" w14:textId="77A71E4B" w:rsidR="004D09EE" w:rsidRDefault="004D09EE" w:rsidP="004D09EE">
    <w:pPr>
      <w:pStyle w:val="Header"/>
      <w:pBdr>
        <w:bottom w:val="single" w:sz="12" w:space="1" w:color="auto"/>
      </w:pBdr>
    </w:pPr>
  </w:p>
  <w:p w14:paraId="137E142E" w14:textId="77777777" w:rsidR="004D09EE" w:rsidRDefault="004D09EE" w:rsidP="004D09EE">
    <w:pPr>
      <w:pStyle w:val="Header"/>
    </w:pP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BDF9552" w14:textId="77777777" w:rsidTr="006F1D31">
      <w:tc>
        <w:tcPr>
          <w:tcW w:w="5395" w:type="dxa"/>
          <w:hideMark/>
        </w:tcPr>
        <w:p w14:paraId="69D9B86D" w14:textId="35B2B999" w:rsidR="00BC6E27" w:rsidRDefault="009942EB" w:rsidP="00BC6E27">
          <w:pPr>
            <w:pStyle w:val="Header"/>
          </w:pPr>
          <w:r>
            <w:t>DATA504</w:t>
          </w:r>
          <w:r w:rsidRPr="00FA79DD">
            <w:t xml:space="preserve"> </w:t>
          </w:r>
          <w:r>
            <w:t xml:space="preserve">Network and Text </w:t>
          </w:r>
          <w:r w:rsidR="00C73070">
            <w:t>Analytics</w:t>
          </w:r>
        </w:p>
      </w:tc>
      <w:tc>
        <w:tcPr>
          <w:tcW w:w="4680" w:type="dxa"/>
          <w:hideMark/>
        </w:tcPr>
        <w:p w14:paraId="608510BA" w14:textId="630133BF" w:rsidR="00BC6E27" w:rsidRDefault="009942EB" w:rsidP="009942EB">
          <w:pPr>
            <w:pStyle w:val="Header"/>
            <w:jc w:val="right"/>
          </w:pPr>
          <w:r>
            <w:t>Fall</w:t>
          </w:r>
          <w:r w:rsidR="00BC6E27">
            <w:t xml:space="preserve"> 2020</w:t>
          </w:r>
        </w:p>
      </w:tc>
    </w:tr>
  </w:tbl>
  <w:p w14:paraId="7B705E40" w14:textId="1D731018" w:rsidR="00BC6E27" w:rsidRDefault="00BC6E27" w:rsidP="00BC6E27">
    <w:pPr>
      <w:pStyle w:val="Header"/>
      <w:spacing w:before="240" w:after="240"/>
      <w:jc w:val="center"/>
      <w:rPr>
        <w:sz w:val="32"/>
        <w:szCs w:val="32"/>
      </w:rPr>
    </w:pPr>
    <w:r>
      <w:rPr>
        <w:sz w:val="32"/>
        <w:szCs w:val="32"/>
      </w:rPr>
      <w:t xml:space="preserve">Homework </w:t>
    </w:r>
    <w:r w:rsidR="00E52E0B">
      <w:rPr>
        <w:sz w:val="32"/>
        <w:szCs w:val="32"/>
      </w:rPr>
      <w:t>7</w:t>
    </w: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7EBC9DA" w14:textId="77777777" w:rsidTr="006F1D31">
      <w:tc>
        <w:tcPr>
          <w:tcW w:w="5395" w:type="dxa"/>
          <w:hideMark/>
        </w:tcPr>
        <w:p w14:paraId="20DCBA02" w14:textId="7BB6CA3C" w:rsidR="00BC6E27" w:rsidRDefault="00BC6E27" w:rsidP="00BC6E27">
          <w:pPr>
            <w:pStyle w:val="Header"/>
            <w:rPr>
              <w:color w:val="C00000"/>
            </w:rPr>
          </w:pPr>
          <w:r>
            <w:t xml:space="preserve">Due: </w:t>
          </w:r>
          <w:r w:rsidR="00841E43">
            <w:rPr>
              <w:color w:val="C00000"/>
            </w:rPr>
            <w:t>Monday</w:t>
          </w:r>
          <w:r w:rsidR="00AD5601" w:rsidRPr="00AD5601">
            <w:rPr>
              <w:color w:val="C00000"/>
            </w:rPr>
            <w:t xml:space="preserve"> </w:t>
          </w:r>
          <w:r w:rsidR="00A31B57">
            <w:rPr>
              <w:color w:val="C00000"/>
            </w:rPr>
            <w:t>10/</w:t>
          </w:r>
          <w:r w:rsidR="000736AE">
            <w:rPr>
              <w:color w:val="C00000"/>
            </w:rPr>
            <w:t>1</w:t>
          </w:r>
          <w:r w:rsidR="00E52E0B">
            <w:rPr>
              <w:color w:val="C00000"/>
            </w:rPr>
            <w:t>9</w:t>
          </w:r>
          <w:r w:rsidR="00AD5601" w:rsidRPr="00AD5601">
            <w:rPr>
              <w:color w:val="C00000"/>
            </w:rPr>
            <w:t xml:space="preserve">/20 @ </w:t>
          </w:r>
          <w:r w:rsidR="00890910">
            <w:rPr>
              <w:color w:val="C00000"/>
            </w:rPr>
            <w:t>6</w:t>
          </w:r>
          <w:r w:rsidR="00AD5601">
            <w:rPr>
              <w:color w:val="C00000"/>
            </w:rPr>
            <w:t>:</w:t>
          </w:r>
          <w:r w:rsidR="00890910">
            <w:rPr>
              <w:color w:val="C00000"/>
            </w:rPr>
            <w:t>0</w:t>
          </w:r>
          <w:r w:rsidR="00AD5601">
            <w:rPr>
              <w:color w:val="C00000"/>
            </w:rPr>
            <w:t>0</w:t>
          </w:r>
          <w:r w:rsidR="00AD5601" w:rsidRPr="00AD5601">
            <w:rPr>
              <w:color w:val="C00000"/>
            </w:rPr>
            <w:t xml:space="preserve"> </w:t>
          </w:r>
          <w:r w:rsidR="00890910">
            <w:rPr>
              <w:color w:val="C00000"/>
            </w:rPr>
            <w:t>p</w:t>
          </w:r>
          <w:r w:rsidR="00AD5601" w:rsidRPr="00AD5601">
            <w:rPr>
              <w:color w:val="C00000"/>
            </w:rPr>
            <w:t>m</w:t>
          </w:r>
        </w:p>
      </w:tc>
      <w:tc>
        <w:tcPr>
          <w:tcW w:w="4680" w:type="dxa"/>
          <w:hideMark/>
        </w:tcPr>
        <w:p w14:paraId="4ED8A2D6" w14:textId="625395F7" w:rsidR="00BC6E27" w:rsidRDefault="00E52E0B" w:rsidP="00913433">
          <w:pPr>
            <w:pStyle w:val="Header"/>
            <w:jc w:val="right"/>
          </w:pPr>
          <w:r>
            <w:t>Centrality</w:t>
          </w:r>
        </w:p>
      </w:tc>
    </w:tr>
  </w:tbl>
  <w:p w14:paraId="089DDE96" w14:textId="0A117057" w:rsidR="004D09EE" w:rsidRDefault="004D09EE" w:rsidP="004D09EE">
    <w:pPr>
      <w:pStyle w:val="Header"/>
      <w:pBdr>
        <w:bottom w:val="single" w:sz="12" w:space="1" w:color="auto"/>
      </w:pBdr>
    </w:pPr>
  </w:p>
  <w:p w14:paraId="64E87EDA" w14:textId="204D3C1E" w:rsidR="00CB27FF" w:rsidRDefault="00CB2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5EB0"/>
    <w:multiLevelType w:val="hybridMultilevel"/>
    <w:tmpl w:val="B51C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3D4F"/>
    <w:multiLevelType w:val="hybridMultilevel"/>
    <w:tmpl w:val="50FC53E4"/>
    <w:lvl w:ilvl="0" w:tplc="D5E89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B3EAD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480D51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33254"/>
    <w:multiLevelType w:val="hybridMultilevel"/>
    <w:tmpl w:val="EDE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6BD"/>
    <w:multiLevelType w:val="hybridMultilevel"/>
    <w:tmpl w:val="1066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216F4"/>
    <w:multiLevelType w:val="hybridMultilevel"/>
    <w:tmpl w:val="A560E688"/>
    <w:lvl w:ilvl="0" w:tplc="A8AE9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02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A0D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6E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18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482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3E5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985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4B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725E34"/>
    <w:multiLevelType w:val="hybridMultilevel"/>
    <w:tmpl w:val="7570E164"/>
    <w:lvl w:ilvl="0" w:tplc="3C04C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B20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A3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42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EAC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86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05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A9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08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9702FE"/>
    <w:multiLevelType w:val="hybridMultilevel"/>
    <w:tmpl w:val="CEDA3516"/>
    <w:lvl w:ilvl="0" w:tplc="0BCCD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6D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69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868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0EA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AAA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26B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3CD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8D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A569AD"/>
    <w:multiLevelType w:val="hybridMultilevel"/>
    <w:tmpl w:val="9A3C8DC0"/>
    <w:lvl w:ilvl="0" w:tplc="A93E4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6C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B01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6B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46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90D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A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A4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0B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B97A8E"/>
    <w:multiLevelType w:val="hybridMultilevel"/>
    <w:tmpl w:val="CDD05EF8"/>
    <w:lvl w:ilvl="0" w:tplc="CD6AF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926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A5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CCA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E8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03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C6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65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27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CB663A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D2370"/>
    <w:multiLevelType w:val="hybridMultilevel"/>
    <w:tmpl w:val="956E33F0"/>
    <w:lvl w:ilvl="0" w:tplc="0B4A8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709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62FA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A03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06E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F648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C2B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5AE0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F229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2E6465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E2F96"/>
    <w:multiLevelType w:val="hybridMultilevel"/>
    <w:tmpl w:val="AD50544E"/>
    <w:lvl w:ilvl="0" w:tplc="900C9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C1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AA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0E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C5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9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45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AD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1C5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030F4B"/>
    <w:multiLevelType w:val="hybridMultilevel"/>
    <w:tmpl w:val="E96A388A"/>
    <w:lvl w:ilvl="0" w:tplc="8E667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E2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5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A1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C1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A2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52D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664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01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9DB3EA9"/>
    <w:multiLevelType w:val="hybridMultilevel"/>
    <w:tmpl w:val="28489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AE7510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B310D"/>
    <w:multiLevelType w:val="hybridMultilevel"/>
    <w:tmpl w:val="F8849BFE"/>
    <w:lvl w:ilvl="0" w:tplc="D7F46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67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045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AC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65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94B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F6F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68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AF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238314D"/>
    <w:multiLevelType w:val="hybridMultilevel"/>
    <w:tmpl w:val="4B9ABBD0"/>
    <w:lvl w:ilvl="0" w:tplc="BC48A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4C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203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D06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DA7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C68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49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282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E6E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2DC3631"/>
    <w:multiLevelType w:val="hybridMultilevel"/>
    <w:tmpl w:val="60A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128D5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"/>
  </w:num>
  <w:num w:numId="4">
    <w:abstractNumId w:val="3"/>
  </w:num>
  <w:num w:numId="5">
    <w:abstractNumId w:val="15"/>
  </w:num>
  <w:num w:numId="6">
    <w:abstractNumId w:val="4"/>
  </w:num>
  <w:num w:numId="7">
    <w:abstractNumId w:val="12"/>
  </w:num>
  <w:num w:numId="8">
    <w:abstractNumId w:val="10"/>
  </w:num>
  <w:num w:numId="9">
    <w:abstractNumId w:val="2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11"/>
  </w:num>
  <w:num w:numId="14">
    <w:abstractNumId w:val="17"/>
  </w:num>
  <w:num w:numId="15">
    <w:abstractNumId w:val="5"/>
  </w:num>
  <w:num w:numId="16">
    <w:abstractNumId w:val="18"/>
  </w:num>
  <w:num w:numId="17">
    <w:abstractNumId w:val="14"/>
  </w:num>
  <w:num w:numId="18">
    <w:abstractNumId w:val="9"/>
  </w:num>
  <w:num w:numId="19">
    <w:abstractNumId w:val="13"/>
  </w:num>
  <w:num w:numId="20">
    <w:abstractNumId w:val="8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92"/>
    <w:rsid w:val="00000CC5"/>
    <w:rsid w:val="00004321"/>
    <w:rsid w:val="000140CE"/>
    <w:rsid w:val="00015CA5"/>
    <w:rsid w:val="00017828"/>
    <w:rsid w:val="000179F6"/>
    <w:rsid w:val="0002038E"/>
    <w:rsid w:val="00020C02"/>
    <w:rsid w:val="00023A5F"/>
    <w:rsid w:val="0002558F"/>
    <w:rsid w:val="0002615B"/>
    <w:rsid w:val="000331D5"/>
    <w:rsid w:val="00033493"/>
    <w:rsid w:val="00034A85"/>
    <w:rsid w:val="00037CD6"/>
    <w:rsid w:val="00042FE2"/>
    <w:rsid w:val="00047B33"/>
    <w:rsid w:val="00050439"/>
    <w:rsid w:val="0005058B"/>
    <w:rsid w:val="00054618"/>
    <w:rsid w:val="000554F9"/>
    <w:rsid w:val="00061F50"/>
    <w:rsid w:val="000736AE"/>
    <w:rsid w:val="00073F28"/>
    <w:rsid w:val="0007526E"/>
    <w:rsid w:val="000753C9"/>
    <w:rsid w:val="000771F9"/>
    <w:rsid w:val="00081DE1"/>
    <w:rsid w:val="00083B4C"/>
    <w:rsid w:val="00084252"/>
    <w:rsid w:val="0008787E"/>
    <w:rsid w:val="0009207E"/>
    <w:rsid w:val="000926D3"/>
    <w:rsid w:val="00092E73"/>
    <w:rsid w:val="0009637C"/>
    <w:rsid w:val="00096CF6"/>
    <w:rsid w:val="000B3707"/>
    <w:rsid w:val="000B7453"/>
    <w:rsid w:val="000C7ED4"/>
    <w:rsid w:val="000D4198"/>
    <w:rsid w:val="000D48E1"/>
    <w:rsid w:val="000D56F2"/>
    <w:rsid w:val="00101F21"/>
    <w:rsid w:val="0011024F"/>
    <w:rsid w:val="00112148"/>
    <w:rsid w:val="00121C08"/>
    <w:rsid w:val="001302CF"/>
    <w:rsid w:val="001305D7"/>
    <w:rsid w:val="00130740"/>
    <w:rsid w:val="001317AF"/>
    <w:rsid w:val="00137068"/>
    <w:rsid w:val="00144770"/>
    <w:rsid w:val="001468CC"/>
    <w:rsid w:val="00147A18"/>
    <w:rsid w:val="001547AB"/>
    <w:rsid w:val="0015518F"/>
    <w:rsid w:val="0016279F"/>
    <w:rsid w:val="001641B5"/>
    <w:rsid w:val="00165868"/>
    <w:rsid w:val="00165E9C"/>
    <w:rsid w:val="00174A0B"/>
    <w:rsid w:val="00175058"/>
    <w:rsid w:val="00190713"/>
    <w:rsid w:val="00190FCA"/>
    <w:rsid w:val="00191ACD"/>
    <w:rsid w:val="00196D6D"/>
    <w:rsid w:val="001A0AF0"/>
    <w:rsid w:val="001A0E52"/>
    <w:rsid w:val="001A1540"/>
    <w:rsid w:val="001B22DD"/>
    <w:rsid w:val="001B6A8E"/>
    <w:rsid w:val="001C2505"/>
    <w:rsid w:val="001C4329"/>
    <w:rsid w:val="001C72F8"/>
    <w:rsid w:val="001D112C"/>
    <w:rsid w:val="001D4E00"/>
    <w:rsid w:val="001D6BD9"/>
    <w:rsid w:val="001E1271"/>
    <w:rsid w:val="001E2FD2"/>
    <w:rsid w:val="001E7804"/>
    <w:rsid w:val="001F479C"/>
    <w:rsid w:val="001F4D08"/>
    <w:rsid w:val="001F57F0"/>
    <w:rsid w:val="001F7988"/>
    <w:rsid w:val="00207A9D"/>
    <w:rsid w:val="00207EE2"/>
    <w:rsid w:val="00215875"/>
    <w:rsid w:val="00226564"/>
    <w:rsid w:val="00227C54"/>
    <w:rsid w:val="00233E9B"/>
    <w:rsid w:val="00234EA4"/>
    <w:rsid w:val="00242F40"/>
    <w:rsid w:val="00245148"/>
    <w:rsid w:val="00245678"/>
    <w:rsid w:val="002529D1"/>
    <w:rsid w:val="00253FA3"/>
    <w:rsid w:val="00257B0C"/>
    <w:rsid w:val="00261B8D"/>
    <w:rsid w:val="002751D9"/>
    <w:rsid w:val="00277277"/>
    <w:rsid w:val="00281F6D"/>
    <w:rsid w:val="002828BD"/>
    <w:rsid w:val="00283166"/>
    <w:rsid w:val="00295D35"/>
    <w:rsid w:val="002961A0"/>
    <w:rsid w:val="00296E80"/>
    <w:rsid w:val="002A0982"/>
    <w:rsid w:val="002A1EA7"/>
    <w:rsid w:val="002A23A9"/>
    <w:rsid w:val="002D73DF"/>
    <w:rsid w:val="003050D5"/>
    <w:rsid w:val="003058D1"/>
    <w:rsid w:val="00305BCC"/>
    <w:rsid w:val="00314497"/>
    <w:rsid w:val="0032065F"/>
    <w:rsid w:val="003302A5"/>
    <w:rsid w:val="00330AF9"/>
    <w:rsid w:val="003311AB"/>
    <w:rsid w:val="00331A67"/>
    <w:rsid w:val="00336CCD"/>
    <w:rsid w:val="00340D2F"/>
    <w:rsid w:val="00343171"/>
    <w:rsid w:val="0034456E"/>
    <w:rsid w:val="00346AE3"/>
    <w:rsid w:val="00350873"/>
    <w:rsid w:val="00362EE6"/>
    <w:rsid w:val="003631FE"/>
    <w:rsid w:val="00363802"/>
    <w:rsid w:val="0036748B"/>
    <w:rsid w:val="003700F1"/>
    <w:rsid w:val="003731E3"/>
    <w:rsid w:val="00373914"/>
    <w:rsid w:val="00380238"/>
    <w:rsid w:val="00384951"/>
    <w:rsid w:val="00390B81"/>
    <w:rsid w:val="00396DBB"/>
    <w:rsid w:val="003A3132"/>
    <w:rsid w:val="003A488A"/>
    <w:rsid w:val="003A52FE"/>
    <w:rsid w:val="003B0ED1"/>
    <w:rsid w:val="003B61A3"/>
    <w:rsid w:val="003B7549"/>
    <w:rsid w:val="003C202B"/>
    <w:rsid w:val="003C4F5E"/>
    <w:rsid w:val="003C4F6A"/>
    <w:rsid w:val="003D0465"/>
    <w:rsid w:val="003D654F"/>
    <w:rsid w:val="003D7C8C"/>
    <w:rsid w:val="003E0C05"/>
    <w:rsid w:val="003F026C"/>
    <w:rsid w:val="003F5C83"/>
    <w:rsid w:val="00405B14"/>
    <w:rsid w:val="00407E83"/>
    <w:rsid w:val="0041124A"/>
    <w:rsid w:val="004123D4"/>
    <w:rsid w:val="00412B0F"/>
    <w:rsid w:val="00414839"/>
    <w:rsid w:val="004173A5"/>
    <w:rsid w:val="00421DCF"/>
    <w:rsid w:val="0042675F"/>
    <w:rsid w:val="00432159"/>
    <w:rsid w:val="00432390"/>
    <w:rsid w:val="004423FF"/>
    <w:rsid w:val="00444145"/>
    <w:rsid w:val="0046035A"/>
    <w:rsid w:val="00460AEB"/>
    <w:rsid w:val="00464359"/>
    <w:rsid w:val="0047430F"/>
    <w:rsid w:val="00480AEB"/>
    <w:rsid w:val="0048403F"/>
    <w:rsid w:val="00486BB1"/>
    <w:rsid w:val="00486D5A"/>
    <w:rsid w:val="00494263"/>
    <w:rsid w:val="004A34CD"/>
    <w:rsid w:val="004A4BAC"/>
    <w:rsid w:val="004B0CE1"/>
    <w:rsid w:val="004B0E3B"/>
    <w:rsid w:val="004B1088"/>
    <w:rsid w:val="004B46B9"/>
    <w:rsid w:val="004B4DFF"/>
    <w:rsid w:val="004B52E8"/>
    <w:rsid w:val="004C24ED"/>
    <w:rsid w:val="004D09EE"/>
    <w:rsid w:val="004E317F"/>
    <w:rsid w:val="004E545D"/>
    <w:rsid w:val="004E6EA9"/>
    <w:rsid w:val="004E7B65"/>
    <w:rsid w:val="004F1EF5"/>
    <w:rsid w:val="004F2224"/>
    <w:rsid w:val="00505386"/>
    <w:rsid w:val="00505F20"/>
    <w:rsid w:val="005060BC"/>
    <w:rsid w:val="00507734"/>
    <w:rsid w:val="00511DB7"/>
    <w:rsid w:val="00512EEF"/>
    <w:rsid w:val="005134A5"/>
    <w:rsid w:val="005167BE"/>
    <w:rsid w:val="00521AAA"/>
    <w:rsid w:val="0052274D"/>
    <w:rsid w:val="00524733"/>
    <w:rsid w:val="00526944"/>
    <w:rsid w:val="00535B94"/>
    <w:rsid w:val="00543310"/>
    <w:rsid w:val="005519DE"/>
    <w:rsid w:val="00553B2E"/>
    <w:rsid w:val="00553EF6"/>
    <w:rsid w:val="00561875"/>
    <w:rsid w:val="00563961"/>
    <w:rsid w:val="00564C5D"/>
    <w:rsid w:val="0057027B"/>
    <w:rsid w:val="005770B6"/>
    <w:rsid w:val="005778BA"/>
    <w:rsid w:val="00581227"/>
    <w:rsid w:val="00592AD5"/>
    <w:rsid w:val="0059355B"/>
    <w:rsid w:val="00596FDE"/>
    <w:rsid w:val="005A0F6B"/>
    <w:rsid w:val="005A1208"/>
    <w:rsid w:val="005A334F"/>
    <w:rsid w:val="005B10F1"/>
    <w:rsid w:val="005B215B"/>
    <w:rsid w:val="005C4568"/>
    <w:rsid w:val="005C5641"/>
    <w:rsid w:val="005C6ABA"/>
    <w:rsid w:val="005D1BFA"/>
    <w:rsid w:val="005D2061"/>
    <w:rsid w:val="005D3331"/>
    <w:rsid w:val="005D38A1"/>
    <w:rsid w:val="005D3AC3"/>
    <w:rsid w:val="005D5650"/>
    <w:rsid w:val="005D7204"/>
    <w:rsid w:val="005E29AC"/>
    <w:rsid w:val="005E2D78"/>
    <w:rsid w:val="005E369A"/>
    <w:rsid w:val="005E521C"/>
    <w:rsid w:val="005E54B7"/>
    <w:rsid w:val="005E6BEB"/>
    <w:rsid w:val="005F3B9C"/>
    <w:rsid w:val="005F4792"/>
    <w:rsid w:val="00600E72"/>
    <w:rsid w:val="00600F3C"/>
    <w:rsid w:val="00602967"/>
    <w:rsid w:val="00604761"/>
    <w:rsid w:val="006075EB"/>
    <w:rsid w:val="00610057"/>
    <w:rsid w:val="00611399"/>
    <w:rsid w:val="00613D3D"/>
    <w:rsid w:val="006149FD"/>
    <w:rsid w:val="00616B5B"/>
    <w:rsid w:val="00617035"/>
    <w:rsid w:val="006214C2"/>
    <w:rsid w:val="00621770"/>
    <w:rsid w:val="00621DC4"/>
    <w:rsid w:val="00623CED"/>
    <w:rsid w:val="0063113E"/>
    <w:rsid w:val="00640394"/>
    <w:rsid w:val="00641E09"/>
    <w:rsid w:val="00643EAD"/>
    <w:rsid w:val="006453B3"/>
    <w:rsid w:val="0065168F"/>
    <w:rsid w:val="00651F9D"/>
    <w:rsid w:val="00652535"/>
    <w:rsid w:val="00652749"/>
    <w:rsid w:val="00653BB2"/>
    <w:rsid w:val="00654027"/>
    <w:rsid w:val="00656F72"/>
    <w:rsid w:val="006606D5"/>
    <w:rsid w:val="00664096"/>
    <w:rsid w:val="00664C6F"/>
    <w:rsid w:val="00667280"/>
    <w:rsid w:val="006732AD"/>
    <w:rsid w:val="006760AB"/>
    <w:rsid w:val="006771F7"/>
    <w:rsid w:val="0068086F"/>
    <w:rsid w:val="00684A24"/>
    <w:rsid w:val="00696C3D"/>
    <w:rsid w:val="006A4F2B"/>
    <w:rsid w:val="006A7E69"/>
    <w:rsid w:val="006B11EF"/>
    <w:rsid w:val="006C2680"/>
    <w:rsid w:val="006C4EE3"/>
    <w:rsid w:val="006C642F"/>
    <w:rsid w:val="006D5138"/>
    <w:rsid w:val="006E6862"/>
    <w:rsid w:val="006F0F51"/>
    <w:rsid w:val="006F3CD1"/>
    <w:rsid w:val="006F4207"/>
    <w:rsid w:val="006F6F57"/>
    <w:rsid w:val="006F78A3"/>
    <w:rsid w:val="00702B80"/>
    <w:rsid w:val="007067F1"/>
    <w:rsid w:val="00707505"/>
    <w:rsid w:val="00712265"/>
    <w:rsid w:val="0072394F"/>
    <w:rsid w:val="00730C73"/>
    <w:rsid w:val="00731BD4"/>
    <w:rsid w:val="00735D5A"/>
    <w:rsid w:val="007406B4"/>
    <w:rsid w:val="00741E6D"/>
    <w:rsid w:val="00743FED"/>
    <w:rsid w:val="00757604"/>
    <w:rsid w:val="00757E98"/>
    <w:rsid w:val="007627D9"/>
    <w:rsid w:val="00762E87"/>
    <w:rsid w:val="007650B4"/>
    <w:rsid w:val="00766A91"/>
    <w:rsid w:val="00772D80"/>
    <w:rsid w:val="00774253"/>
    <w:rsid w:val="00776A3E"/>
    <w:rsid w:val="0078067A"/>
    <w:rsid w:val="00783711"/>
    <w:rsid w:val="00786F83"/>
    <w:rsid w:val="00794B25"/>
    <w:rsid w:val="007969C0"/>
    <w:rsid w:val="007A27AD"/>
    <w:rsid w:val="007A2D14"/>
    <w:rsid w:val="007A3B31"/>
    <w:rsid w:val="007A617C"/>
    <w:rsid w:val="007A7474"/>
    <w:rsid w:val="007B3628"/>
    <w:rsid w:val="007B3690"/>
    <w:rsid w:val="007B5817"/>
    <w:rsid w:val="007C3060"/>
    <w:rsid w:val="007C7801"/>
    <w:rsid w:val="007D7BA8"/>
    <w:rsid w:val="007F03DE"/>
    <w:rsid w:val="007F5372"/>
    <w:rsid w:val="007F6E87"/>
    <w:rsid w:val="00806499"/>
    <w:rsid w:val="0082029A"/>
    <w:rsid w:val="0082263F"/>
    <w:rsid w:val="00825619"/>
    <w:rsid w:val="0082748C"/>
    <w:rsid w:val="00832E1D"/>
    <w:rsid w:val="00834970"/>
    <w:rsid w:val="008373AB"/>
    <w:rsid w:val="0084187E"/>
    <w:rsid w:val="00841E43"/>
    <w:rsid w:val="00842893"/>
    <w:rsid w:val="00843725"/>
    <w:rsid w:val="008476AB"/>
    <w:rsid w:val="00850105"/>
    <w:rsid w:val="008631DD"/>
    <w:rsid w:val="00864574"/>
    <w:rsid w:val="00874096"/>
    <w:rsid w:val="00874A52"/>
    <w:rsid w:val="00887FB5"/>
    <w:rsid w:val="00890910"/>
    <w:rsid w:val="008A1614"/>
    <w:rsid w:val="008A1B9E"/>
    <w:rsid w:val="008A57FE"/>
    <w:rsid w:val="008B0212"/>
    <w:rsid w:val="008B245B"/>
    <w:rsid w:val="008B448F"/>
    <w:rsid w:val="008C1704"/>
    <w:rsid w:val="008D6F76"/>
    <w:rsid w:val="008E45B6"/>
    <w:rsid w:val="008F3EFA"/>
    <w:rsid w:val="00903F25"/>
    <w:rsid w:val="00904880"/>
    <w:rsid w:val="00904940"/>
    <w:rsid w:val="00907F46"/>
    <w:rsid w:val="00911ACC"/>
    <w:rsid w:val="00913433"/>
    <w:rsid w:val="009137A6"/>
    <w:rsid w:val="0091744E"/>
    <w:rsid w:val="009223B8"/>
    <w:rsid w:val="009223EF"/>
    <w:rsid w:val="009310FA"/>
    <w:rsid w:val="00932ABE"/>
    <w:rsid w:val="00932EDC"/>
    <w:rsid w:val="00935ABC"/>
    <w:rsid w:val="0094017A"/>
    <w:rsid w:val="00942175"/>
    <w:rsid w:val="00942466"/>
    <w:rsid w:val="0094743D"/>
    <w:rsid w:val="00952722"/>
    <w:rsid w:val="00953547"/>
    <w:rsid w:val="00955FD4"/>
    <w:rsid w:val="009628D1"/>
    <w:rsid w:val="009706A5"/>
    <w:rsid w:val="00975C89"/>
    <w:rsid w:val="00976644"/>
    <w:rsid w:val="00977AB6"/>
    <w:rsid w:val="00981E19"/>
    <w:rsid w:val="009826C9"/>
    <w:rsid w:val="00984FE8"/>
    <w:rsid w:val="009854C5"/>
    <w:rsid w:val="00987837"/>
    <w:rsid w:val="009942EB"/>
    <w:rsid w:val="00996AA6"/>
    <w:rsid w:val="00997785"/>
    <w:rsid w:val="009A1B19"/>
    <w:rsid w:val="009A57F7"/>
    <w:rsid w:val="009A5F55"/>
    <w:rsid w:val="009B1F5F"/>
    <w:rsid w:val="009C53E8"/>
    <w:rsid w:val="009C6F3B"/>
    <w:rsid w:val="009D075B"/>
    <w:rsid w:val="009D1A9D"/>
    <w:rsid w:val="009D5C97"/>
    <w:rsid w:val="009E2738"/>
    <w:rsid w:val="009E421D"/>
    <w:rsid w:val="009E5BF4"/>
    <w:rsid w:val="009E6567"/>
    <w:rsid w:val="009F2AF4"/>
    <w:rsid w:val="00A05A09"/>
    <w:rsid w:val="00A05F5D"/>
    <w:rsid w:val="00A10B55"/>
    <w:rsid w:val="00A12C11"/>
    <w:rsid w:val="00A155D2"/>
    <w:rsid w:val="00A15D57"/>
    <w:rsid w:val="00A15DDD"/>
    <w:rsid w:val="00A206B3"/>
    <w:rsid w:val="00A31B57"/>
    <w:rsid w:val="00A33B3C"/>
    <w:rsid w:val="00A36F40"/>
    <w:rsid w:val="00A403CB"/>
    <w:rsid w:val="00A4214B"/>
    <w:rsid w:val="00A42826"/>
    <w:rsid w:val="00A46A76"/>
    <w:rsid w:val="00A51EB6"/>
    <w:rsid w:val="00A569F4"/>
    <w:rsid w:val="00A602C4"/>
    <w:rsid w:val="00A611BD"/>
    <w:rsid w:val="00A61CBE"/>
    <w:rsid w:val="00A63BA7"/>
    <w:rsid w:val="00A76CC7"/>
    <w:rsid w:val="00A90E42"/>
    <w:rsid w:val="00A92F32"/>
    <w:rsid w:val="00A94FB3"/>
    <w:rsid w:val="00AA387A"/>
    <w:rsid w:val="00AB359F"/>
    <w:rsid w:val="00AB3620"/>
    <w:rsid w:val="00AB4CDC"/>
    <w:rsid w:val="00AB5536"/>
    <w:rsid w:val="00AB789E"/>
    <w:rsid w:val="00AC099E"/>
    <w:rsid w:val="00AC2569"/>
    <w:rsid w:val="00AC5944"/>
    <w:rsid w:val="00AC7324"/>
    <w:rsid w:val="00AD091F"/>
    <w:rsid w:val="00AD3608"/>
    <w:rsid w:val="00AD5601"/>
    <w:rsid w:val="00AD7026"/>
    <w:rsid w:val="00AE1A72"/>
    <w:rsid w:val="00AE62A6"/>
    <w:rsid w:val="00B072ED"/>
    <w:rsid w:val="00B07A51"/>
    <w:rsid w:val="00B07C25"/>
    <w:rsid w:val="00B167CB"/>
    <w:rsid w:val="00B177D9"/>
    <w:rsid w:val="00B264FD"/>
    <w:rsid w:val="00B3328B"/>
    <w:rsid w:val="00B34ADB"/>
    <w:rsid w:val="00B379EF"/>
    <w:rsid w:val="00B47CED"/>
    <w:rsid w:val="00B61E43"/>
    <w:rsid w:val="00B66C6A"/>
    <w:rsid w:val="00B740FE"/>
    <w:rsid w:val="00B749CE"/>
    <w:rsid w:val="00B76A4D"/>
    <w:rsid w:val="00B77849"/>
    <w:rsid w:val="00B854C0"/>
    <w:rsid w:val="00B878EE"/>
    <w:rsid w:val="00B9776D"/>
    <w:rsid w:val="00BA5B13"/>
    <w:rsid w:val="00BA697B"/>
    <w:rsid w:val="00BC113A"/>
    <w:rsid w:val="00BC288A"/>
    <w:rsid w:val="00BC3B88"/>
    <w:rsid w:val="00BC6E27"/>
    <w:rsid w:val="00BD30DD"/>
    <w:rsid w:val="00BD6530"/>
    <w:rsid w:val="00BE03E7"/>
    <w:rsid w:val="00BE5C8D"/>
    <w:rsid w:val="00BE6604"/>
    <w:rsid w:val="00C065B4"/>
    <w:rsid w:val="00C10C15"/>
    <w:rsid w:val="00C1506C"/>
    <w:rsid w:val="00C17A1D"/>
    <w:rsid w:val="00C22A0C"/>
    <w:rsid w:val="00C22A9F"/>
    <w:rsid w:val="00C22C34"/>
    <w:rsid w:val="00C403F3"/>
    <w:rsid w:val="00C417DD"/>
    <w:rsid w:val="00C52EC5"/>
    <w:rsid w:val="00C567B7"/>
    <w:rsid w:val="00C57AA1"/>
    <w:rsid w:val="00C61CE0"/>
    <w:rsid w:val="00C62C7F"/>
    <w:rsid w:val="00C62D1C"/>
    <w:rsid w:val="00C636EA"/>
    <w:rsid w:val="00C65570"/>
    <w:rsid w:val="00C72355"/>
    <w:rsid w:val="00C73070"/>
    <w:rsid w:val="00C83B65"/>
    <w:rsid w:val="00C85CA6"/>
    <w:rsid w:val="00C922B7"/>
    <w:rsid w:val="00C92F0A"/>
    <w:rsid w:val="00C95E1D"/>
    <w:rsid w:val="00CB2026"/>
    <w:rsid w:val="00CB27FF"/>
    <w:rsid w:val="00CC567A"/>
    <w:rsid w:val="00CC61FA"/>
    <w:rsid w:val="00CC6AD3"/>
    <w:rsid w:val="00CD32CA"/>
    <w:rsid w:val="00CD4994"/>
    <w:rsid w:val="00CE059E"/>
    <w:rsid w:val="00CE06B4"/>
    <w:rsid w:val="00CE156F"/>
    <w:rsid w:val="00CE68DA"/>
    <w:rsid w:val="00CF3261"/>
    <w:rsid w:val="00D1475B"/>
    <w:rsid w:val="00D230F5"/>
    <w:rsid w:val="00D304C7"/>
    <w:rsid w:val="00D3126F"/>
    <w:rsid w:val="00D44DA0"/>
    <w:rsid w:val="00D461E9"/>
    <w:rsid w:val="00D5119C"/>
    <w:rsid w:val="00D5313C"/>
    <w:rsid w:val="00D53715"/>
    <w:rsid w:val="00D543D9"/>
    <w:rsid w:val="00D54CD1"/>
    <w:rsid w:val="00D602BE"/>
    <w:rsid w:val="00D6302C"/>
    <w:rsid w:val="00D64700"/>
    <w:rsid w:val="00D679BC"/>
    <w:rsid w:val="00D7199F"/>
    <w:rsid w:val="00D80C49"/>
    <w:rsid w:val="00D84ED9"/>
    <w:rsid w:val="00D85C4A"/>
    <w:rsid w:val="00D95990"/>
    <w:rsid w:val="00D95FEC"/>
    <w:rsid w:val="00DA7AFE"/>
    <w:rsid w:val="00DB17B7"/>
    <w:rsid w:val="00DB1F4C"/>
    <w:rsid w:val="00DC4A24"/>
    <w:rsid w:val="00DC6EE9"/>
    <w:rsid w:val="00DD0184"/>
    <w:rsid w:val="00DD077E"/>
    <w:rsid w:val="00DD279F"/>
    <w:rsid w:val="00DE06DD"/>
    <w:rsid w:val="00DE3FCF"/>
    <w:rsid w:val="00DF32E9"/>
    <w:rsid w:val="00E00FE6"/>
    <w:rsid w:val="00E01A27"/>
    <w:rsid w:val="00E130DA"/>
    <w:rsid w:val="00E13D61"/>
    <w:rsid w:val="00E21A03"/>
    <w:rsid w:val="00E24CE5"/>
    <w:rsid w:val="00E30F55"/>
    <w:rsid w:val="00E36B10"/>
    <w:rsid w:val="00E376DD"/>
    <w:rsid w:val="00E42F83"/>
    <w:rsid w:val="00E52E0B"/>
    <w:rsid w:val="00E53489"/>
    <w:rsid w:val="00E573B0"/>
    <w:rsid w:val="00E57F41"/>
    <w:rsid w:val="00E64C1C"/>
    <w:rsid w:val="00E71041"/>
    <w:rsid w:val="00E71A65"/>
    <w:rsid w:val="00E745A0"/>
    <w:rsid w:val="00E829E6"/>
    <w:rsid w:val="00E84B74"/>
    <w:rsid w:val="00E84D35"/>
    <w:rsid w:val="00E85162"/>
    <w:rsid w:val="00E86E3B"/>
    <w:rsid w:val="00E9505D"/>
    <w:rsid w:val="00E96F37"/>
    <w:rsid w:val="00E9711B"/>
    <w:rsid w:val="00EA7685"/>
    <w:rsid w:val="00EB3519"/>
    <w:rsid w:val="00EB65AA"/>
    <w:rsid w:val="00EC091E"/>
    <w:rsid w:val="00EC14EF"/>
    <w:rsid w:val="00EC338E"/>
    <w:rsid w:val="00ED582D"/>
    <w:rsid w:val="00ED5CB9"/>
    <w:rsid w:val="00EE24BF"/>
    <w:rsid w:val="00EE2778"/>
    <w:rsid w:val="00EE2A57"/>
    <w:rsid w:val="00EE3B93"/>
    <w:rsid w:val="00EE5740"/>
    <w:rsid w:val="00EF49E1"/>
    <w:rsid w:val="00F02A05"/>
    <w:rsid w:val="00F05BE2"/>
    <w:rsid w:val="00F0699E"/>
    <w:rsid w:val="00F17A62"/>
    <w:rsid w:val="00F17FC0"/>
    <w:rsid w:val="00F214F6"/>
    <w:rsid w:val="00F21F4A"/>
    <w:rsid w:val="00F22152"/>
    <w:rsid w:val="00F22D4C"/>
    <w:rsid w:val="00F230DA"/>
    <w:rsid w:val="00F257A0"/>
    <w:rsid w:val="00F270E7"/>
    <w:rsid w:val="00F271C2"/>
    <w:rsid w:val="00F2749A"/>
    <w:rsid w:val="00F31DFB"/>
    <w:rsid w:val="00F33821"/>
    <w:rsid w:val="00F420DE"/>
    <w:rsid w:val="00F53828"/>
    <w:rsid w:val="00F63742"/>
    <w:rsid w:val="00F6550B"/>
    <w:rsid w:val="00F74EF9"/>
    <w:rsid w:val="00F75651"/>
    <w:rsid w:val="00F7578A"/>
    <w:rsid w:val="00F77857"/>
    <w:rsid w:val="00F9582D"/>
    <w:rsid w:val="00F95B26"/>
    <w:rsid w:val="00FA6985"/>
    <w:rsid w:val="00FA79DD"/>
    <w:rsid w:val="00FB3909"/>
    <w:rsid w:val="00FB7162"/>
    <w:rsid w:val="00FD1074"/>
    <w:rsid w:val="00FD5C62"/>
    <w:rsid w:val="00FE3D33"/>
    <w:rsid w:val="00FE4A0F"/>
    <w:rsid w:val="00FE5487"/>
    <w:rsid w:val="00FE61A9"/>
    <w:rsid w:val="00FE7518"/>
    <w:rsid w:val="00FF20DF"/>
    <w:rsid w:val="00FF3750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8938F"/>
  <w15:chartTrackingRefBased/>
  <w15:docId w15:val="{2967D86D-9122-4B5D-9A28-0182F743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792"/>
    <w:pPr>
      <w:spacing w:after="0" w:line="276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792"/>
    <w:pPr>
      <w:keepNext/>
      <w:keepLines/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2"/>
    <w:pPr>
      <w:keepNext/>
      <w:keepLines/>
      <w:spacing w:before="40" w:after="24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2"/>
    <w:rPr>
      <w:rFonts w:ascii="Times New Roman" w:eastAsiaTheme="majorEastAsia" w:hAnsi="Times New Roman" w:cs="Times New Roman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F4792"/>
    <w:rPr>
      <w:rFonts w:ascii="Times New Roman" w:eastAsiaTheme="majorEastAsia" w:hAnsi="Times New Roman" w:cs="Times New Roman"/>
      <w:b/>
      <w:color w:val="000000" w:themeColor="text1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4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CB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B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FA"/>
    <w:rPr>
      <w:rFonts w:ascii="Segoe UI" w:eastAsiaTheme="minorEastAsia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61CE0"/>
    <w:rPr>
      <w:color w:val="808080"/>
    </w:rPr>
  </w:style>
  <w:style w:type="character" w:customStyle="1" w:styleId="fnt0">
    <w:name w:val="fnt0"/>
    <w:basedOn w:val="DefaultParagraphFont"/>
    <w:rsid w:val="007B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4968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7819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226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067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738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875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521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6881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218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137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8976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3294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Small</dc:creator>
  <cp:keywords/>
  <dc:description/>
  <cp:lastModifiedBy>Ellie Small</cp:lastModifiedBy>
  <cp:revision>450</cp:revision>
  <cp:lastPrinted>2019-01-18T01:26:00Z</cp:lastPrinted>
  <dcterms:created xsi:type="dcterms:W3CDTF">2020-01-14T00:25:00Z</dcterms:created>
  <dcterms:modified xsi:type="dcterms:W3CDTF">2020-10-11T09:32:00Z</dcterms:modified>
</cp:coreProperties>
</file>