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7B296" w14:textId="3F321669" w:rsidR="00324CC3" w:rsidRPr="00FD57BB" w:rsidRDefault="00FD24A7" w:rsidP="00CB1D1C">
      <w:pPr>
        <w:jc w:val="center"/>
        <w:outlineLvl w:val="0"/>
        <w:rPr>
          <w:bCs/>
        </w:rPr>
      </w:pPr>
      <w:r>
        <w:rPr>
          <w:bCs/>
        </w:rPr>
        <w:t xml:space="preserve">Data </w:t>
      </w:r>
      <w:r w:rsidR="00760DB5">
        <w:rPr>
          <w:bCs/>
        </w:rPr>
        <w:t>504</w:t>
      </w:r>
      <w:r w:rsidR="0046724F" w:rsidRPr="00FD57BB">
        <w:rPr>
          <w:bCs/>
        </w:rPr>
        <w:t>:</w:t>
      </w:r>
      <w:r w:rsidR="00CB1D1C">
        <w:rPr>
          <w:bCs/>
        </w:rPr>
        <w:t xml:space="preserve"> </w:t>
      </w:r>
      <w:r w:rsidR="00760DB5">
        <w:rPr>
          <w:bCs/>
        </w:rPr>
        <w:t>Network and Text Analytics</w:t>
      </w:r>
      <w:r w:rsidR="0046724F" w:rsidRPr="00FD57BB">
        <w:rPr>
          <w:bCs/>
        </w:rPr>
        <w:t xml:space="preserve"> </w:t>
      </w:r>
    </w:p>
    <w:p w14:paraId="1D4B0740" w14:textId="52558267" w:rsidR="00324CC3" w:rsidRDefault="00697C87" w:rsidP="00CB1D1C">
      <w:pPr>
        <w:jc w:val="center"/>
        <w:outlineLvl w:val="0"/>
        <w:rPr>
          <w:bCs/>
        </w:rPr>
      </w:pPr>
      <w:r w:rsidRPr="00FD57BB">
        <w:rPr>
          <w:bCs/>
        </w:rPr>
        <w:t xml:space="preserve">Drew University, </w:t>
      </w:r>
      <w:r w:rsidR="0006096F">
        <w:rPr>
          <w:bCs/>
        </w:rPr>
        <w:t>Fall</w:t>
      </w:r>
      <w:r w:rsidRPr="00FD57BB">
        <w:rPr>
          <w:bCs/>
        </w:rPr>
        <w:t xml:space="preserve"> </w:t>
      </w:r>
      <w:r w:rsidR="009F2F05">
        <w:rPr>
          <w:bCs/>
        </w:rPr>
        <w:t>2020</w:t>
      </w:r>
    </w:p>
    <w:p w14:paraId="3578855B" w14:textId="3BDF913B" w:rsidR="007A099E" w:rsidRPr="00FD57BB" w:rsidRDefault="008B732C" w:rsidP="00CB1D1C">
      <w:pPr>
        <w:jc w:val="center"/>
        <w:outlineLvl w:val="0"/>
        <w:rPr>
          <w:bCs/>
        </w:rPr>
      </w:pPr>
      <w:hyperlink r:id="rId8" w:tgtFrame="_blank" w:history="1">
        <w:r w:rsidR="007A099E">
          <w:rPr>
            <w:rStyle w:val="Hyperlink"/>
            <w:rFonts w:ascii="Helvetica" w:hAnsi="Helvetica" w:cs="Helvetica"/>
            <w:color w:val="3E8DEF"/>
            <w:sz w:val="21"/>
            <w:szCs w:val="21"/>
            <w:shd w:val="clear" w:color="auto" w:fill="FFFFFF"/>
          </w:rPr>
          <w:t>https://drew.zoom.us/j/92435070902</w:t>
        </w:r>
      </w:hyperlink>
    </w:p>
    <w:p w14:paraId="6261E529" w14:textId="77777777" w:rsidR="00833E0F" w:rsidRPr="00FD57BB" w:rsidRDefault="00833E0F" w:rsidP="00C6070B">
      <w:pPr>
        <w:jc w:val="center"/>
        <w:rPr>
          <w:bCs/>
        </w:rPr>
      </w:pPr>
    </w:p>
    <w:p w14:paraId="5090A3E9" w14:textId="0CF93664" w:rsidR="007B7297" w:rsidRPr="007B7297" w:rsidRDefault="00833E0F" w:rsidP="00CB1D1C">
      <w:pPr>
        <w:outlineLvl w:val="0"/>
        <w:rPr>
          <w:b/>
        </w:rPr>
      </w:pPr>
      <w:r w:rsidRPr="00FD57BB">
        <w:rPr>
          <w:b/>
        </w:rPr>
        <w:t>Instructor Information</w:t>
      </w:r>
      <w:r w:rsidR="00C11E51">
        <w:rPr>
          <w:b/>
        </w:rPr>
        <w:t xml:space="preserve">:  </w:t>
      </w:r>
      <w:r w:rsidR="00D34316">
        <w:t>Ellie Small</w:t>
      </w:r>
      <w:r w:rsidR="00C11E51">
        <w:t xml:space="preserve">, HSC 304, </w:t>
      </w:r>
      <w:r w:rsidR="0087530E">
        <w:t>x3347</w:t>
      </w:r>
      <w:r w:rsidR="00C11E51">
        <w:t xml:space="preserve">, </w:t>
      </w:r>
      <w:hyperlink r:id="rId9" w:history="1">
        <w:r w:rsidR="00D34316" w:rsidRPr="002623C8">
          <w:rPr>
            <w:rStyle w:val="Hyperlink"/>
          </w:rPr>
          <w:t>esmall1@drew.edu</w:t>
        </w:r>
      </w:hyperlink>
    </w:p>
    <w:p w14:paraId="1722BD55" w14:textId="2AF55732" w:rsidR="008544F0" w:rsidRPr="00FD57BB" w:rsidRDefault="0006191A" w:rsidP="00A01B0F">
      <w:pPr>
        <w:ind w:left="1440" w:hanging="1440"/>
        <w:outlineLvl w:val="0"/>
      </w:pPr>
      <w:r w:rsidRPr="00985255">
        <w:rPr>
          <w:b/>
          <w:bCs/>
          <w:i/>
          <w:iCs/>
        </w:rPr>
        <w:t>Office Hours</w:t>
      </w:r>
      <w:r>
        <w:t xml:space="preserve">: </w:t>
      </w:r>
      <w:r w:rsidR="00D70E65">
        <w:t>Mo</w:t>
      </w:r>
      <w:r w:rsidR="00BE1530">
        <w:t xml:space="preserve"> </w:t>
      </w:r>
      <w:r w:rsidR="00C64492">
        <w:t>4</w:t>
      </w:r>
      <w:r w:rsidR="00BE1530">
        <w:t>:</w:t>
      </w:r>
      <w:r w:rsidR="00C64492">
        <w:t>00</w:t>
      </w:r>
      <w:r w:rsidR="00BE1530">
        <w:t>-</w:t>
      </w:r>
      <w:r w:rsidR="00C64492">
        <w:t>5</w:t>
      </w:r>
      <w:r w:rsidR="00BE1530">
        <w:t xml:space="preserve">:30, We </w:t>
      </w:r>
      <w:r w:rsidR="00CE0F29">
        <w:t>1</w:t>
      </w:r>
      <w:r w:rsidR="00BE1530">
        <w:t>2:</w:t>
      </w:r>
      <w:r w:rsidR="00CE0F29">
        <w:t>45</w:t>
      </w:r>
      <w:r w:rsidR="00BE1530">
        <w:t>-</w:t>
      </w:r>
      <w:r w:rsidR="00CE0F29">
        <w:t>2</w:t>
      </w:r>
      <w:r w:rsidR="00BE1530">
        <w:t>:</w:t>
      </w:r>
      <w:r w:rsidR="00CE0F29">
        <w:t>15</w:t>
      </w:r>
      <w:r w:rsidR="00A64C2A">
        <w:t xml:space="preserve"> </w:t>
      </w:r>
      <w:r w:rsidR="00C11E51">
        <w:t>and by appointment</w:t>
      </w:r>
      <w:r w:rsidR="00A01B0F">
        <w:t xml:space="preserve"> at </w:t>
      </w:r>
      <w:hyperlink r:id="rId10" w:history="1">
        <w:r w:rsidR="00A01B0F" w:rsidRPr="00331AA2">
          <w:rPr>
            <w:rStyle w:val="Hyperlink"/>
            <w:rFonts w:ascii="Helvetica" w:hAnsi="Helvetica" w:cs="Helvetica"/>
            <w:sz w:val="21"/>
            <w:szCs w:val="21"/>
            <w:shd w:val="clear" w:color="auto" w:fill="FFFFFF"/>
          </w:rPr>
          <w:t>https://drew.zoom.us/j/96632237239</w:t>
        </w:r>
      </w:hyperlink>
    </w:p>
    <w:p w14:paraId="02C35436" w14:textId="77777777" w:rsidR="00C535F8" w:rsidRDefault="00C535F8" w:rsidP="00782D6B">
      <w:pPr>
        <w:autoSpaceDE w:val="0"/>
        <w:autoSpaceDN w:val="0"/>
        <w:adjustRightInd w:val="0"/>
        <w:rPr>
          <w:b/>
          <w:bCs/>
        </w:rPr>
      </w:pPr>
    </w:p>
    <w:p w14:paraId="21F07B50" w14:textId="761C1DE4" w:rsidR="00CA337A" w:rsidRDefault="00CA337A" w:rsidP="00CA337A">
      <w:pPr>
        <w:outlineLvl w:val="0"/>
      </w:pPr>
      <w:r w:rsidRPr="00EA7530">
        <w:rPr>
          <w:b/>
          <w:bCs/>
        </w:rPr>
        <w:t>Meeting Time:</w:t>
      </w:r>
      <w:r>
        <w:t xml:space="preserve"> M </w:t>
      </w:r>
      <w:r>
        <w:t>6:00</w:t>
      </w:r>
      <w:r>
        <w:t xml:space="preserve"> – </w:t>
      </w:r>
      <w:r>
        <w:t>8:30</w:t>
      </w:r>
      <w:r>
        <w:t xml:space="preserve"> pm. on Zoom: </w:t>
      </w:r>
      <w:hyperlink r:id="rId11" w:tgtFrame="_blank" w:history="1">
        <w:r>
          <w:rPr>
            <w:rStyle w:val="Hyperlink"/>
            <w:rFonts w:ascii="Helvetica" w:hAnsi="Helvetica" w:cs="Helvetica"/>
            <w:color w:val="3E8DEF"/>
            <w:sz w:val="21"/>
            <w:szCs w:val="21"/>
            <w:shd w:val="clear" w:color="auto" w:fill="FFFFFF"/>
          </w:rPr>
          <w:t>https://drew.zoom.us/j/92435070902</w:t>
        </w:r>
      </w:hyperlink>
    </w:p>
    <w:p w14:paraId="21B76084" w14:textId="77777777" w:rsidR="00CA337A" w:rsidRDefault="00CA337A" w:rsidP="00CA337A">
      <w:pPr>
        <w:autoSpaceDE w:val="0"/>
        <w:autoSpaceDN w:val="0"/>
        <w:adjustRightInd w:val="0"/>
        <w:rPr>
          <w:b/>
          <w:bCs/>
        </w:rPr>
      </w:pPr>
    </w:p>
    <w:p w14:paraId="05C4467E" w14:textId="14BAF567" w:rsidR="00782D6B" w:rsidRPr="00FD57BB" w:rsidRDefault="00782D6B" w:rsidP="00782D6B">
      <w:pPr>
        <w:autoSpaceDE w:val="0"/>
        <w:autoSpaceDN w:val="0"/>
        <w:adjustRightInd w:val="0"/>
      </w:pPr>
      <w:r w:rsidRPr="00FD57BB">
        <w:rPr>
          <w:b/>
          <w:bCs/>
        </w:rPr>
        <w:t>Course Description</w:t>
      </w:r>
      <w:r w:rsidRPr="00746227">
        <w:rPr>
          <w:b/>
          <w:bCs/>
        </w:rPr>
        <w:t>:</w:t>
      </w:r>
      <w:r w:rsidR="00CB1D1C" w:rsidRPr="00746227">
        <w:rPr>
          <w:b/>
          <w:bCs/>
        </w:rPr>
        <w:t xml:space="preserve"> </w:t>
      </w:r>
      <w:r w:rsidR="00746227" w:rsidRPr="00746227">
        <w:rPr>
          <w:color w:val="1D2228"/>
          <w:shd w:val="clear" w:color="auto" w:fill="FFFFFF"/>
        </w:rPr>
        <w:t>This course will cover network</w:t>
      </w:r>
      <w:r w:rsidR="00FE6792">
        <w:rPr>
          <w:color w:val="1D2228"/>
          <w:shd w:val="clear" w:color="auto" w:fill="FFFFFF"/>
        </w:rPr>
        <w:t>s and their visualization</w:t>
      </w:r>
      <w:r w:rsidR="00746227" w:rsidRPr="00746227">
        <w:rPr>
          <w:color w:val="1D2228"/>
          <w:shd w:val="clear" w:color="auto" w:fill="FFFFFF"/>
        </w:rPr>
        <w:t>, including weighted and directed networks</w:t>
      </w:r>
      <w:r w:rsidR="007A4D63">
        <w:rPr>
          <w:color w:val="1D2228"/>
          <w:shd w:val="clear" w:color="auto" w:fill="FFFFFF"/>
        </w:rPr>
        <w:t xml:space="preserve">. It will also </w:t>
      </w:r>
      <w:r w:rsidR="00340A5C">
        <w:rPr>
          <w:color w:val="1D2228"/>
          <w:shd w:val="clear" w:color="auto" w:fill="FFFFFF"/>
        </w:rPr>
        <w:t>discuss</w:t>
      </w:r>
      <w:r w:rsidR="00746227" w:rsidRPr="00746227">
        <w:rPr>
          <w:color w:val="1D2228"/>
          <w:shd w:val="clear" w:color="auto" w:fill="FFFFFF"/>
        </w:rPr>
        <w:t xml:space="preserve"> important network measures such as </w:t>
      </w:r>
      <w:r w:rsidR="00407807">
        <w:rPr>
          <w:color w:val="1D2228"/>
          <w:shd w:val="clear" w:color="auto" w:fill="FFFFFF"/>
        </w:rPr>
        <w:t xml:space="preserve">centrality, </w:t>
      </w:r>
      <w:r w:rsidR="00746227" w:rsidRPr="00746227">
        <w:rPr>
          <w:color w:val="1D2228"/>
          <w:shd w:val="clear" w:color="auto" w:fill="FFFFFF"/>
        </w:rPr>
        <w:t>transitivity</w:t>
      </w:r>
      <w:r w:rsidR="00407807">
        <w:rPr>
          <w:color w:val="1D2228"/>
          <w:shd w:val="clear" w:color="auto" w:fill="FFFFFF"/>
        </w:rPr>
        <w:t>,</w:t>
      </w:r>
      <w:r w:rsidR="00746227" w:rsidRPr="00746227">
        <w:rPr>
          <w:color w:val="1D2228"/>
          <w:shd w:val="clear" w:color="auto" w:fill="FFFFFF"/>
        </w:rPr>
        <w:t xml:space="preserve"> and reciprocity. Applications focus on technology, information systems, and social settings, including the internet, the World Wide Web, </w:t>
      </w:r>
      <w:r w:rsidR="007D1BEB">
        <w:rPr>
          <w:color w:val="1D2228"/>
          <w:shd w:val="clear" w:color="auto" w:fill="FFFFFF"/>
        </w:rPr>
        <w:t xml:space="preserve">and social media. </w:t>
      </w:r>
      <w:r w:rsidR="00340A5C">
        <w:rPr>
          <w:color w:val="1D2228"/>
          <w:shd w:val="clear" w:color="auto" w:fill="FFFFFF"/>
        </w:rPr>
        <w:t>In addition, i</w:t>
      </w:r>
      <w:r w:rsidR="007D1BEB">
        <w:rPr>
          <w:color w:val="1D2228"/>
          <w:shd w:val="clear" w:color="auto" w:fill="FFFFFF"/>
        </w:rPr>
        <w:t xml:space="preserve">t covers text mining topics including principal phrase mining. </w:t>
      </w:r>
      <w:r w:rsidR="008D6B24">
        <w:t>You will learn how to do this using the</w:t>
      </w:r>
      <w:r w:rsidR="00446E8C">
        <w:t xml:space="preserve"> R language in the R-studio environment</w:t>
      </w:r>
      <w:r w:rsidR="00B438F8">
        <w:t>.</w:t>
      </w:r>
    </w:p>
    <w:p w14:paraId="55D10FC3" w14:textId="77777777" w:rsidR="00782D6B" w:rsidRPr="00FD57BB" w:rsidRDefault="00782D6B" w:rsidP="00782D6B">
      <w:pPr>
        <w:rPr>
          <w:b/>
          <w:bCs/>
        </w:rPr>
      </w:pPr>
    </w:p>
    <w:p w14:paraId="50568A53" w14:textId="3A118B3E" w:rsidR="005B2CB1" w:rsidRPr="00FD57BB" w:rsidRDefault="005B2CB1" w:rsidP="000E581B">
      <w:r w:rsidRPr="00FD57BB">
        <w:rPr>
          <w:b/>
          <w:bCs/>
        </w:rPr>
        <w:t xml:space="preserve">Course </w:t>
      </w:r>
      <w:r w:rsidR="00565C47" w:rsidRPr="00FD57BB">
        <w:rPr>
          <w:b/>
          <w:bCs/>
        </w:rPr>
        <w:t>Topics</w:t>
      </w:r>
      <w:r w:rsidRPr="00FD57BB">
        <w:rPr>
          <w:b/>
          <w:bCs/>
        </w:rPr>
        <w:t>:</w:t>
      </w:r>
      <w:r w:rsidR="00CB1D1C">
        <w:rPr>
          <w:b/>
          <w:bCs/>
        </w:rPr>
        <w:t xml:space="preserve"> </w:t>
      </w:r>
      <w:r w:rsidR="0017307E">
        <w:t>Networks and their representation</w:t>
      </w:r>
      <w:r w:rsidR="00963AE0">
        <w:t>, adjacency matrices</w:t>
      </w:r>
      <w:r w:rsidR="00A76AD2">
        <w:t xml:space="preserve">, weighted and </w:t>
      </w:r>
      <w:r w:rsidR="00A772CB">
        <w:t>directed networks, bipartite networks,</w:t>
      </w:r>
      <w:r w:rsidR="00F64FF8">
        <w:t xml:space="preserve"> trees, degree, walks and paths, </w:t>
      </w:r>
      <w:r w:rsidR="00411311">
        <w:t>components, centrality, transi</w:t>
      </w:r>
      <w:r w:rsidR="00AB072D">
        <w:t>ti</w:t>
      </w:r>
      <w:r w:rsidR="00411311">
        <w:t>vity, reciprocity,</w:t>
      </w:r>
      <w:r w:rsidR="00AB072D">
        <w:t xml:space="preserve"> similarity, homophily and</w:t>
      </w:r>
      <w:r w:rsidR="00E27FD4">
        <w:t xml:space="preserve"> assortative mixing, text mining and p</w:t>
      </w:r>
      <w:r w:rsidR="003F3B7F">
        <w:t>rincipal phrases</w:t>
      </w:r>
      <w:r w:rsidR="00CB1D1C">
        <w:t xml:space="preserve">. </w:t>
      </w:r>
    </w:p>
    <w:p w14:paraId="23056DDE" w14:textId="77777777" w:rsidR="005B2CB1" w:rsidRPr="00FD57BB" w:rsidRDefault="005B2CB1" w:rsidP="005B2CB1">
      <w:pPr>
        <w:rPr>
          <w:b/>
          <w:bCs/>
        </w:rPr>
      </w:pPr>
    </w:p>
    <w:p w14:paraId="22549DB7" w14:textId="77777777" w:rsidR="00C02900" w:rsidRPr="00FD57BB" w:rsidRDefault="00C02900" w:rsidP="00C02900">
      <w:pPr>
        <w:rPr>
          <w:bCs/>
        </w:rPr>
      </w:pPr>
      <w:r w:rsidRPr="00FD57BB">
        <w:rPr>
          <w:b/>
          <w:bCs/>
        </w:rPr>
        <w:t>Student Learning Outcomes:</w:t>
      </w:r>
      <w:r w:rsidR="00CB1D1C">
        <w:rPr>
          <w:b/>
          <w:bCs/>
        </w:rPr>
        <w:t xml:space="preserve"> </w:t>
      </w:r>
      <w:r w:rsidRPr="00FD57BB">
        <w:t>By the end of the course, students will be able to:</w:t>
      </w:r>
    </w:p>
    <w:p w14:paraId="23333492" w14:textId="79C57398" w:rsidR="00C02900" w:rsidRPr="00FD57BB" w:rsidRDefault="00D57737" w:rsidP="00C11E51">
      <w:pPr>
        <w:numPr>
          <w:ilvl w:val="0"/>
          <w:numId w:val="3"/>
        </w:numPr>
        <w:tabs>
          <w:tab w:val="num" w:pos="360"/>
        </w:tabs>
        <w:ind w:left="360"/>
        <w:rPr>
          <w:bCs/>
        </w:rPr>
      </w:pPr>
      <w:r>
        <w:rPr>
          <w:bCs/>
        </w:rPr>
        <w:t xml:space="preserve">Create and visualize a network </w:t>
      </w:r>
      <w:r w:rsidR="00323448">
        <w:rPr>
          <w:bCs/>
        </w:rPr>
        <w:t xml:space="preserve">from a dataset consisting of </w:t>
      </w:r>
      <w:r w:rsidR="00AD68CB">
        <w:rPr>
          <w:bCs/>
        </w:rPr>
        <w:t>items and connections between them</w:t>
      </w:r>
    </w:p>
    <w:p w14:paraId="7E749CA0" w14:textId="52BE96F9" w:rsidR="00C02900" w:rsidRDefault="00C41E6F" w:rsidP="00C11E51">
      <w:pPr>
        <w:numPr>
          <w:ilvl w:val="0"/>
          <w:numId w:val="3"/>
        </w:numPr>
        <w:tabs>
          <w:tab w:val="num" w:pos="360"/>
        </w:tabs>
        <w:ind w:left="360"/>
        <w:rPr>
          <w:bCs/>
        </w:rPr>
      </w:pPr>
      <w:r>
        <w:rPr>
          <w:bCs/>
        </w:rPr>
        <w:t xml:space="preserve">Demonstrate knowledge of </w:t>
      </w:r>
      <w:r w:rsidR="00EE64DE">
        <w:rPr>
          <w:bCs/>
        </w:rPr>
        <w:t>network terminology</w:t>
      </w:r>
    </w:p>
    <w:p w14:paraId="70DA304B" w14:textId="0E44A047" w:rsidR="00EE64DE" w:rsidRPr="00FD57BB" w:rsidRDefault="00235605" w:rsidP="00C11E51">
      <w:pPr>
        <w:numPr>
          <w:ilvl w:val="0"/>
          <w:numId w:val="3"/>
        </w:numPr>
        <w:tabs>
          <w:tab w:val="num" w:pos="360"/>
        </w:tabs>
        <w:ind w:left="360"/>
        <w:rPr>
          <w:bCs/>
        </w:rPr>
      </w:pPr>
      <w:r>
        <w:rPr>
          <w:bCs/>
        </w:rPr>
        <w:t xml:space="preserve">Solve real-world network problems by applying technology </w:t>
      </w:r>
      <w:r w:rsidR="00847551">
        <w:rPr>
          <w:bCs/>
        </w:rPr>
        <w:t>to their models</w:t>
      </w:r>
    </w:p>
    <w:p w14:paraId="5AA9B34A" w14:textId="073E0789" w:rsidR="00C02900" w:rsidRPr="00FD57BB" w:rsidRDefault="00EE4C9D" w:rsidP="00C11E51">
      <w:pPr>
        <w:numPr>
          <w:ilvl w:val="0"/>
          <w:numId w:val="3"/>
        </w:numPr>
        <w:tabs>
          <w:tab w:val="num" w:pos="360"/>
        </w:tabs>
        <w:ind w:left="360"/>
        <w:rPr>
          <w:bCs/>
        </w:rPr>
      </w:pPr>
      <w:r>
        <w:rPr>
          <w:bCs/>
        </w:rPr>
        <w:t xml:space="preserve">Create and demonstrate projects dealing </w:t>
      </w:r>
      <w:r w:rsidR="006E2541">
        <w:rPr>
          <w:bCs/>
        </w:rPr>
        <w:t>with networks</w:t>
      </w:r>
    </w:p>
    <w:p w14:paraId="3B4FFFD1" w14:textId="6B938DFE" w:rsidR="00C02900" w:rsidRDefault="000901ED" w:rsidP="00C11E51">
      <w:pPr>
        <w:numPr>
          <w:ilvl w:val="0"/>
          <w:numId w:val="3"/>
        </w:numPr>
        <w:tabs>
          <w:tab w:val="num" w:pos="360"/>
        </w:tabs>
        <w:ind w:left="360"/>
        <w:rPr>
          <w:bCs/>
        </w:rPr>
      </w:pPr>
      <w:r>
        <w:rPr>
          <w:bCs/>
        </w:rPr>
        <w:t>Analyze one</w:t>
      </w:r>
      <w:r w:rsidR="00613761">
        <w:rPr>
          <w:bCs/>
        </w:rPr>
        <w:t>,</w:t>
      </w:r>
      <w:r>
        <w:rPr>
          <w:bCs/>
        </w:rPr>
        <w:t xml:space="preserve"> or multiple bodies of texts</w:t>
      </w:r>
      <w:r w:rsidR="00DD1EC2">
        <w:rPr>
          <w:bCs/>
        </w:rPr>
        <w:t xml:space="preserve"> </w:t>
      </w:r>
      <w:r w:rsidR="000147BB">
        <w:rPr>
          <w:bCs/>
        </w:rPr>
        <w:t xml:space="preserve">by </w:t>
      </w:r>
      <w:r w:rsidR="00DD1EC2">
        <w:rPr>
          <w:bCs/>
        </w:rPr>
        <w:t>obtaining summary information</w:t>
      </w:r>
      <w:r w:rsidR="00687788">
        <w:rPr>
          <w:bCs/>
        </w:rPr>
        <w:t xml:space="preserve"> such as frequent words</w:t>
      </w:r>
      <w:r w:rsidR="00D347C4">
        <w:rPr>
          <w:bCs/>
        </w:rPr>
        <w:t xml:space="preserve"> and principal phrases</w:t>
      </w:r>
      <w:r w:rsidR="004C3B55">
        <w:rPr>
          <w:bCs/>
        </w:rPr>
        <w:t xml:space="preserve"> and </w:t>
      </w:r>
      <w:r w:rsidR="00E719CF">
        <w:rPr>
          <w:bCs/>
        </w:rPr>
        <w:t xml:space="preserve">any interesting aspects of the </w:t>
      </w:r>
      <w:r w:rsidR="00FD7622">
        <w:rPr>
          <w:bCs/>
        </w:rPr>
        <w:t xml:space="preserve">texts they may </w:t>
      </w:r>
      <w:r w:rsidR="003561F6">
        <w:rPr>
          <w:bCs/>
        </w:rPr>
        <w:t>reveal</w:t>
      </w:r>
    </w:p>
    <w:p w14:paraId="1F0C24DD" w14:textId="4BC0E808" w:rsidR="000145A3" w:rsidRPr="00FD57BB" w:rsidRDefault="00FD5B54" w:rsidP="00C11E51">
      <w:pPr>
        <w:numPr>
          <w:ilvl w:val="0"/>
          <w:numId w:val="3"/>
        </w:numPr>
        <w:tabs>
          <w:tab w:val="num" w:pos="360"/>
        </w:tabs>
        <w:ind w:left="360"/>
        <w:rPr>
          <w:bCs/>
        </w:rPr>
      </w:pPr>
      <w:r>
        <w:rPr>
          <w:bCs/>
        </w:rPr>
        <w:t>Present</w:t>
      </w:r>
      <w:r w:rsidR="000145A3">
        <w:rPr>
          <w:bCs/>
        </w:rPr>
        <w:t xml:space="preserve"> </w:t>
      </w:r>
      <w:r w:rsidR="000870D2">
        <w:rPr>
          <w:bCs/>
        </w:rPr>
        <w:t xml:space="preserve">and explain </w:t>
      </w:r>
      <w:r w:rsidR="000145A3">
        <w:rPr>
          <w:bCs/>
        </w:rPr>
        <w:t xml:space="preserve">text mining </w:t>
      </w:r>
      <w:r>
        <w:rPr>
          <w:bCs/>
        </w:rPr>
        <w:t>results</w:t>
      </w:r>
      <w:r w:rsidR="000145A3">
        <w:rPr>
          <w:bCs/>
        </w:rPr>
        <w:t xml:space="preserve"> </w:t>
      </w:r>
      <w:r w:rsidR="00407607">
        <w:rPr>
          <w:bCs/>
        </w:rPr>
        <w:t>to an audience</w:t>
      </w:r>
    </w:p>
    <w:p w14:paraId="35F2701D" w14:textId="77777777" w:rsidR="00C02900" w:rsidRPr="00FD57BB" w:rsidRDefault="00C02900" w:rsidP="00AA5067">
      <w:pPr>
        <w:rPr>
          <w:bCs/>
        </w:rPr>
      </w:pPr>
    </w:p>
    <w:p w14:paraId="30C3D796" w14:textId="43020DE6" w:rsidR="00C02900" w:rsidRPr="00FD57BB" w:rsidRDefault="00F961D2" w:rsidP="00C02900">
      <w:pPr>
        <w:pStyle w:val="NormalWeb"/>
        <w:spacing w:before="0" w:beforeAutospacing="0" w:after="0" w:afterAutospacing="0"/>
      </w:pPr>
      <w:r>
        <w:rPr>
          <w:b/>
          <w:bCs/>
        </w:rPr>
        <w:t>Required</w:t>
      </w:r>
      <w:r w:rsidR="00C02900" w:rsidRPr="00FD57BB">
        <w:rPr>
          <w:b/>
          <w:bCs/>
        </w:rPr>
        <w:t xml:space="preserve"> Text</w:t>
      </w:r>
      <w:r w:rsidR="00C02900" w:rsidRPr="00FD57BB">
        <w:t>:</w:t>
      </w:r>
      <w:r w:rsidR="00CB1D1C">
        <w:t xml:space="preserve"> </w:t>
      </w:r>
      <w:r w:rsidR="00FB16E1">
        <w:rPr>
          <w:i/>
          <w:iCs/>
        </w:rPr>
        <w:t>Networks</w:t>
      </w:r>
      <w:r w:rsidR="00C02900" w:rsidRPr="00FD57BB">
        <w:rPr>
          <w:i/>
          <w:iCs/>
        </w:rPr>
        <w:t xml:space="preserve"> (</w:t>
      </w:r>
      <w:r>
        <w:rPr>
          <w:i/>
          <w:iCs/>
        </w:rPr>
        <w:t>2</w:t>
      </w:r>
      <w:r>
        <w:rPr>
          <w:i/>
          <w:iCs/>
          <w:vertAlign w:val="superscript"/>
        </w:rPr>
        <w:t>n</w:t>
      </w:r>
      <w:r w:rsidR="00C02900" w:rsidRPr="00FD57BB">
        <w:rPr>
          <w:i/>
          <w:iCs/>
          <w:vertAlign w:val="superscript"/>
        </w:rPr>
        <w:t>d</w:t>
      </w:r>
      <w:r w:rsidR="00C02900" w:rsidRPr="00FD57BB">
        <w:rPr>
          <w:i/>
          <w:iCs/>
        </w:rPr>
        <w:t xml:space="preserve"> edition)</w:t>
      </w:r>
      <w:r w:rsidR="00C02900" w:rsidRPr="00FD57BB">
        <w:t xml:space="preserve">, by </w:t>
      </w:r>
      <w:r w:rsidR="00FB16E1">
        <w:t>Mark Newman</w:t>
      </w:r>
      <w:r w:rsidR="00C02900" w:rsidRPr="00FD57BB">
        <w:t xml:space="preserve">, </w:t>
      </w:r>
      <w:r w:rsidR="00FB16E1">
        <w:t>Oxford Un</w:t>
      </w:r>
      <w:r w:rsidR="00606BE6">
        <w:t>i</w:t>
      </w:r>
      <w:r w:rsidR="00FB16E1">
        <w:t>versity</w:t>
      </w:r>
      <w:r w:rsidR="00C02900" w:rsidRPr="00FD57BB">
        <w:t xml:space="preserve"> Press</w:t>
      </w:r>
      <w:r w:rsidR="00AA1B0A">
        <w:t>,</w:t>
      </w:r>
      <w:r w:rsidR="00C02900" w:rsidRPr="00FD57BB">
        <w:t xml:space="preserve"> </w:t>
      </w:r>
      <w:r w:rsidR="00AA1B0A" w:rsidRPr="00AA1B0A">
        <w:t xml:space="preserve">ISBN-13: </w:t>
      </w:r>
      <w:r w:rsidR="00726360" w:rsidRPr="00726360">
        <w:t>978</w:t>
      </w:r>
      <w:r w:rsidR="00023038">
        <w:t>-</w:t>
      </w:r>
      <w:r w:rsidR="00606BE6">
        <w:t>0-19-880509-0</w:t>
      </w:r>
      <w:r w:rsidR="00CB1D1C">
        <w:t>.</w:t>
      </w:r>
      <w:r w:rsidR="00C11E51">
        <w:t xml:space="preserve">  </w:t>
      </w:r>
      <w:r w:rsidR="00C02900" w:rsidRPr="00FD57BB">
        <w:t xml:space="preserve"> </w:t>
      </w:r>
    </w:p>
    <w:p w14:paraId="6432612B" w14:textId="38DA9BD1" w:rsidR="00C02900" w:rsidRPr="00FD57BB" w:rsidRDefault="00C02900" w:rsidP="00C02900">
      <w:pPr>
        <w:pStyle w:val="NormalWeb"/>
      </w:pPr>
      <w:r w:rsidRPr="00FD57BB">
        <w:rPr>
          <w:b/>
          <w:bCs/>
        </w:rPr>
        <w:t>Course Resources</w:t>
      </w:r>
      <w:r w:rsidRPr="00FD57BB">
        <w:t>:</w:t>
      </w:r>
      <w:r w:rsidR="00CB1D1C">
        <w:t xml:space="preserve"> </w:t>
      </w:r>
      <w:r w:rsidRPr="00FD57BB">
        <w:t xml:space="preserve">Please visit the course Moodle site at: </w:t>
      </w:r>
      <w:hyperlink r:id="rId12" w:history="1">
        <w:r w:rsidRPr="00FD57BB">
          <w:rPr>
            <w:rStyle w:val="Hyperlink"/>
          </w:rPr>
          <w:t>http://moodle.drew.edu</w:t>
        </w:r>
      </w:hyperlink>
      <w:r w:rsidR="00806CCD">
        <w:t xml:space="preserve">. </w:t>
      </w:r>
      <w:r w:rsidRPr="00FD57BB">
        <w:t xml:space="preserve">The Moodle site contains </w:t>
      </w:r>
      <w:r w:rsidR="00615A98">
        <w:t>Power Point presentations, code used in class, homework</w:t>
      </w:r>
      <w:r w:rsidR="006C6311">
        <w:t>,</w:t>
      </w:r>
      <w:r w:rsidR="00615A98">
        <w:t xml:space="preserve"> assignments,</w:t>
      </w:r>
      <w:r w:rsidR="00615A98" w:rsidRPr="00FD57BB">
        <w:t xml:space="preserve"> </w:t>
      </w:r>
      <w:r w:rsidRPr="00FD57BB">
        <w:t>data sets</w:t>
      </w:r>
      <w:r w:rsidR="00E12BE4">
        <w:t>,</w:t>
      </w:r>
      <w:r w:rsidRPr="00FD57BB">
        <w:t xml:space="preserve"> and other resources</w:t>
      </w:r>
      <w:r w:rsidR="00CB1D1C">
        <w:t xml:space="preserve">. </w:t>
      </w:r>
    </w:p>
    <w:p w14:paraId="7BC699FD" w14:textId="42C36327" w:rsidR="00C02900" w:rsidRPr="00DC20FB" w:rsidRDefault="00C02900" w:rsidP="00C02900">
      <w:r w:rsidRPr="00FD57BB">
        <w:rPr>
          <w:b/>
          <w:bCs/>
        </w:rPr>
        <w:t>Laptop Computer and Statistical Software:</w:t>
      </w:r>
      <w:r w:rsidR="00CB1D1C">
        <w:t xml:space="preserve"> </w:t>
      </w:r>
      <w:r w:rsidRPr="00FD57BB">
        <w:t xml:space="preserve">We will be using the software package </w:t>
      </w:r>
      <w:r w:rsidR="00A0503D">
        <w:t>R</w:t>
      </w:r>
      <w:r w:rsidR="00112412">
        <w:t xml:space="preserve"> and the </w:t>
      </w:r>
      <w:r w:rsidR="00164134">
        <w:t>R-studio environment</w:t>
      </w:r>
      <w:r w:rsidRPr="00FD57BB">
        <w:rPr>
          <w:b/>
          <w:bCs/>
        </w:rPr>
        <w:t xml:space="preserve">. </w:t>
      </w:r>
      <w:r w:rsidR="00DC20FB" w:rsidRPr="00DC20FB">
        <w:t>These are open-source</w:t>
      </w:r>
      <w:r w:rsidR="00DC20FB">
        <w:t xml:space="preserve"> and as such may</w:t>
      </w:r>
      <w:r w:rsidR="00DD01C0">
        <w:t xml:space="preserve"> </w:t>
      </w:r>
      <w:r w:rsidR="00DC20FB">
        <w:t>be downloaded and installed for free.</w:t>
      </w:r>
      <w:r w:rsidR="00A728A8">
        <w:t xml:space="preserve"> Please visit </w:t>
      </w:r>
      <w:hyperlink r:id="rId13" w:history="1">
        <w:r w:rsidR="00342565">
          <w:rPr>
            <w:rStyle w:val="Hyperlink"/>
          </w:rPr>
          <w:t>https://cran.r-project.org/mirrors.html</w:t>
        </w:r>
      </w:hyperlink>
      <w:r w:rsidR="001872CD">
        <w:t xml:space="preserve"> to </w:t>
      </w:r>
      <w:r w:rsidR="00607269">
        <w:t>select</w:t>
      </w:r>
      <w:r w:rsidR="001872CD">
        <w:t xml:space="preserve"> a mirror from which to download R</w:t>
      </w:r>
      <w:r w:rsidR="008F5BAA">
        <w:t xml:space="preserve">, and visit </w:t>
      </w:r>
      <w:hyperlink r:id="rId14" w:anchor="download" w:history="1">
        <w:r w:rsidR="008F5BAA">
          <w:rPr>
            <w:rStyle w:val="Hyperlink"/>
          </w:rPr>
          <w:t>https://www.rstudio.com/products/rstudio/download/#download</w:t>
        </w:r>
      </w:hyperlink>
      <w:r w:rsidR="00607269">
        <w:t xml:space="preserve"> to select an installer for R-studio.</w:t>
      </w:r>
    </w:p>
    <w:p w14:paraId="0D0E8A48" w14:textId="77777777" w:rsidR="00C02900" w:rsidRPr="00FD57BB" w:rsidRDefault="00C02900" w:rsidP="00C02900"/>
    <w:p w14:paraId="61345680" w14:textId="77777777" w:rsidR="005F136A" w:rsidRPr="00FD57BB" w:rsidRDefault="005F136A" w:rsidP="005F136A">
      <w:r w:rsidRPr="00CD3E69">
        <w:t>You need to complete the installation before class</w:t>
      </w:r>
      <w:r w:rsidRPr="00FD57BB">
        <w:t xml:space="preserve"> on </w:t>
      </w:r>
      <w:r>
        <w:t>Wednesday, August 26.</w:t>
      </w:r>
      <w:r w:rsidRPr="00643D2A">
        <w:t xml:space="preserve"> </w:t>
      </w:r>
      <w:r w:rsidRPr="00CD3E69">
        <w:t>Try to install the software as soon as you can, so you have time to get help, if necessary</w:t>
      </w:r>
      <w:r>
        <w:t xml:space="preserve">.  </w:t>
      </w:r>
      <w:r w:rsidRPr="00FD57BB">
        <w:t xml:space="preserve">If you have any trouble, please </w:t>
      </w:r>
      <w:r>
        <w:t>contact</w:t>
      </w:r>
      <w:r w:rsidRPr="00FD57BB">
        <w:t xml:space="preserve"> the University Technology Service Center Helpdesk</w:t>
      </w:r>
      <w:r>
        <w:t xml:space="preserve">. </w:t>
      </w:r>
      <w:r w:rsidRPr="00FD57BB">
        <w:t xml:space="preserve">Contact information and hours may be found here: </w:t>
      </w:r>
      <w:hyperlink r:id="rId15" w:history="1">
        <w:r w:rsidRPr="00FD57BB">
          <w:rPr>
            <w:rStyle w:val="Hyperlink"/>
          </w:rPr>
          <w:t>http://www.drew.edu/ut/visiting-or-contacting-us/</w:t>
        </w:r>
      </w:hyperlink>
      <w:r>
        <w:t>.</w:t>
      </w:r>
    </w:p>
    <w:p w14:paraId="02CE584A" w14:textId="77777777" w:rsidR="00C02900" w:rsidRPr="00FD57BB" w:rsidRDefault="00C02900" w:rsidP="00C02900"/>
    <w:p w14:paraId="411DB565" w14:textId="05EC9515" w:rsidR="00C02900" w:rsidRPr="00FD57BB" w:rsidRDefault="00C02900" w:rsidP="00C02900">
      <w:r w:rsidRPr="00FD57BB">
        <w:lastRenderedPageBreak/>
        <w:t xml:space="preserve">Please log into </w:t>
      </w:r>
      <w:r w:rsidR="0013219F">
        <w:t>R and R-studio</w:t>
      </w:r>
      <w:r w:rsidRPr="00FD57BB">
        <w:t xml:space="preserve"> every day </w:t>
      </w:r>
      <w:r w:rsidR="00174E68">
        <w:t>before</w:t>
      </w:r>
      <w:r w:rsidRPr="00FD57BB">
        <w:t xml:space="preserve"> class</w:t>
      </w:r>
      <w:r w:rsidR="00BD4659">
        <w:t xml:space="preserve">; </w:t>
      </w:r>
      <w:r w:rsidR="006A3767">
        <w:t>you will be asked to access it and perform small coding assignments during class.</w:t>
      </w:r>
      <w:r w:rsidR="00CB1D1C">
        <w:t xml:space="preserve"> </w:t>
      </w:r>
      <w:r w:rsidRPr="00FD57BB">
        <w:t xml:space="preserve">Try to use the same computer for homework that you will use for </w:t>
      </w:r>
      <w:r w:rsidR="00CC0DB5">
        <w:t>quizzes and exams</w:t>
      </w:r>
      <w:r w:rsidRPr="00FD57BB">
        <w:t xml:space="preserve"> and regularly practice a variety of problems using </w:t>
      </w:r>
      <w:r w:rsidR="005A4995">
        <w:t>R</w:t>
      </w:r>
      <w:r w:rsidRPr="00FD57BB">
        <w:t>; if you do this, you will be much less likely to experience computer problems during the tests</w:t>
      </w:r>
      <w:r w:rsidR="00CB1D1C">
        <w:t xml:space="preserve">. </w:t>
      </w:r>
      <w:r w:rsidRPr="00FD57BB">
        <w:t xml:space="preserve">Should you have a problem with your </w:t>
      </w:r>
      <w:proofErr w:type="gramStart"/>
      <w:r w:rsidRPr="00FD57BB">
        <w:t>computer</w:t>
      </w:r>
      <w:proofErr w:type="gramEnd"/>
      <w:r w:rsidRPr="00FD57BB">
        <w:t xml:space="preserve"> and it was purchased through Drew, take it immediately to the Helpdesk</w:t>
      </w:r>
      <w:r w:rsidR="00CB1D1C">
        <w:t xml:space="preserve">. </w:t>
      </w:r>
      <w:r w:rsidRPr="00FD57BB">
        <w:t>When you hand in your laptop for repairs, you may request a free loaner</w:t>
      </w:r>
      <w:r w:rsidR="00CB1D1C">
        <w:t xml:space="preserve">. </w:t>
      </w:r>
      <w:r w:rsidRPr="00FD57BB">
        <w:t>If you purchased your computer elsewhere, you need to arrange for the repair, but you may rent a loaner for $5 per day while your computer is being repaired</w:t>
      </w:r>
      <w:r w:rsidR="00CB1D1C">
        <w:t xml:space="preserve">. </w:t>
      </w:r>
      <w:r w:rsidRPr="00FD57BB">
        <w:t xml:space="preserve">Details of the loaner policy may be found at </w:t>
      </w:r>
      <w:hyperlink r:id="rId16" w:history="1">
        <w:r w:rsidRPr="00FD57BB">
          <w:rPr>
            <w:rStyle w:val="Hyperlink"/>
          </w:rPr>
          <w:t>http://www.drew.edu/ut/policies/loaner-policy/</w:t>
        </w:r>
      </w:hyperlink>
      <w:r w:rsidRPr="00FD57BB">
        <w:t xml:space="preserve">. </w:t>
      </w:r>
    </w:p>
    <w:p w14:paraId="2BC4CB79" w14:textId="77777777" w:rsidR="00C02900" w:rsidRPr="00FD57BB" w:rsidRDefault="00C02900" w:rsidP="00C02900"/>
    <w:p w14:paraId="3E11DFA2" w14:textId="77EA888B" w:rsidR="005F02C4" w:rsidRPr="005F02C4" w:rsidRDefault="00C02900" w:rsidP="005F02C4">
      <w:r w:rsidRPr="00FD57BB">
        <w:rPr>
          <w:b/>
          <w:bCs/>
        </w:rPr>
        <w:t>Attendance Policy</w:t>
      </w:r>
      <w:r w:rsidRPr="00FD57BB">
        <w:t>:</w:t>
      </w:r>
      <w:r w:rsidR="005F02C4" w:rsidRPr="005F02C4">
        <w:rPr>
          <w:rFonts w:ascii="Calibri" w:eastAsia="Times New Roman" w:hAnsi="Calibri" w:cs="Calibri"/>
          <w:color w:val="000000"/>
          <w:lang w:eastAsia="en-US"/>
        </w:rPr>
        <w:t xml:space="preserve"> </w:t>
      </w:r>
      <w:r w:rsidR="005F02C4" w:rsidRPr="005F02C4">
        <w:t xml:space="preserve">Class attendance and participation are integral to the academic experience at Drew University, and this remains true for online courses during the Fall 2020 semester. For scheduled online course meetings, attendance and participation require that students join the synchronous Zoom sessions unless prior arrangements have been made with the instructor. Students who face challenges participating at the scheduled time (e.g., issues with time zones or </w:t>
      </w:r>
      <w:r w:rsidR="004B4978">
        <w:t>WIFI</w:t>
      </w:r>
      <w:r w:rsidR="005F02C4" w:rsidRPr="005F02C4">
        <w:t xml:space="preserve"> connectivity) should contact the instructor immediately to make alternate arrangements for class participation.</w:t>
      </w:r>
    </w:p>
    <w:p w14:paraId="6387065D" w14:textId="77777777" w:rsidR="003E3DBF" w:rsidRDefault="003E3DBF" w:rsidP="00C02900">
      <w:pPr>
        <w:rPr>
          <w:i/>
        </w:rPr>
      </w:pPr>
    </w:p>
    <w:p w14:paraId="42850FA5" w14:textId="77777777" w:rsidR="00C33B91" w:rsidRPr="005F02C4" w:rsidRDefault="003E3DBF" w:rsidP="00C33B91">
      <w:r w:rsidRPr="00D70BF9">
        <w:rPr>
          <w:b/>
          <w:bCs/>
          <w:color w:val="222222"/>
          <w:shd w:val="clear" w:color="auto" w:fill="FFFFFF"/>
        </w:rPr>
        <w:t>University Absence Policy:</w:t>
      </w:r>
      <w:r w:rsidRPr="00D70BF9">
        <w:rPr>
          <w:color w:val="222222"/>
          <w:shd w:val="clear" w:color="auto" w:fill="FFFFFF"/>
        </w:rPr>
        <w:t> </w:t>
      </w:r>
      <w:r w:rsidR="00C33B91" w:rsidRPr="005F02C4">
        <w:t xml:space="preserve">In addition to the course attendance policy, students should be aware of their rights and responsibilities regarding absences for legitimate reasons as described in the University’s Absence Policy. This policy states that students can expect reasonable accommodations for (1) the equivalent of one week of class or less missed for legitimate planned absences (religious holidays) so long as they inform the faculty member of their planned absences in the first week of the semester; and (2) the equivalent of one week of class or less for legitimate unplanned absences (illness or a death in the family) so long as they notify the instructor prior to the class and as soon as they are aware of the unplanned absence (or within 24 hours of the absence in extraordinary cases), and submit the </w:t>
      </w:r>
      <w:hyperlink r:id="rId17" w:history="1">
        <w:r w:rsidR="00C33B91" w:rsidRPr="005F02C4">
          <w:rPr>
            <w:rStyle w:val="Hyperlink"/>
          </w:rPr>
          <w:t>Absence Verification form</w:t>
        </w:r>
      </w:hyperlink>
      <w:r w:rsidR="00C33B91" w:rsidRPr="005F02C4">
        <w:t xml:space="preserve">, including appropriate documentation. For all legitimate absences, students are responsible for all material covered in missed classes, and students should realize that absences can indirectly affect final grades </w:t>
      </w:r>
      <w:proofErr w:type="gramStart"/>
      <w:r w:rsidR="00C33B91" w:rsidRPr="005F02C4">
        <w:t>as a result of</w:t>
      </w:r>
      <w:proofErr w:type="gramEnd"/>
      <w:r w:rsidR="00C33B91" w:rsidRPr="005F02C4">
        <w:t xml:space="preserve"> the impact absences have on learning. </w:t>
      </w:r>
    </w:p>
    <w:p w14:paraId="3D2A3B28" w14:textId="21607D24" w:rsidR="003E3DBF" w:rsidRPr="003D2945" w:rsidRDefault="00C33B91" w:rsidP="00C33B91">
      <w:pPr>
        <w:pStyle w:val="m-9169726921619308630gmail-m8873778898520970508gmail-p1"/>
        <w:spacing w:before="0" w:beforeAutospacing="0" w:after="180" w:afterAutospacing="0"/>
        <w:rPr>
          <w:color w:val="232323"/>
        </w:rPr>
      </w:pPr>
      <w:r w:rsidRPr="005F02C4">
        <w:t xml:space="preserve">Students experiencing extended illnesses (i.e., greater than one week), due to either the coronavirus or other medical conditions, should contact the Associate Provost at </w:t>
      </w:r>
      <w:hyperlink r:id="rId18" w:history="1">
        <w:r w:rsidRPr="005F02C4">
          <w:rPr>
            <w:rStyle w:val="Hyperlink"/>
          </w:rPr>
          <w:t>cae-admin@drew.edu</w:t>
        </w:r>
      </w:hyperlink>
      <w:r w:rsidRPr="005F02C4">
        <w:t xml:space="preserve"> to discuss the best course of action</w:t>
      </w:r>
      <w:r w:rsidR="00AE602F">
        <w:t>.</w:t>
      </w:r>
    </w:p>
    <w:p w14:paraId="33DB71D7" w14:textId="77777777" w:rsidR="00C32049" w:rsidRPr="00C32049" w:rsidRDefault="00C32049" w:rsidP="00C32049">
      <w:r w:rsidRPr="00C32049">
        <w:rPr>
          <w:b/>
          <w:bCs/>
          <w:color w:val="222222"/>
          <w:shd w:val="clear" w:color="auto" w:fill="FFFFFF"/>
        </w:rPr>
        <w:t>How to get the most out of your Drew online experience</w:t>
      </w:r>
      <w:r w:rsidR="0039313B" w:rsidRPr="00D70BF9">
        <w:rPr>
          <w:b/>
          <w:bCs/>
          <w:color w:val="222222"/>
          <w:shd w:val="clear" w:color="auto" w:fill="FFFFFF"/>
        </w:rPr>
        <w:t>:</w:t>
      </w:r>
      <w:r w:rsidR="0039313B" w:rsidRPr="00D70BF9">
        <w:rPr>
          <w:color w:val="222222"/>
          <w:shd w:val="clear" w:color="auto" w:fill="FFFFFF"/>
        </w:rPr>
        <w:t> </w:t>
      </w:r>
      <w:r w:rsidRPr="00C32049">
        <w:t>Drew faculty have been working diligently to design interactive online courses that highlight student-faculty and peer-to-peer interactions that are hallmarks of the Drew experience. Many class sessions will use Zoom class meetings to facilitate seminar discussions and collaborative work. Here are several suggestions for making the most of your synchronous Drew Zoom learning experience: </w:t>
      </w:r>
    </w:p>
    <w:p w14:paraId="04AB1D4D" w14:textId="77777777" w:rsidR="00C32049" w:rsidRPr="00C32049" w:rsidRDefault="00C32049" w:rsidP="00C32049">
      <w:pPr>
        <w:numPr>
          <w:ilvl w:val="0"/>
          <w:numId w:val="8"/>
        </w:numPr>
      </w:pPr>
      <w:r w:rsidRPr="00C32049">
        <w:t>Join the Zoom class from a computer (with a video camera), one participant per computer.  As you will need to open documents, participate in chat, and join breakout groups, it is not possible for you to participate in class fully from a phone or tablet alone. If joining via phone or tablet, you will need an additional device to simultaneously access class documents. </w:t>
      </w:r>
    </w:p>
    <w:p w14:paraId="338FBE6F" w14:textId="77777777" w:rsidR="00C32049" w:rsidRPr="00C32049" w:rsidRDefault="00C32049" w:rsidP="00C32049">
      <w:pPr>
        <w:numPr>
          <w:ilvl w:val="0"/>
          <w:numId w:val="8"/>
        </w:numPr>
      </w:pPr>
      <w:r w:rsidRPr="00C32049">
        <w:t>All participants are encouraged to have their cameras turned on so that the class is a face-to-face experience for everyone.</w:t>
      </w:r>
    </w:p>
    <w:p w14:paraId="2C89694A" w14:textId="77777777" w:rsidR="00C32049" w:rsidRPr="00C32049" w:rsidRDefault="00C32049" w:rsidP="00C32049">
      <w:pPr>
        <w:numPr>
          <w:ilvl w:val="0"/>
          <w:numId w:val="8"/>
        </w:numPr>
      </w:pPr>
      <w:r w:rsidRPr="00C32049">
        <w:t xml:space="preserve">If possible, you should join Zoom classes from a quiet, </w:t>
      </w:r>
      <w:proofErr w:type="gramStart"/>
      <w:r w:rsidRPr="00C32049">
        <w:t>adequately-lit</w:t>
      </w:r>
      <w:proofErr w:type="gramEnd"/>
      <w:r w:rsidRPr="00C32049">
        <w:t xml:space="preserve"> room without distractions. If you are uncomfortable Zooming into class from your home, please find a safe, private space from which to join the Zoom classroom. You may also hang a sheet to provide a neutral background when Zooming into class with the camera turned on.</w:t>
      </w:r>
    </w:p>
    <w:p w14:paraId="2E9901DE" w14:textId="77777777" w:rsidR="00C32049" w:rsidRPr="00C32049" w:rsidRDefault="00C32049" w:rsidP="00C32049">
      <w:pPr>
        <w:numPr>
          <w:ilvl w:val="0"/>
          <w:numId w:val="8"/>
        </w:numPr>
      </w:pPr>
      <w:r w:rsidRPr="00C32049">
        <w:lastRenderedPageBreak/>
        <w:t>When in the Zoom room, students will need to learn and utilize features that manage classroom participation. For example, you may need to mute your microphone when you are not speaking. Use the chat and raise your hand features of Zoom to join the conversation when others are speaking.</w:t>
      </w:r>
    </w:p>
    <w:p w14:paraId="3EE96E27" w14:textId="0EC16E01" w:rsidR="00C32049" w:rsidRDefault="00C32049" w:rsidP="00C32049">
      <w:pPr>
        <w:numPr>
          <w:ilvl w:val="0"/>
          <w:numId w:val="8"/>
        </w:numPr>
      </w:pPr>
      <w:r w:rsidRPr="00C32049">
        <w:t>Consider using headphones that have a microphone built into the cord as this will maximize your listening and speaking participation.</w:t>
      </w:r>
    </w:p>
    <w:p w14:paraId="2738380F" w14:textId="75BA7897" w:rsidR="0039313B" w:rsidRDefault="00C32049" w:rsidP="00C32049">
      <w:pPr>
        <w:numPr>
          <w:ilvl w:val="0"/>
          <w:numId w:val="8"/>
        </w:numPr>
      </w:pPr>
      <w:r w:rsidRPr="00C32049">
        <w:t xml:space="preserve">For further information on Zoom usage, consult the </w:t>
      </w:r>
      <w:hyperlink r:id="rId19" w:history="1">
        <w:r w:rsidRPr="00C32049">
          <w:rPr>
            <w:rStyle w:val="Hyperlink"/>
          </w:rPr>
          <w:t>Learning Remotely</w:t>
        </w:r>
      </w:hyperlink>
      <w:r w:rsidRPr="00C32049">
        <w:t xml:space="preserve"> website.</w:t>
      </w:r>
    </w:p>
    <w:p w14:paraId="0DB12641" w14:textId="77777777" w:rsidR="00C32049" w:rsidRPr="003D2945" w:rsidRDefault="00C32049" w:rsidP="00C32049">
      <w:pPr>
        <w:rPr>
          <w:color w:val="232323"/>
        </w:rPr>
      </w:pPr>
    </w:p>
    <w:p w14:paraId="1AD0E4E7" w14:textId="77777777" w:rsidR="00D42FBB" w:rsidRPr="00AE1E57" w:rsidRDefault="00D42FBB" w:rsidP="00D42FBB">
      <w:pPr>
        <w:rPr>
          <w:iCs/>
        </w:rPr>
      </w:pPr>
      <w:r w:rsidRPr="00AE1E57">
        <w:rPr>
          <w:b/>
          <w:iCs/>
        </w:rPr>
        <w:t>Canceled Class:</w:t>
      </w:r>
      <w:r w:rsidRPr="00AE1E57">
        <w:rPr>
          <w:iCs/>
        </w:rPr>
        <w:t xml:space="preserve"> If class is canceled for any reason on an exam date, the exam will be held on the next class period.  </w:t>
      </w:r>
    </w:p>
    <w:p w14:paraId="5AEA440A" w14:textId="77777777" w:rsidR="00D42FBB" w:rsidRPr="00AE1E57" w:rsidRDefault="00D42FBB" w:rsidP="00D42FBB">
      <w:pPr>
        <w:rPr>
          <w:iCs/>
        </w:rPr>
      </w:pPr>
    </w:p>
    <w:p w14:paraId="68411078" w14:textId="77777777" w:rsidR="00D42FBB" w:rsidRDefault="00D42FBB" w:rsidP="00D42FBB">
      <w:pPr>
        <w:rPr>
          <w:iCs/>
        </w:rPr>
      </w:pPr>
      <w:r w:rsidRPr="00AE1E57">
        <w:rPr>
          <w:b/>
          <w:bCs/>
          <w:iCs/>
        </w:rPr>
        <w:t xml:space="preserve">Extra Credit: </w:t>
      </w:r>
      <w:r w:rsidRPr="00AE1E57">
        <w:rPr>
          <w:iCs/>
        </w:rPr>
        <w:t>There is none.  You are all expected to do the work that is assigned to the best of your ability.</w:t>
      </w:r>
    </w:p>
    <w:p w14:paraId="2321A775" w14:textId="77777777" w:rsidR="00D42FBB" w:rsidRDefault="00D42FBB" w:rsidP="00D42FBB">
      <w:pPr>
        <w:rPr>
          <w:iCs/>
        </w:rPr>
      </w:pPr>
    </w:p>
    <w:p w14:paraId="293A1B48" w14:textId="77777777" w:rsidR="000F2EC9" w:rsidRPr="003D2945" w:rsidRDefault="00645A5C" w:rsidP="000F2EC9">
      <w:pPr>
        <w:pStyle w:val="m-9169726921619308630gmail-m8873778898520970508gmail-p1"/>
        <w:spacing w:before="0" w:beforeAutospacing="0" w:after="180" w:afterAutospacing="0"/>
        <w:rPr>
          <w:color w:val="232323"/>
        </w:rPr>
      </w:pPr>
      <w:r w:rsidRPr="007E1DC2">
        <w:rPr>
          <w:b/>
          <w:bCs/>
        </w:rPr>
        <w:t xml:space="preserve">Email: </w:t>
      </w:r>
      <w:r w:rsidRPr="007E1DC2">
        <w:t>Check your email regularly, since assignments and important announcements (such as cancellation of class) are delivered via email.  It is every Drew student’s responsibility to regularly check his/her email and to not allow the email box to completely fill up (once filled, no new incoming messages can be received).  Claiming to have missed an announcement or an assignment because you did not receive the email due to a full mailbox is not an acceptable reason to be excused or extended more time to complete the work.</w:t>
      </w:r>
      <w:r>
        <w:br/>
      </w:r>
      <w:r>
        <w:br/>
      </w:r>
      <w:r w:rsidR="000F2EC9" w:rsidRPr="00FD3B5A">
        <w:rPr>
          <w:b/>
          <w:bCs/>
        </w:rPr>
        <w:t>Office Hours:</w:t>
      </w:r>
      <w:r w:rsidR="000F2EC9">
        <w:t xml:space="preserve"> Please feel free to see me during office hours about any difficulties with the course before it gets too close to an exam date. If the office hours conflict with your course schedule, meetings can be arranged by appointment. Note that problems faced early are much easier to solve! Often a new idea learned takes time for its meaning and implications to settle in; allow yourself enough time to digest it properly. NOTE, however, that poor attendance without a valid reason is not an excuse to misuse office hours. Office hours are intended as an opportunity to ask questions about the material and homework after time has been spent on your own with the material in question; they are not make-up lectures or tutoring sessions. Students who routinely miss lectures and expect to make up the time during office hours will be disappointed.</w:t>
      </w:r>
    </w:p>
    <w:p w14:paraId="4332300D" w14:textId="35356D27" w:rsidR="0076541E" w:rsidRDefault="0076541E" w:rsidP="0076541E">
      <w:pPr>
        <w:rPr>
          <w:i/>
        </w:rPr>
      </w:pPr>
      <w:r>
        <w:rPr>
          <w:b/>
          <w:bCs/>
        </w:rPr>
        <w:t xml:space="preserve">Homework </w:t>
      </w:r>
      <w:r w:rsidR="00E33A8F">
        <w:rPr>
          <w:b/>
          <w:bCs/>
        </w:rPr>
        <w:t>A</w:t>
      </w:r>
      <w:r>
        <w:rPr>
          <w:b/>
          <w:bCs/>
        </w:rPr>
        <w:t>ssignments</w:t>
      </w:r>
      <w:r w:rsidRPr="00FD57BB">
        <w:t>:</w:t>
      </w:r>
      <w:r>
        <w:t xml:space="preserve"> There will be </w:t>
      </w:r>
      <w:r w:rsidR="00C0396C">
        <w:t xml:space="preserve">a </w:t>
      </w:r>
      <w:r>
        <w:t xml:space="preserve">homework assignment for this course </w:t>
      </w:r>
      <w:r w:rsidR="00F23D27">
        <w:t>most</w:t>
      </w:r>
      <w:r w:rsidR="0007362D">
        <w:t xml:space="preserve"> week</w:t>
      </w:r>
      <w:r w:rsidR="00F23D27">
        <w:t>s</w:t>
      </w:r>
      <w:r w:rsidR="0007362D">
        <w:t xml:space="preserve">. The homework assignments are </w:t>
      </w:r>
      <w:r w:rsidR="00FB24D0">
        <w:t>mandatory</w:t>
      </w:r>
      <w:r w:rsidR="00C0396C">
        <w:t>;</w:t>
      </w:r>
      <w:r w:rsidR="0007362D">
        <w:t xml:space="preserve"> </w:t>
      </w:r>
      <w:r w:rsidR="00B35B3C">
        <w:t>it is imperative</w:t>
      </w:r>
      <w:r w:rsidR="0007362D">
        <w:t xml:space="preserve"> that </w:t>
      </w:r>
      <w:r w:rsidR="005E4AF2">
        <w:t>you attempt to do all of them</w:t>
      </w:r>
      <w:r w:rsidR="005D6496">
        <w:t xml:space="preserve">, as they are instrumental </w:t>
      </w:r>
      <w:r w:rsidR="00C0396C">
        <w:t>to</w:t>
      </w:r>
      <w:r w:rsidR="005D6496">
        <w:t xml:space="preserve"> your understanding of the course material. Homework assignments </w:t>
      </w:r>
      <w:r w:rsidR="00EE13B8">
        <w:t xml:space="preserve">are </w:t>
      </w:r>
      <w:r w:rsidR="00B35B3C">
        <w:t xml:space="preserve">not </w:t>
      </w:r>
      <w:r w:rsidR="005D6496">
        <w:t xml:space="preserve">graded </w:t>
      </w:r>
      <w:r w:rsidR="00B35B3C">
        <w:t>per se</w:t>
      </w:r>
      <w:r w:rsidR="00A56D9B">
        <w:t>. However, you may be called upon to show your work when ho</w:t>
      </w:r>
      <w:r w:rsidR="008F728D">
        <w:t xml:space="preserve">mework assignments are discussed in class and your </w:t>
      </w:r>
      <w:r w:rsidR="000959BC">
        <w:t>performance</w:t>
      </w:r>
      <w:r w:rsidR="008F728D">
        <w:t xml:space="preserve"> </w:t>
      </w:r>
      <w:r w:rsidR="008C4B50">
        <w:t xml:space="preserve">at that time </w:t>
      </w:r>
      <w:r w:rsidR="008F728D">
        <w:t>will count</w:t>
      </w:r>
      <w:r w:rsidR="008C4B50">
        <w:t xml:space="preserve"> towards your participation grade</w:t>
      </w:r>
      <w:r w:rsidR="00775ED6">
        <w:t>.</w:t>
      </w:r>
    </w:p>
    <w:p w14:paraId="440F160D" w14:textId="77777777" w:rsidR="0076541E" w:rsidRDefault="0076541E" w:rsidP="0076541E">
      <w:pPr>
        <w:rPr>
          <w:i/>
        </w:rPr>
      </w:pPr>
    </w:p>
    <w:p w14:paraId="42765556" w14:textId="77777777" w:rsidR="005C00FF" w:rsidRPr="00FD57BB" w:rsidRDefault="005C00FF" w:rsidP="005C00FF">
      <w:pPr>
        <w:rPr>
          <w:i/>
        </w:rPr>
      </w:pPr>
      <w:r w:rsidRPr="00FD57BB">
        <w:rPr>
          <w:b/>
          <w:bCs/>
        </w:rPr>
        <w:t>Policy on Late Work and Missed Assignments:</w:t>
      </w:r>
      <w:r>
        <w:rPr>
          <w:b/>
          <w:bCs/>
        </w:rPr>
        <w:t xml:space="preserve"> </w:t>
      </w:r>
      <w:r w:rsidRPr="00FD57BB">
        <w:rPr>
          <w:bCs/>
          <w:i/>
        </w:rPr>
        <w:t>There are no make-ups in this class, even for excused absences</w:t>
      </w:r>
      <w:r>
        <w:t xml:space="preserve">. </w:t>
      </w:r>
      <w:r w:rsidRPr="000C397F">
        <w:rPr>
          <w:i/>
          <w:iCs/>
        </w:rPr>
        <w:t xml:space="preserve">Missed or late assignments will earn </w:t>
      </w:r>
      <w:r>
        <w:rPr>
          <w:i/>
          <w:iCs/>
        </w:rPr>
        <w:t>a zero</w:t>
      </w:r>
      <w:r w:rsidRPr="000C397F">
        <w:rPr>
          <w:i/>
          <w:iCs/>
        </w:rPr>
        <w:t>.</w:t>
      </w:r>
      <w:r>
        <w:t xml:space="preserve"> </w:t>
      </w:r>
      <w:r w:rsidRPr="00AB59D1">
        <w:rPr>
          <w:iCs/>
        </w:rPr>
        <w:t xml:space="preserve">If you know in advance that you will miss </w:t>
      </w:r>
      <w:r>
        <w:rPr>
          <w:iCs/>
        </w:rPr>
        <w:t>a class</w:t>
      </w:r>
      <w:r w:rsidRPr="00AB59D1">
        <w:rPr>
          <w:iCs/>
        </w:rPr>
        <w:t xml:space="preserve">, please let me know as soon as possible. </w:t>
      </w:r>
      <w:r>
        <w:rPr>
          <w:iCs/>
        </w:rPr>
        <w:t>If you know in advance that you will miss a quiz or exam and you let me know ahead of time, you may be able to take it early by making appropriate arrangements with me.</w:t>
      </w:r>
      <w:r>
        <w:rPr>
          <w:i/>
        </w:rPr>
        <w:t xml:space="preserve"> </w:t>
      </w:r>
      <w:r w:rsidRPr="00086663">
        <w:rPr>
          <w:iCs/>
        </w:rPr>
        <w:t xml:space="preserve">Students unable to submit work on time as a result of a documented extended illness, due to either the coronavirus or other medical condition, should contact their instructor and </w:t>
      </w:r>
      <w:hyperlink r:id="rId20" w:history="1">
        <w:r w:rsidRPr="00086663">
          <w:rPr>
            <w:rStyle w:val="Hyperlink"/>
            <w:iCs/>
          </w:rPr>
          <w:t>Dana Giroux</w:t>
        </w:r>
      </w:hyperlink>
      <w:r w:rsidRPr="00086663">
        <w:rPr>
          <w:iCs/>
        </w:rPr>
        <w:t xml:space="preserve"> in the Office of Accessibility Resources (OAR) to coordinate appropriate accommodations.</w:t>
      </w:r>
    </w:p>
    <w:p w14:paraId="6365E39B" w14:textId="77777777" w:rsidR="00C02900" w:rsidRPr="00FD57BB" w:rsidRDefault="00C02900" w:rsidP="00C02900">
      <w:pPr>
        <w:rPr>
          <w:b/>
          <w:bCs/>
        </w:rPr>
      </w:pPr>
    </w:p>
    <w:p w14:paraId="3C3161A9" w14:textId="77777777" w:rsidR="005C00FF" w:rsidRDefault="005C00FF">
      <w:pPr>
        <w:rPr>
          <w:b/>
          <w:bCs/>
        </w:rPr>
      </w:pPr>
      <w:r>
        <w:rPr>
          <w:b/>
          <w:bCs/>
        </w:rPr>
        <w:br w:type="page"/>
      </w:r>
    </w:p>
    <w:p w14:paraId="56D9A48C" w14:textId="2E48DC1F" w:rsidR="00C02900" w:rsidRPr="00FD57BB" w:rsidRDefault="00C02900" w:rsidP="00CB1D1C">
      <w:pPr>
        <w:outlineLvl w:val="0"/>
        <w:rPr>
          <w:b/>
          <w:bCs/>
        </w:rPr>
      </w:pPr>
      <w:r w:rsidRPr="00FD57BB">
        <w:rPr>
          <w:b/>
          <w:bCs/>
        </w:rPr>
        <w:lastRenderedPageBreak/>
        <w:t>Components of Your Grade:</w:t>
      </w:r>
    </w:p>
    <w:p w14:paraId="768A76A2" w14:textId="77777777" w:rsidR="00C02900" w:rsidRPr="00FD57BB" w:rsidRDefault="00C02900" w:rsidP="00C02900">
      <w:pPr>
        <w:rPr>
          <w:b/>
          <w:bCs/>
        </w:rPr>
      </w:pPr>
    </w:p>
    <w:tbl>
      <w:tblPr>
        <w:tblStyle w:val="TableGrid"/>
        <w:tblW w:w="0" w:type="auto"/>
        <w:tblLook w:val="04A0" w:firstRow="1" w:lastRow="0" w:firstColumn="1" w:lastColumn="0" w:noHBand="0" w:noVBand="1"/>
      </w:tblPr>
      <w:tblGrid>
        <w:gridCol w:w="2695"/>
        <w:gridCol w:w="1473"/>
        <w:gridCol w:w="5722"/>
      </w:tblGrid>
      <w:tr w:rsidR="00C02900" w:rsidRPr="00FD57BB" w14:paraId="20304878" w14:textId="77777777" w:rsidTr="00C613B3">
        <w:tc>
          <w:tcPr>
            <w:tcW w:w="2695" w:type="dxa"/>
          </w:tcPr>
          <w:p w14:paraId="38F614A5" w14:textId="77777777" w:rsidR="00C02900" w:rsidRPr="00FD57BB" w:rsidRDefault="00C02900" w:rsidP="00FD57BB">
            <w:pPr>
              <w:rPr>
                <w:b/>
                <w:bCs/>
              </w:rPr>
            </w:pPr>
            <w:r w:rsidRPr="00FD57BB">
              <w:rPr>
                <w:b/>
                <w:bCs/>
              </w:rPr>
              <w:t>Component</w:t>
            </w:r>
          </w:p>
        </w:tc>
        <w:tc>
          <w:tcPr>
            <w:tcW w:w="1473" w:type="dxa"/>
          </w:tcPr>
          <w:p w14:paraId="5382D814" w14:textId="77777777" w:rsidR="00C02900" w:rsidRPr="00FD57BB" w:rsidRDefault="00C02900" w:rsidP="00FD57BB">
            <w:pPr>
              <w:rPr>
                <w:b/>
                <w:bCs/>
              </w:rPr>
            </w:pPr>
            <w:r w:rsidRPr="00FD57BB">
              <w:rPr>
                <w:b/>
                <w:bCs/>
              </w:rPr>
              <w:t>Weight in Final Grade</w:t>
            </w:r>
          </w:p>
        </w:tc>
        <w:tc>
          <w:tcPr>
            <w:tcW w:w="5722" w:type="dxa"/>
          </w:tcPr>
          <w:p w14:paraId="5DA864CF" w14:textId="77777777" w:rsidR="00C02900" w:rsidRPr="00FD57BB" w:rsidRDefault="00C02900" w:rsidP="00FD57BB">
            <w:pPr>
              <w:rPr>
                <w:b/>
                <w:bCs/>
              </w:rPr>
            </w:pPr>
            <w:r w:rsidRPr="00FD57BB">
              <w:rPr>
                <w:b/>
                <w:bCs/>
              </w:rPr>
              <w:t>Description</w:t>
            </w:r>
          </w:p>
        </w:tc>
      </w:tr>
      <w:tr w:rsidR="00F13AB9" w:rsidRPr="00FD57BB" w14:paraId="00083AA6" w14:textId="77777777" w:rsidTr="0066079A">
        <w:tc>
          <w:tcPr>
            <w:tcW w:w="2695" w:type="dxa"/>
          </w:tcPr>
          <w:p w14:paraId="0CDADF1D" w14:textId="71F97386" w:rsidR="00F13AB9" w:rsidRPr="00FD57BB" w:rsidRDefault="003541BE" w:rsidP="0066079A">
            <w:pPr>
              <w:rPr>
                <w:b/>
                <w:bCs/>
              </w:rPr>
            </w:pPr>
            <w:r>
              <w:rPr>
                <w:b/>
                <w:bCs/>
              </w:rPr>
              <w:t>Internship application</w:t>
            </w:r>
          </w:p>
        </w:tc>
        <w:tc>
          <w:tcPr>
            <w:tcW w:w="1473" w:type="dxa"/>
          </w:tcPr>
          <w:p w14:paraId="43AE0472" w14:textId="09D1C722" w:rsidR="00F13AB9" w:rsidRPr="00FD57BB" w:rsidRDefault="00F13AB9" w:rsidP="0066079A">
            <w:pPr>
              <w:rPr>
                <w:b/>
                <w:bCs/>
              </w:rPr>
            </w:pPr>
            <w:r>
              <w:rPr>
                <w:b/>
                <w:bCs/>
              </w:rPr>
              <w:t>5</w:t>
            </w:r>
            <w:r w:rsidRPr="00FD57BB">
              <w:rPr>
                <w:b/>
                <w:bCs/>
              </w:rPr>
              <w:t>%</w:t>
            </w:r>
          </w:p>
        </w:tc>
        <w:tc>
          <w:tcPr>
            <w:tcW w:w="5722" w:type="dxa"/>
          </w:tcPr>
          <w:p w14:paraId="05ED6A00" w14:textId="3037D711" w:rsidR="00F13AB9" w:rsidRPr="002C60C1" w:rsidRDefault="003541BE" w:rsidP="0066079A">
            <w:pPr>
              <w:rPr>
                <w:rFonts w:eastAsia="Times New Roman"/>
                <w:lang w:eastAsia="en-US"/>
              </w:rPr>
            </w:pPr>
            <w:r>
              <w:rPr>
                <w:rFonts w:eastAsia="Times New Roman"/>
                <w:lang w:eastAsia="en-US"/>
              </w:rPr>
              <w:t>Every student in the MS</w:t>
            </w:r>
            <w:r w:rsidR="00823CD8">
              <w:rPr>
                <w:rFonts w:eastAsia="Times New Roman"/>
                <w:lang w:eastAsia="en-US"/>
              </w:rPr>
              <w:t xml:space="preserve"> Data Analytics program </w:t>
            </w:r>
            <w:r w:rsidR="008A3977">
              <w:rPr>
                <w:rFonts w:eastAsia="Times New Roman"/>
                <w:lang w:eastAsia="en-US"/>
              </w:rPr>
              <w:t>must</w:t>
            </w:r>
            <w:r w:rsidR="00823CD8">
              <w:rPr>
                <w:rFonts w:eastAsia="Times New Roman"/>
                <w:lang w:eastAsia="en-US"/>
              </w:rPr>
              <w:t xml:space="preserve"> apply for a summer internship</w:t>
            </w:r>
            <w:r w:rsidR="00BD2521">
              <w:rPr>
                <w:rFonts w:eastAsia="Times New Roman"/>
                <w:lang w:eastAsia="en-US"/>
              </w:rPr>
              <w:t xml:space="preserve">, which is managed through the career center. This part of the grade is for successfully </w:t>
            </w:r>
            <w:r w:rsidR="004E3B94">
              <w:rPr>
                <w:rFonts w:eastAsia="Times New Roman"/>
                <w:lang w:eastAsia="en-US"/>
              </w:rPr>
              <w:t xml:space="preserve">completing </w:t>
            </w:r>
            <w:r w:rsidR="008A3977">
              <w:rPr>
                <w:rFonts w:eastAsia="Times New Roman"/>
                <w:lang w:eastAsia="en-US"/>
              </w:rPr>
              <w:t>your</w:t>
            </w:r>
            <w:r w:rsidR="004E3B94">
              <w:rPr>
                <w:rFonts w:eastAsia="Times New Roman"/>
                <w:lang w:eastAsia="en-US"/>
              </w:rPr>
              <w:t xml:space="preserve"> resume and cover </w:t>
            </w:r>
            <w:r w:rsidR="00D154FB">
              <w:rPr>
                <w:rFonts w:eastAsia="Times New Roman"/>
                <w:lang w:eastAsia="en-US"/>
              </w:rPr>
              <w:t>letter and</w:t>
            </w:r>
            <w:r w:rsidR="004E3B94">
              <w:rPr>
                <w:rFonts w:eastAsia="Times New Roman"/>
                <w:lang w:eastAsia="en-US"/>
              </w:rPr>
              <w:t xml:space="preserve"> applying for at least one internship.</w:t>
            </w:r>
            <w:r w:rsidR="00D154FB">
              <w:rPr>
                <w:rFonts w:eastAsia="Times New Roman"/>
                <w:lang w:eastAsia="en-US"/>
              </w:rPr>
              <w:t xml:space="preserve"> </w:t>
            </w:r>
            <w:r w:rsidR="00291DFE">
              <w:rPr>
                <w:rFonts w:eastAsia="Times New Roman"/>
                <w:lang w:eastAsia="en-US"/>
              </w:rPr>
              <w:t xml:space="preserve">Please note that many internships have September </w:t>
            </w:r>
            <w:r w:rsidR="007D312E">
              <w:rPr>
                <w:rFonts w:eastAsia="Times New Roman"/>
                <w:lang w:eastAsia="en-US"/>
              </w:rPr>
              <w:t xml:space="preserve">application </w:t>
            </w:r>
            <w:r w:rsidR="00291DFE">
              <w:rPr>
                <w:rFonts w:eastAsia="Times New Roman"/>
                <w:lang w:eastAsia="en-US"/>
              </w:rPr>
              <w:t xml:space="preserve">deadlines! </w:t>
            </w:r>
            <w:r w:rsidR="00D154FB">
              <w:rPr>
                <w:rFonts w:eastAsia="Times New Roman"/>
                <w:lang w:eastAsia="en-US"/>
              </w:rPr>
              <w:t xml:space="preserve">For those students who do not have internship requirements, </w:t>
            </w:r>
            <w:r w:rsidR="006F19AB">
              <w:rPr>
                <w:rFonts w:eastAsia="Times New Roman"/>
                <w:lang w:eastAsia="en-US"/>
              </w:rPr>
              <w:t xml:space="preserve">please talk to me about alternative </w:t>
            </w:r>
            <w:r w:rsidR="004548D2">
              <w:rPr>
                <w:rFonts w:eastAsia="Times New Roman"/>
                <w:lang w:eastAsia="en-US"/>
              </w:rPr>
              <w:t>ways to earn this grade</w:t>
            </w:r>
            <w:r w:rsidR="00380160">
              <w:rPr>
                <w:rFonts w:eastAsia="Times New Roman"/>
                <w:lang w:eastAsia="en-US"/>
              </w:rPr>
              <w:t>,</w:t>
            </w:r>
            <w:r w:rsidR="00B23F6D">
              <w:rPr>
                <w:rFonts w:eastAsia="Times New Roman"/>
                <w:lang w:eastAsia="en-US"/>
              </w:rPr>
              <w:t xml:space="preserve"> such as </w:t>
            </w:r>
            <w:r w:rsidR="004548D2">
              <w:rPr>
                <w:rFonts w:eastAsia="Times New Roman"/>
                <w:lang w:eastAsia="en-US"/>
              </w:rPr>
              <w:t>applying for a job or graduate school</w:t>
            </w:r>
            <w:r w:rsidR="00B23F6D">
              <w:rPr>
                <w:rFonts w:eastAsia="Times New Roman"/>
                <w:lang w:eastAsia="en-US"/>
              </w:rPr>
              <w:t>.</w:t>
            </w:r>
          </w:p>
        </w:tc>
      </w:tr>
      <w:tr w:rsidR="00C02900" w:rsidRPr="00FD57BB" w14:paraId="497E3E82" w14:textId="77777777" w:rsidTr="00C613B3">
        <w:tc>
          <w:tcPr>
            <w:tcW w:w="2695" w:type="dxa"/>
          </w:tcPr>
          <w:p w14:paraId="7758F350" w14:textId="44564F8C" w:rsidR="00C02900" w:rsidRPr="00FD57BB" w:rsidRDefault="00754DBB" w:rsidP="00FD57BB">
            <w:pPr>
              <w:rPr>
                <w:b/>
                <w:bCs/>
              </w:rPr>
            </w:pPr>
            <w:r>
              <w:rPr>
                <w:b/>
                <w:bCs/>
              </w:rPr>
              <w:t>Attendance</w:t>
            </w:r>
            <w:r w:rsidR="00DD775F">
              <w:rPr>
                <w:b/>
                <w:bCs/>
              </w:rPr>
              <w:t xml:space="preserve"> and Participation</w:t>
            </w:r>
          </w:p>
        </w:tc>
        <w:tc>
          <w:tcPr>
            <w:tcW w:w="1473" w:type="dxa"/>
          </w:tcPr>
          <w:p w14:paraId="2A7B4E75" w14:textId="3EA78498" w:rsidR="00C02900" w:rsidRPr="00FD57BB" w:rsidRDefault="0074305F" w:rsidP="00FD57BB">
            <w:pPr>
              <w:rPr>
                <w:b/>
                <w:bCs/>
              </w:rPr>
            </w:pPr>
            <w:r>
              <w:rPr>
                <w:b/>
                <w:bCs/>
              </w:rPr>
              <w:t>1</w:t>
            </w:r>
            <w:r w:rsidR="003239C3">
              <w:rPr>
                <w:b/>
                <w:bCs/>
              </w:rPr>
              <w:t>5</w:t>
            </w:r>
            <w:r w:rsidR="00C02900" w:rsidRPr="00FD57BB">
              <w:rPr>
                <w:b/>
                <w:bCs/>
              </w:rPr>
              <w:t>%</w:t>
            </w:r>
          </w:p>
        </w:tc>
        <w:tc>
          <w:tcPr>
            <w:tcW w:w="5722" w:type="dxa"/>
          </w:tcPr>
          <w:p w14:paraId="4189408D" w14:textId="59530E28" w:rsidR="00C02900" w:rsidRPr="002C60C1" w:rsidRDefault="00754DBB" w:rsidP="002C60C1">
            <w:pPr>
              <w:rPr>
                <w:rFonts w:eastAsia="Times New Roman"/>
                <w:lang w:eastAsia="en-US"/>
              </w:rPr>
            </w:pPr>
            <w:r w:rsidRPr="00754DBB">
              <w:rPr>
                <w:rFonts w:eastAsia="Times New Roman"/>
                <w:lang w:eastAsia="en-US"/>
              </w:rPr>
              <w:t xml:space="preserve">You are expected to attend class </w:t>
            </w:r>
            <w:r w:rsidR="00D16DBA">
              <w:rPr>
                <w:rFonts w:eastAsia="Times New Roman"/>
                <w:lang w:eastAsia="en-US"/>
              </w:rPr>
              <w:t xml:space="preserve">as much as you can, </w:t>
            </w:r>
            <w:r w:rsidRPr="00754DBB">
              <w:rPr>
                <w:rFonts w:eastAsia="Times New Roman"/>
                <w:lang w:eastAsia="en-US"/>
              </w:rPr>
              <w:t xml:space="preserve">and actively participate during class. </w:t>
            </w:r>
            <w:r>
              <w:rPr>
                <w:rFonts w:eastAsia="Times New Roman"/>
                <w:lang w:eastAsia="en-US"/>
              </w:rPr>
              <w:t>Attend</w:t>
            </w:r>
            <w:r w:rsidRPr="00754DBB">
              <w:rPr>
                <w:rFonts w:eastAsia="Times New Roman"/>
                <w:lang w:eastAsia="en-US"/>
              </w:rPr>
              <w:t>ing the class does not simply mean showing up and extremely poor participation</w:t>
            </w:r>
            <w:r>
              <w:rPr>
                <w:rFonts w:eastAsia="Times New Roman"/>
                <w:lang w:eastAsia="en-US"/>
              </w:rPr>
              <w:t xml:space="preserve"> </w:t>
            </w:r>
            <w:r w:rsidRPr="00754DBB">
              <w:rPr>
                <w:rFonts w:eastAsia="Times New Roman"/>
                <w:lang w:eastAsia="en-US"/>
              </w:rPr>
              <w:t>during class will also cause your attendance grade to be lowered. Examples of poor</w:t>
            </w:r>
            <w:r>
              <w:rPr>
                <w:rFonts w:eastAsia="Times New Roman"/>
                <w:lang w:eastAsia="en-US"/>
              </w:rPr>
              <w:t xml:space="preserve"> </w:t>
            </w:r>
            <w:r w:rsidRPr="00754DBB">
              <w:rPr>
                <w:rFonts w:eastAsia="Times New Roman"/>
                <w:lang w:eastAsia="en-US"/>
              </w:rPr>
              <w:t xml:space="preserve">participation include arriving late, leaving early, checking your phone during </w:t>
            </w:r>
            <w:proofErr w:type="gramStart"/>
            <w:r w:rsidRPr="00754DBB">
              <w:rPr>
                <w:rFonts w:eastAsia="Times New Roman"/>
                <w:lang w:eastAsia="en-US"/>
              </w:rPr>
              <w:t>class</w:t>
            </w:r>
            <w:proofErr w:type="gramEnd"/>
            <w:r>
              <w:rPr>
                <w:rFonts w:eastAsia="Times New Roman"/>
                <w:lang w:eastAsia="en-US"/>
              </w:rPr>
              <w:t xml:space="preserve"> </w:t>
            </w:r>
            <w:r w:rsidRPr="00754DBB">
              <w:rPr>
                <w:rFonts w:eastAsia="Times New Roman"/>
                <w:lang w:eastAsia="en-US"/>
              </w:rPr>
              <w:t>and using your computer inappropriately.</w:t>
            </w:r>
          </w:p>
        </w:tc>
      </w:tr>
      <w:tr w:rsidR="00C2687D" w:rsidRPr="00FD57BB" w14:paraId="00003ECE" w14:textId="77777777" w:rsidTr="0066079A">
        <w:tc>
          <w:tcPr>
            <w:tcW w:w="2695" w:type="dxa"/>
          </w:tcPr>
          <w:p w14:paraId="203E5430" w14:textId="02AA97FF" w:rsidR="00C2687D" w:rsidRPr="00FD57BB" w:rsidRDefault="00C2687D" w:rsidP="0066079A">
            <w:pPr>
              <w:rPr>
                <w:b/>
                <w:bCs/>
              </w:rPr>
            </w:pPr>
            <w:r>
              <w:rPr>
                <w:b/>
                <w:bCs/>
              </w:rPr>
              <w:t>Quizzes and</w:t>
            </w:r>
            <w:r w:rsidR="003D0E87">
              <w:rPr>
                <w:b/>
                <w:bCs/>
              </w:rPr>
              <w:t xml:space="preserve"> assignments</w:t>
            </w:r>
          </w:p>
        </w:tc>
        <w:tc>
          <w:tcPr>
            <w:tcW w:w="1473" w:type="dxa"/>
          </w:tcPr>
          <w:p w14:paraId="12308431" w14:textId="44BC062D" w:rsidR="00C2687D" w:rsidRPr="00FD57BB" w:rsidRDefault="003D0E87" w:rsidP="0066079A">
            <w:pPr>
              <w:rPr>
                <w:b/>
                <w:bCs/>
              </w:rPr>
            </w:pPr>
            <w:r>
              <w:rPr>
                <w:b/>
                <w:bCs/>
              </w:rPr>
              <w:t>20</w:t>
            </w:r>
            <w:r w:rsidR="00C2687D" w:rsidRPr="00FD57BB">
              <w:rPr>
                <w:b/>
                <w:bCs/>
              </w:rPr>
              <w:t>%</w:t>
            </w:r>
          </w:p>
        </w:tc>
        <w:tc>
          <w:tcPr>
            <w:tcW w:w="5722" w:type="dxa"/>
          </w:tcPr>
          <w:p w14:paraId="6A4BFB9A" w14:textId="61EFB3ED" w:rsidR="00C2687D" w:rsidRPr="002C60C1" w:rsidRDefault="003D0E87" w:rsidP="0066079A">
            <w:pPr>
              <w:rPr>
                <w:rFonts w:eastAsia="Times New Roman"/>
                <w:lang w:eastAsia="en-US"/>
              </w:rPr>
            </w:pPr>
            <w:r>
              <w:rPr>
                <w:rFonts w:eastAsia="Times New Roman"/>
                <w:lang w:eastAsia="en-US"/>
              </w:rPr>
              <w:t xml:space="preserve">There </w:t>
            </w:r>
            <w:r w:rsidR="00763123">
              <w:rPr>
                <w:rFonts w:eastAsia="Times New Roman"/>
                <w:lang w:eastAsia="en-US"/>
              </w:rPr>
              <w:t>will be a quiz or assignment most weeks</w:t>
            </w:r>
            <w:r w:rsidR="00EA6D59">
              <w:rPr>
                <w:rFonts w:eastAsia="Times New Roman"/>
                <w:lang w:eastAsia="en-US"/>
              </w:rPr>
              <w:t xml:space="preserve">; quizzes will be </w:t>
            </w:r>
            <w:r w:rsidR="00DE72DA">
              <w:rPr>
                <w:rFonts w:eastAsia="Times New Roman"/>
                <w:lang w:eastAsia="en-US"/>
              </w:rPr>
              <w:t>approximately</w:t>
            </w:r>
            <w:r w:rsidR="00EA6D59">
              <w:rPr>
                <w:rFonts w:eastAsia="Times New Roman"/>
                <w:lang w:eastAsia="en-US"/>
              </w:rPr>
              <w:t xml:space="preserve"> 15 minutes</w:t>
            </w:r>
            <w:r w:rsidR="00DE72DA">
              <w:rPr>
                <w:rFonts w:eastAsia="Times New Roman"/>
                <w:lang w:eastAsia="en-US"/>
              </w:rPr>
              <w:t xml:space="preserve"> during class</w:t>
            </w:r>
            <w:r w:rsidR="00E03041">
              <w:rPr>
                <w:rFonts w:eastAsia="Times New Roman"/>
                <w:lang w:eastAsia="en-US"/>
              </w:rPr>
              <w:t>. Due dates for assignments will be made known when the assignment is set.</w:t>
            </w:r>
          </w:p>
        </w:tc>
      </w:tr>
      <w:tr w:rsidR="00C02900" w:rsidRPr="00FD57BB" w14:paraId="53E8869D" w14:textId="77777777" w:rsidTr="00C613B3">
        <w:tc>
          <w:tcPr>
            <w:tcW w:w="2695" w:type="dxa"/>
          </w:tcPr>
          <w:p w14:paraId="0EC662EE" w14:textId="199AAA52" w:rsidR="00C02900" w:rsidRPr="00FD57BB" w:rsidRDefault="00C05752" w:rsidP="00FD57BB">
            <w:pPr>
              <w:rPr>
                <w:b/>
                <w:bCs/>
              </w:rPr>
            </w:pPr>
            <w:r>
              <w:rPr>
                <w:b/>
                <w:bCs/>
              </w:rPr>
              <w:t>Midterm</w:t>
            </w:r>
          </w:p>
        </w:tc>
        <w:tc>
          <w:tcPr>
            <w:tcW w:w="1473" w:type="dxa"/>
          </w:tcPr>
          <w:p w14:paraId="6BCDEF3E" w14:textId="5E6BD805" w:rsidR="00C02900" w:rsidRPr="00FD57BB" w:rsidRDefault="000527C2" w:rsidP="00FD57BB">
            <w:pPr>
              <w:rPr>
                <w:b/>
                <w:bCs/>
              </w:rPr>
            </w:pPr>
            <w:r>
              <w:rPr>
                <w:b/>
                <w:bCs/>
              </w:rPr>
              <w:t>25</w:t>
            </w:r>
            <w:r w:rsidR="008E2D95">
              <w:rPr>
                <w:b/>
                <w:bCs/>
              </w:rPr>
              <w:t>%</w:t>
            </w:r>
          </w:p>
        </w:tc>
        <w:tc>
          <w:tcPr>
            <w:tcW w:w="5722" w:type="dxa"/>
          </w:tcPr>
          <w:p w14:paraId="7727FB81" w14:textId="0D4DA8C2" w:rsidR="00C02900" w:rsidRPr="00B43FE2" w:rsidRDefault="00C02900" w:rsidP="00B43FE2"/>
        </w:tc>
      </w:tr>
      <w:tr w:rsidR="00C02900" w:rsidRPr="00FD57BB" w14:paraId="3593E254" w14:textId="77777777" w:rsidTr="00C613B3">
        <w:tc>
          <w:tcPr>
            <w:tcW w:w="2695" w:type="dxa"/>
          </w:tcPr>
          <w:p w14:paraId="1A810D87" w14:textId="77777777" w:rsidR="00C02900" w:rsidRPr="00FD57BB" w:rsidRDefault="00C02900" w:rsidP="00FD57BB">
            <w:pPr>
              <w:rPr>
                <w:b/>
                <w:bCs/>
              </w:rPr>
            </w:pPr>
            <w:r w:rsidRPr="00FD57BB">
              <w:rPr>
                <w:b/>
                <w:bCs/>
              </w:rPr>
              <w:t>Final Exam</w:t>
            </w:r>
          </w:p>
        </w:tc>
        <w:tc>
          <w:tcPr>
            <w:tcW w:w="1473" w:type="dxa"/>
          </w:tcPr>
          <w:p w14:paraId="63F0BB5F" w14:textId="3445D8C8" w:rsidR="00C02900" w:rsidRPr="00FD57BB" w:rsidRDefault="00F13AB9" w:rsidP="00FD57BB">
            <w:pPr>
              <w:rPr>
                <w:b/>
                <w:bCs/>
              </w:rPr>
            </w:pPr>
            <w:r>
              <w:rPr>
                <w:b/>
                <w:bCs/>
              </w:rPr>
              <w:t>35</w:t>
            </w:r>
            <w:r w:rsidR="00C02900" w:rsidRPr="00FD57BB">
              <w:rPr>
                <w:b/>
                <w:bCs/>
              </w:rPr>
              <w:t>%</w:t>
            </w:r>
          </w:p>
        </w:tc>
        <w:tc>
          <w:tcPr>
            <w:tcW w:w="5722" w:type="dxa"/>
          </w:tcPr>
          <w:p w14:paraId="255128B8" w14:textId="73E18ABB" w:rsidR="00C02900" w:rsidRPr="00FD57BB" w:rsidRDefault="00C02900" w:rsidP="004C4F5B">
            <w:pPr>
              <w:rPr>
                <w:b/>
                <w:bCs/>
              </w:rPr>
            </w:pPr>
            <w:r w:rsidRPr="00FD57BB">
              <w:t xml:space="preserve">The final exam </w:t>
            </w:r>
            <w:r w:rsidR="00214B37">
              <w:t xml:space="preserve">will consist of a project </w:t>
            </w:r>
            <w:r w:rsidR="00904976">
              <w:t xml:space="preserve">that will be presented during </w:t>
            </w:r>
            <w:r w:rsidR="003D2188">
              <w:t xml:space="preserve">the </w:t>
            </w:r>
            <w:r w:rsidR="00904976">
              <w:t>final week.</w:t>
            </w:r>
            <w:r w:rsidR="00FC76AA">
              <w:t xml:space="preserve"> Grade is for the quality of the </w:t>
            </w:r>
            <w:r w:rsidR="0049774A">
              <w:t xml:space="preserve">written </w:t>
            </w:r>
            <w:r w:rsidR="00FC76AA">
              <w:t>project as well as the quality of the presentation.</w:t>
            </w:r>
          </w:p>
        </w:tc>
      </w:tr>
    </w:tbl>
    <w:p w14:paraId="1319F6F1" w14:textId="453E3282" w:rsidR="00C02900" w:rsidRDefault="00C02900" w:rsidP="00C02900">
      <w:pPr>
        <w:rPr>
          <w:b/>
          <w:bCs/>
        </w:rPr>
      </w:pPr>
    </w:p>
    <w:p w14:paraId="7E24898D" w14:textId="156452F8" w:rsidR="003D69CB" w:rsidRDefault="003D69CB" w:rsidP="00C02900">
      <w:pPr>
        <w:rPr>
          <w:b/>
          <w:bCs/>
        </w:rPr>
      </w:pPr>
      <w:r>
        <w:rPr>
          <w:b/>
          <w:bCs/>
        </w:rPr>
        <w:t xml:space="preserve">NOTE: </w:t>
      </w:r>
      <w:r w:rsidR="0004690D">
        <w:rPr>
          <w:b/>
          <w:bCs/>
        </w:rPr>
        <w:t xml:space="preserve">The </w:t>
      </w:r>
      <w:r w:rsidR="000F420C">
        <w:rPr>
          <w:b/>
          <w:bCs/>
        </w:rPr>
        <w:t xml:space="preserve">material </w:t>
      </w:r>
      <w:proofErr w:type="gramStart"/>
      <w:r w:rsidR="00BE3D3C">
        <w:rPr>
          <w:b/>
          <w:bCs/>
        </w:rPr>
        <w:t>covered</w:t>
      </w:r>
      <w:proofErr w:type="gramEnd"/>
      <w:r w:rsidR="00BE3D3C">
        <w:rPr>
          <w:b/>
          <w:bCs/>
        </w:rPr>
        <w:t xml:space="preserve"> </w:t>
      </w:r>
      <w:r w:rsidR="000F420C">
        <w:rPr>
          <w:b/>
          <w:bCs/>
        </w:rPr>
        <w:t xml:space="preserve">and </w:t>
      </w:r>
      <w:r w:rsidR="0004690D">
        <w:rPr>
          <w:b/>
          <w:bCs/>
        </w:rPr>
        <w:t xml:space="preserve">format of the exams </w:t>
      </w:r>
      <w:r w:rsidR="000F420C">
        <w:rPr>
          <w:b/>
          <w:bCs/>
        </w:rPr>
        <w:t>are subject to change.</w:t>
      </w:r>
    </w:p>
    <w:p w14:paraId="437CC710" w14:textId="77777777" w:rsidR="003D69CB" w:rsidRPr="00FD57BB" w:rsidRDefault="003D69CB" w:rsidP="00C02900">
      <w:pPr>
        <w:rPr>
          <w:b/>
          <w:bCs/>
        </w:rPr>
      </w:pPr>
    </w:p>
    <w:p w14:paraId="7B479A83" w14:textId="77777777" w:rsidR="00D37E5C" w:rsidRDefault="00D37E5C" w:rsidP="00D37E5C">
      <w:pPr>
        <w:rPr>
          <w:bCs/>
        </w:rPr>
      </w:pPr>
      <w:r>
        <w:rPr>
          <w:b/>
          <w:bCs/>
        </w:rPr>
        <w:t>Grade Cutoffs:</w:t>
      </w:r>
      <w:r>
        <w:rPr>
          <w:bCs/>
        </w:rPr>
        <w:t xml:space="preserve"> We will use the following scale in determining your course grade from your course average.  The course grades are not curved.</w:t>
      </w:r>
    </w:p>
    <w:p w14:paraId="04FF7F57" w14:textId="77777777" w:rsidR="00D37E5C" w:rsidRDefault="00D37E5C" w:rsidP="00D37E5C">
      <w:pPr>
        <w:rPr>
          <w:bCs/>
        </w:rPr>
      </w:pPr>
    </w:p>
    <w:p w14:paraId="58C4E7DF" w14:textId="77777777" w:rsidR="00D37E5C" w:rsidRDefault="00D37E5C" w:rsidP="00D37E5C">
      <w:pPr>
        <w:rPr>
          <w:bCs/>
        </w:rPr>
      </w:pPr>
      <w:r>
        <w:rPr>
          <w:bCs/>
        </w:rPr>
        <w:t xml:space="preserve">A = 92 – 100; </w:t>
      </w:r>
      <w:r w:rsidRPr="0023308B">
        <w:rPr>
          <w:bCs/>
        </w:rPr>
        <w:t>A-</w:t>
      </w:r>
      <w:r>
        <w:rPr>
          <w:bCs/>
        </w:rPr>
        <w:t xml:space="preserve"> = 90 – 92; B+ = 88 – 90; B = 82 – 88; B- = 80 – 82; C+ = 78 – 80; C = 72 – </w:t>
      </w:r>
      <w:proofErr w:type="gramStart"/>
      <w:r>
        <w:rPr>
          <w:bCs/>
        </w:rPr>
        <w:t>78;</w:t>
      </w:r>
      <w:proofErr w:type="gramEnd"/>
      <w:r>
        <w:rPr>
          <w:bCs/>
        </w:rPr>
        <w:t xml:space="preserve"> </w:t>
      </w:r>
    </w:p>
    <w:p w14:paraId="150049DB" w14:textId="3F78A890" w:rsidR="00D37E5C" w:rsidRDefault="00D37E5C" w:rsidP="00D37E5C">
      <w:pPr>
        <w:rPr>
          <w:bCs/>
        </w:rPr>
      </w:pPr>
      <w:r>
        <w:rPr>
          <w:bCs/>
        </w:rPr>
        <w:t xml:space="preserve">C- = 70 – 72; F = 0 – </w:t>
      </w:r>
      <w:r w:rsidR="003F32F4">
        <w:rPr>
          <w:bCs/>
        </w:rPr>
        <w:t>7</w:t>
      </w:r>
      <w:r>
        <w:rPr>
          <w:bCs/>
        </w:rPr>
        <w:t>0</w:t>
      </w:r>
    </w:p>
    <w:p w14:paraId="471E02FE" w14:textId="77777777" w:rsidR="00D37E5C" w:rsidRDefault="00D37E5C" w:rsidP="00D37E5C">
      <w:pPr>
        <w:rPr>
          <w:b/>
          <w:bCs/>
        </w:rPr>
      </w:pPr>
    </w:p>
    <w:p w14:paraId="4D618743" w14:textId="77777777" w:rsidR="00F14BF0" w:rsidRDefault="00F14BF0" w:rsidP="00F14BF0">
      <w:r w:rsidRPr="00FD57BB">
        <w:rPr>
          <w:b/>
          <w:bCs/>
        </w:rPr>
        <w:t>Academic Integrity</w:t>
      </w:r>
      <w:r w:rsidRPr="00FD57BB">
        <w:t>:</w:t>
      </w:r>
      <w:r>
        <w:t xml:space="preserve"> </w:t>
      </w:r>
      <w:r w:rsidRPr="00FD57BB">
        <w:t>All students are required to uphold the highest academic standards. Any case of academic dishonesty will be dealt with according to the guidelines and procedures outlined in Drew University’s “Standards of Academic Integrity: Guidelines and Procedures</w:t>
      </w:r>
      <w:r>
        <w:t>,</w:t>
      </w:r>
      <w:r w:rsidRPr="00FD57BB">
        <w:t xml:space="preserve">” </w:t>
      </w:r>
      <w:r>
        <w:t xml:space="preserve">which </w:t>
      </w:r>
      <w:proofErr w:type="gramStart"/>
      <w:r>
        <w:t>is located in</w:t>
      </w:r>
      <w:proofErr w:type="gramEnd"/>
      <w:r>
        <w:t xml:space="preserve"> the academic policies section of the catalog. </w:t>
      </w:r>
      <w:r w:rsidRPr="00FD57BB">
        <w:t>A copy of this document can be accessed on the CLA Dean’s U-K</w:t>
      </w:r>
      <w:r>
        <w:t>now</w:t>
      </w:r>
      <w:r w:rsidRPr="00FD57BB">
        <w:t xml:space="preserve"> space by clicking on “Academic Integrity Standards.”</w:t>
      </w:r>
    </w:p>
    <w:p w14:paraId="677A6203" w14:textId="318EFB65" w:rsidR="00C02900" w:rsidRPr="00FD57BB" w:rsidRDefault="00F14BF0" w:rsidP="00F14BF0">
      <w:pPr>
        <w:rPr>
          <w:b/>
          <w:bCs/>
        </w:rPr>
      </w:pPr>
      <w:r w:rsidRPr="00FD57BB">
        <w:t xml:space="preserve">No collaboration is permitted on exams and quizzes and the only programs you </w:t>
      </w:r>
      <w:proofErr w:type="gramStart"/>
      <w:r w:rsidRPr="00FD57BB">
        <w:t>are allowed to</w:t>
      </w:r>
      <w:proofErr w:type="gramEnd"/>
      <w:r w:rsidRPr="00FD57BB">
        <w:t xml:space="preserve"> run during exams and quizzes are </w:t>
      </w:r>
      <w:r>
        <w:t xml:space="preserve">R and RStudio. </w:t>
      </w:r>
      <w:r w:rsidRPr="00FD57BB">
        <w:t>You may discuss the homework assignments with other students, but you should make sure that you understand the responses</w:t>
      </w:r>
      <w:r>
        <w:t xml:space="preserve">. </w:t>
      </w:r>
      <w:r w:rsidRPr="00FD57BB">
        <w:t>If you simply type in the answer that someone else tells you, you lose a valuable opportunity to test your understanding.</w:t>
      </w:r>
      <w:r>
        <w:t xml:space="preserve">  You are not </w:t>
      </w:r>
      <w:r>
        <w:lastRenderedPageBreak/>
        <w:t xml:space="preserve">allowed to have any cell phone out during quizzes and exams.  You are not allowed to reference any papers, websites, or other people during exams and quizzes except for the “cheat sheets” you </w:t>
      </w:r>
      <w:proofErr w:type="gramStart"/>
      <w:r>
        <w:t>are allowed to</w:t>
      </w:r>
      <w:proofErr w:type="gramEnd"/>
      <w:r>
        <w:t xml:space="preserve"> have for exams.</w:t>
      </w:r>
      <w:r w:rsidR="00C02900" w:rsidRPr="00FD57BB">
        <w:rPr>
          <w:b/>
          <w:bCs/>
        </w:rPr>
        <w:br/>
      </w:r>
    </w:p>
    <w:p w14:paraId="336352A1" w14:textId="77777777" w:rsidR="00F14792" w:rsidRPr="00F14792" w:rsidRDefault="00F879DE" w:rsidP="00F14792">
      <w:pPr>
        <w:rPr>
          <w:rFonts w:eastAsia="Times New Roman"/>
          <w:color w:val="222222"/>
        </w:rPr>
      </w:pPr>
      <w:r w:rsidRPr="00F14792">
        <w:rPr>
          <w:b/>
        </w:rPr>
        <w:t xml:space="preserve">Requesting Accommodations at Drew: </w:t>
      </w:r>
    </w:p>
    <w:p w14:paraId="4E0FE8DC" w14:textId="77777777" w:rsidR="00F14792" w:rsidRPr="00F14792" w:rsidRDefault="00F14792" w:rsidP="00F14792">
      <w:pPr>
        <w:rPr>
          <w:rFonts w:eastAsia="Times New Roman"/>
          <w:color w:val="222222"/>
        </w:rPr>
      </w:pPr>
      <w:r w:rsidRPr="00F14792">
        <w:rPr>
          <w:rFonts w:eastAsia="Times New Roman"/>
          <w:i/>
          <w:color w:val="222222"/>
        </w:rPr>
        <w:t>Students requesting accommodations for the first time</w:t>
      </w:r>
      <w:r w:rsidRPr="00F14792">
        <w:rPr>
          <w:rFonts w:eastAsia="Times New Roman"/>
          <w:color w:val="222222"/>
        </w:rPr>
        <w:t xml:space="preserve"> are instructed to contact Accessibility Resources. Although a disclosure may take place at any time during the semester, students are encouraged to do so early in the semester, because, in general, accommodations are not implemented retroactively. For additional information, visit </w:t>
      </w:r>
      <w:hyperlink r:id="rId21" w:history="1">
        <w:r w:rsidRPr="00F14792">
          <w:rPr>
            <w:rStyle w:val="Hyperlink"/>
            <w:rFonts w:eastAsia="Times New Roman"/>
          </w:rPr>
          <w:t>http://www.drew.edu/academic-services/disabilityservices</w:t>
        </w:r>
      </w:hyperlink>
    </w:p>
    <w:p w14:paraId="53652D8B" w14:textId="77777777" w:rsidR="00F14792" w:rsidRPr="00F14792" w:rsidRDefault="00F14792" w:rsidP="00F14792">
      <w:pPr>
        <w:rPr>
          <w:b/>
        </w:rPr>
      </w:pPr>
    </w:p>
    <w:p w14:paraId="6B90FD5E" w14:textId="77777777" w:rsidR="00F14792" w:rsidRPr="00F14792" w:rsidRDefault="00F14792" w:rsidP="00F14792">
      <w:pPr>
        <w:shd w:val="clear" w:color="auto" w:fill="FFFFFF"/>
        <w:rPr>
          <w:rStyle w:val="Hyperlink"/>
        </w:rPr>
      </w:pPr>
      <w:r w:rsidRPr="00F14792">
        <w:rPr>
          <w:i/>
        </w:rPr>
        <w:t>Returning Students with Approved Accommodations</w:t>
      </w:r>
      <w:r w:rsidRPr="00F14792">
        <w:t xml:space="preserve"> are instructed to submit their request to Accessibility Resources, ideally within the first two weeks of class. This allows the office sufficient lead time to process the request. Please complete the accommodations request at: </w:t>
      </w:r>
      <w:hyperlink r:id="rId22" w:history="1">
        <w:r w:rsidRPr="00F14792">
          <w:rPr>
            <w:rStyle w:val="Hyperlink"/>
          </w:rPr>
          <w:t>http://www.drew.edu/academic-services/disabilityservices/request-for-accommodations</w:t>
        </w:r>
      </w:hyperlink>
      <w:r w:rsidRPr="00F14792">
        <w:rPr>
          <w:rStyle w:val="Hyperlink"/>
        </w:rPr>
        <w:br/>
      </w:r>
      <w:r w:rsidRPr="00F14792">
        <w:rPr>
          <w:rStyle w:val="Hyperlink"/>
        </w:rPr>
        <w:br/>
      </w:r>
      <w:r w:rsidRPr="00F14792">
        <w:rPr>
          <w:i/>
        </w:rPr>
        <w:t>Office of Accessibility Resources contact information:</w:t>
      </w:r>
      <w:r w:rsidRPr="00F14792">
        <w:br/>
        <w:t>Director: Dana Giroux</w:t>
      </w:r>
      <w:r w:rsidRPr="00F14792">
        <w:br/>
        <w:t>Location: Brothers College, Room 119-B</w:t>
      </w:r>
      <w:r w:rsidRPr="00F14792">
        <w:br/>
        <w:t xml:space="preserve">Contact information: Phone 973-408-3962, Email: </w:t>
      </w:r>
      <w:hyperlink r:id="rId23" w:history="1">
        <w:r w:rsidRPr="00F14792">
          <w:rPr>
            <w:rStyle w:val="Hyperlink"/>
          </w:rPr>
          <w:t>dgiroux@drew.edu</w:t>
        </w:r>
      </w:hyperlink>
      <w:r w:rsidRPr="00F14792">
        <w:t xml:space="preserve"> , </w:t>
      </w:r>
      <w:hyperlink r:id="rId24" w:history="1">
        <w:r w:rsidRPr="00F14792">
          <w:rPr>
            <w:rStyle w:val="Hyperlink"/>
          </w:rPr>
          <w:t>disabilityserv@drew.edu</w:t>
        </w:r>
      </w:hyperlink>
      <w:r w:rsidRPr="00F14792">
        <w:t xml:space="preserve"> </w:t>
      </w:r>
    </w:p>
    <w:p w14:paraId="3454F11E" w14:textId="77777777" w:rsidR="00F14792" w:rsidRPr="00F14792" w:rsidRDefault="00F14792" w:rsidP="00F14792">
      <w:pPr>
        <w:rPr>
          <w:b/>
          <w:bCs/>
        </w:rPr>
      </w:pPr>
    </w:p>
    <w:p w14:paraId="3E61E086" w14:textId="29C8077B" w:rsidR="00926942" w:rsidRPr="00645A5C" w:rsidRDefault="000B1E0E" w:rsidP="00926942">
      <w:pPr>
        <w:rPr>
          <w:b/>
          <w:bCs/>
        </w:rPr>
      </w:pPr>
      <w:r w:rsidRPr="00FD57BB">
        <w:rPr>
          <w:b/>
          <w:bCs/>
        </w:rPr>
        <w:t>Study Tips</w:t>
      </w:r>
      <w:r w:rsidR="000D3F7C">
        <w:rPr>
          <w:b/>
          <w:bCs/>
        </w:rPr>
        <w:t>:</w:t>
      </w:r>
      <w:r w:rsidR="009845E0" w:rsidRPr="00FD57BB">
        <w:rPr>
          <w:b/>
          <w:bCs/>
        </w:rPr>
        <w:br/>
      </w:r>
      <w:r w:rsidR="00926942">
        <w:t xml:space="preserve">Read through the material covered in class shortly after attending </w:t>
      </w:r>
      <w:r w:rsidR="00F410BF">
        <w:t>to</w:t>
      </w:r>
      <w:r w:rsidR="00926942">
        <w:t xml:space="preserve"> reinforce the material</w:t>
      </w:r>
      <w:r w:rsidR="001227E6">
        <w:t>. Make sure you understand everything.</w:t>
      </w:r>
      <w:r w:rsidR="000834A9">
        <w:t xml:space="preserve"> Make sure you can do all the R examples and </w:t>
      </w:r>
      <w:r w:rsidR="004B5700">
        <w:t xml:space="preserve">try practicing changing the code in various ways </w:t>
      </w:r>
      <w:r w:rsidR="0028682A">
        <w:t>to</w:t>
      </w:r>
      <w:r w:rsidR="004B5700">
        <w:t xml:space="preserve"> see how the results are affected.</w:t>
      </w:r>
    </w:p>
    <w:p w14:paraId="36D4F3CA" w14:textId="77777777" w:rsidR="00926942" w:rsidRDefault="00926942" w:rsidP="00926942"/>
    <w:p w14:paraId="44D1016D" w14:textId="1927B00D" w:rsidR="004D5216" w:rsidRPr="00FD57BB" w:rsidRDefault="00926942" w:rsidP="00926942">
      <w:r>
        <w:t>You</w:t>
      </w:r>
      <w:r w:rsidR="00807428" w:rsidRPr="00FD57BB">
        <w:t xml:space="preserve"> should do </w:t>
      </w:r>
      <w:r w:rsidR="008A0C76" w:rsidRPr="00FD57BB">
        <w:t>all</w:t>
      </w:r>
      <w:r w:rsidR="00807428" w:rsidRPr="00FD57BB">
        <w:t xml:space="preserve"> assigned </w:t>
      </w:r>
      <w:r w:rsidR="00473B48">
        <w:t>homework</w:t>
      </w:r>
      <w:r w:rsidR="00CB1D1C">
        <w:t xml:space="preserve">. </w:t>
      </w:r>
      <w:r w:rsidR="00807428" w:rsidRPr="00FD57BB">
        <w:t>Note that a</w:t>
      </w:r>
      <w:r w:rsidR="00663098" w:rsidRPr="00FD57BB">
        <w:t xml:space="preserve">ssigned homework represents the </w:t>
      </w:r>
      <w:r w:rsidR="00663098" w:rsidRPr="00FD57BB">
        <w:rPr>
          <w:i/>
          <w:iCs/>
        </w:rPr>
        <w:t>minimum</w:t>
      </w:r>
      <w:r w:rsidR="00663098" w:rsidRPr="00FD57BB">
        <w:t xml:space="preserve"> amount of work that you should do between classes</w:t>
      </w:r>
      <w:r w:rsidR="00CB1D1C">
        <w:t xml:space="preserve">. </w:t>
      </w:r>
      <w:r w:rsidR="009845E0" w:rsidRPr="00FD57BB">
        <w:t>I</w:t>
      </w:r>
      <w:r w:rsidR="00807428" w:rsidRPr="00FD57BB">
        <w:t>n addition, y</w:t>
      </w:r>
      <w:r w:rsidR="00663098" w:rsidRPr="00FD57BB">
        <w:t>ou should review material covered in earlier classes</w:t>
      </w:r>
      <w:r w:rsidR="00CB1D1C">
        <w:t xml:space="preserve">. </w:t>
      </w:r>
      <w:r w:rsidR="00663098" w:rsidRPr="00FD57BB">
        <w:t>If an assignment is difficult, you should practice extra problems of that type</w:t>
      </w:r>
      <w:r w:rsidR="00CB1D1C">
        <w:t xml:space="preserve">. </w:t>
      </w:r>
      <w:r w:rsidR="000B1E0E" w:rsidRPr="00FD57BB">
        <w:t>It is expected that a typical student will spend two hours outside of class for every hour inside of class</w:t>
      </w:r>
      <w:r w:rsidR="00CB1D1C">
        <w:t xml:space="preserve">. </w:t>
      </w:r>
      <w:r w:rsidR="000B1E0E" w:rsidRPr="00FD57BB">
        <w:t>Thus</w:t>
      </w:r>
      <w:r w:rsidR="003F3665" w:rsidRPr="00FD57BB">
        <w:t xml:space="preserve">, </w:t>
      </w:r>
      <w:r w:rsidR="0028682A" w:rsidRPr="00FD57BB">
        <w:t>to</w:t>
      </w:r>
      <w:r w:rsidR="003F3665" w:rsidRPr="00FD57BB">
        <w:t xml:space="preserve"> do well, the typical student will be </w:t>
      </w:r>
      <w:r w:rsidR="000B1E0E" w:rsidRPr="00FD57BB">
        <w:t>working</w:t>
      </w:r>
      <w:r w:rsidR="0039577F" w:rsidRPr="00FD57BB">
        <w:t xml:space="preserve"> a minimum of</w:t>
      </w:r>
      <w:r w:rsidR="000B1E0E" w:rsidRPr="00FD57BB">
        <w:t xml:space="preserve"> 6-</w:t>
      </w:r>
      <w:r w:rsidR="003F3665" w:rsidRPr="00FD57BB">
        <w:t>8</w:t>
      </w:r>
      <w:r w:rsidR="000B1E0E" w:rsidRPr="00FD57BB">
        <w:t xml:space="preserve"> hours</w:t>
      </w:r>
      <w:r w:rsidR="003F3665" w:rsidRPr="00FD57BB">
        <w:t xml:space="preserve"> per week </w:t>
      </w:r>
      <w:r w:rsidR="000B1E0E" w:rsidRPr="00FD57BB">
        <w:t>outside of class</w:t>
      </w:r>
      <w:r w:rsidR="003F3665" w:rsidRPr="00FD57BB">
        <w:t>.</w:t>
      </w:r>
    </w:p>
    <w:p w14:paraId="2130876B" w14:textId="77777777" w:rsidR="004D5216" w:rsidRPr="00FD57BB" w:rsidRDefault="004D5216" w:rsidP="00663098"/>
    <w:p w14:paraId="7543C579" w14:textId="1F2DFE12" w:rsidR="00FF11E9" w:rsidRPr="00FD57BB" w:rsidRDefault="00FF11E9" w:rsidP="00FF11E9">
      <w:pPr>
        <w:autoSpaceDE w:val="0"/>
        <w:autoSpaceDN w:val="0"/>
        <w:adjustRightInd w:val="0"/>
      </w:pPr>
      <w:r w:rsidRPr="00FD57BB">
        <w:t xml:space="preserve">It cannot be stressed enough how essential communication is to </w:t>
      </w:r>
      <w:r w:rsidR="00F036FC" w:rsidRPr="00FD57BB">
        <w:t>succeed</w:t>
      </w:r>
      <w:r w:rsidRPr="00FD57BB">
        <w:t xml:space="preserve"> in this course. After identifying topics that may be giving you trouble, please communicate this information to your instructor or </w:t>
      </w:r>
      <w:r w:rsidR="006F5479">
        <w:t>contact</w:t>
      </w:r>
      <w:r w:rsidRPr="00FD57BB">
        <w:t xml:space="preserve"> the Center for Academic Excellence. </w:t>
      </w:r>
      <w:r w:rsidR="00DB058F" w:rsidRPr="00FD57BB">
        <w:t>There is</w:t>
      </w:r>
      <w:r w:rsidRPr="00FD57BB">
        <w:t xml:space="preserve"> no such thing as a bad or unwelcome question. Additionally, please communicate with each other. In a course going this fast, collaboration is almost a necessity to keep up with the material</w:t>
      </w:r>
      <w:r w:rsidR="00CB1D1C">
        <w:t xml:space="preserve">. </w:t>
      </w:r>
      <w:r w:rsidRPr="00FD57BB">
        <w:t xml:space="preserve">Explaining concepts and examples to each other is a great way to learn. It is my goal to create a comfortable environment conducive </w:t>
      </w:r>
      <w:r w:rsidR="00141170">
        <w:t>to</w:t>
      </w:r>
      <w:r w:rsidRPr="00FD57BB">
        <w:t xml:space="preserve"> learning.</w:t>
      </w:r>
    </w:p>
    <w:p w14:paraId="43FB9770" w14:textId="77777777" w:rsidR="00FF11E9" w:rsidRPr="00FD57BB" w:rsidRDefault="00FF11E9" w:rsidP="00FF11E9"/>
    <w:p w14:paraId="208E5165" w14:textId="2E367DE4" w:rsidR="00FF11E9" w:rsidRPr="00B2165C" w:rsidRDefault="00FF11E9" w:rsidP="00B2165C">
      <w:pPr>
        <w:autoSpaceDE w:val="0"/>
        <w:autoSpaceDN w:val="0"/>
        <w:adjustRightInd w:val="0"/>
        <w:rPr>
          <w:color w:val="000000"/>
        </w:rPr>
      </w:pPr>
      <w:r w:rsidRPr="00FD57BB">
        <w:t>Because working with other students is a major part of this course, it is important that everyone participate</w:t>
      </w:r>
      <w:r w:rsidR="00CB1D1C">
        <w:t xml:space="preserve">. </w:t>
      </w:r>
      <w:r w:rsidRPr="00FD57BB">
        <w:t xml:space="preserve">You can participate </w:t>
      </w:r>
      <w:r w:rsidR="00185964" w:rsidRPr="00FD57BB">
        <w:t xml:space="preserve">only </w:t>
      </w:r>
      <w:r w:rsidRPr="00FD57BB">
        <w:t xml:space="preserve">if you come to class prepared. </w:t>
      </w:r>
    </w:p>
    <w:p w14:paraId="0ED54245" w14:textId="77777777" w:rsidR="000B1E0E" w:rsidRPr="00FD57BB" w:rsidRDefault="000B1E0E" w:rsidP="000B1E0E">
      <w:pPr>
        <w:rPr>
          <w:b/>
          <w:bCs/>
        </w:rPr>
      </w:pPr>
    </w:p>
    <w:p w14:paraId="265C1BD9" w14:textId="77777777" w:rsidR="00C02900" w:rsidRPr="00FD57BB" w:rsidRDefault="00C02900" w:rsidP="00CB1D1C">
      <w:pPr>
        <w:outlineLvl w:val="0"/>
      </w:pPr>
      <w:r w:rsidRPr="00FD57BB">
        <w:rPr>
          <w:b/>
          <w:bCs/>
        </w:rPr>
        <w:t>Getting Additional Help:</w:t>
      </w:r>
      <w:r w:rsidRPr="00FD57BB">
        <w:t> </w:t>
      </w:r>
    </w:p>
    <w:p w14:paraId="36A511F3" w14:textId="77777777" w:rsidR="00C02900" w:rsidRPr="00FD57BB" w:rsidRDefault="00C02900" w:rsidP="00C02900"/>
    <w:p w14:paraId="3DCC5960" w14:textId="797AEEC5" w:rsidR="00C02900" w:rsidRPr="00FD57BB" w:rsidRDefault="00C02900" w:rsidP="00C02900">
      <w:r w:rsidRPr="00FD57BB">
        <w:t xml:space="preserve">The material in this course, as in most </w:t>
      </w:r>
      <w:r w:rsidR="00B2165C">
        <w:t>technological</w:t>
      </w:r>
      <w:r w:rsidRPr="00FD57BB">
        <w:t xml:space="preserve"> courses, builds on itself</w:t>
      </w:r>
      <w:r w:rsidR="00CB1D1C">
        <w:t xml:space="preserve">. </w:t>
      </w:r>
      <w:r w:rsidRPr="00FD57BB">
        <w:t>It is critically important that you do not fall behind</w:t>
      </w:r>
      <w:r w:rsidR="00CB1D1C">
        <w:t xml:space="preserve">. </w:t>
      </w:r>
      <w:r w:rsidRPr="00FD57BB">
        <w:t xml:space="preserve">This is not usually a problem for students with good attendance who work consistently outside of class, but if you find yourself having difficulty with the material, you should </w:t>
      </w:r>
      <w:r w:rsidRPr="00FD57BB">
        <w:lastRenderedPageBreak/>
        <w:t>seek additional help immediately</w:t>
      </w:r>
      <w:r w:rsidR="00CB1D1C">
        <w:t xml:space="preserve">. </w:t>
      </w:r>
      <w:r w:rsidRPr="00FD57BB">
        <w:t>First and foremost, ask questions in class in the time allotted for this purpose</w:t>
      </w:r>
      <w:r w:rsidR="00CB1D1C">
        <w:t xml:space="preserve">. </w:t>
      </w:r>
      <w:r w:rsidRPr="00FD57BB">
        <w:t>If you still have questions, resources available to you include instructor office hours</w:t>
      </w:r>
      <w:r w:rsidR="00363BA4">
        <w:t>.</w:t>
      </w:r>
      <w:r w:rsidRPr="00FD57BB">
        <w:t xml:space="preserve"> If you </w:t>
      </w:r>
      <w:r w:rsidR="00363BA4">
        <w:t xml:space="preserve">choose to </w:t>
      </w:r>
      <w:r w:rsidRPr="00FD57BB">
        <w:t>utilize th</w:t>
      </w:r>
      <w:r w:rsidR="00363BA4">
        <w:t>is</w:t>
      </w:r>
      <w:r w:rsidRPr="00FD57BB">
        <w:t xml:space="preserve"> option, it is your responsibility to come prepared with specific questions</w:t>
      </w:r>
      <w:r w:rsidR="00BE32FF">
        <w:t>, as</w:t>
      </w:r>
      <w:r w:rsidR="00C53D4B">
        <w:t xml:space="preserve"> </w:t>
      </w:r>
      <w:r w:rsidR="00BE32FF">
        <w:t>o</w:t>
      </w:r>
      <w:r w:rsidR="00F37D36">
        <w:t xml:space="preserve">ffice hours </w:t>
      </w:r>
      <w:r w:rsidR="00BE32FF">
        <w:t>are not meant to be tutoring sessions.</w:t>
      </w:r>
    </w:p>
    <w:p w14:paraId="76FCCF7A" w14:textId="77777777" w:rsidR="00C53D4B" w:rsidRDefault="00C53D4B" w:rsidP="00C02900"/>
    <w:p w14:paraId="499A6576" w14:textId="77777777" w:rsidR="00C02900" w:rsidRPr="00FD57BB" w:rsidRDefault="00C02900" w:rsidP="00C02900"/>
    <w:p w14:paraId="433343BF" w14:textId="77777777" w:rsidR="00C02900" w:rsidRPr="00FD57BB" w:rsidRDefault="00C02900" w:rsidP="00CB1D1C">
      <w:pPr>
        <w:autoSpaceDE w:val="0"/>
        <w:autoSpaceDN w:val="0"/>
        <w:adjustRightInd w:val="0"/>
        <w:outlineLvl w:val="0"/>
        <w:rPr>
          <w:b/>
        </w:rPr>
      </w:pPr>
      <w:r w:rsidRPr="00FD57BB">
        <w:rPr>
          <w:b/>
        </w:rPr>
        <w:t>Keys to Success:</w:t>
      </w:r>
    </w:p>
    <w:p w14:paraId="20BAD519" w14:textId="77777777" w:rsidR="00C02900" w:rsidRPr="00FD57BB" w:rsidRDefault="00C02900" w:rsidP="00C02900">
      <w:pPr>
        <w:autoSpaceDE w:val="0"/>
        <w:autoSpaceDN w:val="0"/>
        <w:adjustRightInd w:val="0"/>
      </w:pPr>
    </w:p>
    <w:p w14:paraId="3A8DEA56" w14:textId="396C6E7E" w:rsidR="00C02900" w:rsidRPr="00FD57BB" w:rsidRDefault="00C02900" w:rsidP="00C02900">
      <w:pPr>
        <w:pStyle w:val="ListParagraph"/>
        <w:numPr>
          <w:ilvl w:val="0"/>
          <w:numId w:val="4"/>
        </w:numPr>
        <w:autoSpaceDE w:val="0"/>
        <w:autoSpaceDN w:val="0"/>
        <w:adjustRightInd w:val="0"/>
      </w:pPr>
      <w:r w:rsidRPr="00FD57BB">
        <w:t xml:space="preserve">Prior to </w:t>
      </w:r>
      <w:r w:rsidR="00BE32FF">
        <w:t xml:space="preserve">quizzes and </w:t>
      </w:r>
      <w:r w:rsidRPr="00FD57BB">
        <w:t xml:space="preserve">exams, be able to solve every homework </w:t>
      </w:r>
      <w:r w:rsidR="000915C7">
        <w:t>assignment</w:t>
      </w:r>
      <w:r w:rsidRPr="00FD57BB">
        <w:t>.</w:t>
      </w:r>
    </w:p>
    <w:p w14:paraId="7163BF4E" w14:textId="77777777" w:rsidR="00C02900" w:rsidRPr="00FD57BB" w:rsidRDefault="00C02900" w:rsidP="00C02900">
      <w:pPr>
        <w:pStyle w:val="ListParagraph"/>
        <w:numPr>
          <w:ilvl w:val="0"/>
          <w:numId w:val="4"/>
        </w:numPr>
        <w:autoSpaceDE w:val="0"/>
        <w:autoSpaceDN w:val="0"/>
        <w:adjustRightInd w:val="0"/>
      </w:pPr>
      <w:r w:rsidRPr="00FD57BB">
        <w:t xml:space="preserve">Review the material from class the same day it is given. </w:t>
      </w:r>
    </w:p>
    <w:p w14:paraId="45B6531C" w14:textId="78DAC706" w:rsidR="00C02900" w:rsidRPr="00FD57BB" w:rsidRDefault="00C02900" w:rsidP="00C02900">
      <w:pPr>
        <w:pStyle w:val="ListParagraph"/>
        <w:numPr>
          <w:ilvl w:val="0"/>
          <w:numId w:val="4"/>
        </w:numPr>
        <w:autoSpaceDE w:val="0"/>
        <w:autoSpaceDN w:val="0"/>
        <w:adjustRightInd w:val="0"/>
      </w:pPr>
      <w:r w:rsidRPr="00FD57BB">
        <w:t>Study a bit every day rather than in bursts just before an exam.</w:t>
      </w:r>
    </w:p>
    <w:p w14:paraId="3BEDB1D7" w14:textId="77777777" w:rsidR="00C02900" w:rsidRPr="00FD57BB" w:rsidRDefault="00C02900" w:rsidP="00C02900">
      <w:pPr>
        <w:pStyle w:val="ListParagraph"/>
        <w:numPr>
          <w:ilvl w:val="0"/>
          <w:numId w:val="4"/>
        </w:numPr>
      </w:pPr>
      <w:r w:rsidRPr="00FD57BB">
        <w:t>Seek help appropriately.</w:t>
      </w:r>
    </w:p>
    <w:p w14:paraId="6E7208B1" w14:textId="7B79AD5C" w:rsidR="00C02900" w:rsidRPr="00FD57BB" w:rsidRDefault="00C02900" w:rsidP="00C02900">
      <w:pPr>
        <w:numPr>
          <w:ilvl w:val="0"/>
          <w:numId w:val="4"/>
        </w:numPr>
      </w:pPr>
      <w:r w:rsidRPr="00FD57BB">
        <w:t>Be an active learner</w:t>
      </w:r>
      <w:r w:rsidR="00CB1D1C">
        <w:t xml:space="preserve">. </w:t>
      </w:r>
      <w:r w:rsidRPr="00FD57BB">
        <w:t xml:space="preserve">When working on </w:t>
      </w:r>
      <w:r w:rsidR="001065A7">
        <w:t>problems</w:t>
      </w:r>
      <w:r w:rsidRPr="00FD57BB">
        <w:t xml:space="preserve">, try to complete them on your own before </w:t>
      </w:r>
      <w:r w:rsidR="001065A7">
        <w:t>asking anyone for help</w:t>
      </w:r>
      <w:r w:rsidR="00CB1D1C">
        <w:t xml:space="preserve">. </w:t>
      </w:r>
      <w:r w:rsidRPr="00FD57BB">
        <w:t>Pay attention in class and ask questions as they come to you</w:t>
      </w:r>
      <w:r w:rsidR="00CB1D1C">
        <w:t xml:space="preserve">. </w:t>
      </w:r>
      <w:r w:rsidRPr="00FD57BB">
        <w:t>Do not let small confusions mount up</w:t>
      </w:r>
      <w:r w:rsidR="00CB1D1C">
        <w:t xml:space="preserve">. </w:t>
      </w:r>
      <w:r w:rsidRPr="00FD57BB">
        <w:t>If you have a question, there are always others in the class with the same question, so please ask!</w:t>
      </w:r>
    </w:p>
    <w:p w14:paraId="27C46A62" w14:textId="4CB6387B" w:rsidR="00C02900" w:rsidRDefault="00C02900" w:rsidP="00C02900">
      <w:pPr>
        <w:numPr>
          <w:ilvl w:val="0"/>
          <w:numId w:val="4"/>
        </w:numPr>
      </w:pPr>
      <w:r w:rsidRPr="00FD57BB">
        <w:t>Work all the problems assigned (and more if you feel you need extra practice on a given concept)</w:t>
      </w:r>
      <w:r w:rsidR="0070554E">
        <w:t>.</w:t>
      </w:r>
      <w:r w:rsidR="00CB1D1C">
        <w:t xml:space="preserve"> </w:t>
      </w:r>
      <w:r w:rsidRPr="00FD57BB">
        <w:t>This will expose you to the breadth of ideas not covered in lecture</w:t>
      </w:r>
      <w:r w:rsidR="00CB1D1C">
        <w:t xml:space="preserve">. </w:t>
      </w:r>
    </w:p>
    <w:p w14:paraId="56EE8129" w14:textId="77777777" w:rsidR="002A7FFD" w:rsidRDefault="002A7FFD" w:rsidP="006B3B3E"/>
    <w:p w14:paraId="04958039" w14:textId="6B69DA74" w:rsidR="006B3B3E" w:rsidRPr="002A7FFD" w:rsidRDefault="006B3B3E" w:rsidP="006B3B3E">
      <w:pPr>
        <w:rPr>
          <w:b/>
          <w:bCs/>
        </w:rPr>
      </w:pPr>
      <w:r w:rsidRPr="002A7FFD">
        <w:rPr>
          <w:b/>
          <w:bCs/>
        </w:rPr>
        <w:t xml:space="preserve">Tentative Schedule: </w:t>
      </w:r>
    </w:p>
    <w:p w14:paraId="3B4B3D9C" w14:textId="77777777" w:rsidR="00423F9E" w:rsidRPr="00754DBB" w:rsidRDefault="00423F9E" w:rsidP="006B3B3E"/>
    <w:tbl>
      <w:tblPr>
        <w:tblStyle w:val="TableGrid"/>
        <w:tblW w:w="0" w:type="auto"/>
        <w:tblInd w:w="355" w:type="dxa"/>
        <w:tblLook w:val="04A0" w:firstRow="1" w:lastRow="0" w:firstColumn="1" w:lastColumn="0" w:noHBand="0" w:noVBand="1"/>
      </w:tblPr>
      <w:tblGrid>
        <w:gridCol w:w="1260"/>
        <w:gridCol w:w="4855"/>
      </w:tblGrid>
      <w:tr w:rsidR="00A404AD" w:rsidRPr="00754DBB" w14:paraId="649F032C" w14:textId="77777777" w:rsidTr="00754DBB">
        <w:tc>
          <w:tcPr>
            <w:tcW w:w="1260" w:type="dxa"/>
            <w:vAlign w:val="center"/>
          </w:tcPr>
          <w:p w14:paraId="5D835F34" w14:textId="54630F79" w:rsidR="00A404AD" w:rsidRPr="00754DBB" w:rsidRDefault="00A404AD" w:rsidP="006B3B3E">
            <w:r>
              <w:t xml:space="preserve">Class </w:t>
            </w:r>
          </w:p>
        </w:tc>
        <w:tc>
          <w:tcPr>
            <w:tcW w:w="4855" w:type="dxa"/>
            <w:vAlign w:val="center"/>
          </w:tcPr>
          <w:p w14:paraId="4E9927F7" w14:textId="729EAFF5" w:rsidR="00A404AD" w:rsidRPr="00754DBB" w:rsidRDefault="00A404AD" w:rsidP="006B3B3E">
            <w:r w:rsidRPr="00754DBB">
              <w:t> </w:t>
            </w:r>
            <w:r w:rsidRPr="00754DBB">
              <w:rPr>
                <w:u w:val="single"/>
              </w:rPr>
              <w:t>Notes:</w:t>
            </w:r>
          </w:p>
        </w:tc>
      </w:tr>
      <w:tr w:rsidR="00A404AD" w:rsidRPr="00754DBB" w14:paraId="70A07953" w14:textId="77777777" w:rsidTr="00754DBB">
        <w:tc>
          <w:tcPr>
            <w:tcW w:w="1260" w:type="dxa"/>
            <w:vAlign w:val="center"/>
          </w:tcPr>
          <w:p w14:paraId="4349A406" w14:textId="39B985E7" w:rsidR="00A404AD" w:rsidRPr="00754DBB" w:rsidRDefault="00A404AD" w:rsidP="008107D8">
            <w:r w:rsidRPr="00754DBB">
              <w:t>8/</w:t>
            </w:r>
            <w:r w:rsidR="00846192">
              <w:t>24</w:t>
            </w:r>
          </w:p>
        </w:tc>
        <w:tc>
          <w:tcPr>
            <w:tcW w:w="4855" w:type="dxa"/>
            <w:vAlign w:val="center"/>
          </w:tcPr>
          <w:p w14:paraId="06D9E7DB" w14:textId="3425F00A" w:rsidR="00A404AD" w:rsidRPr="00754DBB" w:rsidRDefault="00A404AD" w:rsidP="006B3B3E">
            <w:r w:rsidRPr="00754DBB">
              <w:t> </w:t>
            </w:r>
          </w:p>
        </w:tc>
      </w:tr>
      <w:tr w:rsidR="00A404AD" w:rsidRPr="00754DBB" w14:paraId="10788A96" w14:textId="77777777" w:rsidTr="00754DBB">
        <w:tc>
          <w:tcPr>
            <w:tcW w:w="1260" w:type="dxa"/>
            <w:vAlign w:val="center"/>
          </w:tcPr>
          <w:p w14:paraId="575B4AE7" w14:textId="16510D6D" w:rsidR="00A404AD" w:rsidRPr="00754DBB" w:rsidRDefault="00E72A63" w:rsidP="008107D8">
            <w:r>
              <w:t>8/31</w:t>
            </w:r>
          </w:p>
        </w:tc>
        <w:tc>
          <w:tcPr>
            <w:tcW w:w="4855" w:type="dxa"/>
            <w:vAlign w:val="center"/>
          </w:tcPr>
          <w:p w14:paraId="3D3E0CA9" w14:textId="10ACCDB8" w:rsidR="00A404AD" w:rsidRPr="00754DBB" w:rsidRDefault="00A404AD" w:rsidP="006B3B3E">
            <w:r w:rsidRPr="00754DBB">
              <w:rPr>
                <w:b/>
              </w:rPr>
              <w:t> </w:t>
            </w:r>
            <w:r w:rsidR="00D42865">
              <w:rPr>
                <w:rFonts w:eastAsia="Times New Roman"/>
                <w:b/>
                <w:bCs/>
                <w:lang w:eastAsia="en-US" w:bidi="he-IL"/>
              </w:rPr>
              <w:t xml:space="preserve">Last day to drop without a “W”: </w:t>
            </w:r>
            <w:r w:rsidR="0069280F">
              <w:rPr>
                <w:rFonts w:eastAsia="Times New Roman"/>
                <w:b/>
                <w:bCs/>
                <w:lang w:eastAsia="en-US" w:bidi="he-IL"/>
              </w:rPr>
              <w:t>9/4</w:t>
            </w:r>
          </w:p>
        </w:tc>
      </w:tr>
      <w:tr w:rsidR="00A404AD" w:rsidRPr="00754DBB" w14:paraId="6EC58131" w14:textId="77777777" w:rsidTr="00754DBB">
        <w:tc>
          <w:tcPr>
            <w:tcW w:w="1260" w:type="dxa"/>
            <w:vAlign w:val="center"/>
          </w:tcPr>
          <w:p w14:paraId="7B695223" w14:textId="1946425B" w:rsidR="00A404AD" w:rsidRPr="00754DBB" w:rsidRDefault="00A404AD" w:rsidP="008107D8">
            <w:r w:rsidRPr="00754DBB">
              <w:t>9/</w:t>
            </w:r>
            <w:r w:rsidR="00325598">
              <w:t>7</w:t>
            </w:r>
          </w:p>
        </w:tc>
        <w:tc>
          <w:tcPr>
            <w:tcW w:w="4855" w:type="dxa"/>
            <w:vAlign w:val="center"/>
          </w:tcPr>
          <w:p w14:paraId="7B906D7E" w14:textId="77777777" w:rsidR="00A404AD" w:rsidRPr="00754DBB" w:rsidRDefault="00A404AD" w:rsidP="006B3B3E"/>
        </w:tc>
      </w:tr>
      <w:tr w:rsidR="00A404AD" w:rsidRPr="00754DBB" w14:paraId="6B4D28DF" w14:textId="77777777" w:rsidTr="00754DBB">
        <w:tc>
          <w:tcPr>
            <w:tcW w:w="1260" w:type="dxa"/>
            <w:vAlign w:val="center"/>
          </w:tcPr>
          <w:p w14:paraId="29FA2FE9" w14:textId="26266672" w:rsidR="00A404AD" w:rsidRPr="00754DBB" w:rsidRDefault="00A404AD" w:rsidP="008107D8">
            <w:r w:rsidRPr="00754DBB">
              <w:t>9/</w:t>
            </w:r>
            <w:r w:rsidR="00325598">
              <w:t>14</w:t>
            </w:r>
          </w:p>
        </w:tc>
        <w:tc>
          <w:tcPr>
            <w:tcW w:w="4855" w:type="dxa"/>
            <w:vAlign w:val="center"/>
          </w:tcPr>
          <w:p w14:paraId="4A77A6F7" w14:textId="4E9E5453" w:rsidR="00A404AD" w:rsidRPr="00754DBB" w:rsidRDefault="00A404AD" w:rsidP="008107D8"/>
        </w:tc>
      </w:tr>
      <w:tr w:rsidR="00A404AD" w:rsidRPr="00754DBB" w14:paraId="200B2965" w14:textId="77777777" w:rsidTr="00754DBB">
        <w:tc>
          <w:tcPr>
            <w:tcW w:w="1260" w:type="dxa"/>
            <w:vAlign w:val="center"/>
          </w:tcPr>
          <w:p w14:paraId="0A25D65F" w14:textId="5775D9D9" w:rsidR="00A404AD" w:rsidRPr="00754DBB" w:rsidRDefault="00A404AD" w:rsidP="008107D8">
            <w:r w:rsidRPr="00754DBB">
              <w:t>9/</w:t>
            </w:r>
            <w:r w:rsidR="00325598">
              <w:t>21</w:t>
            </w:r>
          </w:p>
        </w:tc>
        <w:tc>
          <w:tcPr>
            <w:tcW w:w="4855" w:type="dxa"/>
            <w:vAlign w:val="center"/>
          </w:tcPr>
          <w:p w14:paraId="03599DE6" w14:textId="77777777" w:rsidR="00A404AD" w:rsidRPr="00754DBB" w:rsidRDefault="00A404AD" w:rsidP="006B3B3E"/>
        </w:tc>
      </w:tr>
      <w:tr w:rsidR="00A404AD" w:rsidRPr="00754DBB" w14:paraId="63318AD4" w14:textId="77777777" w:rsidTr="00754DBB">
        <w:tc>
          <w:tcPr>
            <w:tcW w:w="1260" w:type="dxa"/>
            <w:vAlign w:val="center"/>
          </w:tcPr>
          <w:p w14:paraId="673FBAF1" w14:textId="75B09E6B" w:rsidR="00A404AD" w:rsidRPr="00754DBB" w:rsidRDefault="00325598" w:rsidP="006B3B3E">
            <w:r>
              <w:t>9/28</w:t>
            </w:r>
          </w:p>
        </w:tc>
        <w:tc>
          <w:tcPr>
            <w:tcW w:w="4855" w:type="dxa"/>
            <w:vAlign w:val="center"/>
          </w:tcPr>
          <w:p w14:paraId="254F02F7" w14:textId="2BC2385E" w:rsidR="00A404AD" w:rsidRPr="00754DBB" w:rsidRDefault="00325598" w:rsidP="008107D8">
            <w:r w:rsidRPr="00754DBB">
              <w:rPr>
                <w:b/>
              </w:rPr>
              <w:t xml:space="preserve">No </w:t>
            </w:r>
            <w:r>
              <w:rPr>
                <w:b/>
              </w:rPr>
              <w:t>c</w:t>
            </w:r>
            <w:r w:rsidRPr="00754DBB">
              <w:rPr>
                <w:b/>
              </w:rPr>
              <w:t>lass</w:t>
            </w:r>
          </w:p>
        </w:tc>
      </w:tr>
      <w:tr w:rsidR="00A404AD" w:rsidRPr="00754DBB" w14:paraId="1440A60A" w14:textId="77777777" w:rsidTr="00754DBB">
        <w:tc>
          <w:tcPr>
            <w:tcW w:w="1260" w:type="dxa"/>
            <w:vAlign w:val="center"/>
          </w:tcPr>
          <w:p w14:paraId="7EA7E3B1" w14:textId="43028D4A" w:rsidR="00A404AD" w:rsidRPr="00754DBB" w:rsidRDefault="00A404AD" w:rsidP="008107D8">
            <w:r w:rsidRPr="00754DBB">
              <w:t>10/</w:t>
            </w:r>
            <w:r w:rsidR="00FD429C">
              <w:t>5</w:t>
            </w:r>
          </w:p>
        </w:tc>
        <w:tc>
          <w:tcPr>
            <w:tcW w:w="4855" w:type="dxa"/>
            <w:vAlign w:val="center"/>
          </w:tcPr>
          <w:p w14:paraId="1937FF0F" w14:textId="54F937CD" w:rsidR="00A404AD" w:rsidRPr="00754DBB" w:rsidRDefault="00A404AD" w:rsidP="006B3B3E"/>
        </w:tc>
      </w:tr>
      <w:tr w:rsidR="00A404AD" w:rsidRPr="00754DBB" w14:paraId="2295F086" w14:textId="77777777" w:rsidTr="00754DBB">
        <w:tc>
          <w:tcPr>
            <w:tcW w:w="1260" w:type="dxa"/>
            <w:vAlign w:val="center"/>
          </w:tcPr>
          <w:p w14:paraId="0F2E7AF8" w14:textId="301C0C55" w:rsidR="00A404AD" w:rsidRPr="00754DBB" w:rsidRDefault="00A404AD" w:rsidP="008107D8">
            <w:r w:rsidRPr="00754DBB">
              <w:t>10/1</w:t>
            </w:r>
            <w:r w:rsidR="00FD429C">
              <w:t>2</w:t>
            </w:r>
          </w:p>
        </w:tc>
        <w:tc>
          <w:tcPr>
            <w:tcW w:w="4855" w:type="dxa"/>
            <w:vAlign w:val="center"/>
          </w:tcPr>
          <w:p w14:paraId="23FFACD3" w14:textId="77777777" w:rsidR="00A404AD" w:rsidRPr="00754DBB" w:rsidRDefault="00A404AD" w:rsidP="006B3B3E"/>
        </w:tc>
      </w:tr>
      <w:tr w:rsidR="00A404AD" w:rsidRPr="00754DBB" w14:paraId="71930501" w14:textId="77777777" w:rsidTr="00754DBB">
        <w:tc>
          <w:tcPr>
            <w:tcW w:w="1260" w:type="dxa"/>
            <w:vAlign w:val="center"/>
          </w:tcPr>
          <w:p w14:paraId="6D38FE4C" w14:textId="3909B88E" w:rsidR="00A404AD" w:rsidRPr="00754DBB" w:rsidRDefault="00A404AD" w:rsidP="008107D8">
            <w:r w:rsidRPr="00754DBB">
              <w:t>10/</w:t>
            </w:r>
            <w:r w:rsidR="00FD429C">
              <w:t>19</w:t>
            </w:r>
          </w:p>
        </w:tc>
        <w:tc>
          <w:tcPr>
            <w:tcW w:w="4855" w:type="dxa"/>
            <w:vAlign w:val="center"/>
          </w:tcPr>
          <w:p w14:paraId="672AD750" w14:textId="5B2119C7" w:rsidR="00A404AD" w:rsidRPr="00754DBB" w:rsidRDefault="00A404AD" w:rsidP="008107D8">
            <w:r w:rsidRPr="00754DBB">
              <w:rPr>
                <w:rFonts w:eastAsia="Times New Roman"/>
                <w:b/>
                <w:bCs/>
                <w:lang w:eastAsia="en-US" w:bidi="he-IL"/>
              </w:rPr>
              <w:t>Last day to drop with a “W”: 10/2</w:t>
            </w:r>
            <w:r w:rsidR="006B1BDD">
              <w:rPr>
                <w:rFonts w:eastAsia="Times New Roman"/>
                <w:b/>
                <w:bCs/>
                <w:lang w:eastAsia="en-US" w:bidi="he-IL"/>
              </w:rPr>
              <w:t>3</w:t>
            </w:r>
          </w:p>
        </w:tc>
      </w:tr>
      <w:tr w:rsidR="00A404AD" w:rsidRPr="00754DBB" w14:paraId="597CAE45" w14:textId="77777777" w:rsidTr="00754DBB">
        <w:tc>
          <w:tcPr>
            <w:tcW w:w="1260" w:type="dxa"/>
            <w:vAlign w:val="center"/>
          </w:tcPr>
          <w:p w14:paraId="3033FB9D" w14:textId="42CA1580" w:rsidR="00A404AD" w:rsidRPr="00754DBB" w:rsidRDefault="00A404AD" w:rsidP="001F2900">
            <w:r w:rsidRPr="00754DBB">
              <w:t>10/</w:t>
            </w:r>
            <w:r w:rsidR="00FD429C">
              <w:t>26</w:t>
            </w:r>
          </w:p>
        </w:tc>
        <w:tc>
          <w:tcPr>
            <w:tcW w:w="4855" w:type="dxa"/>
            <w:vAlign w:val="center"/>
          </w:tcPr>
          <w:p w14:paraId="597430B0" w14:textId="77777777" w:rsidR="00A404AD" w:rsidRPr="00754DBB" w:rsidRDefault="00A404AD" w:rsidP="006B3B3E"/>
        </w:tc>
      </w:tr>
      <w:tr w:rsidR="00A404AD" w:rsidRPr="00754DBB" w14:paraId="297C754E" w14:textId="77777777" w:rsidTr="00754DBB">
        <w:tc>
          <w:tcPr>
            <w:tcW w:w="1260" w:type="dxa"/>
            <w:vAlign w:val="center"/>
          </w:tcPr>
          <w:p w14:paraId="1F368135" w14:textId="059BC693" w:rsidR="00A404AD" w:rsidRPr="00754DBB" w:rsidRDefault="00A404AD" w:rsidP="004D793B">
            <w:r w:rsidRPr="00754DBB">
              <w:t>11/</w:t>
            </w:r>
            <w:r w:rsidR="00B92EEE">
              <w:t>2</w:t>
            </w:r>
          </w:p>
        </w:tc>
        <w:tc>
          <w:tcPr>
            <w:tcW w:w="4855" w:type="dxa"/>
            <w:vAlign w:val="center"/>
          </w:tcPr>
          <w:p w14:paraId="0327D0A8" w14:textId="77777777" w:rsidR="00A404AD" w:rsidRPr="00754DBB" w:rsidRDefault="00A404AD" w:rsidP="006B3B3E"/>
        </w:tc>
      </w:tr>
      <w:tr w:rsidR="00A404AD" w:rsidRPr="00754DBB" w14:paraId="78174AE0" w14:textId="77777777" w:rsidTr="00754DBB">
        <w:tc>
          <w:tcPr>
            <w:tcW w:w="1260" w:type="dxa"/>
            <w:vAlign w:val="center"/>
          </w:tcPr>
          <w:p w14:paraId="26ACF4A0" w14:textId="3EA5AB47" w:rsidR="00A404AD" w:rsidRPr="00754DBB" w:rsidRDefault="00A404AD" w:rsidP="004D793B">
            <w:r w:rsidRPr="00754DBB">
              <w:t>11/</w:t>
            </w:r>
            <w:r w:rsidR="00B92EEE">
              <w:t>9</w:t>
            </w:r>
          </w:p>
        </w:tc>
        <w:tc>
          <w:tcPr>
            <w:tcW w:w="4855" w:type="dxa"/>
            <w:vAlign w:val="center"/>
          </w:tcPr>
          <w:p w14:paraId="072D836B" w14:textId="592717F0" w:rsidR="00A404AD" w:rsidRPr="00730D95" w:rsidRDefault="00A404AD" w:rsidP="006B3B3E"/>
        </w:tc>
      </w:tr>
      <w:tr w:rsidR="00A404AD" w:rsidRPr="00754DBB" w14:paraId="7ECF828C" w14:textId="77777777" w:rsidTr="00754DBB">
        <w:tc>
          <w:tcPr>
            <w:tcW w:w="1260" w:type="dxa"/>
            <w:vAlign w:val="center"/>
          </w:tcPr>
          <w:p w14:paraId="30A07D9E" w14:textId="22757398" w:rsidR="00A404AD" w:rsidRPr="00754DBB" w:rsidRDefault="00A404AD" w:rsidP="004D793B">
            <w:r w:rsidRPr="00754DBB">
              <w:t>11/</w:t>
            </w:r>
            <w:r w:rsidR="00B92EEE">
              <w:t>16</w:t>
            </w:r>
          </w:p>
        </w:tc>
        <w:tc>
          <w:tcPr>
            <w:tcW w:w="4855" w:type="dxa"/>
            <w:vAlign w:val="center"/>
          </w:tcPr>
          <w:p w14:paraId="516DDD4C" w14:textId="62D333AF" w:rsidR="00A404AD" w:rsidRPr="00754DBB" w:rsidRDefault="00A404AD" w:rsidP="006B3B3E">
            <w:pPr>
              <w:rPr>
                <w:b/>
                <w:bCs/>
              </w:rPr>
            </w:pPr>
          </w:p>
        </w:tc>
      </w:tr>
      <w:tr w:rsidR="00A404AD" w:rsidRPr="00754DBB" w14:paraId="7A9D4C0C" w14:textId="77777777" w:rsidTr="00754DBB">
        <w:tc>
          <w:tcPr>
            <w:tcW w:w="1260" w:type="dxa"/>
            <w:vAlign w:val="center"/>
          </w:tcPr>
          <w:p w14:paraId="79D0422C" w14:textId="74F9AE89" w:rsidR="00A404AD" w:rsidRPr="00754DBB" w:rsidRDefault="00A404AD" w:rsidP="004D793B">
            <w:r w:rsidRPr="00754DBB">
              <w:t>11/</w:t>
            </w:r>
            <w:r w:rsidR="00A3578D">
              <w:t>23</w:t>
            </w:r>
          </w:p>
        </w:tc>
        <w:tc>
          <w:tcPr>
            <w:tcW w:w="4855" w:type="dxa"/>
            <w:vAlign w:val="center"/>
          </w:tcPr>
          <w:p w14:paraId="7A93291E" w14:textId="29A9BBE0" w:rsidR="00A404AD" w:rsidRPr="00754DBB" w:rsidRDefault="00A404AD" w:rsidP="004D793B"/>
        </w:tc>
      </w:tr>
      <w:tr w:rsidR="00A404AD" w:rsidRPr="00754DBB" w14:paraId="338D5AA5" w14:textId="77777777" w:rsidTr="00754DBB">
        <w:tc>
          <w:tcPr>
            <w:tcW w:w="1260" w:type="dxa"/>
            <w:vAlign w:val="center"/>
          </w:tcPr>
          <w:p w14:paraId="7F7B54C7" w14:textId="1ED7C48D" w:rsidR="00A404AD" w:rsidRPr="00754DBB" w:rsidRDefault="00A3578D" w:rsidP="004D793B">
            <w:r>
              <w:t>11/30</w:t>
            </w:r>
          </w:p>
        </w:tc>
        <w:tc>
          <w:tcPr>
            <w:tcW w:w="4855" w:type="dxa"/>
            <w:vAlign w:val="center"/>
          </w:tcPr>
          <w:p w14:paraId="24C1A2C0" w14:textId="77777777" w:rsidR="00A404AD" w:rsidRPr="00754DBB" w:rsidRDefault="00A404AD" w:rsidP="006B3B3E"/>
        </w:tc>
      </w:tr>
      <w:tr w:rsidR="00A404AD" w:rsidRPr="00754DBB" w14:paraId="20AD1CF1" w14:textId="77777777" w:rsidTr="00754DBB">
        <w:tc>
          <w:tcPr>
            <w:tcW w:w="1260" w:type="dxa"/>
            <w:vAlign w:val="center"/>
          </w:tcPr>
          <w:p w14:paraId="582C9CAC" w14:textId="4BBF4D47" w:rsidR="00A404AD" w:rsidRPr="00754DBB" w:rsidRDefault="006E69E9" w:rsidP="004D793B">
            <w:r>
              <w:t>12/7</w:t>
            </w:r>
          </w:p>
        </w:tc>
        <w:tc>
          <w:tcPr>
            <w:tcW w:w="4855" w:type="dxa"/>
            <w:vAlign w:val="center"/>
          </w:tcPr>
          <w:p w14:paraId="4386AD24" w14:textId="46D020C3" w:rsidR="00A404AD" w:rsidRPr="00190959" w:rsidRDefault="00190959" w:rsidP="006B3B3E">
            <w:pPr>
              <w:rPr>
                <w:b/>
                <w:bCs/>
              </w:rPr>
            </w:pPr>
            <w:r w:rsidRPr="00190959">
              <w:rPr>
                <w:b/>
                <w:bCs/>
              </w:rPr>
              <w:t>Final</w:t>
            </w:r>
            <w:r w:rsidR="003F27C3">
              <w:rPr>
                <w:b/>
                <w:bCs/>
              </w:rPr>
              <w:t>: 7:30 to 10:30</w:t>
            </w:r>
            <w:r w:rsidR="000C5023">
              <w:rPr>
                <w:b/>
                <w:bCs/>
              </w:rPr>
              <w:t xml:space="preserve"> p.m.</w:t>
            </w:r>
          </w:p>
        </w:tc>
      </w:tr>
    </w:tbl>
    <w:p w14:paraId="635256C5" w14:textId="334DB14C" w:rsidR="006B3B3E" w:rsidRPr="00754DBB" w:rsidRDefault="006B3B3E" w:rsidP="006B3B3E"/>
    <w:p w14:paraId="49612759" w14:textId="77777777" w:rsidR="008A43AC" w:rsidRPr="00821A84" w:rsidRDefault="008A43AC" w:rsidP="008A43AC">
      <w:pPr>
        <w:spacing w:after="120" w:line="276" w:lineRule="auto"/>
        <w:rPr>
          <w:rFonts w:asciiTheme="majorBidi" w:eastAsia="Times New Roman" w:hAnsiTheme="majorBidi" w:cstheme="majorBidi"/>
          <w:b/>
          <w:bCs/>
          <w:i/>
          <w:iCs/>
          <w:sz w:val="22"/>
          <w:szCs w:val="22"/>
          <w:lang w:eastAsia="en-US" w:bidi="he-IL"/>
        </w:rPr>
      </w:pPr>
      <w:r w:rsidRPr="00821A84">
        <w:rPr>
          <w:rFonts w:asciiTheme="majorBidi" w:eastAsia="Times New Roman" w:hAnsiTheme="majorBidi" w:cstheme="majorBidi"/>
          <w:b/>
          <w:bCs/>
          <w:i/>
          <w:iCs/>
          <w:sz w:val="22"/>
          <w:szCs w:val="22"/>
          <w:lang w:eastAsia="en-US" w:bidi="he-IL"/>
        </w:rPr>
        <w:t>Note that all exam dates are tentative and may change</w:t>
      </w:r>
      <w:r>
        <w:rPr>
          <w:rFonts w:asciiTheme="majorBidi" w:eastAsia="Times New Roman" w:hAnsiTheme="majorBidi" w:cstheme="majorBidi"/>
          <w:b/>
          <w:bCs/>
          <w:i/>
          <w:iCs/>
          <w:sz w:val="22"/>
          <w:szCs w:val="22"/>
          <w:lang w:eastAsia="en-US" w:bidi="he-IL"/>
        </w:rPr>
        <w:t xml:space="preserve"> in format as well as time</w:t>
      </w:r>
      <w:r w:rsidRPr="00821A84">
        <w:rPr>
          <w:rFonts w:asciiTheme="majorBidi" w:eastAsia="Times New Roman" w:hAnsiTheme="majorBidi" w:cstheme="majorBidi"/>
          <w:b/>
          <w:bCs/>
          <w:i/>
          <w:iCs/>
          <w:sz w:val="22"/>
          <w:szCs w:val="22"/>
          <w:lang w:eastAsia="en-US" w:bidi="he-IL"/>
        </w:rPr>
        <w:t>!</w:t>
      </w:r>
    </w:p>
    <w:p w14:paraId="258E9981" w14:textId="7F877946" w:rsidR="00A75CCE" w:rsidRPr="00FD57BB" w:rsidRDefault="00A75CCE" w:rsidP="00DD5974">
      <w:pPr>
        <w:spacing w:after="200" w:line="276" w:lineRule="auto"/>
        <w:rPr>
          <w:b/>
          <w:bCs/>
        </w:rPr>
      </w:pPr>
      <w:r>
        <w:rPr>
          <w:rFonts w:eastAsia="Times New Roman"/>
          <w:lang w:eastAsia="en-US" w:bidi="he-IL"/>
        </w:rPr>
        <w:t xml:space="preserve">If you need to reschedule the final exam, you need to fill out the form at: </w:t>
      </w:r>
      <w:hyperlink r:id="rId25" w:tgtFrame="_blank" w:history="1">
        <w:r>
          <w:rPr>
            <w:rStyle w:val="Hyperlink"/>
          </w:rPr>
          <w:t>https://www.drew.edu/academic-services/forms/rescheduling-an-exam-final</w:t>
        </w:r>
      </w:hyperlink>
    </w:p>
    <w:sectPr w:rsidR="00A75CCE" w:rsidRPr="00FD57BB" w:rsidSect="0046724F">
      <w:pgSz w:w="12240" w:h="15840"/>
      <w:pgMar w:top="1080" w:right="108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F96A9" w14:textId="77777777" w:rsidR="008B732C" w:rsidRDefault="008B732C" w:rsidP="003B47B2">
      <w:r>
        <w:separator/>
      </w:r>
    </w:p>
  </w:endnote>
  <w:endnote w:type="continuationSeparator" w:id="0">
    <w:p w14:paraId="20893D1A" w14:textId="77777777" w:rsidR="008B732C" w:rsidRDefault="008B732C" w:rsidP="003B4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95E82" w14:textId="77777777" w:rsidR="008B732C" w:rsidRDefault="008B732C" w:rsidP="003B47B2">
      <w:r>
        <w:separator/>
      </w:r>
    </w:p>
  </w:footnote>
  <w:footnote w:type="continuationSeparator" w:id="0">
    <w:p w14:paraId="28ED99C8" w14:textId="77777777" w:rsidR="008B732C" w:rsidRDefault="008B732C" w:rsidP="003B4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008AB"/>
    <w:multiLevelType w:val="hybridMultilevel"/>
    <w:tmpl w:val="34A27226"/>
    <w:lvl w:ilvl="0" w:tplc="7B62E2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210C2"/>
    <w:multiLevelType w:val="multilevel"/>
    <w:tmpl w:val="3550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14ED4"/>
    <w:multiLevelType w:val="hybridMultilevel"/>
    <w:tmpl w:val="A30C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17F3D"/>
    <w:multiLevelType w:val="hybridMultilevel"/>
    <w:tmpl w:val="258E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07DA3"/>
    <w:multiLevelType w:val="hybridMultilevel"/>
    <w:tmpl w:val="25EC15E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7B229E4"/>
    <w:multiLevelType w:val="hybridMultilevel"/>
    <w:tmpl w:val="9478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E4E30"/>
    <w:multiLevelType w:val="hybridMultilevel"/>
    <w:tmpl w:val="7674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477A5"/>
    <w:multiLevelType w:val="hybridMultilevel"/>
    <w:tmpl w:val="DBF4D016"/>
    <w:lvl w:ilvl="0" w:tplc="6D9463E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4"/>
  </w:num>
  <w:num w:numId="3">
    <w:abstractNumId w:val="0"/>
  </w:num>
  <w:num w:numId="4">
    <w:abstractNumId w:val="6"/>
  </w:num>
  <w:num w:numId="5">
    <w:abstractNumId w:val="2"/>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4C3"/>
    <w:rsid w:val="00003B42"/>
    <w:rsid w:val="00003CD9"/>
    <w:rsid w:val="00006A3F"/>
    <w:rsid w:val="00006B09"/>
    <w:rsid w:val="000145A3"/>
    <w:rsid w:val="000147BB"/>
    <w:rsid w:val="000148E2"/>
    <w:rsid w:val="00022705"/>
    <w:rsid w:val="00023038"/>
    <w:rsid w:val="000246B6"/>
    <w:rsid w:val="00024828"/>
    <w:rsid w:val="000258BC"/>
    <w:rsid w:val="000262E0"/>
    <w:rsid w:val="00027E93"/>
    <w:rsid w:val="0003001B"/>
    <w:rsid w:val="000310CA"/>
    <w:rsid w:val="00037540"/>
    <w:rsid w:val="00037BC3"/>
    <w:rsid w:val="00043666"/>
    <w:rsid w:val="00044877"/>
    <w:rsid w:val="00044951"/>
    <w:rsid w:val="0004690D"/>
    <w:rsid w:val="000472CA"/>
    <w:rsid w:val="000503D0"/>
    <w:rsid w:val="000527C2"/>
    <w:rsid w:val="0006096F"/>
    <w:rsid w:val="0006191A"/>
    <w:rsid w:val="000648D4"/>
    <w:rsid w:val="00067E3B"/>
    <w:rsid w:val="00072815"/>
    <w:rsid w:val="0007362D"/>
    <w:rsid w:val="00075F73"/>
    <w:rsid w:val="00080014"/>
    <w:rsid w:val="000834A9"/>
    <w:rsid w:val="000870D2"/>
    <w:rsid w:val="000901ED"/>
    <w:rsid w:val="000915C7"/>
    <w:rsid w:val="00092765"/>
    <w:rsid w:val="00093E14"/>
    <w:rsid w:val="00094B14"/>
    <w:rsid w:val="000959BC"/>
    <w:rsid w:val="00096FFE"/>
    <w:rsid w:val="000A05CB"/>
    <w:rsid w:val="000A1101"/>
    <w:rsid w:val="000B1E0E"/>
    <w:rsid w:val="000B25CD"/>
    <w:rsid w:val="000C397F"/>
    <w:rsid w:val="000C3B75"/>
    <w:rsid w:val="000C409E"/>
    <w:rsid w:val="000C45B7"/>
    <w:rsid w:val="000C5023"/>
    <w:rsid w:val="000C673F"/>
    <w:rsid w:val="000D09C0"/>
    <w:rsid w:val="000D3E8A"/>
    <w:rsid w:val="000D3F7C"/>
    <w:rsid w:val="000E01B7"/>
    <w:rsid w:val="000E1290"/>
    <w:rsid w:val="000E241D"/>
    <w:rsid w:val="000E581B"/>
    <w:rsid w:val="000E68BC"/>
    <w:rsid w:val="000F091A"/>
    <w:rsid w:val="000F16BE"/>
    <w:rsid w:val="000F2EC9"/>
    <w:rsid w:val="000F420C"/>
    <w:rsid w:val="000F5FC8"/>
    <w:rsid w:val="001001DF"/>
    <w:rsid w:val="0010523B"/>
    <w:rsid w:val="001065A7"/>
    <w:rsid w:val="00107B9B"/>
    <w:rsid w:val="00110F1E"/>
    <w:rsid w:val="00112412"/>
    <w:rsid w:val="0011255B"/>
    <w:rsid w:val="0011366C"/>
    <w:rsid w:val="0011429B"/>
    <w:rsid w:val="00114467"/>
    <w:rsid w:val="001158B1"/>
    <w:rsid w:val="00116512"/>
    <w:rsid w:val="00117F68"/>
    <w:rsid w:val="00121659"/>
    <w:rsid w:val="001227E6"/>
    <w:rsid w:val="0013219F"/>
    <w:rsid w:val="0013632C"/>
    <w:rsid w:val="00141170"/>
    <w:rsid w:val="0014779B"/>
    <w:rsid w:val="0015344C"/>
    <w:rsid w:val="0015541C"/>
    <w:rsid w:val="00160DD1"/>
    <w:rsid w:val="00164134"/>
    <w:rsid w:val="0016430F"/>
    <w:rsid w:val="00164D1D"/>
    <w:rsid w:val="0016560E"/>
    <w:rsid w:val="00167DA1"/>
    <w:rsid w:val="0017307E"/>
    <w:rsid w:val="00174E68"/>
    <w:rsid w:val="001767C8"/>
    <w:rsid w:val="00176BC9"/>
    <w:rsid w:val="0018354F"/>
    <w:rsid w:val="00185964"/>
    <w:rsid w:val="001872CD"/>
    <w:rsid w:val="00190959"/>
    <w:rsid w:val="00191EE6"/>
    <w:rsid w:val="00194831"/>
    <w:rsid w:val="001954EA"/>
    <w:rsid w:val="001A1944"/>
    <w:rsid w:val="001A7366"/>
    <w:rsid w:val="001A76F2"/>
    <w:rsid w:val="001B4074"/>
    <w:rsid w:val="001C2ECC"/>
    <w:rsid w:val="001D0843"/>
    <w:rsid w:val="001D0B38"/>
    <w:rsid w:val="001D738A"/>
    <w:rsid w:val="001E5738"/>
    <w:rsid w:val="001F2842"/>
    <w:rsid w:val="001F2900"/>
    <w:rsid w:val="00205FA2"/>
    <w:rsid w:val="00206FFA"/>
    <w:rsid w:val="00214B37"/>
    <w:rsid w:val="00214B66"/>
    <w:rsid w:val="00215AFE"/>
    <w:rsid w:val="0021667F"/>
    <w:rsid w:val="002233CD"/>
    <w:rsid w:val="002302D4"/>
    <w:rsid w:val="00230DB4"/>
    <w:rsid w:val="002342D0"/>
    <w:rsid w:val="002349AC"/>
    <w:rsid w:val="00235605"/>
    <w:rsid w:val="00235D71"/>
    <w:rsid w:val="00240E19"/>
    <w:rsid w:val="002415BD"/>
    <w:rsid w:val="0025399C"/>
    <w:rsid w:val="002577C1"/>
    <w:rsid w:val="002619CB"/>
    <w:rsid w:val="00262E16"/>
    <w:rsid w:val="00263DF0"/>
    <w:rsid w:val="002731DB"/>
    <w:rsid w:val="002760A6"/>
    <w:rsid w:val="00276E74"/>
    <w:rsid w:val="0028682A"/>
    <w:rsid w:val="00291DFE"/>
    <w:rsid w:val="00292AD7"/>
    <w:rsid w:val="002A4EC9"/>
    <w:rsid w:val="002A7FFD"/>
    <w:rsid w:val="002B7E22"/>
    <w:rsid w:val="002C344B"/>
    <w:rsid w:val="002C60C1"/>
    <w:rsid w:val="002D0A21"/>
    <w:rsid w:val="002D3BDC"/>
    <w:rsid w:val="002D6729"/>
    <w:rsid w:val="002D7236"/>
    <w:rsid w:val="002E1F03"/>
    <w:rsid w:val="002E3480"/>
    <w:rsid w:val="002E365E"/>
    <w:rsid w:val="002F02E5"/>
    <w:rsid w:val="002F1732"/>
    <w:rsid w:val="002F1D0D"/>
    <w:rsid w:val="002F2161"/>
    <w:rsid w:val="002F24CC"/>
    <w:rsid w:val="00301FFA"/>
    <w:rsid w:val="0030595F"/>
    <w:rsid w:val="003074FF"/>
    <w:rsid w:val="00307CC8"/>
    <w:rsid w:val="00310E35"/>
    <w:rsid w:val="00323448"/>
    <w:rsid w:val="003239C3"/>
    <w:rsid w:val="00323B7A"/>
    <w:rsid w:val="003240F8"/>
    <w:rsid w:val="00324CC3"/>
    <w:rsid w:val="00325598"/>
    <w:rsid w:val="0032716F"/>
    <w:rsid w:val="00330AF6"/>
    <w:rsid w:val="003316FF"/>
    <w:rsid w:val="003326E6"/>
    <w:rsid w:val="00340A5C"/>
    <w:rsid w:val="00342565"/>
    <w:rsid w:val="0034284E"/>
    <w:rsid w:val="00343BF3"/>
    <w:rsid w:val="00346D56"/>
    <w:rsid w:val="00347335"/>
    <w:rsid w:val="003541BE"/>
    <w:rsid w:val="003561F6"/>
    <w:rsid w:val="0036238B"/>
    <w:rsid w:val="00363BA4"/>
    <w:rsid w:val="00364DD6"/>
    <w:rsid w:val="0037019F"/>
    <w:rsid w:val="00380160"/>
    <w:rsid w:val="00386755"/>
    <w:rsid w:val="003908F4"/>
    <w:rsid w:val="0039313B"/>
    <w:rsid w:val="0039577F"/>
    <w:rsid w:val="003963D4"/>
    <w:rsid w:val="00397CF1"/>
    <w:rsid w:val="003A388E"/>
    <w:rsid w:val="003B1023"/>
    <w:rsid w:val="003B47B2"/>
    <w:rsid w:val="003C062B"/>
    <w:rsid w:val="003C28BC"/>
    <w:rsid w:val="003D0E87"/>
    <w:rsid w:val="003D2188"/>
    <w:rsid w:val="003D3C3E"/>
    <w:rsid w:val="003D48A0"/>
    <w:rsid w:val="003D5DCE"/>
    <w:rsid w:val="003D69CB"/>
    <w:rsid w:val="003E3DBF"/>
    <w:rsid w:val="003E7348"/>
    <w:rsid w:val="003F1778"/>
    <w:rsid w:val="003F20F0"/>
    <w:rsid w:val="003F27C3"/>
    <w:rsid w:val="003F32F4"/>
    <w:rsid w:val="003F3665"/>
    <w:rsid w:val="003F3B7F"/>
    <w:rsid w:val="003F4C82"/>
    <w:rsid w:val="003F7502"/>
    <w:rsid w:val="004019E7"/>
    <w:rsid w:val="00403B22"/>
    <w:rsid w:val="00407607"/>
    <w:rsid w:val="00407807"/>
    <w:rsid w:val="00410DAD"/>
    <w:rsid w:val="00411311"/>
    <w:rsid w:val="00414B8C"/>
    <w:rsid w:val="0041515A"/>
    <w:rsid w:val="00421533"/>
    <w:rsid w:val="00422E04"/>
    <w:rsid w:val="00423F9E"/>
    <w:rsid w:val="0042694D"/>
    <w:rsid w:val="00431327"/>
    <w:rsid w:val="004327AE"/>
    <w:rsid w:val="00433BB0"/>
    <w:rsid w:val="00436FD8"/>
    <w:rsid w:val="00437879"/>
    <w:rsid w:val="00437DF6"/>
    <w:rsid w:val="004439FB"/>
    <w:rsid w:val="00446E8C"/>
    <w:rsid w:val="004548D2"/>
    <w:rsid w:val="00461A16"/>
    <w:rsid w:val="0046724F"/>
    <w:rsid w:val="00472FE5"/>
    <w:rsid w:val="00473B48"/>
    <w:rsid w:val="0047790D"/>
    <w:rsid w:val="00495058"/>
    <w:rsid w:val="00496F92"/>
    <w:rsid w:val="0049774A"/>
    <w:rsid w:val="004A5571"/>
    <w:rsid w:val="004B0192"/>
    <w:rsid w:val="004B0628"/>
    <w:rsid w:val="004B30CA"/>
    <w:rsid w:val="004B4183"/>
    <w:rsid w:val="004B4978"/>
    <w:rsid w:val="004B55F4"/>
    <w:rsid w:val="004B5700"/>
    <w:rsid w:val="004B60CD"/>
    <w:rsid w:val="004B62B6"/>
    <w:rsid w:val="004C0CAB"/>
    <w:rsid w:val="004C3B55"/>
    <w:rsid w:val="004C4F5B"/>
    <w:rsid w:val="004D5216"/>
    <w:rsid w:val="004D793B"/>
    <w:rsid w:val="004E305B"/>
    <w:rsid w:val="004E30C0"/>
    <w:rsid w:val="004E37E3"/>
    <w:rsid w:val="004E3B94"/>
    <w:rsid w:val="004F098D"/>
    <w:rsid w:val="004F0A8C"/>
    <w:rsid w:val="004F2DDC"/>
    <w:rsid w:val="004F5A0C"/>
    <w:rsid w:val="00502F63"/>
    <w:rsid w:val="0050499D"/>
    <w:rsid w:val="00504E57"/>
    <w:rsid w:val="00510F44"/>
    <w:rsid w:val="00514F77"/>
    <w:rsid w:val="005168A2"/>
    <w:rsid w:val="005210BC"/>
    <w:rsid w:val="005212D8"/>
    <w:rsid w:val="005243B7"/>
    <w:rsid w:val="005260BD"/>
    <w:rsid w:val="00530E11"/>
    <w:rsid w:val="00532AD4"/>
    <w:rsid w:val="005362C4"/>
    <w:rsid w:val="00544FB4"/>
    <w:rsid w:val="00546CAD"/>
    <w:rsid w:val="00551BC8"/>
    <w:rsid w:val="0055589C"/>
    <w:rsid w:val="00555CDA"/>
    <w:rsid w:val="00565C47"/>
    <w:rsid w:val="0057004B"/>
    <w:rsid w:val="00570661"/>
    <w:rsid w:val="005709C7"/>
    <w:rsid w:val="00570F1B"/>
    <w:rsid w:val="00581C6C"/>
    <w:rsid w:val="00583095"/>
    <w:rsid w:val="00584C87"/>
    <w:rsid w:val="00585208"/>
    <w:rsid w:val="005861EB"/>
    <w:rsid w:val="00586DFE"/>
    <w:rsid w:val="00590DEC"/>
    <w:rsid w:val="005A2337"/>
    <w:rsid w:val="005A4995"/>
    <w:rsid w:val="005B1B00"/>
    <w:rsid w:val="005B2CB1"/>
    <w:rsid w:val="005B4E4D"/>
    <w:rsid w:val="005B63C9"/>
    <w:rsid w:val="005C00FF"/>
    <w:rsid w:val="005D0F7C"/>
    <w:rsid w:val="005D38FD"/>
    <w:rsid w:val="005D4501"/>
    <w:rsid w:val="005D6496"/>
    <w:rsid w:val="005E0A30"/>
    <w:rsid w:val="005E1E63"/>
    <w:rsid w:val="005E4AF2"/>
    <w:rsid w:val="005E5A2C"/>
    <w:rsid w:val="005F02C4"/>
    <w:rsid w:val="005F136A"/>
    <w:rsid w:val="005F5ABB"/>
    <w:rsid w:val="005F613D"/>
    <w:rsid w:val="005F6680"/>
    <w:rsid w:val="005F7132"/>
    <w:rsid w:val="00606BE6"/>
    <w:rsid w:val="00607269"/>
    <w:rsid w:val="006129B9"/>
    <w:rsid w:val="00613761"/>
    <w:rsid w:val="00615A98"/>
    <w:rsid w:val="006168CB"/>
    <w:rsid w:val="00620E97"/>
    <w:rsid w:val="00626974"/>
    <w:rsid w:val="00636AFD"/>
    <w:rsid w:val="00636C71"/>
    <w:rsid w:val="006378F3"/>
    <w:rsid w:val="006411CE"/>
    <w:rsid w:val="00645A5C"/>
    <w:rsid w:val="0064637E"/>
    <w:rsid w:val="00650F74"/>
    <w:rsid w:val="00653262"/>
    <w:rsid w:val="00654799"/>
    <w:rsid w:val="00657E61"/>
    <w:rsid w:val="00661257"/>
    <w:rsid w:val="00662FEE"/>
    <w:rsid w:val="00663098"/>
    <w:rsid w:val="0066496A"/>
    <w:rsid w:val="00671D0B"/>
    <w:rsid w:val="00672DFF"/>
    <w:rsid w:val="00672EE6"/>
    <w:rsid w:val="00673CF3"/>
    <w:rsid w:val="006743FB"/>
    <w:rsid w:val="0068051F"/>
    <w:rsid w:val="00681C93"/>
    <w:rsid w:val="00682472"/>
    <w:rsid w:val="006838BF"/>
    <w:rsid w:val="0068764A"/>
    <w:rsid w:val="00687788"/>
    <w:rsid w:val="00690FF8"/>
    <w:rsid w:val="0069280F"/>
    <w:rsid w:val="00693A87"/>
    <w:rsid w:val="00696096"/>
    <w:rsid w:val="00697C87"/>
    <w:rsid w:val="006A155C"/>
    <w:rsid w:val="006A1EE3"/>
    <w:rsid w:val="006A3767"/>
    <w:rsid w:val="006A4802"/>
    <w:rsid w:val="006A7751"/>
    <w:rsid w:val="006B1BDD"/>
    <w:rsid w:val="006B1D98"/>
    <w:rsid w:val="006B3B3E"/>
    <w:rsid w:val="006B691F"/>
    <w:rsid w:val="006C110D"/>
    <w:rsid w:val="006C4151"/>
    <w:rsid w:val="006C6311"/>
    <w:rsid w:val="006D07CB"/>
    <w:rsid w:val="006D1028"/>
    <w:rsid w:val="006D2F2A"/>
    <w:rsid w:val="006D5D14"/>
    <w:rsid w:val="006E118F"/>
    <w:rsid w:val="006E1265"/>
    <w:rsid w:val="006E1C1B"/>
    <w:rsid w:val="006E2541"/>
    <w:rsid w:val="006E6980"/>
    <w:rsid w:val="006E69E9"/>
    <w:rsid w:val="006F19AB"/>
    <w:rsid w:val="006F421C"/>
    <w:rsid w:val="006F486A"/>
    <w:rsid w:val="006F4BDC"/>
    <w:rsid w:val="006F5479"/>
    <w:rsid w:val="006F687D"/>
    <w:rsid w:val="00700D02"/>
    <w:rsid w:val="007025B6"/>
    <w:rsid w:val="0070554E"/>
    <w:rsid w:val="007066EB"/>
    <w:rsid w:val="00706D77"/>
    <w:rsid w:val="00710865"/>
    <w:rsid w:val="0071582D"/>
    <w:rsid w:val="00726360"/>
    <w:rsid w:val="00730D95"/>
    <w:rsid w:val="007321F6"/>
    <w:rsid w:val="00732B22"/>
    <w:rsid w:val="007332AA"/>
    <w:rsid w:val="00736B48"/>
    <w:rsid w:val="00742645"/>
    <w:rsid w:val="0074305F"/>
    <w:rsid w:val="00743B57"/>
    <w:rsid w:val="00746227"/>
    <w:rsid w:val="00752EA9"/>
    <w:rsid w:val="00754DBB"/>
    <w:rsid w:val="00755B62"/>
    <w:rsid w:val="007565D0"/>
    <w:rsid w:val="00760DB5"/>
    <w:rsid w:val="0076128F"/>
    <w:rsid w:val="007620C9"/>
    <w:rsid w:val="00763123"/>
    <w:rsid w:val="00763670"/>
    <w:rsid w:val="00763990"/>
    <w:rsid w:val="0076541E"/>
    <w:rsid w:val="00765545"/>
    <w:rsid w:val="007664D4"/>
    <w:rsid w:val="00771070"/>
    <w:rsid w:val="007714BD"/>
    <w:rsid w:val="00772681"/>
    <w:rsid w:val="00772AD1"/>
    <w:rsid w:val="00773401"/>
    <w:rsid w:val="00774272"/>
    <w:rsid w:val="00775ED6"/>
    <w:rsid w:val="007764A0"/>
    <w:rsid w:val="00782D6B"/>
    <w:rsid w:val="00783FE1"/>
    <w:rsid w:val="007849A7"/>
    <w:rsid w:val="00785BC1"/>
    <w:rsid w:val="00794BBA"/>
    <w:rsid w:val="0079521C"/>
    <w:rsid w:val="007A099E"/>
    <w:rsid w:val="007A4D63"/>
    <w:rsid w:val="007A5232"/>
    <w:rsid w:val="007B0B5F"/>
    <w:rsid w:val="007B1580"/>
    <w:rsid w:val="007B7297"/>
    <w:rsid w:val="007C09EE"/>
    <w:rsid w:val="007C0DA4"/>
    <w:rsid w:val="007D1747"/>
    <w:rsid w:val="007D1BEB"/>
    <w:rsid w:val="007D312E"/>
    <w:rsid w:val="007D7831"/>
    <w:rsid w:val="007D79FB"/>
    <w:rsid w:val="007E3355"/>
    <w:rsid w:val="007E3A91"/>
    <w:rsid w:val="007F1A80"/>
    <w:rsid w:val="007F4EFB"/>
    <w:rsid w:val="00801EAB"/>
    <w:rsid w:val="00802C2F"/>
    <w:rsid w:val="00805C86"/>
    <w:rsid w:val="00806CCD"/>
    <w:rsid w:val="00807428"/>
    <w:rsid w:val="008074CB"/>
    <w:rsid w:val="00807CB7"/>
    <w:rsid w:val="00807DBF"/>
    <w:rsid w:val="008107D8"/>
    <w:rsid w:val="00811BDC"/>
    <w:rsid w:val="008216C1"/>
    <w:rsid w:val="00823CD8"/>
    <w:rsid w:val="008242B5"/>
    <w:rsid w:val="00830A13"/>
    <w:rsid w:val="00833E0F"/>
    <w:rsid w:val="008349A4"/>
    <w:rsid w:val="00836F82"/>
    <w:rsid w:val="008402A1"/>
    <w:rsid w:val="00846192"/>
    <w:rsid w:val="00847551"/>
    <w:rsid w:val="0085036B"/>
    <w:rsid w:val="008507EB"/>
    <w:rsid w:val="00851751"/>
    <w:rsid w:val="00851AC9"/>
    <w:rsid w:val="00851C2B"/>
    <w:rsid w:val="008544F0"/>
    <w:rsid w:val="00856DEE"/>
    <w:rsid w:val="00862C5C"/>
    <w:rsid w:val="0086363B"/>
    <w:rsid w:val="00866C5D"/>
    <w:rsid w:val="00872958"/>
    <w:rsid w:val="0087530E"/>
    <w:rsid w:val="0087773C"/>
    <w:rsid w:val="008A0C76"/>
    <w:rsid w:val="008A3977"/>
    <w:rsid w:val="008A43AC"/>
    <w:rsid w:val="008A4F8D"/>
    <w:rsid w:val="008A51DE"/>
    <w:rsid w:val="008B0251"/>
    <w:rsid w:val="008B155D"/>
    <w:rsid w:val="008B5966"/>
    <w:rsid w:val="008B66FA"/>
    <w:rsid w:val="008B732C"/>
    <w:rsid w:val="008C2BDF"/>
    <w:rsid w:val="008C4B50"/>
    <w:rsid w:val="008C7B28"/>
    <w:rsid w:val="008D2E2F"/>
    <w:rsid w:val="008D660E"/>
    <w:rsid w:val="008D6B24"/>
    <w:rsid w:val="008E0657"/>
    <w:rsid w:val="008E2D95"/>
    <w:rsid w:val="008E41B3"/>
    <w:rsid w:val="008E4D4D"/>
    <w:rsid w:val="008E4D7B"/>
    <w:rsid w:val="008E5C43"/>
    <w:rsid w:val="008F0E20"/>
    <w:rsid w:val="008F57EE"/>
    <w:rsid w:val="008F5BAA"/>
    <w:rsid w:val="008F5DB2"/>
    <w:rsid w:val="008F728D"/>
    <w:rsid w:val="008F7480"/>
    <w:rsid w:val="008F7C66"/>
    <w:rsid w:val="00901CD4"/>
    <w:rsid w:val="00903601"/>
    <w:rsid w:val="009040BC"/>
    <w:rsid w:val="00904976"/>
    <w:rsid w:val="00906FF7"/>
    <w:rsid w:val="00912F6B"/>
    <w:rsid w:val="00915DFA"/>
    <w:rsid w:val="00916993"/>
    <w:rsid w:val="009222AB"/>
    <w:rsid w:val="00924DB7"/>
    <w:rsid w:val="009265AF"/>
    <w:rsid w:val="00926667"/>
    <w:rsid w:val="00926942"/>
    <w:rsid w:val="00926D90"/>
    <w:rsid w:val="009419A0"/>
    <w:rsid w:val="00943599"/>
    <w:rsid w:val="0094389A"/>
    <w:rsid w:val="00944DB3"/>
    <w:rsid w:val="00952006"/>
    <w:rsid w:val="009528A5"/>
    <w:rsid w:val="00957A57"/>
    <w:rsid w:val="00960257"/>
    <w:rsid w:val="00960C51"/>
    <w:rsid w:val="00961433"/>
    <w:rsid w:val="00962600"/>
    <w:rsid w:val="00963AE0"/>
    <w:rsid w:val="009662A5"/>
    <w:rsid w:val="00975C71"/>
    <w:rsid w:val="009845E0"/>
    <w:rsid w:val="00985255"/>
    <w:rsid w:val="009862CC"/>
    <w:rsid w:val="00986675"/>
    <w:rsid w:val="00990B98"/>
    <w:rsid w:val="00993E09"/>
    <w:rsid w:val="009975F7"/>
    <w:rsid w:val="009A23C8"/>
    <w:rsid w:val="009A6E22"/>
    <w:rsid w:val="009B0EEE"/>
    <w:rsid w:val="009B182D"/>
    <w:rsid w:val="009B1C53"/>
    <w:rsid w:val="009B5BC2"/>
    <w:rsid w:val="009B70E7"/>
    <w:rsid w:val="009C6AA3"/>
    <w:rsid w:val="009D0059"/>
    <w:rsid w:val="009D3E8D"/>
    <w:rsid w:val="009D4104"/>
    <w:rsid w:val="009E02DC"/>
    <w:rsid w:val="009E10A6"/>
    <w:rsid w:val="009E2E10"/>
    <w:rsid w:val="009E7525"/>
    <w:rsid w:val="009F0EB5"/>
    <w:rsid w:val="009F2F05"/>
    <w:rsid w:val="00A0196E"/>
    <w:rsid w:val="00A01B0F"/>
    <w:rsid w:val="00A0503D"/>
    <w:rsid w:val="00A06D70"/>
    <w:rsid w:val="00A244F4"/>
    <w:rsid w:val="00A2631D"/>
    <w:rsid w:val="00A27701"/>
    <w:rsid w:val="00A30B36"/>
    <w:rsid w:val="00A32266"/>
    <w:rsid w:val="00A3578D"/>
    <w:rsid w:val="00A36791"/>
    <w:rsid w:val="00A367B6"/>
    <w:rsid w:val="00A37995"/>
    <w:rsid w:val="00A404AD"/>
    <w:rsid w:val="00A432B9"/>
    <w:rsid w:val="00A465CE"/>
    <w:rsid w:val="00A474FD"/>
    <w:rsid w:val="00A5037D"/>
    <w:rsid w:val="00A50DB0"/>
    <w:rsid w:val="00A51CFD"/>
    <w:rsid w:val="00A52B0E"/>
    <w:rsid w:val="00A53693"/>
    <w:rsid w:val="00A5528D"/>
    <w:rsid w:val="00A56D9B"/>
    <w:rsid w:val="00A61573"/>
    <w:rsid w:val="00A64C2A"/>
    <w:rsid w:val="00A67690"/>
    <w:rsid w:val="00A728A8"/>
    <w:rsid w:val="00A7319D"/>
    <w:rsid w:val="00A75CCE"/>
    <w:rsid w:val="00A76AD2"/>
    <w:rsid w:val="00A772CB"/>
    <w:rsid w:val="00A84E1C"/>
    <w:rsid w:val="00A921EE"/>
    <w:rsid w:val="00AA1006"/>
    <w:rsid w:val="00AA1B0A"/>
    <w:rsid w:val="00AA1F74"/>
    <w:rsid w:val="00AA5067"/>
    <w:rsid w:val="00AB072D"/>
    <w:rsid w:val="00AB4242"/>
    <w:rsid w:val="00AB7B92"/>
    <w:rsid w:val="00AC140A"/>
    <w:rsid w:val="00AC30AE"/>
    <w:rsid w:val="00AC3E61"/>
    <w:rsid w:val="00AC4B09"/>
    <w:rsid w:val="00AC4B7E"/>
    <w:rsid w:val="00AD2D2A"/>
    <w:rsid w:val="00AD4D2F"/>
    <w:rsid w:val="00AD68CB"/>
    <w:rsid w:val="00AE169C"/>
    <w:rsid w:val="00AE1931"/>
    <w:rsid w:val="00AE19B1"/>
    <w:rsid w:val="00AE367C"/>
    <w:rsid w:val="00AE3A00"/>
    <w:rsid w:val="00AE602F"/>
    <w:rsid w:val="00AF0117"/>
    <w:rsid w:val="00B01108"/>
    <w:rsid w:val="00B0202A"/>
    <w:rsid w:val="00B076FB"/>
    <w:rsid w:val="00B1012A"/>
    <w:rsid w:val="00B1196C"/>
    <w:rsid w:val="00B136B3"/>
    <w:rsid w:val="00B138BE"/>
    <w:rsid w:val="00B14D1A"/>
    <w:rsid w:val="00B1595F"/>
    <w:rsid w:val="00B2165C"/>
    <w:rsid w:val="00B23F6D"/>
    <w:rsid w:val="00B35B3C"/>
    <w:rsid w:val="00B438F8"/>
    <w:rsid w:val="00B43EEC"/>
    <w:rsid w:val="00B43FE2"/>
    <w:rsid w:val="00B4527A"/>
    <w:rsid w:val="00B45804"/>
    <w:rsid w:val="00B560CA"/>
    <w:rsid w:val="00B56165"/>
    <w:rsid w:val="00B63BC5"/>
    <w:rsid w:val="00B64D24"/>
    <w:rsid w:val="00B66E85"/>
    <w:rsid w:val="00B67066"/>
    <w:rsid w:val="00B710EF"/>
    <w:rsid w:val="00B72EC3"/>
    <w:rsid w:val="00B76189"/>
    <w:rsid w:val="00B77623"/>
    <w:rsid w:val="00B92CDF"/>
    <w:rsid w:val="00B92EEE"/>
    <w:rsid w:val="00B931D6"/>
    <w:rsid w:val="00B95322"/>
    <w:rsid w:val="00B95376"/>
    <w:rsid w:val="00B97140"/>
    <w:rsid w:val="00BC317C"/>
    <w:rsid w:val="00BC47D7"/>
    <w:rsid w:val="00BC562E"/>
    <w:rsid w:val="00BD215B"/>
    <w:rsid w:val="00BD2521"/>
    <w:rsid w:val="00BD3BC7"/>
    <w:rsid w:val="00BD3C4D"/>
    <w:rsid w:val="00BD4659"/>
    <w:rsid w:val="00BD598C"/>
    <w:rsid w:val="00BE1530"/>
    <w:rsid w:val="00BE32FF"/>
    <w:rsid w:val="00BE3D3C"/>
    <w:rsid w:val="00BE7484"/>
    <w:rsid w:val="00BF26B1"/>
    <w:rsid w:val="00C02900"/>
    <w:rsid w:val="00C0396C"/>
    <w:rsid w:val="00C03E0A"/>
    <w:rsid w:val="00C05752"/>
    <w:rsid w:val="00C063B6"/>
    <w:rsid w:val="00C11E51"/>
    <w:rsid w:val="00C1481A"/>
    <w:rsid w:val="00C14F9C"/>
    <w:rsid w:val="00C24F17"/>
    <w:rsid w:val="00C2687D"/>
    <w:rsid w:val="00C32049"/>
    <w:rsid w:val="00C331EB"/>
    <w:rsid w:val="00C336BE"/>
    <w:rsid w:val="00C33B91"/>
    <w:rsid w:val="00C36084"/>
    <w:rsid w:val="00C41E6F"/>
    <w:rsid w:val="00C42FF7"/>
    <w:rsid w:val="00C455C6"/>
    <w:rsid w:val="00C473B8"/>
    <w:rsid w:val="00C4775B"/>
    <w:rsid w:val="00C51627"/>
    <w:rsid w:val="00C53116"/>
    <w:rsid w:val="00C535F8"/>
    <w:rsid w:val="00C53C39"/>
    <w:rsid w:val="00C53CF3"/>
    <w:rsid w:val="00C53D4B"/>
    <w:rsid w:val="00C6070B"/>
    <w:rsid w:val="00C608FB"/>
    <w:rsid w:val="00C612CD"/>
    <w:rsid w:val="00C613B3"/>
    <w:rsid w:val="00C64492"/>
    <w:rsid w:val="00C64B10"/>
    <w:rsid w:val="00C7290F"/>
    <w:rsid w:val="00C72B26"/>
    <w:rsid w:val="00C72C68"/>
    <w:rsid w:val="00C73DAD"/>
    <w:rsid w:val="00C74FBE"/>
    <w:rsid w:val="00C77503"/>
    <w:rsid w:val="00C80037"/>
    <w:rsid w:val="00C83AF2"/>
    <w:rsid w:val="00C9707E"/>
    <w:rsid w:val="00CA11B3"/>
    <w:rsid w:val="00CA337A"/>
    <w:rsid w:val="00CA5F62"/>
    <w:rsid w:val="00CA743E"/>
    <w:rsid w:val="00CA7491"/>
    <w:rsid w:val="00CB1D1C"/>
    <w:rsid w:val="00CC0982"/>
    <w:rsid w:val="00CC0DB5"/>
    <w:rsid w:val="00CC13BC"/>
    <w:rsid w:val="00CC21EA"/>
    <w:rsid w:val="00CC2862"/>
    <w:rsid w:val="00CD1BB7"/>
    <w:rsid w:val="00CD78E0"/>
    <w:rsid w:val="00CD7E8B"/>
    <w:rsid w:val="00CE0F29"/>
    <w:rsid w:val="00CF0167"/>
    <w:rsid w:val="00CF0BA0"/>
    <w:rsid w:val="00CF1396"/>
    <w:rsid w:val="00CF2CF1"/>
    <w:rsid w:val="00D011E7"/>
    <w:rsid w:val="00D07C2A"/>
    <w:rsid w:val="00D137A9"/>
    <w:rsid w:val="00D13910"/>
    <w:rsid w:val="00D1434A"/>
    <w:rsid w:val="00D1497F"/>
    <w:rsid w:val="00D154FB"/>
    <w:rsid w:val="00D16DBA"/>
    <w:rsid w:val="00D21A71"/>
    <w:rsid w:val="00D230B0"/>
    <w:rsid w:val="00D24AF1"/>
    <w:rsid w:val="00D25588"/>
    <w:rsid w:val="00D303C8"/>
    <w:rsid w:val="00D31494"/>
    <w:rsid w:val="00D330FA"/>
    <w:rsid w:val="00D3395A"/>
    <w:rsid w:val="00D34316"/>
    <w:rsid w:val="00D347C4"/>
    <w:rsid w:val="00D36EFF"/>
    <w:rsid w:val="00D37E5C"/>
    <w:rsid w:val="00D41458"/>
    <w:rsid w:val="00D41A3D"/>
    <w:rsid w:val="00D42844"/>
    <w:rsid w:val="00D42865"/>
    <w:rsid w:val="00D42FBB"/>
    <w:rsid w:val="00D45B3B"/>
    <w:rsid w:val="00D468BF"/>
    <w:rsid w:val="00D52A78"/>
    <w:rsid w:val="00D54377"/>
    <w:rsid w:val="00D543A8"/>
    <w:rsid w:val="00D5661E"/>
    <w:rsid w:val="00D57737"/>
    <w:rsid w:val="00D604A3"/>
    <w:rsid w:val="00D616EF"/>
    <w:rsid w:val="00D67845"/>
    <w:rsid w:val="00D70E65"/>
    <w:rsid w:val="00D728B0"/>
    <w:rsid w:val="00D751DC"/>
    <w:rsid w:val="00D7786A"/>
    <w:rsid w:val="00D847BF"/>
    <w:rsid w:val="00D87980"/>
    <w:rsid w:val="00DA1AC0"/>
    <w:rsid w:val="00DA248E"/>
    <w:rsid w:val="00DA3489"/>
    <w:rsid w:val="00DA5792"/>
    <w:rsid w:val="00DA62FD"/>
    <w:rsid w:val="00DB058F"/>
    <w:rsid w:val="00DB1A61"/>
    <w:rsid w:val="00DB2C6E"/>
    <w:rsid w:val="00DB52C8"/>
    <w:rsid w:val="00DB672A"/>
    <w:rsid w:val="00DC0E31"/>
    <w:rsid w:val="00DC20FB"/>
    <w:rsid w:val="00DC6345"/>
    <w:rsid w:val="00DC6D4B"/>
    <w:rsid w:val="00DD01C0"/>
    <w:rsid w:val="00DD0ABB"/>
    <w:rsid w:val="00DD1EC2"/>
    <w:rsid w:val="00DD5974"/>
    <w:rsid w:val="00DD775F"/>
    <w:rsid w:val="00DD7CAA"/>
    <w:rsid w:val="00DE03EE"/>
    <w:rsid w:val="00DE16D4"/>
    <w:rsid w:val="00DE2928"/>
    <w:rsid w:val="00DE3A1E"/>
    <w:rsid w:val="00DE568A"/>
    <w:rsid w:val="00DE72DA"/>
    <w:rsid w:val="00DF4CB7"/>
    <w:rsid w:val="00DF6F7E"/>
    <w:rsid w:val="00E0004F"/>
    <w:rsid w:val="00E01495"/>
    <w:rsid w:val="00E03041"/>
    <w:rsid w:val="00E10C65"/>
    <w:rsid w:val="00E12BE4"/>
    <w:rsid w:val="00E1420D"/>
    <w:rsid w:val="00E20B68"/>
    <w:rsid w:val="00E21943"/>
    <w:rsid w:val="00E23112"/>
    <w:rsid w:val="00E27FD4"/>
    <w:rsid w:val="00E33A8F"/>
    <w:rsid w:val="00E42950"/>
    <w:rsid w:val="00E448E2"/>
    <w:rsid w:val="00E5491C"/>
    <w:rsid w:val="00E55489"/>
    <w:rsid w:val="00E55622"/>
    <w:rsid w:val="00E57261"/>
    <w:rsid w:val="00E574DE"/>
    <w:rsid w:val="00E648BD"/>
    <w:rsid w:val="00E64D2A"/>
    <w:rsid w:val="00E656A1"/>
    <w:rsid w:val="00E65F0D"/>
    <w:rsid w:val="00E719CF"/>
    <w:rsid w:val="00E71D52"/>
    <w:rsid w:val="00E72A63"/>
    <w:rsid w:val="00E74439"/>
    <w:rsid w:val="00E77F9C"/>
    <w:rsid w:val="00E81393"/>
    <w:rsid w:val="00E83EBB"/>
    <w:rsid w:val="00E86F57"/>
    <w:rsid w:val="00E87DB8"/>
    <w:rsid w:val="00E90C17"/>
    <w:rsid w:val="00E9168A"/>
    <w:rsid w:val="00E92874"/>
    <w:rsid w:val="00E92AB5"/>
    <w:rsid w:val="00E94645"/>
    <w:rsid w:val="00EA6D59"/>
    <w:rsid w:val="00EB54C3"/>
    <w:rsid w:val="00EC0FB1"/>
    <w:rsid w:val="00EC3664"/>
    <w:rsid w:val="00EC4FA1"/>
    <w:rsid w:val="00EC5DD0"/>
    <w:rsid w:val="00ED0266"/>
    <w:rsid w:val="00ED080E"/>
    <w:rsid w:val="00ED6288"/>
    <w:rsid w:val="00ED71DD"/>
    <w:rsid w:val="00EE0216"/>
    <w:rsid w:val="00EE03CF"/>
    <w:rsid w:val="00EE13B8"/>
    <w:rsid w:val="00EE3274"/>
    <w:rsid w:val="00EE4C9D"/>
    <w:rsid w:val="00EE64DE"/>
    <w:rsid w:val="00EF0628"/>
    <w:rsid w:val="00EF2F1F"/>
    <w:rsid w:val="00EF7F17"/>
    <w:rsid w:val="00F02812"/>
    <w:rsid w:val="00F02C46"/>
    <w:rsid w:val="00F036FC"/>
    <w:rsid w:val="00F06598"/>
    <w:rsid w:val="00F06D10"/>
    <w:rsid w:val="00F10F24"/>
    <w:rsid w:val="00F13AB9"/>
    <w:rsid w:val="00F14792"/>
    <w:rsid w:val="00F14BF0"/>
    <w:rsid w:val="00F1726B"/>
    <w:rsid w:val="00F21EB9"/>
    <w:rsid w:val="00F23D27"/>
    <w:rsid w:val="00F2435E"/>
    <w:rsid w:val="00F30D76"/>
    <w:rsid w:val="00F33B13"/>
    <w:rsid w:val="00F37D36"/>
    <w:rsid w:val="00F40CE1"/>
    <w:rsid w:val="00F410BF"/>
    <w:rsid w:val="00F41BC3"/>
    <w:rsid w:val="00F464FB"/>
    <w:rsid w:val="00F51B73"/>
    <w:rsid w:val="00F51D75"/>
    <w:rsid w:val="00F5550D"/>
    <w:rsid w:val="00F64FF8"/>
    <w:rsid w:val="00F75DE0"/>
    <w:rsid w:val="00F8279F"/>
    <w:rsid w:val="00F85197"/>
    <w:rsid w:val="00F85F24"/>
    <w:rsid w:val="00F879DE"/>
    <w:rsid w:val="00F92A2D"/>
    <w:rsid w:val="00F94877"/>
    <w:rsid w:val="00F961D2"/>
    <w:rsid w:val="00FA2BFF"/>
    <w:rsid w:val="00FA3F84"/>
    <w:rsid w:val="00FA6C4E"/>
    <w:rsid w:val="00FB16E1"/>
    <w:rsid w:val="00FB24D0"/>
    <w:rsid w:val="00FB6919"/>
    <w:rsid w:val="00FB6B78"/>
    <w:rsid w:val="00FC0789"/>
    <w:rsid w:val="00FC3409"/>
    <w:rsid w:val="00FC76AA"/>
    <w:rsid w:val="00FC7D77"/>
    <w:rsid w:val="00FD24A7"/>
    <w:rsid w:val="00FD2820"/>
    <w:rsid w:val="00FD3E59"/>
    <w:rsid w:val="00FD429C"/>
    <w:rsid w:val="00FD57BB"/>
    <w:rsid w:val="00FD58E7"/>
    <w:rsid w:val="00FD5955"/>
    <w:rsid w:val="00FD5B54"/>
    <w:rsid w:val="00FD6798"/>
    <w:rsid w:val="00FD7622"/>
    <w:rsid w:val="00FE30FD"/>
    <w:rsid w:val="00FE373A"/>
    <w:rsid w:val="00FE6792"/>
    <w:rsid w:val="00FE6BFF"/>
    <w:rsid w:val="00FF11E9"/>
    <w:rsid w:val="00FF1A7E"/>
    <w:rsid w:val="00FF401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864ED"/>
  <w15:docId w15:val="{01108CCD-CB91-4E9F-A40D-41D9794A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B5F"/>
    <w:rPr>
      <w:sz w:val="24"/>
      <w:szCs w:val="24"/>
    </w:rPr>
  </w:style>
  <w:style w:type="paragraph" w:styleId="Heading1">
    <w:name w:val="heading 1"/>
    <w:basedOn w:val="Normal"/>
    <w:next w:val="Normal"/>
    <w:link w:val="Heading1Char"/>
    <w:qFormat/>
    <w:rsid w:val="000B1E0E"/>
    <w:pPr>
      <w:keepNext/>
      <w:autoSpaceDE w:val="0"/>
      <w:autoSpaceDN w:val="0"/>
      <w:adjustRightInd w:val="0"/>
      <w:spacing w:after="58"/>
      <w:outlineLvl w:val="0"/>
    </w:pPr>
    <w:rPr>
      <w:rFonts w:eastAsia="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6724F"/>
    <w:pPr>
      <w:spacing w:before="100" w:beforeAutospacing="1" w:after="100" w:afterAutospacing="1"/>
    </w:pPr>
  </w:style>
  <w:style w:type="table" w:styleId="TableGrid">
    <w:name w:val="Table Grid"/>
    <w:basedOn w:val="TableNormal"/>
    <w:uiPriority w:val="59"/>
    <w:rsid w:val="00AC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B1E0E"/>
    <w:rPr>
      <w:rFonts w:eastAsia="Times New Roman"/>
      <w:b/>
      <w:bCs/>
      <w:sz w:val="24"/>
      <w:szCs w:val="24"/>
      <w:lang w:eastAsia="en-US"/>
    </w:rPr>
  </w:style>
  <w:style w:type="character" w:styleId="Hyperlink">
    <w:name w:val="Hyperlink"/>
    <w:basedOn w:val="DefaultParagraphFont"/>
    <w:rsid w:val="000B1E0E"/>
    <w:rPr>
      <w:color w:val="0000FF"/>
      <w:u w:val="single"/>
    </w:rPr>
  </w:style>
  <w:style w:type="paragraph" w:styleId="ListParagraph">
    <w:name w:val="List Paragraph"/>
    <w:basedOn w:val="Normal"/>
    <w:uiPriority w:val="99"/>
    <w:qFormat/>
    <w:rsid w:val="00FC3409"/>
    <w:pPr>
      <w:ind w:left="720"/>
    </w:pPr>
  </w:style>
  <w:style w:type="paragraph" w:styleId="FootnoteText">
    <w:name w:val="footnote text"/>
    <w:basedOn w:val="Normal"/>
    <w:link w:val="FootnoteTextChar"/>
    <w:uiPriority w:val="99"/>
    <w:semiHidden/>
    <w:unhideWhenUsed/>
    <w:rsid w:val="003B47B2"/>
    <w:rPr>
      <w:sz w:val="20"/>
      <w:szCs w:val="20"/>
    </w:rPr>
  </w:style>
  <w:style w:type="character" w:customStyle="1" w:styleId="FootnoteTextChar">
    <w:name w:val="Footnote Text Char"/>
    <w:basedOn w:val="DefaultParagraphFont"/>
    <w:link w:val="FootnoteText"/>
    <w:uiPriority w:val="99"/>
    <w:semiHidden/>
    <w:rsid w:val="003B47B2"/>
  </w:style>
  <w:style w:type="character" w:styleId="FootnoteReference">
    <w:name w:val="footnote reference"/>
    <w:basedOn w:val="DefaultParagraphFont"/>
    <w:uiPriority w:val="99"/>
    <w:semiHidden/>
    <w:unhideWhenUsed/>
    <w:rsid w:val="003B47B2"/>
    <w:rPr>
      <w:vertAlign w:val="superscript"/>
    </w:rPr>
  </w:style>
  <w:style w:type="character" w:styleId="Strong">
    <w:name w:val="Strong"/>
    <w:basedOn w:val="DefaultParagraphFont"/>
    <w:uiPriority w:val="22"/>
    <w:qFormat/>
    <w:rsid w:val="000C45B7"/>
    <w:rPr>
      <w:b/>
      <w:bCs/>
    </w:rPr>
  </w:style>
  <w:style w:type="paragraph" w:styleId="BalloonText">
    <w:name w:val="Balloon Text"/>
    <w:basedOn w:val="Normal"/>
    <w:link w:val="BalloonTextChar"/>
    <w:uiPriority w:val="99"/>
    <w:semiHidden/>
    <w:unhideWhenUsed/>
    <w:rsid w:val="00D137A9"/>
    <w:rPr>
      <w:rFonts w:ascii="Tahoma" w:hAnsi="Tahoma" w:cs="Tahoma"/>
      <w:sz w:val="16"/>
      <w:szCs w:val="16"/>
    </w:rPr>
  </w:style>
  <w:style w:type="character" w:customStyle="1" w:styleId="BalloonTextChar">
    <w:name w:val="Balloon Text Char"/>
    <w:basedOn w:val="DefaultParagraphFont"/>
    <w:link w:val="BalloonText"/>
    <w:uiPriority w:val="99"/>
    <w:semiHidden/>
    <w:rsid w:val="00D137A9"/>
    <w:rPr>
      <w:rFonts w:ascii="Tahoma" w:hAnsi="Tahoma" w:cs="Tahoma"/>
      <w:sz w:val="16"/>
      <w:szCs w:val="16"/>
    </w:rPr>
  </w:style>
  <w:style w:type="character" w:styleId="FollowedHyperlink">
    <w:name w:val="FollowedHyperlink"/>
    <w:basedOn w:val="DefaultParagraphFont"/>
    <w:uiPriority w:val="99"/>
    <w:semiHidden/>
    <w:unhideWhenUsed/>
    <w:rsid w:val="00836F82"/>
    <w:rPr>
      <w:color w:val="800080" w:themeColor="followedHyperlink"/>
      <w:u w:val="single"/>
    </w:rPr>
  </w:style>
  <w:style w:type="character" w:styleId="CommentReference">
    <w:name w:val="annotation reference"/>
    <w:basedOn w:val="DefaultParagraphFont"/>
    <w:uiPriority w:val="99"/>
    <w:semiHidden/>
    <w:unhideWhenUsed/>
    <w:rsid w:val="00836F82"/>
    <w:rPr>
      <w:sz w:val="16"/>
      <w:szCs w:val="16"/>
    </w:rPr>
  </w:style>
  <w:style w:type="paragraph" w:styleId="CommentText">
    <w:name w:val="annotation text"/>
    <w:basedOn w:val="Normal"/>
    <w:link w:val="CommentTextChar"/>
    <w:uiPriority w:val="99"/>
    <w:semiHidden/>
    <w:unhideWhenUsed/>
    <w:rsid w:val="00836F82"/>
    <w:rPr>
      <w:sz w:val="20"/>
      <w:szCs w:val="20"/>
    </w:rPr>
  </w:style>
  <w:style w:type="character" w:customStyle="1" w:styleId="CommentTextChar">
    <w:name w:val="Comment Text Char"/>
    <w:basedOn w:val="DefaultParagraphFont"/>
    <w:link w:val="CommentText"/>
    <w:uiPriority w:val="99"/>
    <w:semiHidden/>
    <w:rsid w:val="00836F82"/>
  </w:style>
  <w:style w:type="paragraph" w:styleId="CommentSubject">
    <w:name w:val="annotation subject"/>
    <w:basedOn w:val="CommentText"/>
    <w:next w:val="CommentText"/>
    <w:link w:val="CommentSubjectChar"/>
    <w:uiPriority w:val="99"/>
    <w:semiHidden/>
    <w:unhideWhenUsed/>
    <w:rsid w:val="00836F82"/>
    <w:rPr>
      <w:b/>
      <w:bCs/>
    </w:rPr>
  </w:style>
  <w:style w:type="character" w:customStyle="1" w:styleId="CommentSubjectChar">
    <w:name w:val="Comment Subject Char"/>
    <w:basedOn w:val="CommentTextChar"/>
    <w:link w:val="CommentSubject"/>
    <w:uiPriority w:val="99"/>
    <w:semiHidden/>
    <w:rsid w:val="00836F82"/>
    <w:rPr>
      <w:b/>
      <w:bCs/>
    </w:rPr>
  </w:style>
  <w:style w:type="character" w:customStyle="1" w:styleId="aqj">
    <w:name w:val="aqj"/>
    <w:basedOn w:val="DefaultParagraphFont"/>
    <w:rsid w:val="007332AA"/>
  </w:style>
  <w:style w:type="paragraph" w:styleId="DocumentMap">
    <w:name w:val="Document Map"/>
    <w:basedOn w:val="Normal"/>
    <w:link w:val="DocumentMapChar"/>
    <w:uiPriority w:val="99"/>
    <w:semiHidden/>
    <w:unhideWhenUsed/>
    <w:rsid w:val="00CB1D1C"/>
  </w:style>
  <w:style w:type="character" w:customStyle="1" w:styleId="DocumentMapChar">
    <w:name w:val="Document Map Char"/>
    <w:basedOn w:val="DefaultParagraphFont"/>
    <w:link w:val="DocumentMap"/>
    <w:uiPriority w:val="99"/>
    <w:semiHidden/>
    <w:rsid w:val="00CB1D1C"/>
    <w:rPr>
      <w:sz w:val="24"/>
      <w:szCs w:val="24"/>
    </w:rPr>
  </w:style>
  <w:style w:type="paragraph" w:customStyle="1" w:styleId="m-9169726921619308630gmail-m8873778898520970508gmail-p1">
    <w:name w:val="m_-9169726921619308630gmail-m_8873778898520970508gmail-p1"/>
    <w:basedOn w:val="Normal"/>
    <w:rsid w:val="003E3DBF"/>
    <w:pPr>
      <w:spacing w:before="100" w:beforeAutospacing="1" w:after="100" w:afterAutospacing="1"/>
    </w:pPr>
    <w:rPr>
      <w:rFonts w:eastAsia="Times New Roman"/>
      <w:lang w:eastAsia="en-US"/>
    </w:rPr>
  </w:style>
  <w:style w:type="character" w:styleId="UnresolvedMention">
    <w:name w:val="Unresolved Mention"/>
    <w:basedOn w:val="DefaultParagraphFont"/>
    <w:uiPriority w:val="99"/>
    <w:semiHidden/>
    <w:unhideWhenUsed/>
    <w:rsid w:val="00730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1656">
      <w:bodyDiv w:val="1"/>
      <w:marLeft w:val="0"/>
      <w:marRight w:val="0"/>
      <w:marTop w:val="0"/>
      <w:marBottom w:val="0"/>
      <w:divBdr>
        <w:top w:val="none" w:sz="0" w:space="0" w:color="auto"/>
        <w:left w:val="none" w:sz="0" w:space="0" w:color="auto"/>
        <w:bottom w:val="none" w:sz="0" w:space="0" w:color="auto"/>
        <w:right w:val="none" w:sz="0" w:space="0" w:color="auto"/>
      </w:divBdr>
      <w:divsChild>
        <w:div w:id="48922252">
          <w:marLeft w:val="0"/>
          <w:marRight w:val="0"/>
          <w:marTop w:val="0"/>
          <w:marBottom w:val="0"/>
          <w:divBdr>
            <w:top w:val="none" w:sz="0" w:space="0" w:color="auto"/>
            <w:left w:val="none" w:sz="0" w:space="0" w:color="auto"/>
            <w:bottom w:val="none" w:sz="0" w:space="0" w:color="auto"/>
            <w:right w:val="none" w:sz="0" w:space="0" w:color="auto"/>
          </w:divBdr>
          <w:divsChild>
            <w:div w:id="2021152801">
              <w:marLeft w:val="0"/>
              <w:marRight w:val="0"/>
              <w:marTop w:val="0"/>
              <w:marBottom w:val="0"/>
              <w:divBdr>
                <w:top w:val="none" w:sz="0" w:space="0" w:color="auto"/>
                <w:left w:val="none" w:sz="0" w:space="0" w:color="auto"/>
                <w:bottom w:val="none" w:sz="0" w:space="0" w:color="auto"/>
                <w:right w:val="none" w:sz="0" w:space="0" w:color="auto"/>
              </w:divBdr>
              <w:divsChild>
                <w:div w:id="15087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4786">
      <w:bodyDiv w:val="1"/>
      <w:marLeft w:val="0"/>
      <w:marRight w:val="0"/>
      <w:marTop w:val="0"/>
      <w:marBottom w:val="0"/>
      <w:divBdr>
        <w:top w:val="none" w:sz="0" w:space="0" w:color="auto"/>
        <w:left w:val="none" w:sz="0" w:space="0" w:color="auto"/>
        <w:bottom w:val="none" w:sz="0" w:space="0" w:color="auto"/>
        <w:right w:val="none" w:sz="0" w:space="0" w:color="auto"/>
      </w:divBdr>
    </w:div>
    <w:div w:id="81416312">
      <w:bodyDiv w:val="1"/>
      <w:marLeft w:val="0"/>
      <w:marRight w:val="0"/>
      <w:marTop w:val="0"/>
      <w:marBottom w:val="0"/>
      <w:divBdr>
        <w:top w:val="none" w:sz="0" w:space="0" w:color="auto"/>
        <w:left w:val="none" w:sz="0" w:space="0" w:color="auto"/>
        <w:bottom w:val="none" w:sz="0" w:space="0" w:color="auto"/>
        <w:right w:val="none" w:sz="0" w:space="0" w:color="auto"/>
      </w:divBdr>
      <w:divsChild>
        <w:div w:id="1063217052">
          <w:marLeft w:val="0"/>
          <w:marRight w:val="0"/>
          <w:marTop w:val="0"/>
          <w:marBottom w:val="0"/>
          <w:divBdr>
            <w:top w:val="none" w:sz="0" w:space="0" w:color="auto"/>
            <w:left w:val="none" w:sz="0" w:space="0" w:color="auto"/>
            <w:bottom w:val="none" w:sz="0" w:space="0" w:color="auto"/>
            <w:right w:val="none" w:sz="0" w:space="0" w:color="auto"/>
          </w:divBdr>
          <w:divsChild>
            <w:div w:id="339965351">
              <w:marLeft w:val="0"/>
              <w:marRight w:val="0"/>
              <w:marTop w:val="0"/>
              <w:marBottom w:val="0"/>
              <w:divBdr>
                <w:top w:val="none" w:sz="0" w:space="0" w:color="auto"/>
                <w:left w:val="none" w:sz="0" w:space="0" w:color="auto"/>
                <w:bottom w:val="none" w:sz="0" w:space="0" w:color="auto"/>
                <w:right w:val="none" w:sz="0" w:space="0" w:color="auto"/>
              </w:divBdr>
              <w:divsChild>
                <w:div w:id="6031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74749">
      <w:bodyDiv w:val="1"/>
      <w:marLeft w:val="0"/>
      <w:marRight w:val="0"/>
      <w:marTop w:val="0"/>
      <w:marBottom w:val="0"/>
      <w:divBdr>
        <w:top w:val="none" w:sz="0" w:space="0" w:color="auto"/>
        <w:left w:val="none" w:sz="0" w:space="0" w:color="auto"/>
        <w:bottom w:val="none" w:sz="0" w:space="0" w:color="auto"/>
        <w:right w:val="none" w:sz="0" w:space="0" w:color="auto"/>
      </w:divBdr>
    </w:div>
    <w:div w:id="543254569">
      <w:bodyDiv w:val="1"/>
      <w:marLeft w:val="60"/>
      <w:marRight w:val="60"/>
      <w:marTop w:val="60"/>
      <w:marBottom w:val="15"/>
      <w:divBdr>
        <w:top w:val="none" w:sz="0" w:space="0" w:color="auto"/>
        <w:left w:val="none" w:sz="0" w:space="0" w:color="auto"/>
        <w:bottom w:val="none" w:sz="0" w:space="0" w:color="auto"/>
        <w:right w:val="none" w:sz="0" w:space="0" w:color="auto"/>
      </w:divBdr>
    </w:div>
    <w:div w:id="550389934">
      <w:bodyDiv w:val="1"/>
      <w:marLeft w:val="0"/>
      <w:marRight w:val="0"/>
      <w:marTop w:val="0"/>
      <w:marBottom w:val="0"/>
      <w:divBdr>
        <w:top w:val="none" w:sz="0" w:space="0" w:color="auto"/>
        <w:left w:val="none" w:sz="0" w:space="0" w:color="auto"/>
        <w:bottom w:val="none" w:sz="0" w:space="0" w:color="auto"/>
        <w:right w:val="none" w:sz="0" w:space="0" w:color="auto"/>
      </w:divBdr>
    </w:div>
    <w:div w:id="562445992">
      <w:bodyDiv w:val="1"/>
      <w:marLeft w:val="0"/>
      <w:marRight w:val="0"/>
      <w:marTop w:val="0"/>
      <w:marBottom w:val="0"/>
      <w:divBdr>
        <w:top w:val="none" w:sz="0" w:space="0" w:color="auto"/>
        <w:left w:val="none" w:sz="0" w:space="0" w:color="auto"/>
        <w:bottom w:val="none" w:sz="0" w:space="0" w:color="auto"/>
        <w:right w:val="none" w:sz="0" w:space="0" w:color="auto"/>
      </w:divBdr>
    </w:div>
    <w:div w:id="668406362">
      <w:bodyDiv w:val="1"/>
      <w:marLeft w:val="0"/>
      <w:marRight w:val="0"/>
      <w:marTop w:val="0"/>
      <w:marBottom w:val="0"/>
      <w:divBdr>
        <w:top w:val="none" w:sz="0" w:space="0" w:color="auto"/>
        <w:left w:val="none" w:sz="0" w:space="0" w:color="auto"/>
        <w:bottom w:val="none" w:sz="0" w:space="0" w:color="auto"/>
        <w:right w:val="none" w:sz="0" w:space="0" w:color="auto"/>
      </w:divBdr>
      <w:divsChild>
        <w:div w:id="500201585">
          <w:marLeft w:val="0"/>
          <w:marRight w:val="0"/>
          <w:marTop w:val="0"/>
          <w:marBottom w:val="0"/>
          <w:divBdr>
            <w:top w:val="none" w:sz="0" w:space="0" w:color="auto"/>
            <w:left w:val="none" w:sz="0" w:space="0" w:color="auto"/>
            <w:bottom w:val="none" w:sz="0" w:space="0" w:color="auto"/>
            <w:right w:val="none" w:sz="0" w:space="0" w:color="auto"/>
          </w:divBdr>
        </w:div>
        <w:div w:id="1009067474">
          <w:marLeft w:val="0"/>
          <w:marRight w:val="0"/>
          <w:marTop w:val="0"/>
          <w:marBottom w:val="0"/>
          <w:divBdr>
            <w:top w:val="none" w:sz="0" w:space="0" w:color="auto"/>
            <w:left w:val="none" w:sz="0" w:space="0" w:color="auto"/>
            <w:bottom w:val="none" w:sz="0" w:space="0" w:color="auto"/>
            <w:right w:val="none" w:sz="0" w:space="0" w:color="auto"/>
          </w:divBdr>
        </w:div>
        <w:div w:id="1156455080">
          <w:marLeft w:val="0"/>
          <w:marRight w:val="0"/>
          <w:marTop w:val="0"/>
          <w:marBottom w:val="0"/>
          <w:divBdr>
            <w:top w:val="none" w:sz="0" w:space="0" w:color="auto"/>
            <w:left w:val="none" w:sz="0" w:space="0" w:color="auto"/>
            <w:bottom w:val="none" w:sz="0" w:space="0" w:color="auto"/>
            <w:right w:val="none" w:sz="0" w:space="0" w:color="auto"/>
          </w:divBdr>
        </w:div>
        <w:div w:id="2039037687">
          <w:marLeft w:val="0"/>
          <w:marRight w:val="0"/>
          <w:marTop w:val="0"/>
          <w:marBottom w:val="0"/>
          <w:divBdr>
            <w:top w:val="none" w:sz="0" w:space="0" w:color="auto"/>
            <w:left w:val="none" w:sz="0" w:space="0" w:color="auto"/>
            <w:bottom w:val="none" w:sz="0" w:space="0" w:color="auto"/>
            <w:right w:val="none" w:sz="0" w:space="0" w:color="auto"/>
          </w:divBdr>
        </w:div>
      </w:divsChild>
    </w:div>
    <w:div w:id="680546715">
      <w:bodyDiv w:val="1"/>
      <w:marLeft w:val="0"/>
      <w:marRight w:val="0"/>
      <w:marTop w:val="0"/>
      <w:marBottom w:val="0"/>
      <w:divBdr>
        <w:top w:val="none" w:sz="0" w:space="0" w:color="auto"/>
        <w:left w:val="none" w:sz="0" w:space="0" w:color="auto"/>
        <w:bottom w:val="none" w:sz="0" w:space="0" w:color="auto"/>
        <w:right w:val="none" w:sz="0" w:space="0" w:color="auto"/>
      </w:divBdr>
      <w:divsChild>
        <w:div w:id="363100878">
          <w:marLeft w:val="0"/>
          <w:marRight w:val="0"/>
          <w:marTop w:val="0"/>
          <w:marBottom w:val="0"/>
          <w:divBdr>
            <w:top w:val="none" w:sz="0" w:space="0" w:color="auto"/>
            <w:left w:val="none" w:sz="0" w:space="0" w:color="auto"/>
            <w:bottom w:val="none" w:sz="0" w:space="0" w:color="auto"/>
            <w:right w:val="none" w:sz="0" w:space="0" w:color="auto"/>
          </w:divBdr>
        </w:div>
        <w:div w:id="1603755417">
          <w:marLeft w:val="0"/>
          <w:marRight w:val="0"/>
          <w:marTop w:val="0"/>
          <w:marBottom w:val="0"/>
          <w:divBdr>
            <w:top w:val="none" w:sz="0" w:space="0" w:color="auto"/>
            <w:left w:val="none" w:sz="0" w:space="0" w:color="auto"/>
            <w:bottom w:val="none" w:sz="0" w:space="0" w:color="auto"/>
            <w:right w:val="none" w:sz="0" w:space="0" w:color="auto"/>
          </w:divBdr>
        </w:div>
        <w:div w:id="1650868179">
          <w:marLeft w:val="0"/>
          <w:marRight w:val="0"/>
          <w:marTop w:val="0"/>
          <w:marBottom w:val="0"/>
          <w:divBdr>
            <w:top w:val="none" w:sz="0" w:space="0" w:color="auto"/>
            <w:left w:val="none" w:sz="0" w:space="0" w:color="auto"/>
            <w:bottom w:val="none" w:sz="0" w:space="0" w:color="auto"/>
            <w:right w:val="none" w:sz="0" w:space="0" w:color="auto"/>
          </w:divBdr>
        </w:div>
      </w:divsChild>
    </w:div>
    <w:div w:id="829758924">
      <w:bodyDiv w:val="1"/>
      <w:marLeft w:val="0"/>
      <w:marRight w:val="0"/>
      <w:marTop w:val="0"/>
      <w:marBottom w:val="0"/>
      <w:divBdr>
        <w:top w:val="none" w:sz="0" w:space="0" w:color="auto"/>
        <w:left w:val="none" w:sz="0" w:space="0" w:color="auto"/>
        <w:bottom w:val="none" w:sz="0" w:space="0" w:color="auto"/>
        <w:right w:val="none" w:sz="0" w:space="0" w:color="auto"/>
      </w:divBdr>
    </w:div>
    <w:div w:id="903298266">
      <w:bodyDiv w:val="1"/>
      <w:marLeft w:val="0"/>
      <w:marRight w:val="0"/>
      <w:marTop w:val="0"/>
      <w:marBottom w:val="0"/>
      <w:divBdr>
        <w:top w:val="none" w:sz="0" w:space="0" w:color="auto"/>
        <w:left w:val="none" w:sz="0" w:space="0" w:color="auto"/>
        <w:bottom w:val="none" w:sz="0" w:space="0" w:color="auto"/>
        <w:right w:val="none" w:sz="0" w:space="0" w:color="auto"/>
      </w:divBdr>
      <w:divsChild>
        <w:div w:id="2066640672">
          <w:marLeft w:val="0"/>
          <w:marRight w:val="0"/>
          <w:marTop w:val="0"/>
          <w:marBottom w:val="0"/>
          <w:divBdr>
            <w:top w:val="none" w:sz="0" w:space="0" w:color="auto"/>
            <w:left w:val="none" w:sz="0" w:space="0" w:color="auto"/>
            <w:bottom w:val="none" w:sz="0" w:space="0" w:color="auto"/>
            <w:right w:val="none" w:sz="0" w:space="0" w:color="auto"/>
          </w:divBdr>
          <w:divsChild>
            <w:div w:id="17504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8200">
      <w:bodyDiv w:val="1"/>
      <w:marLeft w:val="0"/>
      <w:marRight w:val="0"/>
      <w:marTop w:val="0"/>
      <w:marBottom w:val="0"/>
      <w:divBdr>
        <w:top w:val="none" w:sz="0" w:space="0" w:color="auto"/>
        <w:left w:val="none" w:sz="0" w:space="0" w:color="auto"/>
        <w:bottom w:val="none" w:sz="0" w:space="0" w:color="auto"/>
        <w:right w:val="none" w:sz="0" w:space="0" w:color="auto"/>
      </w:divBdr>
    </w:div>
    <w:div w:id="1020545105">
      <w:bodyDiv w:val="1"/>
      <w:marLeft w:val="0"/>
      <w:marRight w:val="0"/>
      <w:marTop w:val="0"/>
      <w:marBottom w:val="0"/>
      <w:divBdr>
        <w:top w:val="none" w:sz="0" w:space="0" w:color="auto"/>
        <w:left w:val="none" w:sz="0" w:space="0" w:color="auto"/>
        <w:bottom w:val="none" w:sz="0" w:space="0" w:color="auto"/>
        <w:right w:val="none" w:sz="0" w:space="0" w:color="auto"/>
      </w:divBdr>
    </w:div>
    <w:div w:id="1075780798">
      <w:bodyDiv w:val="1"/>
      <w:marLeft w:val="0"/>
      <w:marRight w:val="0"/>
      <w:marTop w:val="0"/>
      <w:marBottom w:val="0"/>
      <w:divBdr>
        <w:top w:val="none" w:sz="0" w:space="0" w:color="auto"/>
        <w:left w:val="none" w:sz="0" w:space="0" w:color="auto"/>
        <w:bottom w:val="none" w:sz="0" w:space="0" w:color="auto"/>
        <w:right w:val="none" w:sz="0" w:space="0" w:color="auto"/>
      </w:divBdr>
    </w:div>
    <w:div w:id="1075906168">
      <w:bodyDiv w:val="1"/>
      <w:marLeft w:val="0"/>
      <w:marRight w:val="0"/>
      <w:marTop w:val="0"/>
      <w:marBottom w:val="0"/>
      <w:divBdr>
        <w:top w:val="none" w:sz="0" w:space="0" w:color="auto"/>
        <w:left w:val="none" w:sz="0" w:space="0" w:color="auto"/>
        <w:bottom w:val="none" w:sz="0" w:space="0" w:color="auto"/>
        <w:right w:val="none" w:sz="0" w:space="0" w:color="auto"/>
      </w:divBdr>
      <w:divsChild>
        <w:div w:id="170417974">
          <w:marLeft w:val="0"/>
          <w:marRight w:val="0"/>
          <w:marTop w:val="0"/>
          <w:marBottom w:val="0"/>
          <w:divBdr>
            <w:top w:val="none" w:sz="0" w:space="0" w:color="auto"/>
            <w:left w:val="none" w:sz="0" w:space="0" w:color="auto"/>
            <w:bottom w:val="none" w:sz="0" w:space="0" w:color="auto"/>
            <w:right w:val="none" w:sz="0" w:space="0" w:color="auto"/>
          </w:divBdr>
        </w:div>
        <w:div w:id="187334423">
          <w:marLeft w:val="0"/>
          <w:marRight w:val="0"/>
          <w:marTop w:val="0"/>
          <w:marBottom w:val="0"/>
          <w:divBdr>
            <w:top w:val="none" w:sz="0" w:space="0" w:color="auto"/>
            <w:left w:val="none" w:sz="0" w:space="0" w:color="auto"/>
            <w:bottom w:val="none" w:sz="0" w:space="0" w:color="auto"/>
            <w:right w:val="none" w:sz="0" w:space="0" w:color="auto"/>
          </w:divBdr>
        </w:div>
        <w:div w:id="427503018">
          <w:marLeft w:val="0"/>
          <w:marRight w:val="0"/>
          <w:marTop w:val="0"/>
          <w:marBottom w:val="0"/>
          <w:divBdr>
            <w:top w:val="none" w:sz="0" w:space="0" w:color="auto"/>
            <w:left w:val="none" w:sz="0" w:space="0" w:color="auto"/>
            <w:bottom w:val="none" w:sz="0" w:space="0" w:color="auto"/>
            <w:right w:val="none" w:sz="0" w:space="0" w:color="auto"/>
          </w:divBdr>
        </w:div>
        <w:div w:id="466288658">
          <w:marLeft w:val="0"/>
          <w:marRight w:val="0"/>
          <w:marTop w:val="0"/>
          <w:marBottom w:val="0"/>
          <w:divBdr>
            <w:top w:val="none" w:sz="0" w:space="0" w:color="auto"/>
            <w:left w:val="none" w:sz="0" w:space="0" w:color="auto"/>
            <w:bottom w:val="none" w:sz="0" w:space="0" w:color="auto"/>
            <w:right w:val="none" w:sz="0" w:space="0" w:color="auto"/>
          </w:divBdr>
        </w:div>
        <w:div w:id="677850660">
          <w:marLeft w:val="0"/>
          <w:marRight w:val="0"/>
          <w:marTop w:val="0"/>
          <w:marBottom w:val="0"/>
          <w:divBdr>
            <w:top w:val="none" w:sz="0" w:space="0" w:color="auto"/>
            <w:left w:val="none" w:sz="0" w:space="0" w:color="auto"/>
            <w:bottom w:val="none" w:sz="0" w:space="0" w:color="auto"/>
            <w:right w:val="none" w:sz="0" w:space="0" w:color="auto"/>
          </w:divBdr>
        </w:div>
        <w:div w:id="759252786">
          <w:marLeft w:val="0"/>
          <w:marRight w:val="0"/>
          <w:marTop w:val="0"/>
          <w:marBottom w:val="0"/>
          <w:divBdr>
            <w:top w:val="none" w:sz="0" w:space="0" w:color="auto"/>
            <w:left w:val="none" w:sz="0" w:space="0" w:color="auto"/>
            <w:bottom w:val="none" w:sz="0" w:space="0" w:color="auto"/>
            <w:right w:val="none" w:sz="0" w:space="0" w:color="auto"/>
          </w:divBdr>
        </w:div>
        <w:div w:id="992837338">
          <w:marLeft w:val="0"/>
          <w:marRight w:val="0"/>
          <w:marTop w:val="0"/>
          <w:marBottom w:val="0"/>
          <w:divBdr>
            <w:top w:val="none" w:sz="0" w:space="0" w:color="auto"/>
            <w:left w:val="none" w:sz="0" w:space="0" w:color="auto"/>
            <w:bottom w:val="none" w:sz="0" w:space="0" w:color="auto"/>
            <w:right w:val="none" w:sz="0" w:space="0" w:color="auto"/>
          </w:divBdr>
        </w:div>
        <w:div w:id="1000961780">
          <w:marLeft w:val="0"/>
          <w:marRight w:val="0"/>
          <w:marTop w:val="0"/>
          <w:marBottom w:val="0"/>
          <w:divBdr>
            <w:top w:val="none" w:sz="0" w:space="0" w:color="auto"/>
            <w:left w:val="none" w:sz="0" w:space="0" w:color="auto"/>
            <w:bottom w:val="none" w:sz="0" w:space="0" w:color="auto"/>
            <w:right w:val="none" w:sz="0" w:space="0" w:color="auto"/>
          </w:divBdr>
        </w:div>
        <w:div w:id="1131290263">
          <w:marLeft w:val="0"/>
          <w:marRight w:val="0"/>
          <w:marTop w:val="0"/>
          <w:marBottom w:val="0"/>
          <w:divBdr>
            <w:top w:val="none" w:sz="0" w:space="0" w:color="auto"/>
            <w:left w:val="none" w:sz="0" w:space="0" w:color="auto"/>
            <w:bottom w:val="none" w:sz="0" w:space="0" w:color="auto"/>
            <w:right w:val="none" w:sz="0" w:space="0" w:color="auto"/>
          </w:divBdr>
        </w:div>
        <w:div w:id="1296643150">
          <w:marLeft w:val="0"/>
          <w:marRight w:val="0"/>
          <w:marTop w:val="0"/>
          <w:marBottom w:val="0"/>
          <w:divBdr>
            <w:top w:val="none" w:sz="0" w:space="0" w:color="auto"/>
            <w:left w:val="none" w:sz="0" w:space="0" w:color="auto"/>
            <w:bottom w:val="none" w:sz="0" w:space="0" w:color="auto"/>
            <w:right w:val="none" w:sz="0" w:space="0" w:color="auto"/>
          </w:divBdr>
        </w:div>
        <w:div w:id="1426994672">
          <w:marLeft w:val="0"/>
          <w:marRight w:val="0"/>
          <w:marTop w:val="0"/>
          <w:marBottom w:val="0"/>
          <w:divBdr>
            <w:top w:val="none" w:sz="0" w:space="0" w:color="auto"/>
            <w:left w:val="none" w:sz="0" w:space="0" w:color="auto"/>
            <w:bottom w:val="none" w:sz="0" w:space="0" w:color="auto"/>
            <w:right w:val="none" w:sz="0" w:space="0" w:color="auto"/>
          </w:divBdr>
        </w:div>
        <w:div w:id="1786271570">
          <w:marLeft w:val="0"/>
          <w:marRight w:val="0"/>
          <w:marTop w:val="0"/>
          <w:marBottom w:val="0"/>
          <w:divBdr>
            <w:top w:val="none" w:sz="0" w:space="0" w:color="auto"/>
            <w:left w:val="none" w:sz="0" w:space="0" w:color="auto"/>
            <w:bottom w:val="none" w:sz="0" w:space="0" w:color="auto"/>
            <w:right w:val="none" w:sz="0" w:space="0" w:color="auto"/>
          </w:divBdr>
        </w:div>
        <w:div w:id="1829595908">
          <w:marLeft w:val="0"/>
          <w:marRight w:val="0"/>
          <w:marTop w:val="0"/>
          <w:marBottom w:val="0"/>
          <w:divBdr>
            <w:top w:val="none" w:sz="0" w:space="0" w:color="auto"/>
            <w:left w:val="none" w:sz="0" w:space="0" w:color="auto"/>
            <w:bottom w:val="none" w:sz="0" w:space="0" w:color="auto"/>
            <w:right w:val="none" w:sz="0" w:space="0" w:color="auto"/>
          </w:divBdr>
        </w:div>
      </w:divsChild>
    </w:div>
    <w:div w:id="1300184477">
      <w:bodyDiv w:val="1"/>
      <w:marLeft w:val="0"/>
      <w:marRight w:val="0"/>
      <w:marTop w:val="0"/>
      <w:marBottom w:val="0"/>
      <w:divBdr>
        <w:top w:val="none" w:sz="0" w:space="0" w:color="auto"/>
        <w:left w:val="none" w:sz="0" w:space="0" w:color="auto"/>
        <w:bottom w:val="none" w:sz="0" w:space="0" w:color="auto"/>
        <w:right w:val="none" w:sz="0" w:space="0" w:color="auto"/>
      </w:divBdr>
    </w:div>
    <w:div w:id="1369452638">
      <w:bodyDiv w:val="1"/>
      <w:marLeft w:val="0"/>
      <w:marRight w:val="0"/>
      <w:marTop w:val="0"/>
      <w:marBottom w:val="0"/>
      <w:divBdr>
        <w:top w:val="none" w:sz="0" w:space="0" w:color="auto"/>
        <w:left w:val="none" w:sz="0" w:space="0" w:color="auto"/>
        <w:bottom w:val="none" w:sz="0" w:space="0" w:color="auto"/>
        <w:right w:val="none" w:sz="0" w:space="0" w:color="auto"/>
      </w:divBdr>
      <w:divsChild>
        <w:div w:id="911164843">
          <w:marLeft w:val="0"/>
          <w:marRight w:val="0"/>
          <w:marTop w:val="0"/>
          <w:marBottom w:val="0"/>
          <w:divBdr>
            <w:top w:val="none" w:sz="0" w:space="0" w:color="auto"/>
            <w:left w:val="none" w:sz="0" w:space="0" w:color="auto"/>
            <w:bottom w:val="none" w:sz="0" w:space="0" w:color="auto"/>
            <w:right w:val="none" w:sz="0" w:space="0" w:color="auto"/>
          </w:divBdr>
        </w:div>
        <w:div w:id="1051925707">
          <w:marLeft w:val="0"/>
          <w:marRight w:val="0"/>
          <w:marTop w:val="0"/>
          <w:marBottom w:val="0"/>
          <w:divBdr>
            <w:top w:val="none" w:sz="0" w:space="0" w:color="auto"/>
            <w:left w:val="none" w:sz="0" w:space="0" w:color="auto"/>
            <w:bottom w:val="none" w:sz="0" w:space="0" w:color="auto"/>
            <w:right w:val="none" w:sz="0" w:space="0" w:color="auto"/>
          </w:divBdr>
        </w:div>
      </w:divsChild>
    </w:div>
    <w:div w:id="1580017654">
      <w:bodyDiv w:val="1"/>
      <w:marLeft w:val="0"/>
      <w:marRight w:val="0"/>
      <w:marTop w:val="0"/>
      <w:marBottom w:val="0"/>
      <w:divBdr>
        <w:top w:val="none" w:sz="0" w:space="0" w:color="auto"/>
        <w:left w:val="none" w:sz="0" w:space="0" w:color="auto"/>
        <w:bottom w:val="none" w:sz="0" w:space="0" w:color="auto"/>
        <w:right w:val="none" w:sz="0" w:space="0" w:color="auto"/>
      </w:divBdr>
    </w:div>
    <w:div w:id="1880698451">
      <w:bodyDiv w:val="1"/>
      <w:marLeft w:val="0"/>
      <w:marRight w:val="0"/>
      <w:marTop w:val="0"/>
      <w:marBottom w:val="0"/>
      <w:divBdr>
        <w:top w:val="none" w:sz="0" w:space="0" w:color="auto"/>
        <w:left w:val="none" w:sz="0" w:space="0" w:color="auto"/>
        <w:bottom w:val="none" w:sz="0" w:space="0" w:color="auto"/>
        <w:right w:val="none" w:sz="0" w:space="0" w:color="auto"/>
      </w:divBdr>
    </w:div>
    <w:div w:id="2032685445">
      <w:bodyDiv w:val="1"/>
      <w:marLeft w:val="0"/>
      <w:marRight w:val="0"/>
      <w:marTop w:val="0"/>
      <w:marBottom w:val="0"/>
      <w:divBdr>
        <w:top w:val="none" w:sz="0" w:space="0" w:color="auto"/>
        <w:left w:val="none" w:sz="0" w:space="0" w:color="auto"/>
        <w:bottom w:val="none" w:sz="0" w:space="0" w:color="auto"/>
        <w:right w:val="none" w:sz="0" w:space="0" w:color="auto"/>
      </w:divBdr>
      <w:divsChild>
        <w:div w:id="946692342">
          <w:marLeft w:val="0"/>
          <w:marRight w:val="0"/>
          <w:marTop w:val="0"/>
          <w:marBottom w:val="0"/>
          <w:divBdr>
            <w:top w:val="none" w:sz="0" w:space="0" w:color="auto"/>
            <w:left w:val="none" w:sz="0" w:space="0" w:color="auto"/>
            <w:bottom w:val="none" w:sz="0" w:space="0" w:color="auto"/>
            <w:right w:val="none" w:sz="0" w:space="0" w:color="auto"/>
          </w:divBdr>
        </w:div>
        <w:div w:id="1927762190">
          <w:marLeft w:val="0"/>
          <w:marRight w:val="0"/>
          <w:marTop w:val="0"/>
          <w:marBottom w:val="0"/>
          <w:divBdr>
            <w:top w:val="none" w:sz="0" w:space="0" w:color="auto"/>
            <w:left w:val="none" w:sz="0" w:space="0" w:color="auto"/>
            <w:bottom w:val="none" w:sz="0" w:space="0" w:color="auto"/>
            <w:right w:val="none" w:sz="0" w:space="0" w:color="auto"/>
          </w:divBdr>
        </w:div>
        <w:div w:id="421534362">
          <w:marLeft w:val="0"/>
          <w:marRight w:val="0"/>
          <w:marTop w:val="0"/>
          <w:marBottom w:val="0"/>
          <w:divBdr>
            <w:top w:val="none" w:sz="0" w:space="0" w:color="auto"/>
            <w:left w:val="none" w:sz="0" w:space="0" w:color="auto"/>
            <w:bottom w:val="none" w:sz="0" w:space="0" w:color="auto"/>
            <w:right w:val="none" w:sz="0" w:space="0" w:color="auto"/>
          </w:divBdr>
        </w:div>
        <w:div w:id="63114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ew.zoom.us/j/92435070902" TargetMode="External"/><Relationship Id="rId13" Type="http://schemas.openxmlformats.org/officeDocument/2006/relationships/hyperlink" Target="https://cran.r-project.org/mirrors.html" TargetMode="External"/><Relationship Id="rId18" Type="http://schemas.openxmlformats.org/officeDocument/2006/relationships/hyperlink" Target="mailto:cae-admin@drew.ed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drew.edu/academic-services/disabilityservices" TargetMode="External"/><Relationship Id="rId7" Type="http://schemas.openxmlformats.org/officeDocument/2006/relationships/endnotes" Target="endnotes.xml"/><Relationship Id="rId12" Type="http://schemas.openxmlformats.org/officeDocument/2006/relationships/hyperlink" Target="http://moodle.drew.edu" TargetMode="External"/><Relationship Id="rId17" Type="http://schemas.openxmlformats.org/officeDocument/2006/relationships/hyperlink" Target="http://www.drew.edu/center-academic-excellence/about-us/forms/" TargetMode="External"/><Relationship Id="rId25" Type="http://schemas.openxmlformats.org/officeDocument/2006/relationships/hyperlink" Target="https://www.drew.edu/academic-services/forms/rescheduling-an-exam-final" TargetMode="External"/><Relationship Id="rId2" Type="http://schemas.openxmlformats.org/officeDocument/2006/relationships/numbering" Target="numbering.xml"/><Relationship Id="rId16" Type="http://schemas.openxmlformats.org/officeDocument/2006/relationships/hyperlink" Target="http://www.drew.edu/ut/policies/loaner-policy/" TargetMode="External"/><Relationship Id="rId20" Type="http://schemas.openxmlformats.org/officeDocument/2006/relationships/hyperlink" Target="mailto:dgiroux@drew.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ew.zoom.us/j/92435070902" TargetMode="External"/><Relationship Id="rId24" Type="http://schemas.openxmlformats.org/officeDocument/2006/relationships/hyperlink" Target="mailto:disabilityserv@drew.edu" TargetMode="External"/><Relationship Id="rId5" Type="http://schemas.openxmlformats.org/officeDocument/2006/relationships/webSettings" Target="webSettings.xml"/><Relationship Id="rId15" Type="http://schemas.openxmlformats.org/officeDocument/2006/relationships/hyperlink" Target="http://www.drew.edu/ut/visiting-or-contacting-us/" TargetMode="External"/><Relationship Id="rId23" Type="http://schemas.openxmlformats.org/officeDocument/2006/relationships/hyperlink" Target="mailto:dgiroux@drew.edu" TargetMode="External"/><Relationship Id="rId10" Type="http://schemas.openxmlformats.org/officeDocument/2006/relationships/hyperlink" Target="https://drew.zoom.us/j/96632237239" TargetMode="External"/><Relationship Id="rId19" Type="http://schemas.openxmlformats.org/officeDocument/2006/relationships/hyperlink" Target="http://www.drew.edu/university-technology/teaching-learning-and-working-remotely/learning-remotely/" TargetMode="External"/><Relationship Id="rId4" Type="http://schemas.openxmlformats.org/officeDocument/2006/relationships/settings" Target="settings.xml"/><Relationship Id="rId9" Type="http://schemas.openxmlformats.org/officeDocument/2006/relationships/hyperlink" Target="mailto:esmall1@drew.edu" TargetMode="External"/><Relationship Id="rId14" Type="http://schemas.openxmlformats.org/officeDocument/2006/relationships/hyperlink" Target="https://www.rstudio.com/products/rstudio/download/" TargetMode="External"/><Relationship Id="rId22" Type="http://schemas.openxmlformats.org/officeDocument/2006/relationships/hyperlink" Target="http://www.drew.edu/academic-services/disabilityservices/request-for-accommodati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63357-B188-45C2-B649-D80680290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6</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Math 3:  Introductory Statistics Spring 2006</vt:lpstr>
    </vt:vector>
  </TitlesOfParts>
  <Company>Drew University</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3:  Introductory Statistics Spring 2006</dc:title>
  <dc:creator>Academic Technology</dc:creator>
  <cp:lastModifiedBy>Ellie Small</cp:lastModifiedBy>
  <cp:revision>363</cp:revision>
  <cp:lastPrinted>2019-08-09T18:06:00Z</cp:lastPrinted>
  <dcterms:created xsi:type="dcterms:W3CDTF">2019-08-13T20:01:00Z</dcterms:created>
  <dcterms:modified xsi:type="dcterms:W3CDTF">2020-08-21T00:27:00Z</dcterms:modified>
</cp:coreProperties>
</file>