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0F65B" w14:textId="294D330F" w:rsidR="00A612F4" w:rsidRDefault="003B7837">
      <w:pPr>
        <w:rPr>
          <w:noProof/>
        </w:rPr>
      </w:pPr>
      <w:r w:rsidRPr="003B7837">
        <w:rPr>
          <w:noProof/>
        </w:rPr>
        <w:drawing>
          <wp:inline distT="0" distB="0" distL="0" distR="0" wp14:anchorId="7FB29AD5" wp14:editId="68D8DA5B">
            <wp:extent cx="5943600" cy="5913755"/>
            <wp:effectExtent l="0" t="0" r="0" b="0"/>
            <wp:docPr id="299300556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0556" name="Picture 1" descr="A chart of different symptom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="00916213">
        <w:rPr>
          <w:noProof/>
        </w:rPr>
        <w:t>Patient 101. Nonshedder. Reason: Only 1 V+ day</w:t>
      </w:r>
      <w:r w:rsidR="00BF39D5">
        <w:rPr>
          <w:noProof/>
        </w:rPr>
        <w:t>.</w:t>
      </w:r>
      <w:r w:rsidR="00BF39D5">
        <w:rPr>
          <w:noProof/>
        </w:rPr>
        <w:tab/>
      </w:r>
    </w:p>
    <w:p w14:paraId="7BDE16EB" w14:textId="5ECEEBD9" w:rsidR="00DE3945" w:rsidRDefault="003B7837">
      <w:r w:rsidRPr="003B7837">
        <w:rPr>
          <w:noProof/>
        </w:rPr>
        <w:lastRenderedPageBreak/>
        <w:drawing>
          <wp:inline distT="0" distB="0" distL="0" distR="0" wp14:anchorId="1D7BA33A" wp14:editId="2DA0AE21">
            <wp:extent cx="5943600" cy="5913755"/>
            <wp:effectExtent l="0" t="0" r="0" b="0"/>
            <wp:docPr id="175232483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24832" name="Picture 1" descr="A chart of different symptom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9D5">
        <w:rPr>
          <w:noProof/>
        </w:rPr>
        <w:t>Patient 102. Nonshedder. 0 V+ days.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DAD65A9" wp14:editId="45D8043E">
            <wp:extent cx="5943600" cy="5913755"/>
            <wp:effectExtent l="0" t="0" r="0" b="0"/>
            <wp:docPr id="203703986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39864" name="Picture 1" descr="A chart of different symptom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85E">
        <w:rPr>
          <w:noProof/>
        </w:rPr>
        <w:t>Patient 103. Shedder, complete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BA64B8D" wp14:editId="02AE77C8">
            <wp:extent cx="5943600" cy="5913755"/>
            <wp:effectExtent l="0" t="0" r="0" b="0"/>
            <wp:docPr id="127815665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56654" name="Picture 1" descr="A chart of different symptom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85E">
        <w:rPr>
          <w:noProof/>
        </w:rPr>
        <w:t xml:space="preserve">Patient </w:t>
      </w:r>
      <w:r w:rsidR="00D90FEA">
        <w:rPr>
          <w:noProof/>
        </w:rPr>
        <w:t>104.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8626688" wp14:editId="3F8B55EE">
            <wp:extent cx="5943600" cy="5913755"/>
            <wp:effectExtent l="0" t="0" r="0" b="0"/>
            <wp:docPr id="104703029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30294" name="Picture 1" descr="A chart of different symptom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FEA">
        <w:rPr>
          <w:noProof/>
        </w:rPr>
        <w:t>Patient 105.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29C81A22" wp14:editId="2A9CD07C">
            <wp:extent cx="5943600" cy="5913755"/>
            <wp:effectExtent l="0" t="0" r="0" b="0"/>
            <wp:docPr id="36541938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19382" name="Picture 1" descr="A chart of different symptom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FEA">
        <w:rPr>
          <w:noProof/>
        </w:rPr>
        <w:t>Patient 106.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E46B621" wp14:editId="20544D7A">
            <wp:extent cx="5943600" cy="5913755"/>
            <wp:effectExtent l="0" t="0" r="0" b="0"/>
            <wp:docPr id="147689194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1941" name="Picture 1" descr="A chart of different symptom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74C">
        <w:rPr>
          <w:noProof/>
        </w:rPr>
        <w:t>Patient 107. Shedder, partial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292F509" wp14:editId="3F09332C">
            <wp:extent cx="5943600" cy="5913755"/>
            <wp:effectExtent l="0" t="0" r="0" b="0"/>
            <wp:docPr id="1161092828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92828" name="Picture 1" descr="A chart of different symptom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74C">
        <w:rPr>
          <w:noProof/>
        </w:rPr>
        <w:t xml:space="preserve">Patient 108. Shedder, </w:t>
      </w:r>
      <w:r w:rsidR="000548D6">
        <w:rPr>
          <w:noProof/>
        </w:rPr>
        <w:t>albeit missing possitive viral titers on days 3 and 5 post infection. Partial T cell response</w:t>
      </w:r>
      <w:r w:rsidR="00692B1C">
        <w:rPr>
          <w:noProof/>
        </w:rPr>
        <w:t xml:space="preserve"> is insufficient to establish dynamics. 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EF1AC62" wp14:editId="1C3DAD3E">
            <wp:extent cx="5943600" cy="5913755"/>
            <wp:effectExtent l="0" t="0" r="0" b="0"/>
            <wp:docPr id="1018087977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7977" name="Picture 1" descr="A chart of different symptom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B1C">
        <w:rPr>
          <w:noProof/>
        </w:rPr>
        <w:t>Patient 109. Nonshedder</w:t>
      </w:r>
      <w:r w:rsidR="004C0EEE">
        <w:rPr>
          <w:noProof/>
        </w:rPr>
        <w:t xml:space="preserve">. Note response (elevation in Oral Temperature) despite lack of </w:t>
      </w:r>
      <w:r w:rsidR="00E22356">
        <w:rPr>
          <w:noProof/>
        </w:rPr>
        <w:t xml:space="preserve">immunological </w:t>
      </w:r>
      <w:r w:rsidR="00B40E10">
        <w:rPr>
          <w:noProof/>
        </w:rPr>
        <w:t>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40AAB08" wp14:editId="530B94FF">
            <wp:extent cx="5943600" cy="5913755"/>
            <wp:effectExtent l="0" t="0" r="0" b="0"/>
            <wp:docPr id="139924048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0482" name="Picture 1" descr="A chart of different symptom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4E4">
        <w:rPr>
          <w:noProof/>
        </w:rPr>
        <w:t>Patiet 110. Shedder, missing positive viral titer on day 4</w:t>
      </w:r>
      <w:r w:rsidR="00695586">
        <w:rPr>
          <w:noProof/>
        </w:rPr>
        <w:t xml:space="preserve"> post infection. </w:t>
      </w:r>
      <w:r w:rsidR="00D456B1">
        <w:rPr>
          <w:noProof/>
        </w:rPr>
        <w:t>Complete T cell response</w:t>
      </w:r>
      <w:r w:rsidR="00B241AE">
        <w:rPr>
          <w:noProof/>
        </w:rPr>
        <w:t>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B4E07D7" wp14:editId="54A283B6">
            <wp:extent cx="5943600" cy="5913755"/>
            <wp:effectExtent l="0" t="0" r="0" b="0"/>
            <wp:docPr id="1854871285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71285" name="Picture 1" descr="A chart of different symptom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1AE">
        <w:rPr>
          <w:noProof/>
        </w:rPr>
        <w:t>Patient 111. Shedder, complete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5B7D93D3" wp14:editId="37A1A537">
            <wp:extent cx="5943600" cy="5913755"/>
            <wp:effectExtent l="0" t="0" r="0" b="0"/>
            <wp:docPr id="46826032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60321" name="Picture 1" descr="A chart of different symptom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1AE">
        <w:rPr>
          <w:noProof/>
        </w:rPr>
        <w:t>Patient 112. Shedder</w:t>
      </w:r>
      <w:r w:rsidR="00467EB6">
        <w:rPr>
          <w:noProof/>
        </w:rPr>
        <w:t xml:space="preserve">, T cell response missing </w:t>
      </w:r>
      <w:r w:rsidR="00D4320A">
        <w:rPr>
          <w:noProof/>
        </w:rPr>
        <w:t>at 1 DPI.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335FDD0" wp14:editId="0A8F8118">
            <wp:extent cx="5943600" cy="5913755"/>
            <wp:effectExtent l="0" t="0" r="0" b="0"/>
            <wp:docPr id="152190219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02193" name="Picture 1" descr="A chart of different symptom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837">
        <w:rPr>
          <w:noProof/>
        </w:rPr>
        <w:t xml:space="preserve"> </w:t>
      </w:r>
      <w:r w:rsidR="00D4320A">
        <w:rPr>
          <w:noProof/>
        </w:rPr>
        <w:t>Patient 201</w:t>
      </w:r>
      <w:r w:rsidR="0051587B">
        <w:rPr>
          <w:noProof/>
        </w:rPr>
        <w:t>. Shedder, albeit with rapid viral clearance</w:t>
      </w:r>
      <w:r w:rsidR="00BE40CA">
        <w:rPr>
          <w:noProof/>
        </w:rPr>
        <w:t>.</w:t>
      </w:r>
      <w:r w:rsidR="008479F8">
        <w:rPr>
          <w:noProof/>
        </w:rPr>
        <w:t xml:space="preserve"> Missing T cell response</w:t>
      </w:r>
      <w:r w:rsidR="000F6794">
        <w:rPr>
          <w:noProof/>
        </w:rPr>
        <w:t xml:space="preserve"> makes determination of clearance cause difficult, but elevated IFN-y</w:t>
      </w:r>
      <w:r w:rsidR="00C5322F">
        <w:rPr>
          <w:noProof/>
        </w:rPr>
        <w:t xml:space="preserve"> suggestseither prior immune activation or an elevated immune baseline</w:t>
      </w:r>
      <w:r w:rsidR="0013242D">
        <w:rPr>
          <w:noProof/>
        </w:rPr>
        <w:t xml:space="preserve"> for this individual relative to the Rahil cohort</w:t>
      </w:r>
      <w:r w:rsidR="00110753">
        <w:rPr>
          <w:noProof/>
        </w:rPr>
        <w:t>.</w:t>
      </w:r>
      <w:r w:rsidRPr="003B7837">
        <w:rPr>
          <w:noProof/>
        </w:rPr>
        <w:lastRenderedPageBreak/>
        <w:drawing>
          <wp:inline distT="0" distB="0" distL="0" distR="0" wp14:anchorId="2F566805" wp14:editId="46766FDA">
            <wp:extent cx="5943600" cy="5913755"/>
            <wp:effectExtent l="0" t="0" r="0" b="0"/>
            <wp:docPr id="213111450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14501" name="Picture 1" descr="A chart of different symptom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753">
        <w:rPr>
          <w:noProof/>
        </w:rPr>
        <w:t>Patient 202.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0B6873A" wp14:editId="3FF7F4BF">
            <wp:extent cx="5943600" cy="5913755"/>
            <wp:effectExtent l="0" t="0" r="0" b="0"/>
            <wp:docPr id="68101703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17033" name="Picture 1" descr="A chart of different symptom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753">
        <w:rPr>
          <w:noProof/>
        </w:rPr>
        <w:t>Patient 203.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B3C4C75" wp14:editId="09F7D4A1">
            <wp:extent cx="5943600" cy="5913755"/>
            <wp:effectExtent l="0" t="0" r="0" b="0"/>
            <wp:docPr id="1653705989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05989" name="Picture 1" descr="A chart of different symptom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753">
        <w:rPr>
          <w:noProof/>
        </w:rPr>
        <w:t>Patient 204. Shedder, with a complete T cell response</w:t>
      </w:r>
      <w:r w:rsidR="00B508BC">
        <w:rPr>
          <w:noProof/>
        </w:rPr>
        <w:t xml:space="preserve">. 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94F085F" wp14:editId="21A92768">
            <wp:extent cx="5943600" cy="5913755"/>
            <wp:effectExtent l="0" t="0" r="0" b="0"/>
            <wp:docPr id="28652068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20681" name="Picture 1" descr="A chart of different symptom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8BC">
        <w:rPr>
          <w:noProof/>
        </w:rPr>
        <w:t>Patient 205.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E01CE2E" wp14:editId="430987A4">
            <wp:extent cx="5943600" cy="5913755"/>
            <wp:effectExtent l="0" t="0" r="0" b="0"/>
            <wp:docPr id="183803370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3701" name="Picture 1" descr="A chart of different symptom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8BC">
        <w:rPr>
          <w:noProof/>
        </w:rPr>
        <w:t>Patient 206.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D412833" wp14:editId="24A6BB17">
            <wp:extent cx="5943600" cy="5913755"/>
            <wp:effectExtent l="0" t="0" r="0" b="0"/>
            <wp:docPr id="534447627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47627" name="Picture 1" descr="A chart of different symptom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8BC">
        <w:rPr>
          <w:noProof/>
        </w:rPr>
        <w:t>Patient 207. Shedder, with complete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1F715DB" wp14:editId="1F9A936C">
            <wp:extent cx="5943600" cy="5913755"/>
            <wp:effectExtent l="0" t="0" r="0" b="0"/>
            <wp:docPr id="92611755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17553" name="Picture 1" descr="A chart of different symptom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8BC">
        <w:rPr>
          <w:noProof/>
        </w:rPr>
        <w:t>Patient 208.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09C5217C" wp14:editId="6EDF1302">
            <wp:extent cx="5943600" cy="5913755"/>
            <wp:effectExtent l="0" t="0" r="0" b="0"/>
            <wp:docPr id="627925986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25986" name="Picture 1" descr="A chart of different symptom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8BC">
        <w:rPr>
          <w:noProof/>
        </w:rPr>
        <w:t xml:space="preserve">Patient 209. This patient exhibits viral shedding, but did not clear the virus by the end of the </w:t>
      </w:r>
      <w:r w:rsidR="00084CC7">
        <w:rPr>
          <w:noProof/>
        </w:rPr>
        <w:t xml:space="preserve">daily measurement period. This was classified as a Nonshedder, to avoid biasing the </w:t>
      </w:r>
      <w:r w:rsidR="005A5A49">
        <w:rPr>
          <w:noProof/>
        </w:rPr>
        <w:t>dynamics</w:t>
      </w:r>
      <w:r w:rsidR="00084CC7">
        <w:rPr>
          <w:noProof/>
        </w:rPr>
        <w:t xml:space="preserve"> of the Shedder</w:t>
      </w:r>
      <w:r w:rsidR="005A5A49">
        <w:rPr>
          <w:noProof/>
        </w:rPr>
        <w:t>s.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26F98AA5" wp14:editId="6B4DE7E1">
            <wp:extent cx="5943600" cy="5913755"/>
            <wp:effectExtent l="0" t="0" r="0" b="0"/>
            <wp:docPr id="1231804470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04470" name="Picture 1" descr="A chart of different symptom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A49">
        <w:rPr>
          <w:noProof/>
        </w:rPr>
        <w:t>Patient 210.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504F79E" wp14:editId="6E34661D">
            <wp:extent cx="5943600" cy="5913755"/>
            <wp:effectExtent l="0" t="0" r="0" b="0"/>
            <wp:docPr id="669471820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71820" name="Picture 1" descr="A chart of different symptom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398">
        <w:rPr>
          <w:noProof/>
        </w:rPr>
        <w:t>Patient 211.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237CF873" wp14:editId="0E7176A8">
            <wp:extent cx="5943600" cy="5913755"/>
            <wp:effectExtent l="0" t="0" r="0" b="0"/>
            <wp:docPr id="2019082880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82880" name="Picture 1" descr="A chart of different symptom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398">
        <w:rPr>
          <w:noProof/>
        </w:rPr>
        <w:t>Patient 301. Shedder, missing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4360498" wp14:editId="44411ADC">
            <wp:extent cx="5943600" cy="5913755"/>
            <wp:effectExtent l="0" t="0" r="0" b="0"/>
            <wp:docPr id="969766209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6209" name="Picture 1" descr="A chart of different symptom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398">
        <w:rPr>
          <w:noProof/>
        </w:rPr>
        <w:t>Patient 302. Shedder, complete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7C4C983" wp14:editId="2EB019DD">
            <wp:extent cx="5943600" cy="5913755"/>
            <wp:effectExtent l="0" t="0" r="0" b="0"/>
            <wp:docPr id="390389283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9283" name="Picture 1" descr="A chart of different symptom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398">
        <w:rPr>
          <w:noProof/>
        </w:rPr>
        <w:t>Patient 303.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96237D7" wp14:editId="1D55DDF2">
            <wp:extent cx="5943600" cy="5913755"/>
            <wp:effectExtent l="0" t="0" r="0" b="0"/>
            <wp:docPr id="304741942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1942" name="Picture 1" descr="A chart of different symptom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398">
        <w:rPr>
          <w:noProof/>
        </w:rPr>
        <w:t>Patient 304. Nonshedder</w:t>
      </w:r>
      <w:r w:rsidR="00A06B78">
        <w:rPr>
          <w:noProof/>
        </w:rPr>
        <w:t xml:space="preserve">. 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7839B6D7" wp14:editId="14B5691E">
            <wp:extent cx="5943600" cy="5913755"/>
            <wp:effectExtent l="0" t="0" r="0" b="0"/>
            <wp:docPr id="95654788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47884" name="Picture 1" descr="A chart of different symptom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B78">
        <w:rPr>
          <w:noProof/>
        </w:rPr>
        <w:t>Patient 305.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6ADBCA30" wp14:editId="5166B4D4">
            <wp:extent cx="5943600" cy="5913755"/>
            <wp:effectExtent l="0" t="0" r="0" b="0"/>
            <wp:docPr id="2098900798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00798" name="Picture 1" descr="A chart of different symptom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B78">
        <w:rPr>
          <w:noProof/>
        </w:rPr>
        <w:t>Patient 306.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4DE17F6C" wp14:editId="7B75FC94">
            <wp:extent cx="5943600" cy="5913755"/>
            <wp:effectExtent l="0" t="0" r="0" b="0"/>
            <wp:docPr id="88603056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0564" name="Picture 1" descr="A chart of different symptom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B78">
        <w:rPr>
          <w:noProof/>
        </w:rPr>
        <w:t>Patient 307. Shedder with complete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7FBBA49B" wp14:editId="4D6475DF">
            <wp:extent cx="5943600" cy="5913755"/>
            <wp:effectExtent l="0" t="0" r="0" b="0"/>
            <wp:docPr id="1248499634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99634" name="Picture 1" descr="A chart of different symptom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B78">
        <w:rPr>
          <w:noProof/>
        </w:rPr>
        <w:t>Patient 308. Shedder with complete T cell response.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14E734A6" wp14:editId="12023EA5">
            <wp:extent cx="5943600" cy="5913755"/>
            <wp:effectExtent l="0" t="0" r="0" b="0"/>
            <wp:docPr id="1940315715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15715" name="Picture 1" descr="A chart of different symptom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42">
        <w:rPr>
          <w:noProof/>
        </w:rPr>
        <w:t>Patient 309.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5E898474" wp14:editId="15A42D66">
            <wp:extent cx="5943600" cy="5913755"/>
            <wp:effectExtent l="0" t="0" r="0" b="0"/>
            <wp:docPr id="304723581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23581" name="Picture 1" descr="A chart of different symptom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42">
        <w:rPr>
          <w:noProof/>
        </w:rPr>
        <w:t>Patient 310. Nonshedder.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5FD76BEB" wp14:editId="292000AE">
            <wp:extent cx="5943600" cy="5913755"/>
            <wp:effectExtent l="0" t="0" r="0" b="0"/>
            <wp:docPr id="175600479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79" name="Picture 1" descr="A chart of different symptom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42">
        <w:rPr>
          <w:noProof/>
        </w:rPr>
        <w:t>Patient 311. Shedder, with complete T cell response and rapid viral clearance.</w:t>
      </w:r>
      <w:r w:rsidRPr="003B7837">
        <w:rPr>
          <w:noProof/>
        </w:rPr>
        <w:t xml:space="preserve"> </w:t>
      </w:r>
      <w:r w:rsidRPr="003B7837">
        <w:rPr>
          <w:noProof/>
        </w:rPr>
        <w:lastRenderedPageBreak/>
        <w:drawing>
          <wp:inline distT="0" distB="0" distL="0" distR="0" wp14:anchorId="3BD9C53C" wp14:editId="767BDDFE">
            <wp:extent cx="5943600" cy="5913755"/>
            <wp:effectExtent l="0" t="0" r="0" b="0"/>
            <wp:docPr id="679412707" name="Picture 1" descr="A chart of different sympto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12707" name="Picture 1" descr="A chart of different symptoms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742">
        <w:rPr>
          <w:noProof/>
        </w:rPr>
        <w:t>Patient 312. Shedder</w:t>
      </w:r>
      <w:r w:rsidR="00E95410">
        <w:rPr>
          <w:noProof/>
        </w:rPr>
        <w:t>, missing T cells on 2 DPI.</w:t>
      </w:r>
    </w:p>
    <w:p w14:paraId="2BD22669" w14:textId="77777777" w:rsidR="003B7837" w:rsidRDefault="003B7837"/>
    <w:sectPr w:rsidR="003B7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837"/>
    <w:rsid w:val="000548D6"/>
    <w:rsid w:val="00084CC7"/>
    <w:rsid w:val="000F6794"/>
    <w:rsid w:val="00110753"/>
    <w:rsid w:val="0013242D"/>
    <w:rsid w:val="003B7837"/>
    <w:rsid w:val="00467EB6"/>
    <w:rsid w:val="004C0EEE"/>
    <w:rsid w:val="0051587B"/>
    <w:rsid w:val="005A5A49"/>
    <w:rsid w:val="00692B1C"/>
    <w:rsid w:val="00695586"/>
    <w:rsid w:val="00765254"/>
    <w:rsid w:val="008479F8"/>
    <w:rsid w:val="008B2ACD"/>
    <w:rsid w:val="00904398"/>
    <w:rsid w:val="00916213"/>
    <w:rsid w:val="00A06B78"/>
    <w:rsid w:val="00A612F4"/>
    <w:rsid w:val="00AE2742"/>
    <w:rsid w:val="00B241AE"/>
    <w:rsid w:val="00B40E10"/>
    <w:rsid w:val="00B508BC"/>
    <w:rsid w:val="00BE40CA"/>
    <w:rsid w:val="00BF39D5"/>
    <w:rsid w:val="00BF785E"/>
    <w:rsid w:val="00C5322F"/>
    <w:rsid w:val="00D4320A"/>
    <w:rsid w:val="00D456B1"/>
    <w:rsid w:val="00D90FEA"/>
    <w:rsid w:val="00DE3945"/>
    <w:rsid w:val="00E22356"/>
    <w:rsid w:val="00E42869"/>
    <w:rsid w:val="00E52D96"/>
    <w:rsid w:val="00E65A8E"/>
    <w:rsid w:val="00E95410"/>
    <w:rsid w:val="00ED474C"/>
    <w:rsid w:val="00F15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3F0F"/>
  <w15:chartTrackingRefBased/>
  <w15:docId w15:val="{D864D8F3-C1AE-4C84-BBBE-D212970CF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8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78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78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78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78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78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78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78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78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78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78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78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78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78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78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78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78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78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78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78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78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78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78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78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78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78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78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78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78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35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 Goose</dc:creator>
  <cp:keywords/>
  <dc:description/>
  <cp:lastModifiedBy>Doctor Goose</cp:lastModifiedBy>
  <cp:revision>32</cp:revision>
  <dcterms:created xsi:type="dcterms:W3CDTF">2024-07-07T22:34:00Z</dcterms:created>
  <dcterms:modified xsi:type="dcterms:W3CDTF">2024-07-11T13:46:00Z</dcterms:modified>
</cp:coreProperties>
</file>