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D7EE" w14:textId="0BFBD273" w:rsidR="008D1EEC" w:rsidRDefault="005F332E" w:rsidP="005F332E">
      <w:pPr>
        <w:pStyle w:val="1"/>
      </w:pPr>
      <w:r>
        <w:rPr>
          <w:rFonts w:hint="eastAsia"/>
        </w:rPr>
        <w:t>1</w:t>
      </w:r>
      <w:r w:rsidR="008D1EEC">
        <w:rPr>
          <w:rFonts w:hint="eastAsia"/>
        </w:rPr>
        <w:t>环境配置</w:t>
      </w:r>
    </w:p>
    <w:p w14:paraId="064E3E93" w14:textId="4E789D40" w:rsidR="00E9134F" w:rsidRDefault="005F332E" w:rsidP="005F332E">
      <w:pPr>
        <w:pStyle w:val="2"/>
      </w:pPr>
      <w:r>
        <w:rPr>
          <w:rFonts w:hint="eastAsia"/>
        </w:rPr>
        <w:t>1.1</w:t>
      </w:r>
      <w:r w:rsidR="005C1E9B">
        <w:rPr>
          <w:rFonts w:hint="eastAsia"/>
        </w:rPr>
        <w:t>安装以太坊客户端</w:t>
      </w:r>
      <w:bookmarkStart w:id="0" w:name="_GoBack"/>
      <w:bookmarkEnd w:id="0"/>
    </w:p>
    <w:p w14:paraId="46ECF01D" w14:textId="0AC463E0" w:rsidR="00140595" w:rsidRDefault="00AE3001" w:rsidP="005F332E">
      <w:r>
        <w:rPr>
          <w:rFonts w:hint="eastAsia"/>
        </w:rPr>
        <w:t>使用PPA直接安装，首先在命令行输入</w:t>
      </w:r>
      <w:r w:rsidR="00140595" w:rsidRPr="00140595">
        <w:t>apt install software-properties-common</w:t>
      </w:r>
      <w:r w:rsidR="00140595">
        <w:rPr>
          <w:rFonts w:hint="eastAsia"/>
        </w:rPr>
        <w:t>，安装必要的工具包。接着添加以太坊源，在命令行输入</w:t>
      </w:r>
      <w:r w:rsidR="00140595">
        <w:t xml:space="preserve">add-apt-repository -y </w:t>
      </w:r>
      <w:proofErr w:type="spellStart"/>
      <w:r w:rsidR="00140595">
        <w:t>ppa:ethereum</w:t>
      </w:r>
      <w:proofErr w:type="spellEnd"/>
      <w:r w:rsidR="00140595">
        <w:t>/Ethereum</w:t>
      </w:r>
      <w:r w:rsidR="00140595">
        <w:rPr>
          <w:rFonts w:hint="eastAsia"/>
        </w:rPr>
        <w:t xml:space="preserve"> </w:t>
      </w:r>
      <w:r w:rsidR="00140595">
        <w:t>apt update</w:t>
      </w:r>
      <w:r w:rsidR="00140595">
        <w:rPr>
          <w:rFonts w:hint="eastAsia"/>
        </w:rPr>
        <w:t>。更新好</w:t>
      </w:r>
      <w:proofErr w:type="gramStart"/>
      <w:r w:rsidR="00140595">
        <w:rPr>
          <w:rFonts w:hint="eastAsia"/>
        </w:rPr>
        <w:t>源之后</w:t>
      </w:r>
      <w:proofErr w:type="gramEnd"/>
      <w:r w:rsidR="00140595">
        <w:rPr>
          <w:rFonts w:hint="eastAsia"/>
        </w:rPr>
        <w:t>就可以用指令</w:t>
      </w:r>
      <w:r w:rsidR="00140595" w:rsidRPr="00140595">
        <w:t xml:space="preserve">apt install </w:t>
      </w:r>
      <w:r w:rsidR="00140595">
        <w:t xml:space="preserve">Ethereum </w:t>
      </w:r>
      <w:r w:rsidR="00140595">
        <w:rPr>
          <w:rFonts w:hint="eastAsia"/>
        </w:rPr>
        <w:t>安装</w:t>
      </w:r>
      <w:r w:rsidR="00140595" w:rsidRPr="00140595">
        <w:t>go-</w:t>
      </w:r>
      <w:proofErr w:type="spellStart"/>
      <w:r w:rsidR="00140595" w:rsidRPr="00140595">
        <w:t>ethereum</w:t>
      </w:r>
      <w:proofErr w:type="spellEnd"/>
      <w:r w:rsidR="00140595">
        <w:rPr>
          <w:rFonts w:hint="eastAsia"/>
        </w:rPr>
        <w:t xml:space="preserve">。安装完成之后可以用 </w:t>
      </w:r>
      <w:proofErr w:type="spellStart"/>
      <w:r w:rsidR="00140595">
        <w:rPr>
          <w:rFonts w:hint="eastAsia"/>
        </w:rPr>
        <w:t>geth</w:t>
      </w:r>
      <w:proofErr w:type="spellEnd"/>
      <w:r w:rsidR="00140595">
        <w:t xml:space="preserve"> </w:t>
      </w:r>
      <w:proofErr w:type="spellStart"/>
      <w:r w:rsidR="00140595">
        <w:rPr>
          <w:rFonts w:hint="eastAsia"/>
        </w:rPr>
        <w:t>vesion</w:t>
      </w:r>
      <w:proofErr w:type="spellEnd"/>
      <w:r w:rsidR="00140595">
        <w:rPr>
          <w:rFonts w:hint="eastAsia"/>
        </w:rPr>
        <w:t>来查看安装的以太坊客户端的版本号，如图所示。</w:t>
      </w:r>
    </w:p>
    <w:p w14:paraId="1ACFD518" w14:textId="6E58276A" w:rsidR="00140595" w:rsidRDefault="00140595" w:rsidP="00140595">
      <w:pPr>
        <w:ind w:left="420" w:firstLine="420"/>
      </w:pPr>
      <w:r w:rsidRPr="00EE4BDC">
        <w:rPr>
          <w:noProof/>
        </w:rPr>
        <w:drawing>
          <wp:inline distT="0" distB="0" distL="0" distR="0" wp14:anchorId="47F5B7F3" wp14:editId="1B42D7A9">
            <wp:extent cx="4134678" cy="1856557"/>
            <wp:effectExtent l="0" t="0" r="0" b="0"/>
            <wp:docPr id="1" name="图片 1" descr="C:\Users\继斌\AppData\Local\Temp\15391732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继斌\AppData\Local\Temp\1539173244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73"/>
                    <a:stretch/>
                  </pic:blipFill>
                  <pic:spPr bwMode="auto">
                    <a:xfrm>
                      <a:off x="0" y="0"/>
                      <a:ext cx="4152268" cy="18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3DCC" w14:textId="39568DFD" w:rsidR="008D1EEC" w:rsidRDefault="005F332E" w:rsidP="005F332E">
      <w:pPr>
        <w:pStyle w:val="2"/>
      </w:pPr>
      <w:r>
        <w:rPr>
          <w:rFonts w:hint="eastAsia"/>
        </w:rPr>
        <w:t>1.2</w:t>
      </w:r>
      <w:r w:rsidR="008D1EEC">
        <w:rPr>
          <w:rFonts w:hint="eastAsia"/>
        </w:rPr>
        <w:t>安装Solidity编译器</w:t>
      </w:r>
    </w:p>
    <w:p w14:paraId="19F95650" w14:textId="77777777" w:rsidR="005F332E" w:rsidRDefault="005F332E" w:rsidP="005F332E">
      <w:r>
        <w:rPr>
          <w:rFonts w:hint="eastAsia"/>
        </w:rPr>
        <w:t>使用</w:t>
      </w:r>
      <w:proofErr w:type="spellStart"/>
      <w:r>
        <w:rPr>
          <w:rFonts w:hint="eastAsia"/>
        </w:rPr>
        <w:t>ppa</w:t>
      </w:r>
      <w:proofErr w:type="spellEnd"/>
      <w:r>
        <w:rPr>
          <w:rFonts w:hint="eastAsia"/>
        </w:rPr>
        <w:t>直接安装，在终端上依次输入</w:t>
      </w:r>
    </w:p>
    <w:p w14:paraId="408D3507" w14:textId="77777777" w:rsidR="005F332E" w:rsidRDefault="005F332E" w:rsidP="005F332E">
      <w:r w:rsidRPr="005F332E">
        <w:t xml:space="preserve">add-apt-repository </w:t>
      </w:r>
      <w:proofErr w:type="spellStart"/>
      <w:proofErr w:type="gramStart"/>
      <w:r w:rsidRPr="005F332E">
        <w:t>ppa:ethereum</w:t>
      </w:r>
      <w:proofErr w:type="spellEnd"/>
      <w:proofErr w:type="gramEnd"/>
      <w:r w:rsidRPr="005F332E">
        <w:t>/</w:t>
      </w:r>
      <w:r>
        <w:t xml:space="preserve">Ethereum </w:t>
      </w:r>
    </w:p>
    <w:p w14:paraId="7B459582" w14:textId="77777777" w:rsidR="005F332E" w:rsidRDefault="005F332E" w:rsidP="005F332E">
      <w:r w:rsidRPr="005F332E">
        <w:t>apt update</w:t>
      </w:r>
      <w:r>
        <w:t xml:space="preserve"> </w:t>
      </w:r>
    </w:p>
    <w:p w14:paraId="18F1DF30" w14:textId="37859F94" w:rsidR="00140595" w:rsidRDefault="005F332E" w:rsidP="005F332E">
      <w:r w:rsidRPr="005F332E">
        <w:t xml:space="preserve">apt install </w:t>
      </w:r>
      <w:proofErr w:type="spellStart"/>
      <w:r w:rsidRPr="005F332E">
        <w:t>solc</w:t>
      </w:r>
      <w:proofErr w:type="spellEnd"/>
    </w:p>
    <w:p w14:paraId="680200CD" w14:textId="1724C1FA" w:rsidR="005F332E" w:rsidRDefault="005F332E" w:rsidP="005F332E">
      <w:r>
        <w:rPr>
          <w:rFonts w:hint="eastAsia"/>
        </w:rPr>
        <w:t>这样Solidity编译器就安装好了</w:t>
      </w:r>
    </w:p>
    <w:p w14:paraId="78324A71" w14:textId="5D50436A" w:rsidR="005F332E" w:rsidRDefault="005F332E" w:rsidP="005F332E">
      <w:pPr>
        <w:pStyle w:val="1"/>
      </w:pPr>
      <w:r>
        <w:rPr>
          <w:rFonts w:hint="eastAsia"/>
        </w:rPr>
        <w:t>2私有链搭建</w:t>
      </w:r>
    </w:p>
    <w:p w14:paraId="6B371272" w14:textId="1866DD5A" w:rsidR="005F332E" w:rsidRDefault="005F332E" w:rsidP="005F332E">
      <w:pPr>
        <w:pStyle w:val="2"/>
      </w:pPr>
      <w:r>
        <w:rPr>
          <w:rFonts w:hint="eastAsia"/>
        </w:rPr>
        <w:t>2.1配置初始状态</w:t>
      </w:r>
    </w:p>
    <w:p w14:paraId="3D46866F" w14:textId="27A742DC" w:rsidR="005F332E" w:rsidRDefault="005F332E" w:rsidP="005F332E">
      <w:r>
        <w:rPr>
          <w:rFonts w:hint="eastAsia"/>
        </w:rPr>
        <w:t>首先定义自己的区块，将初始信息</w:t>
      </w:r>
      <w:r w:rsidR="00074EBA">
        <w:rPr>
          <w:rFonts w:hint="eastAsia"/>
        </w:rPr>
        <w:t>保存到一个</w:t>
      </w:r>
      <w:r w:rsidR="00074EBA">
        <w:t>JSON</w:t>
      </w:r>
      <w:r w:rsidR="00074EBA">
        <w:rPr>
          <w:rFonts w:hint="eastAsia"/>
        </w:rPr>
        <w:t>文件中。JSON文件中的信息如图所示。</w:t>
      </w:r>
    </w:p>
    <w:p w14:paraId="62D30D1A" w14:textId="7F995775" w:rsidR="00555544" w:rsidRDefault="00555544" w:rsidP="005F332E">
      <w:r w:rsidRPr="00555544">
        <w:rPr>
          <w:noProof/>
        </w:rPr>
        <w:lastRenderedPageBreak/>
        <w:drawing>
          <wp:inline distT="0" distB="0" distL="0" distR="0" wp14:anchorId="3B24DFD7" wp14:editId="266C3432">
            <wp:extent cx="5247640" cy="3442970"/>
            <wp:effectExtent l="0" t="0" r="0" b="5080"/>
            <wp:docPr id="2" name="图片 2" descr="C:\Users\继斌\AppData\Local\Temp\15392438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继斌\AppData\Local\Temp\153924387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C321" w14:textId="53316E88" w:rsidR="00074EBA" w:rsidRDefault="00074EBA" w:rsidP="00074EBA">
      <w:pPr>
        <w:pStyle w:val="2"/>
      </w:pPr>
      <w:r>
        <w:rPr>
          <w:rFonts w:hint="eastAsia"/>
        </w:rPr>
        <w:t>2.2写入初始区块</w:t>
      </w:r>
    </w:p>
    <w:p w14:paraId="2A6A378A" w14:textId="11C6E9EE" w:rsidR="00074EBA" w:rsidRDefault="00074EBA" w:rsidP="00074EBA">
      <w:r>
        <w:rPr>
          <w:rFonts w:hint="eastAsia"/>
        </w:rPr>
        <w:t>准备好初始配置文件好后，接着初始化区块链。要创建一个目录来存放区块链的数据。</w:t>
      </w:r>
    </w:p>
    <w:p w14:paraId="170917C5" w14:textId="472CCAA4" w:rsidR="00074EBA" w:rsidRDefault="00074EBA" w:rsidP="00074EBA">
      <w:r>
        <w:rPr>
          <w:rFonts w:hint="eastAsia"/>
        </w:rPr>
        <w:t>接着再终端中输入命令</w:t>
      </w:r>
    </w:p>
    <w:p w14:paraId="1C66C468" w14:textId="3BBCD2D2" w:rsidR="00074EBA" w:rsidRDefault="00074EBA" w:rsidP="00074EBA">
      <w:pPr>
        <w:jc w:val="center"/>
      </w:pPr>
      <w:proofErr w:type="spellStart"/>
      <w:r w:rsidRPr="00074EBA">
        <w:t>geth</w:t>
      </w:r>
      <w:proofErr w:type="spellEnd"/>
      <w:r w:rsidRPr="00074EBA">
        <w:t xml:space="preserve"> --</w:t>
      </w:r>
      <w:proofErr w:type="spellStart"/>
      <w:r w:rsidRPr="00074EBA">
        <w:t>datadir</w:t>
      </w:r>
      <w:proofErr w:type="spellEnd"/>
      <w:r w:rsidRPr="00074EBA">
        <w:t xml:space="preserve"> data </w:t>
      </w:r>
      <w:proofErr w:type="spellStart"/>
      <w:r w:rsidRPr="00074EBA">
        <w:t>init</w:t>
      </w:r>
      <w:proofErr w:type="spellEnd"/>
      <w:r w:rsidRPr="00074EBA">
        <w:t xml:space="preserve"> </w:t>
      </w:r>
      <w:proofErr w:type="spellStart"/>
      <w:proofErr w:type="gramStart"/>
      <w:r w:rsidRPr="00074EBA">
        <w:t>genesis.json</w:t>
      </w:r>
      <w:proofErr w:type="spellEnd"/>
      <w:proofErr w:type="gramEnd"/>
    </w:p>
    <w:p w14:paraId="55F09D2D" w14:textId="606BFC17" w:rsidR="00074EBA" w:rsidRDefault="00074EBA" w:rsidP="00074EBA">
      <w:r>
        <w:rPr>
          <w:rFonts w:hint="eastAsia"/>
        </w:rPr>
        <w:t>来执行初始化命令。主题示</w:t>
      </w:r>
      <w:proofErr w:type="spellStart"/>
      <w:r>
        <w:rPr>
          <w:rFonts w:hint="eastAsia"/>
        </w:rPr>
        <w:t>geth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，表示初始化区块链</w:t>
      </w:r>
      <w:r w:rsidR="0077698C">
        <w:rPr>
          <w:rFonts w:hint="eastAsia"/>
        </w:rPr>
        <w:t>，data表示目录名，JSON文件时初始化信息。执行之后如图所示。</w:t>
      </w:r>
    </w:p>
    <w:p w14:paraId="29B2FA97" w14:textId="178D334E" w:rsidR="0077698C" w:rsidRDefault="0077698C" w:rsidP="00074EBA">
      <w:r w:rsidRPr="00615779">
        <w:rPr>
          <w:noProof/>
        </w:rPr>
        <w:drawing>
          <wp:inline distT="0" distB="0" distL="0" distR="0" wp14:anchorId="1C6B11F3" wp14:editId="73E0F112">
            <wp:extent cx="5274310" cy="2198370"/>
            <wp:effectExtent l="0" t="0" r="2540" b="0"/>
            <wp:docPr id="3" name="图片 3" descr="C:\Users\继斌\AppData\Local\Temp\15391760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继斌\AppData\Local\Temp\153917604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033E" w14:textId="55067392" w:rsidR="0077698C" w:rsidRDefault="0077698C" w:rsidP="0077698C">
      <w:pPr>
        <w:pStyle w:val="2"/>
      </w:pPr>
      <w:r>
        <w:rPr>
          <w:rFonts w:hint="eastAsia"/>
        </w:rPr>
        <w:t>2.3启动私有</w:t>
      </w:r>
      <w:r w:rsidR="001426E8">
        <w:rPr>
          <w:rFonts w:hint="eastAsia"/>
        </w:rPr>
        <w:t>链</w:t>
      </w:r>
      <w:r>
        <w:rPr>
          <w:rFonts w:hint="eastAsia"/>
        </w:rPr>
        <w:t>结点</w:t>
      </w:r>
    </w:p>
    <w:p w14:paraId="238BE12C" w14:textId="3774A248" w:rsidR="0077698C" w:rsidRDefault="0077698C" w:rsidP="0077698C">
      <w:r>
        <w:rPr>
          <w:rFonts w:hint="eastAsia"/>
        </w:rPr>
        <w:t>初始化完成后自己</w:t>
      </w:r>
      <w:proofErr w:type="gramStart"/>
      <w:r>
        <w:rPr>
          <w:rFonts w:hint="eastAsia"/>
        </w:rPr>
        <w:t>的私链就</w:t>
      </w:r>
      <w:proofErr w:type="gramEnd"/>
      <w:r>
        <w:rPr>
          <w:rFonts w:hint="eastAsia"/>
        </w:rPr>
        <w:t>搭建完成，接着就可以输入</w:t>
      </w:r>
    </w:p>
    <w:p w14:paraId="1082736F" w14:textId="4CF20750" w:rsidR="0077698C" w:rsidRDefault="0077698C" w:rsidP="0077698C">
      <w:proofErr w:type="spellStart"/>
      <w:r w:rsidRPr="0077698C">
        <w:t>geth</w:t>
      </w:r>
      <w:proofErr w:type="spellEnd"/>
      <w:r w:rsidRPr="0077698C">
        <w:t xml:space="preserve"> --identity "</w:t>
      </w:r>
      <w:proofErr w:type="spellStart"/>
      <w:r w:rsidRPr="0077698C">
        <w:t>joby</w:t>
      </w:r>
      <w:proofErr w:type="spellEnd"/>
      <w:r w:rsidRPr="0077698C">
        <w:t>" --</w:t>
      </w:r>
      <w:proofErr w:type="spellStart"/>
      <w:r w:rsidRPr="0077698C">
        <w:t>rpc</w:t>
      </w:r>
      <w:proofErr w:type="spellEnd"/>
      <w:r w:rsidRPr="0077698C">
        <w:t xml:space="preserve"> --</w:t>
      </w:r>
      <w:proofErr w:type="spellStart"/>
      <w:r w:rsidRPr="0077698C">
        <w:t>rpcport</w:t>
      </w:r>
      <w:proofErr w:type="spellEnd"/>
      <w:r w:rsidRPr="0077698C">
        <w:t xml:space="preserve"> "8545" --</w:t>
      </w:r>
      <w:proofErr w:type="spellStart"/>
      <w:r w:rsidRPr="0077698C">
        <w:t>datadir</w:t>
      </w:r>
      <w:proofErr w:type="spellEnd"/>
      <w:r w:rsidRPr="0077698C">
        <w:t xml:space="preserve"> data0 --port "30303" --</w:t>
      </w:r>
      <w:proofErr w:type="spellStart"/>
      <w:r w:rsidRPr="0077698C">
        <w:t>rpcapi</w:t>
      </w:r>
      <w:proofErr w:type="spellEnd"/>
      <w:r w:rsidRPr="0077698C">
        <w:t xml:space="preserve"> </w:t>
      </w:r>
      <w:r w:rsidRPr="0077698C">
        <w:lastRenderedPageBreak/>
        <w:t>"</w:t>
      </w:r>
      <w:proofErr w:type="gramStart"/>
      <w:r w:rsidRPr="0077698C">
        <w:t>db,eth</w:t>
      </w:r>
      <w:proofErr w:type="gramEnd"/>
      <w:r w:rsidRPr="0077698C">
        <w:t>,net,web3" --</w:t>
      </w:r>
      <w:proofErr w:type="spellStart"/>
      <w:r w:rsidRPr="0077698C">
        <w:t>networkid</w:t>
      </w:r>
      <w:proofErr w:type="spellEnd"/>
      <w:r w:rsidRPr="0077698C">
        <w:t xml:space="preserve"> 65534 --</w:t>
      </w:r>
      <w:proofErr w:type="spellStart"/>
      <w:r w:rsidRPr="0077698C">
        <w:t>nodiscover</w:t>
      </w:r>
      <w:proofErr w:type="spellEnd"/>
      <w:r w:rsidRPr="0077698C">
        <w:t xml:space="preserve"> console</w:t>
      </w:r>
    </w:p>
    <w:p w14:paraId="7C0F5F6D" w14:textId="6B07C785" w:rsidR="0077698C" w:rsidRDefault="0077698C" w:rsidP="0077698C">
      <w:r>
        <w:rPr>
          <w:rFonts w:hint="eastAsia"/>
        </w:rPr>
        <w:t>来启动结点并进入交互式控制台。</w:t>
      </w:r>
      <w:r w:rsidR="00555544">
        <w:rPr>
          <w:rFonts w:hint="eastAsia"/>
        </w:rPr>
        <w:t>如图所示</w:t>
      </w:r>
    </w:p>
    <w:p w14:paraId="0D53F55A" w14:textId="21BFAF9A" w:rsidR="001426E8" w:rsidRDefault="00555544" w:rsidP="0077698C">
      <w:r w:rsidRPr="0048122D">
        <w:rPr>
          <w:noProof/>
        </w:rPr>
        <w:drawing>
          <wp:inline distT="0" distB="0" distL="0" distR="0" wp14:anchorId="0760B187" wp14:editId="2B70B535">
            <wp:extent cx="5274310" cy="1349375"/>
            <wp:effectExtent l="0" t="0" r="2540" b="3175"/>
            <wp:docPr id="4" name="图片 4" descr="C:\Users\继斌\AppData\Local\Temp\15391764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继斌\AppData\Local\Temp\153917649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71DF" w14:textId="636472D7" w:rsidR="001426E8" w:rsidRDefault="001426E8" w:rsidP="001426E8">
      <w:pPr>
        <w:pStyle w:val="2"/>
        <w:rPr>
          <w:rFonts w:hint="eastAsia"/>
        </w:rPr>
      </w:pPr>
      <w:r>
        <w:rPr>
          <w:rFonts w:hint="eastAsia"/>
        </w:rPr>
        <w:t>2.4创建账户</w:t>
      </w:r>
    </w:p>
    <w:p w14:paraId="0854369C" w14:textId="1F969D11" w:rsidR="001426E8" w:rsidRDefault="001426E8" w:rsidP="0077698C">
      <w:pPr>
        <w:rPr>
          <w:rFonts w:hint="eastAsia"/>
        </w:rPr>
      </w:pPr>
      <w:r>
        <w:rPr>
          <w:rFonts w:hint="eastAsia"/>
        </w:rPr>
        <w:t>再用命令</w:t>
      </w:r>
      <w:proofErr w:type="spellStart"/>
      <w:r w:rsidRPr="001426E8">
        <w:t>personal.newAccount</w:t>
      </w:r>
      <w:proofErr w:type="spellEnd"/>
      <w:r w:rsidRPr="001426E8">
        <w:t>()</w:t>
      </w:r>
      <w:r>
        <w:rPr>
          <w:rFonts w:hint="eastAsia"/>
        </w:rPr>
        <w:t>来创建账户，如图所示</w:t>
      </w:r>
    </w:p>
    <w:p w14:paraId="54FE064E" w14:textId="6EC4A0A8" w:rsidR="001426E8" w:rsidRDefault="001426E8" w:rsidP="0077698C">
      <w:pPr>
        <w:rPr>
          <w:rFonts w:hint="eastAsia"/>
        </w:rPr>
      </w:pPr>
      <w:r w:rsidRPr="0048122D">
        <w:rPr>
          <w:noProof/>
        </w:rPr>
        <w:drawing>
          <wp:inline distT="0" distB="0" distL="0" distR="0" wp14:anchorId="7DD0FFDB" wp14:editId="1777ECD0">
            <wp:extent cx="5273650" cy="3617843"/>
            <wp:effectExtent l="0" t="0" r="3810" b="1905"/>
            <wp:docPr id="6" name="图片 6" descr="C:\Users\继斌\AppData\Local\Temp\1539176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继斌\AppData\Local\Temp\153917666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6487"/>
                    <a:stretch/>
                  </pic:blipFill>
                  <pic:spPr bwMode="auto">
                    <a:xfrm>
                      <a:off x="0" y="0"/>
                      <a:ext cx="5274310" cy="36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335A" w14:textId="5FB17A45" w:rsidR="001426E8" w:rsidRDefault="001426E8" w:rsidP="001426E8">
      <w:pPr>
        <w:pStyle w:val="2"/>
      </w:pPr>
      <w:r>
        <w:rPr>
          <w:rFonts w:hint="eastAsia"/>
        </w:rPr>
        <w:t>2.5挖矿</w:t>
      </w:r>
    </w:p>
    <w:p w14:paraId="7531DE85" w14:textId="1814B72F" w:rsidR="001426E8" w:rsidRDefault="001426E8" w:rsidP="001426E8">
      <w:r>
        <w:rPr>
          <w:rFonts w:hint="eastAsia"/>
        </w:rPr>
        <w:t>用命令</w:t>
      </w:r>
      <w:proofErr w:type="spellStart"/>
      <w:r w:rsidRPr="001426E8">
        <w:t>miner.start</w:t>
      </w:r>
      <w:proofErr w:type="spellEnd"/>
      <w:r w:rsidRPr="001426E8">
        <w:t>()</w:t>
      </w:r>
      <w:r>
        <w:rPr>
          <w:rFonts w:hint="eastAsia"/>
        </w:rPr>
        <w:t>和</w:t>
      </w:r>
      <w:proofErr w:type="spellStart"/>
      <w:r w:rsidRPr="001426E8">
        <w:t>miner.stop</w:t>
      </w:r>
      <w:proofErr w:type="spellEnd"/>
      <w:r w:rsidRPr="001426E8">
        <w:t>()</w:t>
      </w:r>
      <w:r>
        <w:rPr>
          <w:rFonts w:hint="eastAsia"/>
        </w:rPr>
        <w:t>来启动和停止挖矿。</w:t>
      </w:r>
    </w:p>
    <w:p w14:paraId="5446943C" w14:textId="77777777" w:rsidR="00361B23" w:rsidRDefault="001426E8" w:rsidP="001426E8">
      <w:r>
        <w:rPr>
          <w:rFonts w:hint="eastAsia"/>
        </w:rPr>
        <w:t>停止挖矿后，可以用命令</w:t>
      </w:r>
      <w:proofErr w:type="spellStart"/>
      <w:r w:rsidRPr="001426E8">
        <w:t>eth.getBalance</w:t>
      </w:r>
      <w:proofErr w:type="spellEnd"/>
      <w:r w:rsidRPr="001426E8">
        <w:t>(</w:t>
      </w:r>
      <w:proofErr w:type="spellStart"/>
      <w:r w:rsidRPr="001426E8">
        <w:t>eth.accounts</w:t>
      </w:r>
      <w:proofErr w:type="spellEnd"/>
      <w:r w:rsidRPr="001426E8">
        <w:t>[0])</w:t>
      </w:r>
      <w:r>
        <w:rPr>
          <w:rFonts w:hint="eastAsia"/>
        </w:rPr>
        <w:t>来查看挖到的数量</w:t>
      </w:r>
      <w:r w:rsidR="00361B23">
        <w:rPr>
          <w:rFonts w:hint="eastAsia"/>
        </w:rPr>
        <w:t>。</w:t>
      </w:r>
    </w:p>
    <w:p w14:paraId="155F9223" w14:textId="77777777" w:rsidR="00361B23" w:rsidRDefault="00361B23" w:rsidP="001426E8">
      <w:r w:rsidRPr="005A586A">
        <w:rPr>
          <w:noProof/>
        </w:rPr>
        <w:drawing>
          <wp:inline distT="0" distB="0" distL="0" distR="0" wp14:anchorId="63E0200C" wp14:editId="1D96858D">
            <wp:extent cx="5274310" cy="902970"/>
            <wp:effectExtent l="0" t="0" r="2540" b="0"/>
            <wp:docPr id="13" name="图片 13" descr="C:\Users\继斌\AppData\Local\Temp\15392474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继斌\AppData\Local\Temp\153924742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F7DB" w14:textId="77777777" w:rsidR="00361B23" w:rsidRDefault="00361B23" w:rsidP="001426E8"/>
    <w:p w14:paraId="6DC43307" w14:textId="6AC4B6F5" w:rsidR="001426E8" w:rsidRDefault="00361B23" w:rsidP="001426E8">
      <w:r>
        <w:rPr>
          <w:rFonts w:hint="eastAsia"/>
        </w:rPr>
        <w:lastRenderedPageBreak/>
        <w:t>也</w:t>
      </w:r>
      <w:r w:rsidR="001426E8">
        <w:rPr>
          <w:rFonts w:hint="eastAsia"/>
        </w:rPr>
        <w:t>可以查看当前区块的总数，用命令</w:t>
      </w:r>
      <w:proofErr w:type="spellStart"/>
      <w:r w:rsidR="001426E8" w:rsidRPr="001426E8">
        <w:t>eth.blockNumber</w:t>
      </w:r>
      <w:proofErr w:type="spellEnd"/>
      <w:r>
        <w:rPr>
          <w:rFonts w:hint="eastAsia"/>
        </w:rPr>
        <w:t>。如图所示。</w:t>
      </w:r>
    </w:p>
    <w:p w14:paraId="0706F21E" w14:textId="521AD6E3" w:rsidR="00361B23" w:rsidRDefault="00361B23" w:rsidP="001426E8">
      <w:r w:rsidRPr="00D36D6B">
        <w:rPr>
          <w:noProof/>
        </w:rPr>
        <w:drawing>
          <wp:inline distT="0" distB="0" distL="0" distR="0" wp14:anchorId="6AAC67BC" wp14:editId="7314763A">
            <wp:extent cx="2751455" cy="620395"/>
            <wp:effectExtent l="0" t="0" r="0" b="8255"/>
            <wp:docPr id="14" name="图片 14" descr="C:\Users\继斌\AppData\Local\Temp\1539247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继斌\AppData\Local\Temp\153924758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AA03" w14:textId="1A4BB4E8" w:rsidR="00361B23" w:rsidRDefault="00361B23" w:rsidP="00361B23">
      <w:pPr>
        <w:pStyle w:val="2"/>
      </w:pPr>
      <w:r>
        <w:rPr>
          <w:rFonts w:hint="eastAsia"/>
        </w:rPr>
        <w:t>2.6交易</w:t>
      </w:r>
    </w:p>
    <w:p w14:paraId="6567EFC3" w14:textId="4EB12697" w:rsidR="00361B23" w:rsidRDefault="00361B23" w:rsidP="00361B23">
      <w:r>
        <w:rPr>
          <w:rFonts w:hint="eastAsia"/>
        </w:rPr>
        <w:t>先要解锁账户，输入</w:t>
      </w:r>
      <w:proofErr w:type="spellStart"/>
      <w:r w:rsidRPr="00361B23">
        <w:t>personal.unlockAccount</w:t>
      </w:r>
      <w:proofErr w:type="spellEnd"/>
      <w:r w:rsidRPr="00361B23">
        <w:t>(</w:t>
      </w:r>
      <w:proofErr w:type="spellStart"/>
      <w:r w:rsidRPr="00361B23">
        <w:t>eth.accounts</w:t>
      </w:r>
      <w:proofErr w:type="spellEnd"/>
      <w:r w:rsidRPr="00361B23">
        <w:t>[0])</w:t>
      </w:r>
      <w:r>
        <w:rPr>
          <w:rFonts w:hint="eastAsia"/>
        </w:rPr>
        <w:t>，接着输入自己的密码，界面如图所示。</w:t>
      </w:r>
    </w:p>
    <w:p w14:paraId="7D2242C6" w14:textId="17620151" w:rsidR="00F21629" w:rsidRDefault="00F21629" w:rsidP="00361B23">
      <w:r w:rsidRPr="0055610D">
        <w:rPr>
          <w:noProof/>
        </w:rPr>
        <w:drawing>
          <wp:inline distT="0" distB="0" distL="0" distR="0" wp14:anchorId="147E5D59" wp14:editId="4ECFD6EE">
            <wp:extent cx="5224145" cy="835025"/>
            <wp:effectExtent l="0" t="0" r="0" b="3175"/>
            <wp:docPr id="11" name="图片 11" descr="C:\Users\继斌\AppData\Local\Temp\15391803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继斌\AppData\Local\Temp\15391803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30FB" w14:textId="77777777" w:rsidR="0015516E" w:rsidRDefault="0015516E" w:rsidP="00361B23">
      <w:pPr>
        <w:rPr>
          <w:rFonts w:hint="eastAsia"/>
        </w:rPr>
      </w:pPr>
    </w:p>
    <w:p w14:paraId="2BBEF7FE" w14:textId="3FC4124B" w:rsidR="00F21629" w:rsidRDefault="00F21629" w:rsidP="00361B23">
      <w:r>
        <w:rPr>
          <w:rFonts w:hint="eastAsia"/>
        </w:rPr>
        <w:t>用命令</w:t>
      </w:r>
      <w:r w:rsidRPr="00F21629">
        <w:t>eth.sendTransaction({from:eth.accounts[0],to:eth.accounts[1],value:</w:t>
      </w:r>
      <w:r>
        <w:rPr>
          <w:rFonts w:hint="eastAsia"/>
        </w:rPr>
        <w:t>10000</w:t>
      </w:r>
      <w:r w:rsidRPr="00F21629">
        <w:t>})</w:t>
      </w:r>
      <w:r>
        <w:rPr>
          <w:rFonts w:hint="eastAsia"/>
        </w:rPr>
        <w:t>来发送交易，如图所示</w:t>
      </w:r>
    </w:p>
    <w:p w14:paraId="5FFE9EFC" w14:textId="53AF6283" w:rsidR="00F21629" w:rsidRDefault="00F21629" w:rsidP="00361B23">
      <w:r>
        <w:rPr>
          <w:noProof/>
        </w:rPr>
        <w:drawing>
          <wp:inline distT="0" distB="0" distL="0" distR="0" wp14:anchorId="6227ECFD" wp14:editId="053D18E7">
            <wp:extent cx="5273675" cy="157289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31D26" w14:textId="77777777" w:rsidR="0015516E" w:rsidRDefault="0015516E" w:rsidP="00361B23">
      <w:pPr>
        <w:rPr>
          <w:rFonts w:hint="eastAsia"/>
        </w:rPr>
      </w:pPr>
    </w:p>
    <w:p w14:paraId="0613B661" w14:textId="68F31E0E" w:rsidR="00F21629" w:rsidRDefault="00F21629" w:rsidP="00361B23">
      <w:r>
        <w:rPr>
          <w:rFonts w:hint="eastAsia"/>
        </w:rPr>
        <w:t>接着启动挖矿，新区块挖出后，重写账本，账户1就接收到了账户0</w:t>
      </w:r>
      <w:r>
        <w:t xml:space="preserve"> </w:t>
      </w:r>
      <w:r>
        <w:rPr>
          <w:rFonts w:hint="eastAsia"/>
        </w:rPr>
        <w:t>的以太币，总区块数量也加1，如图所示。</w:t>
      </w:r>
    </w:p>
    <w:p w14:paraId="51D4FFAA" w14:textId="6F635510" w:rsidR="00F21629" w:rsidRDefault="00F21629" w:rsidP="00361B23">
      <w:r w:rsidRPr="000A4243">
        <w:rPr>
          <w:noProof/>
        </w:rPr>
        <w:drawing>
          <wp:inline distT="0" distB="0" distL="0" distR="0" wp14:anchorId="407E77A6" wp14:editId="4EC103D4">
            <wp:extent cx="3331845" cy="930275"/>
            <wp:effectExtent l="0" t="0" r="1905" b="3175"/>
            <wp:docPr id="16" name="图片 16" descr="C:\Users\继斌\AppData\Local\Temp\15392489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继斌\AppData\Local\Temp\153924890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393A" w14:textId="217A79AC" w:rsidR="00F21629" w:rsidRDefault="00F21629" w:rsidP="00F21629">
      <w:pPr>
        <w:pStyle w:val="1"/>
      </w:pPr>
      <w:r>
        <w:rPr>
          <w:rFonts w:hint="eastAsia"/>
        </w:rPr>
        <w:t>3智能合约</w:t>
      </w:r>
    </w:p>
    <w:p w14:paraId="729A7075" w14:textId="337448DA" w:rsidR="00F21629" w:rsidRDefault="00F21629" w:rsidP="00F21629">
      <w:pPr>
        <w:pStyle w:val="2"/>
      </w:pPr>
      <w:r>
        <w:rPr>
          <w:rFonts w:hint="eastAsia"/>
        </w:rPr>
        <w:t>3.1创建和编译智能合约</w:t>
      </w:r>
    </w:p>
    <w:p w14:paraId="0F1B8F84" w14:textId="5C9B9AB1" w:rsidR="00F21629" w:rsidRDefault="00F21629" w:rsidP="00F21629">
      <w:r>
        <w:rPr>
          <w:rFonts w:hint="eastAsia"/>
        </w:rPr>
        <w:t>首先创建solidity智能合约文件，如图所示，该合约就是包含一个方法，两个数相乘之后输出</w:t>
      </w:r>
      <w:r w:rsidR="0015516E">
        <w:rPr>
          <w:rFonts w:hint="eastAsia"/>
        </w:rPr>
        <w:t>。</w:t>
      </w:r>
    </w:p>
    <w:p w14:paraId="588A5416" w14:textId="39A673CE" w:rsidR="0015516E" w:rsidRDefault="0015516E" w:rsidP="00F21629">
      <w:r>
        <w:rPr>
          <w:noProof/>
        </w:rPr>
        <w:lastRenderedPageBreak/>
        <w:drawing>
          <wp:inline distT="0" distB="0" distL="0" distR="0" wp14:anchorId="364A23CF" wp14:editId="554C949D">
            <wp:extent cx="497205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787B" w14:textId="77777777" w:rsidR="0015516E" w:rsidRDefault="0015516E" w:rsidP="00F21629">
      <w:pPr>
        <w:rPr>
          <w:rFonts w:hint="eastAsia"/>
        </w:rPr>
      </w:pPr>
    </w:p>
    <w:p w14:paraId="4C8E9698" w14:textId="77DED7C1" w:rsidR="0015516E" w:rsidRDefault="0015516E" w:rsidP="00F21629">
      <w:r>
        <w:rPr>
          <w:rFonts w:hint="eastAsia"/>
        </w:rPr>
        <w:t>接着就是编译智能合约，目的时为了获得编译后的EVM二进制码，输入命令</w:t>
      </w:r>
      <w:proofErr w:type="spellStart"/>
      <w:r w:rsidRPr="0015516E">
        <w:t>solc</w:t>
      </w:r>
      <w:proofErr w:type="spellEnd"/>
      <w:r w:rsidRPr="0015516E">
        <w:t xml:space="preserve"> --bin </w:t>
      </w:r>
      <w:proofErr w:type="spellStart"/>
      <w:r w:rsidRPr="0015516E">
        <w:t>testContract.sol</w:t>
      </w:r>
      <w:proofErr w:type="spellEnd"/>
      <w:r>
        <w:rPr>
          <w:rFonts w:hint="eastAsia"/>
        </w:rPr>
        <w:t>，具体如图所示，</w:t>
      </w:r>
    </w:p>
    <w:p w14:paraId="65F1A2A4" w14:textId="3B080D89" w:rsidR="0015516E" w:rsidRDefault="0015516E" w:rsidP="00F21629">
      <w:r w:rsidRPr="00DA6181">
        <w:rPr>
          <w:noProof/>
        </w:rPr>
        <w:drawing>
          <wp:inline distT="0" distB="0" distL="0" distR="0" wp14:anchorId="3ABAB343" wp14:editId="39D09663">
            <wp:extent cx="5274310" cy="2391410"/>
            <wp:effectExtent l="0" t="0" r="2540" b="8890"/>
            <wp:docPr id="9" name="图片 9" descr="C:\Users\继斌\AppData\Local\Temp\1539179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继斌\AppData\Local\Temp\153917950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1584" w14:textId="1B054F2F" w:rsidR="0015516E" w:rsidRDefault="0015516E" w:rsidP="00F21629">
      <w:r>
        <w:rPr>
          <w:rFonts w:hint="eastAsia"/>
        </w:rPr>
        <w:t>接着用命令</w:t>
      </w:r>
      <w:proofErr w:type="spellStart"/>
      <w:r w:rsidRPr="0015516E">
        <w:t>solc</w:t>
      </w:r>
      <w:proofErr w:type="spellEnd"/>
      <w:r w:rsidRPr="0015516E">
        <w:t xml:space="preserve"> --</w:t>
      </w:r>
      <w:proofErr w:type="spellStart"/>
      <w:r w:rsidRPr="0015516E">
        <w:t>abi</w:t>
      </w:r>
      <w:proofErr w:type="spellEnd"/>
      <w:r w:rsidRPr="0015516E">
        <w:t xml:space="preserve"> </w:t>
      </w:r>
      <w:proofErr w:type="spellStart"/>
      <w:r w:rsidRPr="0015516E">
        <w:t>testContract.sol</w:t>
      </w:r>
      <w:proofErr w:type="spellEnd"/>
      <w:r>
        <w:rPr>
          <w:rFonts w:hint="eastAsia"/>
        </w:rPr>
        <w:t>来获得智能合约的JSON</w:t>
      </w:r>
      <w:r>
        <w:t xml:space="preserve"> </w:t>
      </w:r>
      <w:r>
        <w:rPr>
          <w:rFonts w:hint="eastAsia"/>
        </w:rPr>
        <w:t>ABI</w:t>
      </w:r>
      <w:r w:rsidRPr="0015516E">
        <w:rPr>
          <w:rFonts w:hint="eastAsia"/>
        </w:rPr>
        <w:t>（</w:t>
      </w:r>
      <w:r w:rsidRPr="0015516E">
        <w:t>Application Binary Interface）</w:t>
      </w:r>
      <w:r>
        <w:rPr>
          <w:rFonts w:hint="eastAsia"/>
        </w:rPr>
        <w:t>，在这里面指定了合约接口，包括了可以调用的合约方法、变量以及事件。如图所示。</w:t>
      </w:r>
    </w:p>
    <w:p w14:paraId="29EC2351" w14:textId="77777777" w:rsidR="0015516E" w:rsidRDefault="0015516E" w:rsidP="00F21629">
      <w:pPr>
        <w:rPr>
          <w:noProof/>
        </w:rPr>
      </w:pPr>
    </w:p>
    <w:p w14:paraId="35BB7C31" w14:textId="7628E20B" w:rsidR="0015516E" w:rsidRDefault="0015516E" w:rsidP="00F21629">
      <w:r w:rsidRPr="00583089">
        <w:rPr>
          <w:noProof/>
        </w:rPr>
        <w:drawing>
          <wp:inline distT="0" distB="0" distL="0" distR="0" wp14:anchorId="0D178A0F" wp14:editId="33346495">
            <wp:extent cx="5274310" cy="1963973"/>
            <wp:effectExtent l="0" t="0" r="2540" b="0"/>
            <wp:docPr id="10" name="图片 10" descr="C:\Users\继斌\AppData\Local\Temp\1539179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继斌\AppData\Local\Temp\153917958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6"/>
                    <a:stretch/>
                  </pic:blipFill>
                  <pic:spPr bwMode="auto">
                    <a:xfrm>
                      <a:off x="0" y="0"/>
                      <a:ext cx="5274310" cy="19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4B8C8" w14:textId="77777777" w:rsidR="0015516E" w:rsidRDefault="0015516E" w:rsidP="00F21629">
      <w:pPr>
        <w:rPr>
          <w:rFonts w:hint="eastAsia"/>
        </w:rPr>
      </w:pPr>
    </w:p>
    <w:p w14:paraId="2408DE41" w14:textId="1838DBA3" w:rsidR="0015516E" w:rsidRDefault="0015516E" w:rsidP="00F21629">
      <w:r>
        <w:rPr>
          <w:rFonts w:hint="eastAsia"/>
        </w:rPr>
        <w:t>再回到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的控制，用变量code和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记录上面的值，方便后面使用，如图所示</w:t>
      </w:r>
    </w:p>
    <w:p w14:paraId="4AF420F8" w14:textId="77777777" w:rsidR="0015516E" w:rsidRDefault="0015516E" w:rsidP="00F21629">
      <w:pPr>
        <w:rPr>
          <w:noProof/>
        </w:rPr>
      </w:pPr>
    </w:p>
    <w:p w14:paraId="584EB682" w14:textId="0ABB3530" w:rsidR="0015516E" w:rsidRDefault="0015516E" w:rsidP="00F21629">
      <w:r w:rsidRPr="00B4037E">
        <w:rPr>
          <w:noProof/>
        </w:rPr>
        <w:lastRenderedPageBreak/>
        <w:drawing>
          <wp:inline distT="0" distB="0" distL="0" distR="0" wp14:anchorId="4FBF35C1" wp14:editId="1F1BDB5D">
            <wp:extent cx="5274310" cy="4341412"/>
            <wp:effectExtent l="0" t="0" r="2540" b="2540"/>
            <wp:docPr id="12" name="图片 12" descr="C:\Users\继斌\AppData\Local\Temp\15392447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继斌\AppData\Local\Temp\153924475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3"/>
                    <a:stretch/>
                  </pic:blipFill>
                  <pic:spPr bwMode="auto">
                    <a:xfrm>
                      <a:off x="0" y="0"/>
                      <a:ext cx="5274310" cy="43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2EE01" w14:textId="141722FC" w:rsidR="0015516E" w:rsidRDefault="0015516E" w:rsidP="0015516E">
      <w:pPr>
        <w:pStyle w:val="2"/>
      </w:pPr>
      <w:r>
        <w:rPr>
          <w:rFonts w:hint="eastAsia"/>
        </w:rPr>
        <w:t>3.2部署智能合约</w:t>
      </w:r>
    </w:p>
    <w:p w14:paraId="29BB10A2" w14:textId="0879E348" w:rsidR="0015516E" w:rsidRDefault="0015516E" w:rsidP="0015516E">
      <w:pPr>
        <w:rPr>
          <w:rFonts w:hint="eastAsia"/>
        </w:rPr>
      </w:pPr>
      <w:r>
        <w:rPr>
          <w:rFonts w:hint="eastAsia"/>
        </w:rPr>
        <w:t>首先解锁账户，同3.1中的解锁步骤。接着发送部署合约的交易，如图所示。</w:t>
      </w:r>
    </w:p>
    <w:p w14:paraId="2EE624C7" w14:textId="4710FF1F" w:rsidR="0015516E" w:rsidRDefault="0015516E" w:rsidP="0015516E">
      <w:r w:rsidRPr="000A4243">
        <w:rPr>
          <w:noProof/>
        </w:rPr>
        <w:drawing>
          <wp:inline distT="0" distB="0" distL="0" distR="0" wp14:anchorId="74699E71" wp14:editId="6C9FEAAD">
            <wp:extent cx="5273748" cy="3554233"/>
            <wp:effectExtent l="0" t="0" r="3175" b="8255"/>
            <wp:docPr id="17" name="图片 17" descr="C:\Users\继斌\AppData\Local\Temp\1539249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继斌\AppData\Local\Temp\153924904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9"/>
                    <a:stretch/>
                  </pic:blipFill>
                  <pic:spPr bwMode="auto">
                    <a:xfrm>
                      <a:off x="0" y="0"/>
                      <a:ext cx="5274310" cy="35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90B83" w14:textId="77777777" w:rsidR="0015516E" w:rsidRDefault="0015516E" w:rsidP="0015516E">
      <w:r>
        <w:rPr>
          <w:rFonts w:hint="eastAsia"/>
        </w:rPr>
        <w:lastRenderedPageBreak/>
        <w:t>再用命令行来创建一个交易</w:t>
      </w:r>
    </w:p>
    <w:p w14:paraId="72182A6A" w14:textId="01D788CD" w:rsidR="0015516E" w:rsidRDefault="0015516E" w:rsidP="0015516E">
      <w:pPr>
        <w:rPr>
          <w:rFonts w:hint="eastAsia"/>
        </w:rPr>
      </w:pPr>
      <w:r w:rsidRPr="0015516E">
        <w:t xml:space="preserve">contract = </w:t>
      </w:r>
      <w:proofErr w:type="spellStart"/>
      <w:r w:rsidRPr="0015516E">
        <w:t>myContract.new</w:t>
      </w:r>
      <w:proofErr w:type="spellEnd"/>
      <w:r w:rsidRPr="0015516E">
        <w:t>({</w:t>
      </w:r>
      <w:proofErr w:type="spellStart"/>
      <w:r w:rsidRPr="0015516E">
        <w:t>from:eth.accounts</w:t>
      </w:r>
      <w:proofErr w:type="spellEnd"/>
      <w:r w:rsidRPr="0015516E">
        <w:t>[0],data:code,gas:100</w:t>
      </w:r>
      <w:r w:rsidR="00102DFC">
        <w:rPr>
          <w:rFonts w:hint="eastAsia"/>
        </w:rPr>
        <w:t>0</w:t>
      </w:r>
      <w:r w:rsidRPr="0015516E">
        <w:t>000})</w:t>
      </w:r>
      <w:r w:rsidR="00102DFC">
        <w:rPr>
          <w:rFonts w:hint="eastAsia"/>
        </w:rPr>
        <w:t>，如图所示</w:t>
      </w:r>
    </w:p>
    <w:p w14:paraId="1DA15F42" w14:textId="44A7DE24" w:rsidR="00102DFC" w:rsidRDefault="00102DFC" w:rsidP="0015516E">
      <w:r w:rsidRPr="00FA277F">
        <w:rPr>
          <w:noProof/>
        </w:rPr>
        <w:drawing>
          <wp:inline distT="0" distB="0" distL="0" distR="0" wp14:anchorId="189B9763" wp14:editId="6E27A450">
            <wp:extent cx="5274310" cy="3221355"/>
            <wp:effectExtent l="0" t="0" r="2540" b="0"/>
            <wp:docPr id="18" name="图片 18" descr="C:\Users\继斌\AppData\Local\Temp\15392495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继斌\AppData\Local\Temp\153924959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ADF1" w14:textId="60BEC704" w:rsidR="00102DFC" w:rsidRDefault="00102DFC" w:rsidP="00102DFC">
      <w:pPr>
        <w:rPr>
          <w:rFonts w:hint="eastAsia"/>
        </w:rPr>
      </w:pPr>
      <w:r w:rsidRPr="00102DFC">
        <w:rPr>
          <w:rFonts w:hint="eastAsia"/>
        </w:rPr>
        <w:t>使用</w:t>
      </w:r>
      <w:r w:rsidRPr="00102DFC">
        <w:t xml:space="preserve"> </w:t>
      </w:r>
      <w:proofErr w:type="spellStart"/>
      <w:r w:rsidRPr="00102DFC">
        <w:t>miner.start</w:t>
      </w:r>
      <w:proofErr w:type="spellEnd"/>
      <w:r w:rsidRPr="00102DFC">
        <w:t>() 命令开始挖矿，一段时间后交易会被确认，随新区块进入区块链。</w:t>
      </w:r>
      <w:r>
        <w:rPr>
          <w:rFonts w:hint="eastAsia"/>
        </w:rPr>
        <w:t>，</w:t>
      </w:r>
    </w:p>
    <w:p w14:paraId="3BEBE55B" w14:textId="40BA5E3B" w:rsidR="00102DFC" w:rsidRDefault="00102DFC" w:rsidP="00102DFC"/>
    <w:p w14:paraId="3CEF90A0" w14:textId="11E5DF57" w:rsidR="00102DFC" w:rsidRDefault="00102DFC" w:rsidP="00102DFC">
      <w:pPr>
        <w:pStyle w:val="2"/>
      </w:pPr>
      <w:r>
        <w:rPr>
          <w:rFonts w:hint="eastAsia"/>
        </w:rPr>
        <w:t>3.3调用智能合约</w:t>
      </w:r>
    </w:p>
    <w:p w14:paraId="3AB5BBE3" w14:textId="224E7125" w:rsidR="00102DFC" w:rsidRPr="00102DFC" w:rsidRDefault="00102DFC" w:rsidP="00102DFC">
      <w:pPr>
        <w:rPr>
          <w:rFonts w:hint="eastAsia"/>
        </w:rPr>
      </w:pPr>
      <w:r>
        <w:rPr>
          <w:rFonts w:hint="eastAsia"/>
        </w:rPr>
        <w:t>用</w:t>
      </w:r>
      <w:proofErr w:type="spellStart"/>
      <w:r w:rsidRPr="00102DFC">
        <w:t>sendTransactio</w:t>
      </w:r>
      <w:proofErr w:type="spellEnd"/>
      <w:r>
        <w:rPr>
          <w:rFonts w:hint="eastAsia"/>
        </w:rPr>
        <w:t>方法来发送交易，输入命令行</w:t>
      </w:r>
      <w:proofErr w:type="spellStart"/>
      <w:r w:rsidRPr="00102DFC">
        <w:t>contract.multiply.sendTransaction</w:t>
      </w:r>
      <w:proofErr w:type="spellEnd"/>
      <w:r w:rsidRPr="00102DFC">
        <w:t>(2, 4, {</w:t>
      </w:r>
      <w:proofErr w:type="spellStart"/>
      <w:r w:rsidRPr="00102DFC">
        <w:t>from:eth.accounts</w:t>
      </w:r>
      <w:proofErr w:type="spellEnd"/>
      <w:r w:rsidRPr="00102DFC">
        <w:t>[0]})</w:t>
      </w:r>
      <w:r>
        <w:rPr>
          <w:rFonts w:hint="eastAsia"/>
        </w:rPr>
        <w:t>，如图所示，</w:t>
      </w:r>
      <w:r w:rsidR="00964885">
        <w:rPr>
          <w:rFonts w:hint="eastAsia"/>
        </w:rPr>
        <w:t>交易会通过挖矿记录到链中。</w:t>
      </w:r>
    </w:p>
    <w:p w14:paraId="37DE343F" w14:textId="6287285B" w:rsidR="00102DFC" w:rsidRPr="00102DFC" w:rsidRDefault="00102DFC" w:rsidP="00102DFC">
      <w:pPr>
        <w:rPr>
          <w:rFonts w:hint="eastAsia"/>
        </w:rPr>
      </w:pPr>
      <w:r w:rsidRPr="00FA277F">
        <w:rPr>
          <w:noProof/>
        </w:rPr>
        <w:drawing>
          <wp:inline distT="0" distB="0" distL="0" distR="0" wp14:anchorId="7624123B" wp14:editId="64B0767F">
            <wp:extent cx="5274310" cy="1033780"/>
            <wp:effectExtent l="0" t="0" r="2540" b="0"/>
            <wp:docPr id="20" name="图片 20" descr="C:\Users\继斌\AppData\Local\Temp\1539249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继斌\AppData\Local\Temp\153924980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DFC" w:rsidRPr="0010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60F3" w14:textId="77777777" w:rsidR="00B2122A" w:rsidRDefault="00B2122A" w:rsidP="005C1E9B">
      <w:r>
        <w:separator/>
      </w:r>
    </w:p>
  </w:endnote>
  <w:endnote w:type="continuationSeparator" w:id="0">
    <w:p w14:paraId="77086168" w14:textId="77777777" w:rsidR="00B2122A" w:rsidRDefault="00B2122A" w:rsidP="005C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97F3A" w14:textId="77777777" w:rsidR="00B2122A" w:rsidRDefault="00B2122A" w:rsidP="005C1E9B">
      <w:r>
        <w:separator/>
      </w:r>
    </w:p>
  </w:footnote>
  <w:footnote w:type="continuationSeparator" w:id="0">
    <w:p w14:paraId="1ED42D93" w14:textId="77777777" w:rsidR="00B2122A" w:rsidRDefault="00B2122A" w:rsidP="005C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3A88"/>
    <w:multiLevelType w:val="hybridMultilevel"/>
    <w:tmpl w:val="DD4AE6AE"/>
    <w:lvl w:ilvl="0" w:tplc="695A2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24"/>
    <w:rsid w:val="00074EBA"/>
    <w:rsid w:val="000D4CF3"/>
    <w:rsid w:val="00102DFC"/>
    <w:rsid w:val="00140595"/>
    <w:rsid w:val="001426E8"/>
    <w:rsid w:val="0015516E"/>
    <w:rsid w:val="001926A1"/>
    <w:rsid w:val="002324B7"/>
    <w:rsid w:val="00361B23"/>
    <w:rsid w:val="003748F7"/>
    <w:rsid w:val="00476A55"/>
    <w:rsid w:val="00555544"/>
    <w:rsid w:val="00572524"/>
    <w:rsid w:val="005C1E9B"/>
    <w:rsid w:val="005F332E"/>
    <w:rsid w:val="0074161D"/>
    <w:rsid w:val="0077698C"/>
    <w:rsid w:val="007E1DCF"/>
    <w:rsid w:val="00840139"/>
    <w:rsid w:val="008D1EEC"/>
    <w:rsid w:val="00927300"/>
    <w:rsid w:val="00964885"/>
    <w:rsid w:val="00986F4B"/>
    <w:rsid w:val="00A51A11"/>
    <w:rsid w:val="00AE3001"/>
    <w:rsid w:val="00B028A6"/>
    <w:rsid w:val="00B2122A"/>
    <w:rsid w:val="00CC4897"/>
    <w:rsid w:val="00D71594"/>
    <w:rsid w:val="00E14B29"/>
    <w:rsid w:val="00E90C87"/>
    <w:rsid w:val="00E9134F"/>
    <w:rsid w:val="00ED207B"/>
    <w:rsid w:val="00F2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F74EF"/>
  <w15:chartTrackingRefBased/>
  <w15:docId w15:val="{44F06997-0472-411B-BAFE-59A54C4B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3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qFormat/>
    <w:rsid w:val="00D71594"/>
    <w:pPr>
      <w:spacing w:line="400" w:lineRule="exact"/>
    </w:pPr>
    <w:rPr>
      <w:rFonts w:ascii="Times New Roman" w:eastAsia="宋体" w:hAnsi="Times New Roman"/>
      <w:sz w:val="24"/>
    </w:rPr>
  </w:style>
  <w:style w:type="character" w:customStyle="1" w:styleId="a4">
    <w:name w:val="论文正文 字符"/>
    <w:basedOn w:val="a0"/>
    <w:link w:val="a3"/>
    <w:rsid w:val="00D71594"/>
    <w:rPr>
      <w:rFonts w:ascii="Times New Roman" w:eastAsia="宋体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5C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1E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1E9B"/>
    <w:rPr>
      <w:sz w:val="18"/>
      <w:szCs w:val="18"/>
    </w:rPr>
  </w:style>
  <w:style w:type="paragraph" w:styleId="a9">
    <w:name w:val="List Paragraph"/>
    <w:basedOn w:val="a"/>
    <w:uiPriority w:val="34"/>
    <w:qFormat/>
    <w:rsid w:val="008D1E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33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33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继斌</dc:creator>
  <cp:keywords/>
  <dc:description/>
  <cp:lastModifiedBy>吴 继斌</cp:lastModifiedBy>
  <cp:revision>6</cp:revision>
  <dcterms:created xsi:type="dcterms:W3CDTF">2018-10-10T12:22:00Z</dcterms:created>
  <dcterms:modified xsi:type="dcterms:W3CDTF">2018-10-11T12:31:00Z</dcterms:modified>
</cp:coreProperties>
</file>