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50EBC" w14:textId="74DAA11E" w:rsidR="00800FA0" w:rsidRDefault="000D3A9B">
      <w:pPr>
        <w:pStyle w:val="Heading3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Supplementary Materials</w:t>
      </w:r>
    </w:p>
    <w:p w14:paraId="34E2EFC8" w14:textId="77777777" w:rsidR="00800FA0" w:rsidRDefault="00800FA0">
      <w:pPr>
        <w:rPr>
          <w:rFonts w:ascii="Garamond" w:eastAsia="Garamond" w:hAnsi="Garamond" w:cs="Garamond"/>
        </w:rPr>
      </w:pPr>
    </w:p>
    <w:tbl>
      <w:tblPr>
        <w:tblStyle w:val="a3"/>
        <w:tblW w:w="76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1500"/>
        <w:gridCol w:w="1260"/>
        <w:gridCol w:w="1260"/>
        <w:gridCol w:w="1260"/>
      </w:tblGrid>
      <w:tr w:rsidR="00800FA0" w14:paraId="32339C15" w14:textId="77777777">
        <w:trPr>
          <w:trHeight w:val="315"/>
        </w:trPr>
        <w:tc>
          <w:tcPr>
            <w:tcW w:w="76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1588F4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Table A1 - Full multivariable regression results for all older adults</w:t>
            </w:r>
          </w:p>
        </w:tc>
      </w:tr>
      <w:tr w:rsidR="00800FA0" w14:paraId="1A7BBA13" w14:textId="77777777">
        <w:trPr>
          <w:trHeight w:val="315"/>
        </w:trPr>
        <w:tc>
          <w:tcPr>
            <w:tcW w:w="24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F7A840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Variable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FE5D54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4F38F2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Relative Risk Ratio</w:t>
            </w:r>
          </w:p>
        </w:tc>
        <w:tc>
          <w:tcPr>
            <w:tcW w:w="252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4865F1" w14:textId="77777777" w:rsidR="00800FA0" w:rsidRDefault="00000000">
            <w:pPr>
              <w:widowControl w:val="0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95% Confidence Limits</w:t>
            </w:r>
          </w:p>
        </w:tc>
      </w:tr>
      <w:tr w:rsidR="00800FA0" w14:paraId="5DCFBE55" w14:textId="77777777">
        <w:trPr>
          <w:trHeight w:val="315"/>
        </w:trPr>
        <w:tc>
          <w:tcPr>
            <w:tcW w:w="2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9E377B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Intercept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C33596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EB9567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0.0052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CF8F6C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0.0048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BDF794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0.0057</w:t>
            </w:r>
          </w:p>
        </w:tc>
      </w:tr>
      <w:tr w:rsidR="00800FA0" w14:paraId="4B320CD5" w14:textId="77777777">
        <w:trPr>
          <w:trHeight w:val="315"/>
        </w:trPr>
        <w:tc>
          <w:tcPr>
            <w:tcW w:w="390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C5AD5B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Relational continuity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9833CF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1.0051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084511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1.0038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4E9834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1.0064</w:t>
            </w:r>
          </w:p>
        </w:tc>
      </w:tr>
      <w:tr w:rsidR="00800FA0" w14:paraId="2AA0AC94" w14:textId="77777777">
        <w:trPr>
          <w:trHeight w:val="540"/>
        </w:trPr>
        <w:tc>
          <w:tcPr>
            <w:tcW w:w="2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2330A7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Age-Sex Categories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0E5861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Female 66-69 (reference)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612F52" w14:textId="77777777" w:rsidR="00800FA0" w:rsidRDefault="00800FA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612B77" w14:textId="77777777" w:rsidR="00800FA0" w:rsidRDefault="00800FA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D436E" w14:textId="77777777" w:rsidR="00800FA0" w:rsidRDefault="00800FA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800FA0" w14:paraId="132D37CE" w14:textId="77777777">
        <w:trPr>
          <w:trHeight w:val="315"/>
        </w:trPr>
        <w:tc>
          <w:tcPr>
            <w:tcW w:w="2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096688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AF5529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Female 70-74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62D2FF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1.1038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4556F4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1.0830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25B211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1.1250</w:t>
            </w:r>
          </w:p>
        </w:tc>
      </w:tr>
      <w:tr w:rsidR="00800FA0" w14:paraId="64A1D48B" w14:textId="77777777">
        <w:trPr>
          <w:trHeight w:val="315"/>
        </w:trPr>
        <w:tc>
          <w:tcPr>
            <w:tcW w:w="2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C29674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12B7F4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Female 75-79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280759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1.1369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AEB6FB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1.1130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AE5FE6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1.1613</w:t>
            </w:r>
          </w:p>
        </w:tc>
      </w:tr>
      <w:tr w:rsidR="00800FA0" w14:paraId="46D5566B" w14:textId="77777777">
        <w:trPr>
          <w:trHeight w:val="315"/>
        </w:trPr>
        <w:tc>
          <w:tcPr>
            <w:tcW w:w="2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63B81B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9AB4F5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Female 80-84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1CE9FB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1.1705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4906E5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1.1434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9A4852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1.1981</w:t>
            </w:r>
          </w:p>
        </w:tc>
      </w:tr>
      <w:tr w:rsidR="00800FA0" w14:paraId="1E0A1260" w14:textId="77777777">
        <w:trPr>
          <w:trHeight w:val="315"/>
        </w:trPr>
        <w:tc>
          <w:tcPr>
            <w:tcW w:w="2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611E9E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E03B6A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Female 85+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5404D7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1.1468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4A54FA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1.1178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AAEB1A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1.1767</w:t>
            </w:r>
          </w:p>
        </w:tc>
      </w:tr>
      <w:tr w:rsidR="00800FA0" w14:paraId="37BB5EB5" w14:textId="77777777">
        <w:trPr>
          <w:trHeight w:val="315"/>
        </w:trPr>
        <w:tc>
          <w:tcPr>
            <w:tcW w:w="2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6F9CC2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DD7493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Male 66-69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CE0ACA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1.0188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80A3B3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0.9951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14EC55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1.0429</w:t>
            </w:r>
          </w:p>
        </w:tc>
      </w:tr>
      <w:tr w:rsidR="00800FA0" w14:paraId="56E3B4ED" w14:textId="77777777">
        <w:trPr>
          <w:trHeight w:val="315"/>
        </w:trPr>
        <w:tc>
          <w:tcPr>
            <w:tcW w:w="2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2D19D3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4485DA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Male 70-74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CFB9A3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1.1172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1179F5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1.0904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807A61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1.1447</w:t>
            </w:r>
          </w:p>
        </w:tc>
      </w:tr>
      <w:tr w:rsidR="00800FA0" w14:paraId="3BB6C718" w14:textId="77777777">
        <w:trPr>
          <w:trHeight w:val="315"/>
        </w:trPr>
        <w:tc>
          <w:tcPr>
            <w:tcW w:w="2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A0D231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ACA9CC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Male 75-79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FAC4AA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1.1777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576129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1.1477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372C9A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1.2085</w:t>
            </w:r>
          </w:p>
        </w:tc>
      </w:tr>
      <w:tr w:rsidR="00800FA0" w14:paraId="2588A570" w14:textId="77777777">
        <w:trPr>
          <w:trHeight w:val="315"/>
        </w:trPr>
        <w:tc>
          <w:tcPr>
            <w:tcW w:w="2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00B191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A8FD51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Male 80-84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0AC6A6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1.1898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7386F3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1.1560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0CFE67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1.2246</w:t>
            </w:r>
          </w:p>
        </w:tc>
      </w:tr>
      <w:tr w:rsidR="00800FA0" w14:paraId="683D1651" w14:textId="77777777">
        <w:trPr>
          <w:trHeight w:val="315"/>
        </w:trPr>
        <w:tc>
          <w:tcPr>
            <w:tcW w:w="2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F8272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7C1133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Male 85+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ACBDCD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1.2107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FA2702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1.1732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B740C8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1.2493</w:t>
            </w:r>
          </w:p>
        </w:tc>
      </w:tr>
      <w:tr w:rsidR="00800FA0" w14:paraId="4DEE4E86" w14:textId="77777777">
        <w:trPr>
          <w:trHeight w:val="540"/>
        </w:trPr>
        <w:tc>
          <w:tcPr>
            <w:tcW w:w="2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8DFD37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37EE04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No condition (reference)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B2CA6B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0C6934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2CACCE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</w:tr>
      <w:tr w:rsidR="00800FA0" w14:paraId="6BBAB26D" w14:textId="77777777">
        <w:trPr>
          <w:trHeight w:val="315"/>
        </w:trPr>
        <w:tc>
          <w:tcPr>
            <w:tcW w:w="2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4755E7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B755FC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Major-palliative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6A80EE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1.3268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E1293E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1.2184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F7EFE3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1.4448</w:t>
            </w:r>
          </w:p>
        </w:tc>
      </w:tr>
      <w:tr w:rsidR="00800FA0" w14:paraId="66C822C0" w14:textId="77777777">
        <w:trPr>
          <w:trHeight w:val="315"/>
        </w:trPr>
        <w:tc>
          <w:tcPr>
            <w:tcW w:w="2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5BED11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A28D8E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Moderate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1D351C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1.3752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8B59AD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1.2636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FC07E8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1.4965</w:t>
            </w:r>
          </w:p>
        </w:tc>
      </w:tr>
      <w:tr w:rsidR="00800FA0" w14:paraId="7848B8FA" w14:textId="77777777">
        <w:trPr>
          <w:trHeight w:val="315"/>
        </w:trPr>
        <w:tc>
          <w:tcPr>
            <w:tcW w:w="2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EA06EE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189081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Minor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6C9FF8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1.3328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41D7B7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1.2268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FD739A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1.4479</w:t>
            </w:r>
          </w:p>
        </w:tc>
      </w:tr>
      <w:tr w:rsidR="00800FA0" w14:paraId="02C70887" w14:textId="77777777">
        <w:trPr>
          <w:trHeight w:val="315"/>
        </w:trPr>
        <w:tc>
          <w:tcPr>
            <w:tcW w:w="2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ED4D74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C10D91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Non-User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3256E2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1.4851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3BE275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1.3114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6B91D9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1.6820</w:t>
            </w:r>
          </w:p>
        </w:tc>
      </w:tr>
      <w:tr w:rsidR="00800FA0" w14:paraId="7C7DFDB1" w14:textId="77777777">
        <w:trPr>
          <w:trHeight w:val="540"/>
        </w:trPr>
        <w:tc>
          <w:tcPr>
            <w:tcW w:w="2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9EDC97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Neighborhood material deprivation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815383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 (reference)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6DC473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162CFE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C8F57A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</w:tr>
      <w:tr w:rsidR="00800FA0" w14:paraId="5C7B7A05" w14:textId="77777777">
        <w:trPr>
          <w:trHeight w:val="315"/>
        </w:trPr>
        <w:tc>
          <w:tcPr>
            <w:tcW w:w="2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7A6E3C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E39BBB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DA4E05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0.9991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EFDDAC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0.9822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7F0BE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1.0164</w:t>
            </w:r>
          </w:p>
        </w:tc>
      </w:tr>
      <w:tr w:rsidR="00800FA0" w14:paraId="6B76CD99" w14:textId="77777777">
        <w:trPr>
          <w:trHeight w:val="315"/>
        </w:trPr>
        <w:tc>
          <w:tcPr>
            <w:tcW w:w="2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04F939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D9A64C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CD79FD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0.9644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CDCA95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0.9470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E190A4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0.9823</w:t>
            </w:r>
          </w:p>
        </w:tc>
      </w:tr>
      <w:tr w:rsidR="00800FA0" w14:paraId="2A6B990F" w14:textId="77777777">
        <w:trPr>
          <w:trHeight w:val="315"/>
        </w:trPr>
        <w:tc>
          <w:tcPr>
            <w:tcW w:w="2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BA679C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259D45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0F327D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0.9852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10B7C2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0.9675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6658DC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1.0031</w:t>
            </w:r>
          </w:p>
        </w:tc>
      </w:tr>
      <w:tr w:rsidR="00800FA0" w14:paraId="1B339819" w14:textId="77777777">
        <w:trPr>
          <w:trHeight w:val="315"/>
        </w:trPr>
        <w:tc>
          <w:tcPr>
            <w:tcW w:w="2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DBA392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1F110D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5-most deprived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DDE0AF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0.9479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0185EC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0.9301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7B7B3D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0.9661</w:t>
            </w:r>
          </w:p>
        </w:tc>
      </w:tr>
      <w:tr w:rsidR="00800FA0" w14:paraId="0DD18228" w14:textId="77777777">
        <w:trPr>
          <w:trHeight w:val="315"/>
        </w:trPr>
        <w:tc>
          <w:tcPr>
            <w:tcW w:w="2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5EAEC1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62FA61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6 - missing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2C3407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0.9417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D4D3C0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0.8754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CC331C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1.0130</w:t>
            </w:r>
          </w:p>
        </w:tc>
      </w:tr>
      <w:tr w:rsidR="00800FA0" w14:paraId="640EF0C9" w14:textId="77777777">
        <w:trPr>
          <w:trHeight w:val="315"/>
        </w:trPr>
        <w:tc>
          <w:tcPr>
            <w:tcW w:w="2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7AE8DC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Recent migrant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441FD5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85F509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1.0195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163F20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0.9835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8074D6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1.0569</w:t>
            </w:r>
          </w:p>
        </w:tc>
      </w:tr>
      <w:tr w:rsidR="00800FA0" w14:paraId="6B7F969C" w14:textId="77777777">
        <w:trPr>
          <w:trHeight w:val="315"/>
        </w:trPr>
        <w:tc>
          <w:tcPr>
            <w:tcW w:w="2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382DF5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lastRenderedPageBreak/>
              <w:t>No. of unique drugs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47C8CE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0-5 (reference)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EF2E2D" w14:textId="77777777" w:rsidR="00800FA0" w:rsidRDefault="00800FA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CB35AF" w14:textId="77777777" w:rsidR="00800FA0" w:rsidRDefault="00800FA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D77A67" w14:textId="77777777" w:rsidR="00800FA0" w:rsidRDefault="00800FA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800FA0" w14:paraId="4BB2481D" w14:textId="77777777">
        <w:trPr>
          <w:trHeight w:val="315"/>
        </w:trPr>
        <w:tc>
          <w:tcPr>
            <w:tcW w:w="2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C1CCAB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D58879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6-9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E16751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1.0751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4574B4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1.0527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9AF4E8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1.0979</w:t>
            </w:r>
          </w:p>
        </w:tc>
      </w:tr>
      <w:tr w:rsidR="00800FA0" w14:paraId="6A8BB9A1" w14:textId="77777777">
        <w:trPr>
          <w:trHeight w:val="315"/>
        </w:trPr>
        <w:tc>
          <w:tcPr>
            <w:tcW w:w="2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856697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BD7177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10-19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B6CE6E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1.1928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1A1086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1.1633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F8D838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1.2230</w:t>
            </w:r>
          </w:p>
        </w:tc>
      </w:tr>
      <w:tr w:rsidR="00800FA0" w14:paraId="4FA389F1" w14:textId="77777777">
        <w:trPr>
          <w:trHeight w:val="315"/>
        </w:trPr>
        <w:tc>
          <w:tcPr>
            <w:tcW w:w="2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5D34CD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BF51BF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20+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AFEBD9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1.2830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F7A70B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1.2304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D02836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1.3378</w:t>
            </w:r>
          </w:p>
        </w:tc>
      </w:tr>
      <w:tr w:rsidR="00800FA0" w14:paraId="611716A6" w14:textId="77777777">
        <w:trPr>
          <w:trHeight w:val="540"/>
        </w:trPr>
        <w:tc>
          <w:tcPr>
            <w:tcW w:w="2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EFB2B9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No. of FP visits in last 24 months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A84AAF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45EF7F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1.0128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019F65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1.0101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4CD1BE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1.0154</w:t>
            </w:r>
          </w:p>
        </w:tc>
      </w:tr>
      <w:tr w:rsidR="00800FA0" w14:paraId="6637FFE0" w14:textId="77777777">
        <w:trPr>
          <w:trHeight w:val="315"/>
        </w:trPr>
        <w:tc>
          <w:tcPr>
            <w:tcW w:w="2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CCDA16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Male physician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D75A87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B8D365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1.0220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92A82E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1.0050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4AA20F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1.0394</w:t>
            </w:r>
          </w:p>
        </w:tc>
      </w:tr>
      <w:tr w:rsidR="00800FA0" w14:paraId="4006046C" w14:textId="77777777">
        <w:trPr>
          <w:trHeight w:val="315"/>
        </w:trPr>
        <w:tc>
          <w:tcPr>
            <w:tcW w:w="2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6019D5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Physician age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CBB19C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696E1C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0.9995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B20A1A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0.9986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3A70CB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1.0003</w:t>
            </w:r>
          </w:p>
        </w:tc>
      </w:tr>
      <w:tr w:rsidR="00800FA0" w14:paraId="14EC827B" w14:textId="77777777">
        <w:trPr>
          <w:trHeight w:val="780"/>
        </w:trPr>
        <w:tc>
          <w:tcPr>
            <w:tcW w:w="2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E4738F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Payment model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3203FF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Blended capitation (reference)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D03FAE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27BB37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46385A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</w:tr>
      <w:tr w:rsidR="00800FA0" w14:paraId="2A4308CE" w14:textId="77777777">
        <w:trPr>
          <w:trHeight w:val="540"/>
        </w:trPr>
        <w:tc>
          <w:tcPr>
            <w:tcW w:w="2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565B7C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0083BC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Comprehensive Care Model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CA750C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1.2456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F93E94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1.1987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E278DA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1.2943</w:t>
            </w:r>
          </w:p>
        </w:tc>
      </w:tr>
      <w:tr w:rsidR="00800FA0" w14:paraId="45C5644B" w14:textId="77777777">
        <w:trPr>
          <w:trHeight w:val="540"/>
        </w:trPr>
        <w:tc>
          <w:tcPr>
            <w:tcW w:w="2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B596DB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694F77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Family Health Group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1A3E07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1.2151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CA7C6B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1.1870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13E1AC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1.2438</w:t>
            </w:r>
          </w:p>
        </w:tc>
      </w:tr>
      <w:tr w:rsidR="00800FA0" w14:paraId="2E9563B8" w14:textId="77777777">
        <w:trPr>
          <w:trHeight w:val="540"/>
        </w:trPr>
        <w:tc>
          <w:tcPr>
            <w:tcW w:w="2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A55ECC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3291E0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Family Health Team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130914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0.9509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5021C8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0.9306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2C9D25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0.9717</w:t>
            </w:r>
          </w:p>
        </w:tc>
      </w:tr>
      <w:tr w:rsidR="00800FA0" w14:paraId="55A1B3C6" w14:textId="77777777">
        <w:trPr>
          <w:trHeight w:val="540"/>
        </w:trPr>
        <w:tc>
          <w:tcPr>
            <w:tcW w:w="2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1F5B11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F5711F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Non-Group Physician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0172DA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0.9480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9FDEB3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0.9127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2F5A23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0.9847</w:t>
            </w:r>
          </w:p>
        </w:tc>
      </w:tr>
      <w:tr w:rsidR="00800FA0" w14:paraId="38550129" w14:textId="77777777">
        <w:trPr>
          <w:trHeight w:val="540"/>
        </w:trPr>
        <w:tc>
          <w:tcPr>
            <w:tcW w:w="24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7AA293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BBAD9A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 xml:space="preserve">Other 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FFE2BC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0.9216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AA0E74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0.8412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F94EE9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1.0096</w:t>
            </w:r>
          </w:p>
        </w:tc>
      </w:tr>
    </w:tbl>
    <w:p w14:paraId="301A446F" w14:textId="77777777" w:rsidR="00800FA0" w:rsidRDefault="00800FA0">
      <w:pPr>
        <w:rPr>
          <w:rFonts w:ascii="Garamond" w:eastAsia="Garamond" w:hAnsi="Garamond" w:cs="Garamond"/>
        </w:rPr>
      </w:pPr>
    </w:p>
    <w:p w14:paraId="7AC01530" w14:textId="77777777" w:rsidR="00800FA0" w:rsidRDefault="00800FA0">
      <w:pPr>
        <w:rPr>
          <w:rFonts w:ascii="Garamond" w:eastAsia="Garamond" w:hAnsi="Garamond" w:cs="Garamond"/>
        </w:rPr>
      </w:pPr>
    </w:p>
    <w:tbl>
      <w:tblPr>
        <w:tblStyle w:val="a4"/>
        <w:tblW w:w="75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  <w:gridCol w:w="1500"/>
        <w:gridCol w:w="1500"/>
        <w:gridCol w:w="1500"/>
      </w:tblGrid>
      <w:tr w:rsidR="00800FA0" w14:paraId="489A7736" w14:textId="77777777">
        <w:trPr>
          <w:trHeight w:val="315"/>
        </w:trPr>
        <w:tc>
          <w:tcPr>
            <w:tcW w:w="750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F9BB7D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Table A2 - Full multivariable regression results for older adults in urban communities</w:t>
            </w:r>
          </w:p>
        </w:tc>
      </w:tr>
      <w:tr w:rsidR="00800FA0" w14:paraId="7B85EA88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DC336C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Variable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ADAA26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654D92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Relative Risk Ratio</w:t>
            </w:r>
          </w:p>
        </w:tc>
        <w:tc>
          <w:tcPr>
            <w:tcW w:w="300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5DA4BE" w14:textId="77777777" w:rsidR="00800FA0" w:rsidRDefault="00000000">
            <w:pPr>
              <w:widowControl w:val="0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95% Confidence Limits</w:t>
            </w:r>
          </w:p>
        </w:tc>
      </w:tr>
      <w:tr w:rsidR="00800FA0" w14:paraId="29E4C2C4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83579E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Intercept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C53E1C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EC9FBA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0.0052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B85719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0.0046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F21A38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0.0059</w:t>
            </w:r>
          </w:p>
        </w:tc>
      </w:tr>
      <w:tr w:rsidR="00800FA0" w14:paraId="70193CAE" w14:textId="77777777">
        <w:trPr>
          <w:trHeight w:val="315"/>
        </w:trPr>
        <w:tc>
          <w:tcPr>
            <w:tcW w:w="300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10ACBF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Relational continuity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C00988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1.0034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3A80B2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1.0019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6801C8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1.0049</w:t>
            </w:r>
          </w:p>
        </w:tc>
      </w:tr>
      <w:tr w:rsidR="00800FA0" w14:paraId="141EF6D6" w14:textId="77777777">
        <w:trPr>
          <w:trHeight w:val="540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39D60D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Age-sex Categories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D56759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Female 66-69 (reference)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EA84C5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F43F52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2E311C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</w:tr>
      <w:tr w:rsidR="00800FA0" w14:paraId="36D1A65A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F0265E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FCA795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Female 70-74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B5EB40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1.0972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EEB37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1.0732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626537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1.1220</w:t>
            </w:r>
          </w:p>
        </w:tc>
      </w:tr>
      <w:tr w:rsidR="00800FA0" w14:paraId="736BB53B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E7AD74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F60985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Female 75-79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D7E6A5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1.1278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B80BAC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1.1002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A4CD7A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1.1562</w:t>
            </w:r>
          </w:p>
        </w:tc>
      </w:tr>
      <w:tr w:rsidR="00800FA0" w14:paraId="77EB94F1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149891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2D9704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Female 80-84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0751F6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1.1529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E03E94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1.1225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CDA97B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1.1841</w:t>
            </w:r>
          </w:p>
        </w:tc>
      </w:tr>
      <w:tr w:rsidR="00800FA0" w14:paraId="1ADBA7AC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BDE9C6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BE0CF2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Female 85+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038CB5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1.1221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39F210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1.0890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0848C0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1.1562</w:t>
            </w:r>
          </w:p>
        </w:tc>
      </w:tr>
      <w:tr w:rsidR="00800FA0" w14:paraId="15ABC466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BC349E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3B8803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Male 66-69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DDA33F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1.0164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CC7EA7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0.9883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23B38C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1.0454</w:t>
            </w:r>
          </w:p>
        </w:tc>
      </w:tr>
      <w:tr w:rsidR="00800FA0" w14:paraId="2DE67CB1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9A3BEB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F98F6C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Male 70-74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FFEF08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1.1119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820D15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1.0804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3C85D0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1.1443</w:t>
            </w:r>
          </w:p>
        </w:tc>
      </w:tr>
      <w:tr w:rsidR="00800FA0" w14:paraId="00F7F6D4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4A688A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9978F6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Male 75-79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C22E64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1.1716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7A6E93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1.1363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F0B260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1.2080</w:t>
            </w:r>
          </w:p>
        </w:tc>
      </w:tr>
      <w:tr w:rsidR="00800FA0" w14:paraId="37999059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C4D059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79BC0C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Male 80-84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301C3D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1.1560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B7F7A6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1.1167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A46A94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1.1967</w:t>
            </w:r>
          </w:p>
        </w:tc>
      </w:tr>
      <w:tr w:rsidR="00800FA0" w14:paraId="2071F649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438558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5F40BB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Male 85+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4335E1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1.1983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76BA74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1.1558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DBB314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1.2422</w:t>
            </w:r>
          </w:p>
        </w:tc>
      </w:tr>
      <w:tr w:rsidR="00800FA0" w14:paraId="67734B82" w14:textId="77777777">
        <w:trPr>
          <w:trHeight w:val="540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021746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43C095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No condition (reference)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3FDA0A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9C772B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9475AC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</w:tr>
      <w:tr w:rsidR="00800FA0" w14:paraId="73E6504F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249603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9BDE7D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Major-palliative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B31C60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1.3893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548D35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1.2418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B9E72C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1.5543</w:t>
            </w:r>
          </w:p>
        </w:tc>
      </w:tr>
      <w:tr w:rsidR="00800FA0" w14:paraId="4274066D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A3D1EB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B921E0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Moderate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5571BB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1.4446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F8E73A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1.2919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CB832C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1.6151</w:t>
            </w:r>
          </w:p>
        </w:tc>
      </w:tr>
      <w:tr w:rsidR="00800FA0" w14:paraId="4AA6A01C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275C76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13050B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Minor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B53950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1.4165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645C07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1.2686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2B213C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1.5819</w:t>
            </w:r>
          </w:p>
        </w:tc>
      </w:tr>
      <w:tr w:rsidR="00800FA0" w14:paraId="460859A7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593D8B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9AE27F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Non-User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F01CA4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1.6489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87BF2F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1.4145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E2E70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1.9219</w:t>
            </w:r>
          </w:p>
        </w:tc>
      </w:tr>
      <w:tr w:rsidR="00800FA0" w14:paraId="12EB9FC0" w14:textId="77777777">
        <w:trPr>
          <w:trHeight w:val="780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6422C6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Neighborhood material deprivation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96EE3B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 (reference)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3E2147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8F8474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D8F996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</w:tr>
      <w:tr w:rsidR="00800FA0" w14:paraId="179B2BD3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5C3B53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5CD04C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AFB1BA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1.0019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41F64C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0.9817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92B7A0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1.0227</w:t>
            </w:r>
          </w:p>
        </w:tc>
      </w:tr>
      <w:tr w:rsidR="00800FA0" w14:paraId="428CB12B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ED080F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5AF497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660B83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0.9739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D48571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0.9535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102C9E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0.9948</w:t>
            </w:r>
          </w:p>
        </w:tc>
      </w:tr>
      <w:tr w:rsidR="00800FA0" w14:paraId="47D4F1C6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59D8F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2A2FBE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768016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1.0000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1CB3C5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0.9792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2955FF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1.0211</w:t>
            </w:r>
          </w:p>
        </w:tc>
      </w:tr>
      <w:tr w:rsidR="00800FA0" w14:paraId="4C86BDC7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4C2679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6CDF3A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5-most deprived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BC83CB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0.9548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18E6C6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0.9341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5A2693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0.9760</w:t>
            </w:r>
          </w:p>
        </w:tc>
      </w:tr>
      <w:tr w:rsidR="00800FA0" w14:paraId="14B2662D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2B562E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960936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6 - missing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EC490A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1.1219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BAD81B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1.0076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01449F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1.2491</w:t>
            </w:r>
          </w:p>
        </w:tc>
      </w:tr>
      <w:tr w:rsidR="00800FA0" w14:paraId="617F79B4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067ABB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Recent migrant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9F1C1E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068FFB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1.0119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CE44EF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0.9740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3759DE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1.0512</w:t>
            </w:r>
          </w:p>
        </w:tc>
      </w:tr>
      <w:tr w:rsidR="00800FA0" w14:paraId="42C62C46" w14:textId="77777777">
        <w:trPr>
          <w:trHeight w:val="540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6CE958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No. of unique drugs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40D7F1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0-5 (reference)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A925DE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1EB661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475CF6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</w:tr>
      <w:tr w:rsidR="00800FA0" w14:paraId="4F68A4F2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9D4A47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375F41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6-9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4E3C2B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1.0699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72BB0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1.0436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03F8B2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1.0970</w:t>
            </w:r>
          </w:p>
        </w:tc>
      </w:tr>
      <w:tr w:rsidR="00800FA0" w14:paraId="6F1D3067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8CC169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E4CFC2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10-19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030DA1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1.1790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2ED69E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1.1461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EC5246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1.2130</w:t>
            </w:r>
          </w:p>
        </w:tc>
      </w:tr>
      <w:tr w:rsidR="00800FA0" w14:paraId="62F5F167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D6CBB0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510AE9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20+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1C5CAA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1.2484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1BE5A8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1.1943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660A1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1.3050</w:t>
            </w:r>
          </w:p>
        </w:tc>
      </w:tr>
      <w:tr w:rsidR="00800FA0" w14:paraId="523B0CED" w14:textId="77777777">
        <w:trPr>
          <w:trHeight w:val="540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3AF26F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No. of FP visits in last 24 months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734306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DF0796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1.0121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32C722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1.0094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0E1B52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1.0147</w:t>
            </w:r>
          </w:p>
        </w:tc>
      </w:tr>
      <w:tr w:rsidR="00800FA0" w14:paraId="33D0002F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6BCEC4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Male physician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E819E8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36B7EB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1.0287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3A75A8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1.0094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C08C37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1.0483</w:t>
            </w:r>
          </w:p>
        </w:tc>
      </w:tr>
      <w:tr w:rsidR="00800FA0" w14:paraId="09B65151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A3DB9F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Physician age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2D46B8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FEC029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0.9997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1EAB06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0.9987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9405FB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1.0006</w:t>
            </w:r>
          </w:p>
        </w:tc>
      </w:tr>
      <w:tr w:rsidR="00800FA0" w14:paraId="0A5003FD" w14:textId="77777777">
        <w:trPr>
          <w:trHeight w:val="780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5A4FD1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Payment model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B4D207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Blended capitation (reference)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EA2CDD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C7D75A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9D72F5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</w:tr>
      <w:tr w:rsidR="00800FA0" w14:paraId="43907A0E" w14:textId="77777777">
        <w:trPr>
          <w:trHeight w:val="540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B5B25D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886F20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Comprehensive Care Model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1C1A8E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1.2191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33A40F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1.1658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29B1A1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1.2749</w:t>
            </w:r>
          </w:p>
        </w:tc>
      </w:tr>
      <w:tr w:rsidR="00800FA0" w14:paraId="7B626803" w14:textId="77777777">
        <w:trPr>
          <w:trHeight w:val="540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A73BA3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A799CE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Family Health Group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C45983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1.2062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AAE316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1.1769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D69D6F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1.2361</w:t>
            </w:r>
          </w:p>
        </w:tc>
      </w:tr>
      <w:tr w:rsidR="00800FA0" w14:paraId="6B91E480" w14:textId="77777777">
        <w:trPr>
          <w:trHeight w:val="540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3D403E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D63576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Family Health Team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CDA66A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0.9251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761358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0.9005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D0BA90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0.9504</w:t>
            </w:r>
          </w:p>
        </w:tc>
      </w:tr>
      <w:tr w:rsidR="00800FA0" w14:paraId="16A212BA" w14:textId="77777777">
        <w:trPr>
          <w:trHeight w:val="540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F7F98F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2DD4EB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Non-Group Physician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4DF96A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0.9727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661A45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0.9344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0AB3D7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1.0126</w:t>
            </w:r>
          </w:p>
        </w:tc>
      </w:tr>
      <w:tr w:rsidR="00800FA0" w14:paraId="7BEBCB21" w14:textId="77777777">
        <w:trPr>
          <w:trHeight w:val="540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B53851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3E77F5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 xml:space="preserve">Other 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8CC77F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0.9834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CE36A3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0.7721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1313CF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1.2526</w:t>
            </w:r>
          </w:p>
        </w:tc>
      </w:tr>
    </w:tbl>
    <w:p w14:paraId="1FDCB683" w14:textId="77777777" w:rsidR="00800FA0" w:rsidRDefault="00800FA0">
      <w:pPr>
        <w:rPr>
          <w:rFonts w:ascii="Garamond" w:eastAsia="Garamond" w:hAnsi="Garamond" w:cs="Garamond"/>
        </w:rPr>
      </w:pPr>
    </w:p>
    <w:p w14:paraId="71528D4A" w14:textId="77777777" w:rsidR="00800FA0" w:rsidRDefault="00800FA0">
      <w:pPr>
        <w:rPr>
          <w:rFonts w:ascii="Garamond" w:eastAsia="Garamond" w:hAnsi="Garamond" w:cs="Garamond"/>
        </w:rPr>
      </w:pPr>
    </w:p>
    <w:tbl>
      <w:tblPr>
        <w:tblStyle w:val="a5"/>
        <w:tblW w:w="75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  <w:gridCol w:w="1500"/>
        <w:gridCol w:w="1500"/>
        <w:gridCol w:w="1500"/>
      </w:tblGrid>
      <w:tr w:rsidR="00800FA0" w14:paraId="217837F5" w14:textId="77777777">
        <w:trPr>
          <w:trHeight w:val="540"/>
        </w:trPr>
        <w:tc>
          <w:tcPr>
            <w:tcW w:w="750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033796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Table A3 - Full multivariable regression results for older adults in non-major urban communities</w:t>
            </w:r>
          </w:p>
        </w:tc>
      </w:tr>
      <w:tr w:rsidR="00800FA0" w14:paraId="782447E2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0769E7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Variable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7689B9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8E70FF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Relative Risk Ratio</w:t>
            </w:r>
          </w:p>
        </w:tc>
        <w:tc>
          <w:tcPr>
            <w:tcW w:w="300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91CAF7" w14:textId="77777777" w:rsidR="00800FA0" w:rsidRDefault="00000000">
            <w:pPr>
              <w:widowControl w:val="0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95% Confidence Limits</w:t>
            </w:r>
          </w:p>
        </w:tc>
      </w:tr>
      <w:tr w:rsidR="00800FA0" w14:paraId="1E7E0605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E6A75C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Intercept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AF2A73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FC2FD5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0.0054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C3BEBF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0.0046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7959FC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0.0065</w:t>
            </w:r>
          </w:p>
        </w:tc>
      </w:tr>
      <w:tr w:rsidR="00800FA0" w14:paraId="10E88826" w14:textId="77777777">
        <w:trPr>
          <w:trHeight w:val="315"/>
        </w:trPr>
        <w:tc>
          <w:tcPr>
            <w:tcW w:w="300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B9AFC0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Relational continuity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9852F5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1.0094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B364A9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1.0068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297133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1.0120</w:t>
            </w:r>
          </w:p>
        </w:tc>
      </w:tr>
      <w:tr w:rsidR="00800FA0" w14:paraId="671EBDC8" w14:textId="77777777">
        <w:trPr>
          <w:trHeight w:val="540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BBCC62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Age-sex categories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9C9662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Female 66-69 (reference)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41EBB8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FCBB93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B4C60D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</w:tr>
      <w:tr w:rsidR="00800FA0" w14:paraId="0EB486F4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63926D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F5213D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Female 70-74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08D921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1.1010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7EBB20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1.0593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DDA94B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1.1443</w:t>
            </w:r>
          </w:p>
        </w:tc>
      </w:tr>
      <w:tr w:rsidR="00800FA0" w14:paraId="7673DCCA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A9F6EA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72324C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Female 75-79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00456E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1.1396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74732A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1.0936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72E2CE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1.1876</w:t>
            </w:r>
          </w:p>
        </w:tc>
      </w:tr>
      <w:tr w:rsidR="00800FA0" w14:paraId="16C2575D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EA170F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838706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Female 80-84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DFAC3A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1.1860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DEE5A4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1.1304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1CA3BC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1.2443</w:t>
            </w:r>
          </w:p>
        </w:tc>
      </w:tr>
      <w:tr w:rsidR="00800FA0" w14:paraId="240526BA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9E4C20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DB2A17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Female 85+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EA6C41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1.1823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47C06B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1.1258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ADBBAA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1.2417</w:t>
            </w:r>
          </w:p>
        </w:tc>
      </w:tr>
      <w:tr w:rsidR="00800FA0" w14:paraId="47DCE488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AB695D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F5F82D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Male 66-69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3EC145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1.0293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8955B3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0.9869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98193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1.0735</w:t>
            </w:r>
          </w:p>
        </w:tc>
      </w:tr>
      <w:tr w:rsidR="00800FA0" w14:paraId="3E216C37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38001D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690FAE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Male 70-74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8B7A6C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1.1187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E48530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1.0669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D630F9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1.1732</w:t>
            </w:r>
          </w:p>
        </w:tc>
      </w:tr>
      <w:tr w:rsidR="00800FA0" w14:paraId="151B3AAE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4156D2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AC6BCA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Male 75-79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F263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1.1682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F276D1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1.1089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C4E1E7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1.2306</w:t>
            </w:r>
          </w:p>
        </w:tc>
      </w:tr>
      <w:tr w:rsidR="00800FA0" w14:paraId="252C57AC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A6F4EF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0F58DB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Male 80-84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D08FD7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1.2404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2B137A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1.1733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97307F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1.3114</w:t>
            </w:r>
          </w:p>
        </w:tc>
      </w:tr>
      <w:tr w:rsidR="00800FA0" w14:paraId="28D01559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2C2BAA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93EBDB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Male 85+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CBF4E4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1.1860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7EC1D7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1.1113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F4E6B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1.2658</w:t>
            </w:r>
          </w:p>
        </w:tc>
      </w:tr>
      <w:tr w:rsidR="00800FA0" w14:paraId="668B08FC" w14:textId="77777777">
        <w:trPr>
          <w:trHeight w:val="540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CFACD4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263562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No condition (reference)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DAA772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56BF1F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EEC1BB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</w:tr>
      <w:tr w:rsidR="00800FA0" w14:paraId="6BC97D50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E4AB85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9516D0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Major-palliative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98E906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1.1613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30859C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0.9982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82AA3B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1.3509</w:t>
            </w:r>
          </w:p>
        </w:tc>
      </w:tr>
      <w:tr w:rsidR="00800FA0" w14:paraId="4769D90E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D944D9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330A21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Moderate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1870E6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1.2226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B00A63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1.0535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8B41D9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1.4191</w:t>
            </w:r>
          </w:p>
        </w:tc>
      </w:tr>
      <w:tr w:rsidR="00800FA0" w14:paraId="729194AE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B8C2E8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1A096F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Minor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E8C849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1.1870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584DA6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1.0230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A78476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1.3774</w:t>
            </w:r>
          </w:p>
        </w:tc>
      </w:tr>
      <w:tr w:rsidR="00800FA0" w14:paraId="71547758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01D40A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307500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Non-User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055406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1.1367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75278B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0.8564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7AF6A1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1.5086</w:t>
            </w:r>
          </w:p>
        </w:tc>
      </w:tr>
      <w:tr w:rsidR="00800FA0" w14:paraId="7310A28A" w14:textId="77777777">
        <w:trPr>
          <w:trHeight w:val="780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736AB9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Neighborhood material deprivation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D20981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 (reference)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C392F2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E93C22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B4C5AF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</w:tr>
      <w:tr w:rsidR="00800FA0" w14:paraId="52B54A1B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386B69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7D8EE8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E04C79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1.0041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E290E7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0.9683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DDCAAE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1.0411</w:t>
            </w:r>
          </w:p>
        </w:tc>
      </w:tr>
      <w:tr w:rsidR="00800FA0" w14:paraId="4229C652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E8BFEF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17EA4B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84417A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0.9761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08CF6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0.9395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BC7036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1.0140</w:t>
            </w:r>
          </w:p>
        </w:tc>
      </w:tr>
      <w:tr w:rsidR="00800FA0" w14:paraId="67236B92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AA179F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5914D1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05889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0.9879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D16BF8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0.9486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27C7A9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1.0287</w:t>
            </w:r>
          </w:p>
        </w:tc>
      </w:tr>
      <w:tr w:rsidR="00800FA0" w14:paraId="1673AC14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E29D53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BA5877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5-most deprived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E08281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0.9452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FB6E52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0.9067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C4295E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0.9853</w:t>
            </w:r>
          </w:p>
        </w:tc>
      </w:tr>
      <w:tr w:rsidR="00800FA0" w14:paraId="3EABE0D2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9D4631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9AB838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6 - missing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99FDE8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0.8828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AE84A6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0.7586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23A634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1.0273</w:t>
            </w:r>
          </w:p>
        </w:tc>
      </w:tr>
      <w:tr w:rsidR="00800FA0" w14:paraId="369D4798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DCC083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Recent migrant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D254D4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0D30CB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0.8877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15A52E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0.7804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6E897D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1.0096</w:t>
            </w:r>
          </w:p>
        </w:tc>
      </w:tr>
      <w:tr w:rsidR="00800FA0" w14:paraId="0696090B" w14:textId="77777777">
        <w:trPr>
          <w:trHeight w:val="540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D05B20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No. of unique drugs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44AA5A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0-5 (reference)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47FC5E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A94211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586E8E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</w:tr>
      <w:tr w:rsidR="00800FA0" w14:paraId="7B94C43B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E59B1A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7BFF73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6-9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03B1CD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1.0924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C8C2D7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1.0449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E782E0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1.1421</w:t>
            </w:r>
          </w:p>
        </w:tc>
      </w:tr>
      <w:tr w:rsidR="00800FA0" w14:paraId="07BCB4D7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390B30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6EFEBD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10-19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2F6B61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1.2131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375675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1.1602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FCA7C3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1.2686</w:t>
            </w:r>
          </w:p>
        </w:tc>
      </w:tr>
      <w:tr w:rsidR="00800FA0" w14:paraId="4280AC37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725D24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6C2164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20+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49E825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1.3117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5BC615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1.2380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CAEA05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1.3897</w:t>
            </w:r>
          </w:p>
        </w:tc>
      </w:tr>
      <w:tr w:rsidR="00800FA0" w14:paraId="280C9DDD" w14:textId="77777777">
        <w:trPr>
          <w:trHeight w:val="540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5B911F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No. of FP visits in last 24 months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DB359E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A4C2B2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1.0184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CDE766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1.0153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3331DC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1.0215</w:t>
            </w:r>
          </w:p>
        </w:tc>
      </w:tr>
      <w:tr w:rsidR="00800FA0" w14:paraId="7062F76F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10F211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Male physician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23344B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99EAFA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1.0203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D84879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0.9845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6100A8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1.0574</w:t>
            </w:r>
          </w:p>
        </w:tc>
      </w:tr>
      <w:tr w:rsidR="00800FA0" w14:paraId="563C4434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BB4554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Physician age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5F5F7C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DF0C2F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0.9970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E355BF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0.9951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5D3EBB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0.9988</w:t>
            </w:r>
          </w:p>
        </w:tc>
      </w:tr>
      <w:tr w:rsidR="00800FA0" w14:paraId="6DF79362" w14:textId="77777777">
        <w:trPr>
          <w:trHeight w:val="780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11688A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Payment model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E45451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Blended capitation (reference)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838DA1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DD2A09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A27F39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</w:tr>
      <w:tr w:rsidR="00800FA0" w14:paraId="79AB9D52" w14:textId="77777777">
        <w:trPr>
          <w:trHeight w:val="540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DE0319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29B085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Comprehensive Care Model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65C15F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1.2876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B8384B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1.2018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548CD5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1.3796</w:t>
            </w:r>
          </w:p>
        </w:tc>
      </w:tr>
      <w:tr w:rsidR="00800FA0" w14:paraId="62743EAE" w14:textId="77777777">
        <w:trPr>
          <w:trHeight w:val="540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BF39BE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16F788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Family Health Group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22D727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1.2246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A4B63B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1.1642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EFBEB7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1.2880</w:t>
            </w:r>
          </w:p>
        </w:tc>
      </w:tr>
      <w:tr w:rsidR="00800FA0" w14:paraId="450A8024" w14:textId="77777777">
        <w:trPr>
          <w:trHeight w:val="540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958F00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9BBB28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Family Health Team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67C44D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1.0469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E27E7C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1.0055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1B43F3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1.0898</w:t>
            </w:r>
          </w:p>
        </w:tc>
      </w:tr>
      <w:tr w:rsidR="00800FA0" w14:paraId="714C5691" w14:textId="77777777">
        <w:trPr>
          <w:trHeight w:val="540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E2CE21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0A94CB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Non-Group Physician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FAEA31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0.9109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F7275A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0.8433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AD8175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0.9839</w:t>
            </w:r>
          </w:p>
        </w:tc>
      </w:tr>
      <w:tr w:rsidR="00800FA0" w14:paraId="43984797" w14:textId="77777777">
        <w:trPr>
          <w:trHeight w:val="540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A1FC8D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627B13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 xml:space="preserve">Other 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18572C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0.9283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D539EF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0.8341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1C3E8B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1.0331</w:t>
            </w:r>
          </w:p>
        </w:tc>
      </w:tr>
    </w:tbl>
    <w:p w14:paraId="43FF57AD" w14:textId="77777777" w:rsidR="00800FA0" w:rsidRDefault="00800FA0">
      <w:pPr>
        <w:rPr>
          <w:rFonts w:ascii="Garamond" w:eastAsia="Garamond" w:hAnsi="Garamond" w:cs="Garamond"/>
        </w:rPr>
      </w:pPr>
    </w:p>
    <w:p w14:paraId="35D3704C" w14:textId="77777777" w:rsidR="00800FA0" w:rsidRDefault="00800FA0">
      <w:pPr>
        <w:rPr>
          <w:rFonts w:ascii="Garamond" w:eastAsia="Garamond" w:hAnsi="Garamond" w:cs="Garamond"/>
        </w:rPr>
      </w:pPr>
    </w:p>
    <w:tbl>
      <w:tblPr>
        <w:tblStyle w:val="a6"/>
        <w:tblW w:w="75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  <w:gridCol w:w="1500"/>
        <w:gridCol w:w="1500"/>
        <w:gridCol w:w="1500"/>
      </w:tblGrid>
      <w:tr w:rsidR="00800FA0" w14:paraId="79DDD8BD" w14:textId="77777777">
        <w:trPr>
          <w:trHeight w:val="315"/>
        </w:trPr>
        <w:tc>
          <w:tcPr>
            <w:tcW w:w="750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87F565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Table A4 - Full multivariable regression results for older adults in rural communities</w:t>
            </w:r>
          </w:p>
        </w:tc>
      </w:tr>
      <w:tr w:rsidR="00800FA0" w14:paraId="37A9890D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D0BB94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Variable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B8EC6A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527B92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Relative Risk Ratio</w:t>
            </w:r>
          </w:p>
        </w:tc>
        <w:tc>
          <w:tcPr>
            <w:tcW w:w="300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5B5A71" w14:textId="77777777" w:rsidR="00800FA0" w:rsidRDefault="00000000">
            <w:pPr>
              <w:widowControl w:val="0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95% Confidence Limits</w:t>
            </w:r>
          </w:p>
        </w:tc>
      </w:tr>
      <w:tr w:rsidR="00800FA0" w14:paraId="35FF25B4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FB960E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Intercept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B88B3A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1F860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0.0047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625F94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0.0036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F98F67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0.0061</w:t>
            </w:r>
          </w:p>
        </w:tc>
      </w:tr>
      <w:tr w:rsidR="00800FA0" w14:paraId="61868B44" w14:textId="77777777">
        <w:trPr>
          <w:trHeight w:val="315"/>
        </w:trPr>
        <w:tc>
          <w:tcPr>
            <w:tcW w:w="300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564894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Relational continuity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2B159B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1.0064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E8ABDC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1.0023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15D483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1.0106</w:t>
            </w:r>
          </w:p>
        </w:tc>
      </w:tr>
      <w:tr w:rsidR="00800FA0" w14:paraId="7CF1DE83" w14:textId="77777777">
        <w:trPr>
          <w:trHeight w:val="540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999C47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Age-sex categories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0D0AD5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Female 66-69 (reference)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6592AD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B8E178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AEA4B7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</w:tr>
      <w:tr w:rsidR="00800FA0" w14:paraId="11F802E8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F24637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7CAB23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Female 70-74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BE1A8F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1.1043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0DA650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1.0294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B1EDAE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1.1847</w:t>
            </w:r>
          </w:p>
        </w:tc>
      </w:tr>
      <w:tr w:rsidR="00800FA0" w14:paraId="449C103A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9437D3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2E86AC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Female 75-79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F1596B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1.1426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B0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1.0577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C08ADD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1.2342</w:t>
            </w:r>
          </w:p>
        </w:tc>
      </w:tr>
      <w:tr w:rsidR="00800FA0" w14:paraId="09557014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27692F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FB05B8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Female 80-84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172EEC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1.1574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6FEDB9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1.0626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FFB1D1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1.2609</w:t>
            </w:r>
          </w:p>
        </w:tc>
      </w:tr>
      <w:tr w:rsidR="00800FA0" w14:paraId="2FB80178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B957E1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6D1773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Female 85+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295FE9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1.1216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512BE8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1.0234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0E614F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1.2295</w:t>
            </w:r>
          </w:p>
        </w:tc>
      </w:tr>
      <w:tr w:rsidR="00800FA0" w14:paraId="0A0B03D0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1D3667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BCF725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Male 66-69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62053C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1.0280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6F8A83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0.9515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21BAE0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1.1106</w:t>
            </w:r>
          </w:p>
        </w:tc>
      </w:tr>
      <w:tr w:rsidR="00800FA0" w14:paraId="45578035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9DED45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A45E70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Male 70-74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C7B786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1.1499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D83212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1.0560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05C4B1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1.2522</w:t>
            </w:r>
          </w:p>
        </w:tc>
      </w:tr>
      <w:tr w:rsidR="00800FA0" w14:paraId="5CE4F68B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DE5D27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A86A3A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Male 75-79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FFEA5D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1.2088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CEF3F0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1.1079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71054B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1.3186</w:t>
            </w:r>
          </w:p>
        </w:tc>
      </w:tr>
      <w:tr w:rsidR="00800FA0" w14:paraId="0F18DA19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D32CB4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66D90B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Male 80-84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A16B2A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1.2556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9900F4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1.1394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C64A2F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1.3836</w:t>
            </w:r>
          </w:p>
        </w:tc>
      </w:tr>
      <w:tr w:rsidR="00800FA0" w14:paraId="2B2EBCA4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73AF92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23609C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Male 85+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3E2214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1.2023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AE3833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1.0521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AEDBB1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1.3737</w:t>
            </w:r>
          </w:p>
        </w:tc>
      </w:tr>
      <w:tr w:rsidR="00800FA0" w14:paraId="66CA9A87" w14:textId="77777777">
        <w:trPr>
          <w:trHeight w:val="540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07A0EB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B519D5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No condition (reference)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ACDEA3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E60063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A9A277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</w:tr>
      <w:tr w:rsidR="00800FA0" w14:paraId="5935EF11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970B15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90D689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Major-palliative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82F832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1.1882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78795E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0.9542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D4F7DE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1.4795</w:t>
            </w:r>
          </w:p>
        </w:tc>
      </w:tr>
      <w:tr w:rsidR="00800FA0" w14:paraId="3416E1CF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213CD7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27B987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Moderate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055D6F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1.1590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DE7305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0.9363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EF5EDC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1.4348</w:t>
            </w:r>
          </w:p>
        </w:tc>
      </w:tr>
      <w:tr w:rsidR="00800FA0" w14:paraId="1F1D5385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E18B67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ADF105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Minor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04175E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1.0790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016716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0.8732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DC8D15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1.3331</w:t>
            </w:r>
          </w:p>
        </w:tc>
      </w:tr>
      <w:tr w:rsidR="00800FA0" w14:paraId="7A2A03B8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19D694" w14:textId="77777777" w:rsidR="00800FA0" w:rsidRDefault="00800FA0">
            <w:pPr>
              <w:widowControl w:val="0"/>
              <w:rPr>
                <w:rFonts w:ascii="Garamond" w:eastAsia="Garamond" w:hAnsi="Garamond" w:cs="Garamond"/>
                <w:b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49CD9F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Non-User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622F25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1.2281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B764E0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0.8255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A5B554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1.8272</w:t>
            </w:r>
          </w:p>
        </w:tc>
      </w:tr>
      <w:tr w:rsidR="00800FA0" w14:paraId="44968370" w14:textId="77777777">
        <w:trPr>
          <w:trHeight w:val="780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DDB07E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Neighborhood material deprivation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C894FC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 (reference)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085EC3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284929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8BA06E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</w:tr>
      <w:tr w:rsidR="00800FA0" w14:paraId="2E7CB561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3D339B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F1ABEF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5DB582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1.0028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091338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0.9258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3320C2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1.0862</w:t>
            </w:r>
          </w:p>
        </w:tc>
      </w:tr>
      <w:tr w:rsidR="00800FA0" w14:paraId="3A1F11DC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470A4E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63116E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A05A30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0.9670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B0D5BE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0.8947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04A447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1.0451</w:t>
            </w:r>
          </w:p>
        </w:tc>
      </w:tr>
      <w:tr w:rsidR="00800FA0" w14:paraId="4997A187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FCE522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EF3CBF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145F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0.9208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EC6810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0.8504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6108B3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0.9969</w:t>
            </w:r>
          </w:p>
        </w:tc>
      </w:tr>
      <w:tr w:rsidR="00800FA0" w14:paraId="049DCC1B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1CA477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DE3CB4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5-most deprived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CB8633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0.9353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E8574C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0.8573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69F9B8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1.0205</w:t>
            </w:r>
          </w:p>
        </w:tc>
      </w:tr>
      <w:tr w:rsidR="00800FA0" w14:paraId="232F15DB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ABED7E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C2D1C4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6 - missing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F6219F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0.9508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74AD4C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0.7981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2922F5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1.1329</w:t>
            </w:r>
          </w:p>
        </w:tc>
      </w:tr>
      <w:tr w:rsidR="00800FA0" w14:paraId="1D5C92E8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6627FB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Recent migrant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18B594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FAD019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1.1797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0E270D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0.9775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FCDAA4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1.4239</w:t>
            </w:r>
          </w:p>
        </w:tc>
      </w:tr>
      <w:tr w:rsidR="00800FA0" w14:paraId="17732FE7" w14:textId="77777777">
        <w:trPr>
          <w:trHeight w:val="540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C9325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No. of unique drugs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25A325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0-5 (reference)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F09ED5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0A036F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3279B0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</w:tr>
      <w:tr w:rsidR="00800FA0" w14:paraId="23AE8C00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017807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66667C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6-9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765087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1.0215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FC2EB2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0.9502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9852D5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1.0981</w:t>
            </w:r>
          </w:p>
        </w:tc>
      </w:tr>
      <w:tr w:rsidR="00800FA0" w14:paraId="57D83E12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3D8E93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938E8C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10-19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D04EFB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1.1058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72968D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1.0323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066EDE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1.1847</w:t>
            </w:r>
          </w:p>
        </w:tc>
      </w:tr>
      <w:tr w:rsidR="00800FA0" w14:paraId="67802E2D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D2294F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877D57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20+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E02A94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1.1536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CE3D8B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1.0488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1BC5CC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1.2688</w:t>
            </w:r>
          </w:p>
        </w:tc>
      </w:tr>
      <w:tr w:rsidR="00800FA0" w14:paraId="33585175" w14:textId="77777777">
        <w:trPr>
          <w:trHeight w:val="540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7852FC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No. of FP visits in last 24 months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1450D6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6DD991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1.0219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404F85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1.0176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374B81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1.0262</w:t>
            </w:r>
          </w:p>
        </w:tc>
      </w:tr>
      <w:tr w:rsidR="00800FA0" w14:paraId="60844AD5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39C051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Male physician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93DE91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CE61EE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1.0133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8FA79A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0.9531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1D8501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1.0773</w:t>
            </w:r>
          </w:p>
        </w:tc>
      </w:tr>
      <w:tr w:rsidR="00800FA0" w14:paraId="5CD96932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37B48E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Physician age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1689FF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B8D061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1.0027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1F03CA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0.9998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E11B19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1.0055</w:t>
            </w:r>
          </w:p>
        </w:tc>
      </w:tr>
      <w:tr w:rsidR="00800FA0" w14:paraId="1B7AB0FF" w14:textId="77777777">
        <w:trPr>
          <w:trHeight w:val="780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A57836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Payment model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016950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Blended capitation (reference)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31F6A7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D067A4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24EBE6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</w:tr>
      <w:tr w:rsidR="00800FA0" w14:paraId="03423338" w14:textId="77777777">
        <w:trPr>
          <w:trHeight w:val="540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E4E354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F1EC4E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Comprehensive Care Model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031731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1.1947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9DAF1B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1.0666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5385D6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1.3383</w:t>
            </w:r>
          </w:p>
        </w:tc>
      </w:tr>
      <w:tr w:rsidR="00800FA0" w14:paraId="5F523D9C" w14:textId="77777777">
        <w:trPr>
          <w:trHeight w:val="540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B3A1F8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596A89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Family Health Group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58C02A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1.0814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D10685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0.9829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F3C826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1.1897</w:t>
            </w:r>
          </w:p>
        </w:tc>
      </w:tr>
      <w:tr w:rsidR="00800FA0" w14:paraId="0750F7E8" w14:textId="77777777">
        <w:trPr>
          <w:trHeight w:val="540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126169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2FEDE1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Family Health Team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C5D0CA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0.9533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E7BF7B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0.8957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A9B351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1.0148</w:t>
            </w:r>
          </w:p>
        </w:tc>
      </w:tr>
      <w:tr w:rsidR="00800FA0" w14:paraId="4927D97A" w14:textId="77777777">
        <w:trPr>
          <w:trHeight w:val="540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432BB7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F0DA4E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Non-Group Physician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F3BF78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0.8542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055653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0.7435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CDB866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0.9814</w:t>
            </w:r>
          </w:p>
        </w:tc>
      </w:tr>
      <w:tr w:rsidR="00800FA0" w14:paraId="3366D3B9" w14:textId="77777777">
        <w:trPr>
          <w:trHeight w:val="540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CEEE8C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A22070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 xml:space="preserve">Other 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C34FA4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1.1547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D31016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0.9871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1CD6BC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1.3505</w:t>
            </w:r>
          </w:p>
        </w:tc>
      </w:tr>
    </w:tbl>
    <w:p w14:paraId="0AD52991" w14:textId="77777777" w:rsidR="00800FA0" w:rsidRDefault="00800FA0">
      <w:pPr>
        <w:rPr>
          <w:rFonts w:ascii="Garamond" w:eastAsia="Garamond" w:hAnsi="Garamond" w:cs="Garamond"/>
        </w:rPr>
      </w:pPr>
    </w:p>
    <w:p w14:paraId="2EA84C7C" w14:textId="77777777" w:rsidR="00800FA0" w:rsidRDefault="00800FA0">
      <w:pPr>
        <w:rPr>
          <w:rFonts w:ascii="Garamond" w:eastAsia="Garamond" w:hAnsi="Garamond" w:cs="Garamond"/>
        </w:rPr>
      </w:pPr>
    </w:p>
    <w:tbl>
      <w:tblPr>
        <w:tblStyle w:val="a7"/>
        <w:tblW w:w="75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  <w:gridCol w:w="1500"/>
        <w:gridCol w:w="1500"/>
        <w:gridCol w:w="1500"/>
      </w:tblGrid>
      <w:tr w:rsidR="00800FA0" w14:paraId="33FFD13A" w14:textId="77777777">
        <w:trPr>
          <w:trHeight w:val="540"/>
        </w:trPr>
        <w:tc>
          <w:tcPr>
            <w:tcW w:w="750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8AFC5A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Table A5 - Full multivariable regression results for all older adults (binary exposure relational continuity &lt;5 years, &gt;= 5 years)</w:t>
            </w:r>
          </w:p>
        </w:tc>
      </w:tr>
      <w:tr w:rsidR="00800FA0" w14:paraId="5974EA73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0A7150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Variable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AA02B2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36516F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Relative Risk Ratio</w:t>
            </w:r>
          </w:p>
        </w:tc>
        <w:tc>
          <w:tcPr>
            <w:tcW w:w="300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DF094E" w14:textId="77777777" w:rsidR="00800FA0" w:rsidRDefault="00000000">
            <w:pPr>
              <w:widowControl w:val="0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95% Confidence Limits</w:t>
            </w:r>
          </w:p>
        </w:tc>
      </w:tr>
      <w:tr w:rsidR="00800FA0" w14:paraId="18D84EC6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531404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Intercept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33E048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2FE32D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0.0051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2B17F4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0.0047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42C6FB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0.0056</w:t>
            </w:r>
          </w:p>
        </w:tc>
      </w:tr>
      <w:tr w:rsidR="00800FA0" w14:paraId="79524458" w14:textId="77777777">
        <w:trPr>
          <w:trHeight w:val="315"/>
        </w:trPr>
        <w:tc>
          <w:tcPr>
            <w:tcW w:w="300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52AF43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Relational continuity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1A730F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1.0658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BCD880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1.0455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CA5600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1.0864</w:t>
            </w:r>
          </w:p>
        </w:tc>
      </w:tr>
      <w:tr w:rsidR="00800FA0" w14:paraId="54160244" w14:textId="77777777">
        <w:trPr>
          <w:trHeight w:val="540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14D808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Age-sex categories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B092AF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Female 66-69 (reference)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F80D01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17B981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34510B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</w:tr>
      <w:tr w:rsidR="00800FA0" w14:paraId="4A0E0585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61BA6D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39CBA1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Female 70-74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45A5DA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1.1034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F83ED1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1.0826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8E8841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1.1246</w:t>
            </w:r>
          </w:p>
        </w:tc>
      </w:tr>
      <w:tr w:rsidR="00800FA0" w14:paraId="5F940715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F6AC57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3E4419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Female 75-79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C7394A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1.1363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EDAD4A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1.1125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1DCED1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1.1607</w:t>
            </w:r>
          </w:p>
        </w:tc>
      </w:tr>
      <w:tr w:rsidR="00800FA0" w14:paraId="004BBF5B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E0A4B1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1B0200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Female 80-84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28A2D3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1.1702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FB56EA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1.1433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4215D1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1.1978</w:t>
            </w:r>
          </w:p>
        </w:tc>
      </w:tr>
      <w:tr w:rsidR="00800FA0" w14:paraId="452712AB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F8C405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84FC57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Female 85+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D15585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1.1459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CAA6D6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1.1171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6F1936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1.1756</w:t>
            </w:r>
          </w:p>
        </w:tc>
      </w:tr>
      <w:tr w:rsidR="00800FA0" w14:paraId="16E112DA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041319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5D6BEA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Male 66-69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01D4F0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1.0179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52C85E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0.9943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DD7512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1.0419</w:t>
            </w:r>
          </w:p>
        </w:tc>
      </w:tr>
      <w:tr w:rsidR="00800FA0" w14:paraId="6D9E2E45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9D0179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4E5559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Male 70-74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2D21BB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1.1156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73DA14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1.0889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81EE42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1.1431</w:t>
            </w:r>
          </w:p>
        </w:tc>
      </w:tr>
      <w:tr w:rsidR="00800FA0" w14:paraId="4DF55C3A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61F42A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E0ED11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Male 75-79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F357AE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1.1763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777205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1.1464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5E126A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1.2070</w:t>
            </w:r>
          </w:p>
        </w:tc>
      </w:tr>
      <w:tr w:rsidR="00800FA0" w14:paraId="6DD76409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DFF03D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1045D4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Male 80-84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539E8B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1.1891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F6341B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1.1552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39C215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1.2238</w:t>
            </w:r>
          </w:p>
        </w:tc>
      </w:tr>
      <w:tr w:rsidR="00800FA0" w14:paraId="244B72E3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5A740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8E375C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Male 85+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EEC107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1.2099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700614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1.1725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A6139E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1.2483</w:t>
            </w:r>
          </w:p>
        </w:tc>
      </w:tr>
      <w:tr w:rsidR="00800FA0" w14:paraId="34C635FC" w14:textId="77777777">
        <w:trPr>
          <w:trHeight w:val="540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8323CF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01C8FE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No condition (reference)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88776F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5AE23F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A66D91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</w:tr>
      <w:tr w:rsidR="00800FA0" w14:paraId="01E58B98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11C403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997B29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Major-palliative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16A617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1.3288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EEA429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1.2202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1C90A3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1.4472</w:t>
            </w:r>
          </w:p>
        </w:tc>
      </w:tr>
      <w:tr w:rsidR="00800FA0" w14:paraId="6D605F19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28F98B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FA3398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Moderate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9A46DA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1.3778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9D03F8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1.2660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AE14C9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1.4995</w:t>
            </w:r>
          </w:p>
        </w:tc>
      </w:tr>
      <w:tr w:rsidR="00800FA0" w14:paraId="38A397B0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2D3A7E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29C9B7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Minor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2C5870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1.3348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4963D5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1.2286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879D1F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1.4501</w:t>
            </w:r>
          </w:p>
        </w:tc>
      </w:tr>
      <w:tr w:rsidR="00800FA0" w14:paraId="040AE31E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FF0437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51A48C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Non-User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225E5C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1.4811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8ABE8D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1.3077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BCD381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1.6775</w:t>
            </w:r>
          </w:p>
        </w:tc>
      </w:tr>
      <w:tr w:rsidR="00800FA0" w14:paraId="648A8278" w14:textId="77777777">
        <w:trPr>
          <w:trHeight w:val="780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B7B4EA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Neighborhood material deprivation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A445A2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 (reference)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101C69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1EC9B3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2CC4E6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</w:tr>
      <w:tr w:rsidR="00800FA0" w14:paraId="130BD917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BC2A69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B3B870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B786AB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0.9998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B609C4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0.9828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A16E28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1.0170</w:t>
            </w:r>
          </w:p>
        </w:tc>
      </w:tr>
      <w:tr w:rsidR="00800FA0" w14:paraId="39E01F80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3F1B1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ABDED3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904873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0.9650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38511A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0.9475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8C0671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0.9828</w:t>
            </w:r>
          </w:p>
        </w:tc>
      </w:tr>
      <w:tr w:rsidR="00800FA0" w14:paraId="1E147B23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25547A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26CA80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3365D9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0.9856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D6E50A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0.9680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1D74BD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1.0035</w:t>
            </w:r>
          </w:p>
        </w:tc>
      </w:tr>
      <w:tr w:rsidR="00800FA0" w14:paraId="00D5FCA3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C4A697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379D2A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5-most deprived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951179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0.9483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CC3828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0.9303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933145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0.9665</w:t>
            </w:r>
          </w:p>
        </w:tc>
      </w:tr>
      <w:tr w:rsidR="00800FA0" w14:paraId="76701855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49A127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B827E4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6 - missing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DF292F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0.9415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3BDFFA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0.8751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0C71A2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1.0128</w:t>
            </w:r>
          </w:p>
        </w:tc>
      </w:tr>
      <w:tr w:rsidR="00800FA0" w14:paraId="2B6339E2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6275D5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Recent migrant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4F3714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00FE24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1.0075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2278EE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0.9723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8611BC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1.0441</w:t>
            </w:r>
          </w:p>
        </w:tc>
      </w:tr>
      <w:tr w:rsidR="00800FA0" w14:paraId="3C8A0491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B04BC0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56C484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Missing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BDC589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1.2295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4FDA7C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0.8670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7D85FC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1.7437</w:t>
            </w:r>
          </w:p>
        </w:tc>
      </w:tr>
      <w:tr w:rsidR="00800FA0" w14:paraId="6B159A6D" w14:textId="77777777">
        <w:trPr>
          <w:trHeight w:val="540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DDF76F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No. of unique drugs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6A1F1C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0-5 (reference)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386172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FF1805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496E35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</w:tr>
      <w:tr w:rsidR="00800FA0" w14:paraId="297B13E4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D24A20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727123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6-9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6B1872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1.0749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9580E3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1.0525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7E7C80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1.0977</w:t>
            </w:r>
          </w:p>
        </w:tc>
      </w:tr>
      <w:tr w:rsidR="00800FA0" w14:paraId="3F618405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B6E00D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BE44D7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10-19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63B829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1.1924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9CBE62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1.1630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408600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1.2227</w:t>
            </w:r>
          </w:p>
        </w:tc>
      </w:tr>
      <w:tr w:rsidR="00800FA0" w14:paraId="7C48B45C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127B60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13D743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20+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35E076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1.2818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F0CE68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1.2292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2B46D2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1.3367</w:t>
            </w:r>
          </w:p>
        </w:tc>
      </w:tr>
      <w:tr w:rsidR="00800FA0" w14:paraId="13177A76" w14:textId="77777777">
        <w:trPr>
          <w:trHeight w:val="540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3C37F8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No. of FP visits in last 24 months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3BD305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1B7447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1.0127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48C598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1.0101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D15785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1.0154</w:t>
            </w:r>
          </w:p>
        </w:tc>
      </w:tr>
      <w:tr w:rsidR="00800FA0" w14:paraId="73A9A72F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C1BEFD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Male physician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C89347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C6DA72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1.0235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B6FE1C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1.0064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3F68F1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1.0407</w:t>
            </w:r>
          </w:p>
        </w:tc>
      </w:tr>
      <w:tr w:rsidR="00800FA0" w14:paraId="3D513E5D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7FBAC6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Physician age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2D0BC8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29C6ED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1.0001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C1790B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0.9993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4D7A15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1.0009</w:t>
            </w:r>
          </w:p>
        </w:tc>
      </w:tr>
      <w:tr w:rsidR="00800FA0" w14:paraId="14A215A8" w14:textId="77777777">
        <w:trPr>
          <w:trHeight w:val="780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D23B3E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Payment model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37A1F9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Blended capitation (reference)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4DAF3E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489292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2BDBF6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</w:tr>
      <w:tr w:rsidR="00800FA0" w14:paraId="31B98F56" w14:textId="77777777">
        <w:trPr>
          <w:trHeight w:val="540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2584BB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61C457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Comprehensive Care Model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B5FF3F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1.2422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0DCBDB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1.1957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5284B3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1.2907</w:t>
            </w:r>
          </w:p>
        </w:tc>
      </w:tr>
      <w:tr w:rsidR="00800FA0" w14:paraId="540679C8" w14:textId="77777777">
        <w:trPr>
          <w:trHeight w:val="540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BC9495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9CF6C3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Family Health Group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B3807D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1.2132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551999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1.1853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C3C26C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1.2418</w:t>
            </w:r>
          </w:p>
        </w:tc>
      </w:tr>
      <w:tr w:rsidR="00800FA0" w14:paraId="49C731F3" w14:textId="77777777">
        <w:trPr>
          <w:trHeight w:val="540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7AD19D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C83359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Family Health Team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66C9D4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0.9490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59A474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0.9289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06D932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0.9698</w:t>
            </w:r>
          </w:p>
        </w:tc>
      </w:tr>
      <w:tr w:rsidR="00800FA0" w14:paraId="210217D1" w14:textId="77777777">
        <w:trPr>
          <w:trHeight w:val="540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D4087F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56EC71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Non-Group Physician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B99213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0.9472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25D9BC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0.9120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1F04A5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0.9838</w:t>
            </w:r>
          </w:p>
        </w:tc>
      </w:tr>
      <w:tr w:rsidR="00800FA0" w14:paraId="5998EBD4" w14:textId="77777777">
        <w:trPr>
          <w:trHeight w:val="540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5879A6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3FD582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 xml:space="preserve">Other 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EEADE7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0.9150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9229F3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0.8354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5FF725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1.0024</w:t>
            </w:r>
          </w:p>
        </w:tc>
      </w:tr>
    </w:tbl>
    <w:p w14:paraId="5A9C165B" w14:textId="77777777" w:rsidR="00800FA0" w:rsidRDefault="00800FA0">
      <w:pPr>
        <w:rPr>
          <w:rFonts w:ascii="Garamond" w:eastAsia="Garamond" w:hAnsi="Garamond" w:cs="Garamond"/>
        </w:rPr>
      </w:pPr>
    </w:p>
    <w:p w14:paraId="31128D68" w14:textId="77777777" w:rsidR="00800FA0" w:rsidRDefault="00800FA0">
      <w:pPr>
        <w:rPr>
          <w:rFonts w:ascii="Garamond" w:eastAsia="Garamond" w:hAnsi="Garamond" w:cs="Garamond"/>
        </w:rPr>
      </w:pPr>
    </w:p>
    <w:p w14:paraId="2FC79B49" w14:textId="77777777" w:rsidR="00800FA0" w:rsidRDefault="00800FA0">
      <w:pPr>
        <w:rPr>
          <w:rFonts w:ascii="Garamond" w:eastAsia="Garamond" w:hAnsi="Garamond" w:cs="Garamond"/>
        </w:rPr>
      </w:pPr>
    </w:p>
    <w:p w14:paraId="179D0475" w14:textId="77777777" w:rsidR="00800FA0" w:rsidRDefault="00800FA0">
      <w:pPr>
        <w:rPr>
          <w:rFonts w:ascii="Garamond" w:eastAsia="Garamond" w:hAnsi="Garamond" w:cs="Garamond"/>
        </w:rPr>
      </w:pPr>
    </w:p>
    <w:tbl>
      <w:tblPr>
        <w:tblStyle w:val="a8"/>
        <w:tblW w:w="74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40"/>
        <w:gridCol w:w="2265"/>
        <w:gridCol w:w="2265"/>
      </w:tblGrid>
      <w:tr w:rsidR="00800FA0" w14:paraId="64CCFA9C" w14:textId="77777777">
        <w:trPr>
          <w:trHeight w:val="315"/>
        </w:trPr>
        <w:tc>
          <w:tcPr>
            <w:tcW w:w="747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C0B42C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Table A6 - Unadjusted rates of follow-up with a physician within 30 days of first antidepressant prescription (by physician type)</w:t>
            </w:r>
          </w:p>
        </w:tc>
      </w:tr>
      <w:tr w:rsidR="00800FA0" w14:paraId="77F3D722" w14:textId="77777777">
        <w:trPr>
          <w:trHeight w:val="315"/>
        </w:trPr>
        <w:tc>
          <w:tcPr>
            <w:tcW w:w="29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B731D4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Rurality</w:t>
            </w:r>
          </w:p>
        </w:tc>
        <w:tc>
          <w:tcPr>
            <w:tcW w:w="22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FF4EDB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n</w:t>
            </w:r>
          </w:p>
        </w:tc>
        <w:tc>
          <w:tcPr>
            <w:tcW w:w="22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811447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%</w:t>
            </w:r>
          </w:p>
        </w:tc>
      </w:tr>
      <w:tr w:rsidR="00800FA0" w14:paraId="33156EC0" w14:textId="77777777">
        <w:trPr>
          <w:trHeight w:val="315"/>
        </w:trPr>
        <w:tc>
          <w:tcPr>
            <w:tcW w:w="29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913068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Any physician</w:t>
            </w:r>
          </w:p>
        </w:tc>
        <w:tc>
          <w:tcPr>
            <w:tcW w:w="22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FAE5C4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140050</w:t>
            </w:r>
          </w:p>
        </w:tc>
        <w:tc>
          <w:tcPr>
            <w:tcW w:w="22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4D5DD5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56.39</w:t>
            </w:r>
          </w:p>
        </w:tc>
      </w:tr>
      <w:tr w:rsidR="00800FA0" w14:paraId="79140671" w14:textId="77777777">
        <w:trPr>
          <w:trHeight w:val="315"/>
        </w:trPr>
        <w:tc>
          <w:tcPr>
            <w:tcW w:w="29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468255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lastRenderedPageBreak/>
              <w:t>Any primary care physician</w:t>
            </w:r>
          </w:p>
        </w:tc>
        <w:tc>
          <w:tcPr>
            <w:tcW w:w="22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02E327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107582</w:t>
            </w:r>
          </w:p>
        </w:tc>
        <w:tc>
          <w:tcPr>
            <w:tcW w:w="22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D114B4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43.32</w:t>
            </w:r>
          </w:p>
        </w:tc>
      </w:tr>
      <w:tr w:rsidR="00800FA0" w14:paraId="4F379036" w14:textId="77777777">
        <w:trPr>
          <w:trHeight w:val="315"/>
        </w:trPr>
        <w:tc>
          <w:tcPr>
            <w:tcW w:w="29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482114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Any psychiatrist</w:t>
            </w:r>
          </w:p>
        </w:tc>
        <w:tc>
          <w:tcPr>
            <w:tcW w:w="22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29B1B1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2784</w:t>
            </w:r>
          </w:p>
        </w:tc>
        <w:tc>
          <w:tcPr>
            <w:tcW w:w="22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929A55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1.12</w:t>
            </w:r>
          </w:p>
        </w:tc>
      </w:tr>
      <w:tr w:rsidR="00800FA0" w14:paraId="71CD6604" w14:textId="77777777">
        <w:trPr>
          <w:trHeight w:val="315"/>
        </w:trPr>
        <w:tc>
          <w:tcPr>
            <w:tcW w:w="29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A43FA9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Prescribing primary care physician</w:t>
            </w:r>
          </w:p>
        </w:tc>
        <w:tc>
          <w:tcPr>
            <w:tcW w:w="22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2AFA48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84641</w:t>
            </w:r>
          </w:p>
        </w:tc>
        <w:tc>
          <w:tcPr>
            <w:tcW w:w="22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D0655C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34.08</w:t>
            </w:r>
          </w:p>
        </w:tc>
      </w:tr>
    </w:tbl>
    <w:p w14:paraId="6FCFA15C" w14:textId="77777777" w:rsidR="00800FA0" w:rsidRDefault="00800FA0">
      <w:pPr>
        <w:rPr>
          <w:rFonts w:ascii="Garamond" w:eastAsia="Garamond" w:hAnsi="Garamond" w:cs="Garamond"/>
        </w:rPr>
        <w:sectPr w:rsidR="00800FA0" w:rsidSect="00B8381F">
          <w:pgSz w:w="12240" w:h="15840"/>
          <w:pgMar w:top="1440" w:right="1440" w:bottom="1440" w:left="1440" w:header="720" w:footer="720" w:gutter="0"/>
          <w:cols w:space="720"/>
        </w:sectPr>
      </w:pPr>
    </w:p>
    <w:p w14:paraId="0B6E34A5" w14:textId="77777777" w:rsidR="00800FA0" w:rsidRDefault="00800FA0">
      <w:pPr>
        <w:rPr>
          <w:rFonts w:ascii="Garamond" w:eastAsia="Garamond" w:hAnsi="Garamond" w:cs="Garamond"/>
        </w:rPr>
      </w:pPr>
    </w:p>
    <w:tbl>
      <w:tblPr>
        <w:tblStyle w:val="a9"/>
        <w:tblW w:w="129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1275"/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 w:rsidR="00800FA0" w14:paraId="28EDBA9D" w14:textId="77777777">
        <w:trPr>
          <w:trHeight w:val="315"/>
        </w:trPr>
        <w:tc>
          <w:tcPr>
            <w:tcW w:w="12960" w:type="dxa"/>
            <w:gridSpan w:val="10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E658EA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Table A7 - Estimates of the relationship between interpersonal continuity and any family physician follow-up within 30 days</w:t>
            </w:r>
          </w:p>
        </w:tc>
      </w:tr>
      <w:tr w:rsidR="00800FA0" w14:paraId="6007973F" w14:textId="77777777">
        <w:trPr>
          <w:trHeight w:val="315"/>
        </w:trPr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1CD5F4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48BEF7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Model 1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D2F4F4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0C0BB4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29FB24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Model 2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946C92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15E45F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E6E75A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Model 3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46558A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4C73EA" w14:textId="77777777" w:rsidR="00800FA0" w:rsidRDefault="00800FA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800FA0" w14:paraId="2A32C2E9" w14:textId="77777777">
        <w:trPr>
          <w:trHeight w:val="315"/>
        </w:trPr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42316B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Stratification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6E8E11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Relative Risk Ratio</w:t>
            </w:r>
          </w:p>
        </w:tc>
        <w:tc>
          <w:tcPr>
            <w:tcW w:w="255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4D04DB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95% Confidence Limits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C027F0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Relative Risk Ratio</w:t>
            </w:r>
          </w:p>
        </w:tc>
        <w:tc>
          <w:tcPr>
            <w:tcW w:w="255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C90EFB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95% Confidence Limits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50A97E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Relative Risk Ratio</w:t>
            </w:r>
          </w:p>
        </w:tc>
        <w:tc>
          <w:tcPr>
            <w:tcW w:w="255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833FC9" w14:textId="77777777" w:rsidR="00800FA0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95% Confidence Limits</w:t>
            </w:r>
          </w:p>
        </w:tc>
      </w:tr>
      <w:tr w:rsidR="00800FA0" w14:paraId="34906A68" w14:textId="77777777">
        <w:trPr>
          <w:trHeight w:val="315"/>
        </w:trPr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6C23A8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All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A0DB04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0.9953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FF1361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0.9945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972B6E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0.9961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6A07D4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0.9966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BB4D60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0.9958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940AEF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0.9975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742900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0.9960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55A4FD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0.9951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A75C65" w14:textId="77777777" w:rsidR="00800FA0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0.9969</w:t>
            </w:r>
          </w:p>
        </w:tc>
      </w:tr>
    </w:tbl>
    <w:p w14:paraId="234ED7D9" w14:textId="77777777" w:rsidR="00800FA0" w:rsidRDefault="00800FA0">
      <w:pPr>
        <w:rPr>
          <w:rFonts w:ascii="Garamond" w:eastAsia="Garamond" w:hAnsi="Garamond" w:cs="Garamond"/>
        </w:rPr>
      </w:pPr>
    </w:p>
    <w:p w14:paraId="22BB5EEC" w14:textId="77777777" w:rsidR="00800FA0" w:rsidRDefault="00800FA0">
      <w:pPr>
        <w:rPr>
          <w:rFonts w:ascii="Garamond" w:eastAsia="Garamond" w:hAnsi="Garamond" w:cs="Garamond"/>
        </w:rPr>
      </w:pPr>
    </w:p>
    <w:p w14:paraId="09355B54" w14:textId="3EFE55F9" w:rsidR="00800FA0" w:rsidRDefault="00000000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Figure A1 - LOESS curves showing </w:t>
      </w:r>
      <w:r w:rsidR="00B46FB3">
        <w:rPr>
          <w:rFonts w:ascii="Garamond" w:eastAsia="Garamond" w:hAnsi="Garamond" w:cs="Garamond"/>
        </w:rPr>
        <w:t xml:space="preserve">the </w:t>
      </w:r>
      <w:r>
        <w:rPr>
          <w:rFonts w:ascii="Garamond" w:eastAsia="Garamond" w:hAnsi="Garamond" w:cs="Garamond"/>
        </w:rPr>
        <w:t xml:space="preserve">relationship between relational continuity and </w:t>
      </w:r>
      <w:r w:rsidR="00B46FB3">
        <w:rPr>
          <w:rFonts w:ascii="Garamond" w:eastAsia="Garamond" w:hAnsi="Garamond" w:cs="Garamond"/>
        </w:rPr>
        <w:t xml:space="preserve">the average rate of </w:t>
      </w:r>
      <w:r>
        <w:rPr>
          <w:rFonts w:ascii="Garamond" w:eastAsia="Garamond" w:hAnsi="Garamond" w:cs="Garamond"/>
        </w:rPr>
        <w:t xml:space="preserve">30-day physician follow-up. </w:t>
      </w:r>
    </w:p>
    <w:p w14:paraId="5EFD65F4" w14:textId="77777777" w:rsidR="00800FA0" w:rsidRDefault="00000000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noProof/>
        </w:rPr>
        <w:drawing>
          <wp:inline distT="114300" distB="114300" distL="114300" distR="114300" wp14:anchorId="3A3D2393" wp14:editId="568A8163">
            <wp:extent cx="8229600" cy="2603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00FA0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FA0"/>
    <w:rsid w:val="000D3A9B"/>
    <w:rsid w:val="00453CD4"/>
    <w:rsid w:val="00800FA0"/>
    <w:rsid w:val="00B46FB3"/>
    <w:rsid w:val="00B8381F"/>
    <w:rsid w:val="00C92C36"/>
    <w:rsid w:val="00DA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9B2E8"/>
  <w15:docId w15:val="{B3092C0B-814B-654B-A11B-F9C46D084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B46FB3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1255</Words>
  <Characters>7160</Characters>
  <Application>Microsoft Office Word</Application>
  <DocSecurity>0</DocSecurity>
  <Lines>59</Lines>
  <Paragraphs>16</Paragraphs>
  <ScaleCrop>false</ScaleCrop>
  <Company/>
  <LinksUpToDate>false</LinksUpToDate>
  <CharactersWithSpaces>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Rudoler</cp:lastModifiedBy>
  <cp:revision>5</cp:revision>
  <dcterms:created xsi:type="dcterms:W3CDTF">2023-09-22T02:13:00Z</dcterms:created>
  <dcterms:modified xsi:type="dcterms:W3CDTF">2024-02-23T16:05:00Z</dcterms:modified>
</cp:coreProperties>
</file>