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B2EE" w14:textId="77777777" w:rsidR="00FB6120" w:rsidRDefault="00FB6120">
      <w:r>
        <w:t>Руководство пользователя</w:t>
      </w:r>
    </w:p>
    <w:p w14:paraId="1A0E1D4B" w14:textId="77777777" w:rsidR="00FB6120" w:rsidRDefault="00FB6120">
      <w:r>
        <w:t xml:space="preserve">Пользуйтесь с удовольствием и не замерзните. </w:t>
      </w:r>
    </w:p>
    <w:sectPr w:rsidR="00FB6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20"/>
    <w:rsid w:val="00B04896"/>
    <w:rsid w:val="00E67CCF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60A87"/>
  <w15:chartTrackingRefBased/>
  <w15:docId w15:val="{0E7E560E-6553-D04E-BF20-CFEB0FF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1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1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1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1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1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1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1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1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1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1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6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Осипов</dc:creator>
  <cp:keywords/>
  <dc:description/>
  <cp:lastModifiedBy>Дима Осипов</cp:lastModifiedBy>
  <cp:revision>2</cp:revision>
  <dcterms:created xsi:type="dcterms:W3CDTF">2023-12-16T13:17:00Z</dcterms:created>
  <dcterms:modified xsi:type="dcterms:W3CDTF">2023-12-16T13:17:00Z</dcterms:modified>
</cp:coreProperties>
</file>