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6D442D" w:rsidRPr="00363C0E" w:rsidRDefault="00363C0E" w:rsidP="00363C0E">
      <w:pPr>
        <w:pStyle w:val="a3"/>
        <w:numPr>
          <w:ilvl w:val="0"/>
          <w:numId w:val="1"/>
        </w:numPr>
        <w:rPr>
          <w:b/>
          <w:lang w:val="en-US"/>
        </w:rPr>
      </w:pPr>
      <w:r>
        <w:rPr>
          <w:b/>
        </w:rPr>
        <w:t>Авторизация</w:t>
      </w:r>
    </w:p>
    <w:p w:rsidR="00363C0E" w:rsidRDefault="00363C0E" w:rsidP="00EB50E1">
      <w:pPr>
        <w:ind w:firstLine="28.35pt"/>
        <w:jc w:val="both"/>
      </w:pPr>
      <w:r>
        <w:t xml:space="preserve">Нужно </w:t>
      </w:r>
      <w:r w:rsidR="00EB50E1">
        <w:t>реализовать сервис</w:t>
      </w:r>
      <w:r>
        <w:t xml:space="preserve"> для работы с авторизацией. </w:t>
      </w:r>
      <w:r w:rsidR="00EB50E1">
        <w:t>Он</w:t>
      </w:r>
      <w:r>
        <w:t xml:space="preserve"> предназначен для </w:t>
      </w:r>
      <w:proofErr w:type="gramStart"/>
      <w:r>
        <w:t>генерации</w:t>
      </w:r>
      <w:proofErr w:type="gramEnd"/>
      <w:r>
        <w:t xml:space="preserve"> </w:t>
      </w:r>
      <w:r>
        <w:rPr>
          <w:lang w:val="en-US"/>
        </w:rPr>
        <w:t>Token</w:t>
      </w:r>
      <w:r>
        <w:t xml:space="preserve">-а (Сессии) </w:t>
      </w:r>
      <w:r w:rsidR="00951870">
        <w:t xml:space="preserve">по введённым для авторизации данным пользователя. На вход сервиса подаются его логин и пароль, на выходе пользователь получает либо строку </w:t>
      </w:r>
      <w:r w:rsidR="00951870">
        <w:rPr>
          <w:lang w:val="en-US"/>
        </w:rPr>
        <w:t>Token</w:t>
      </w:r>
      <w:r w:rsidR="00951870">
        <w:t xml:space="preserve"> (сессию</w:t>
      </w:r>
      <w:r w:rsidR="00EB50E1">
        <w:t xml:space="preserve">), </w:t>
      </w:r>
      <w:r w:rsidR="00951870">
        <w:t xml:space="preserve">либо информацию об ошибке авторизации. </w:t>
      </w:r>
      <w:r w:rsidR="00EB50E1">
        <w:t xml:space="preserve">Сам сервис находи по введённому логину его аккаунт, проверяет, правильно ли введён пароль, или если все данные введены корректно, то создаёт в таблице </w:t>
      </w:r>
      <w:r w:rsidR="00EB50E1">
        <w:rPr>
          <w:lang w:val="en-US"/>
        </w:rPr>
        <w:t>Sessions</w:t>
      </w:r>
      <w:r w:rsidR="00EB50E1" w:rsidRPr="00EB50E1">
        <w:t xml:space="preserve"> </w:t>
      </w:r>
      <w:r w:rsidR="00EB50E1">
        <w:t xml:space="preserve">новую запись, привязывая её к найденному аккаунту.  После создания новой записи в таблице, сервис возвращает пользователю сгенерированные </w:t>
      </w:r>
      <w:r w:rsidR="00EB50E1">
        <w:rPr>
          <w:lang w:val="en-US"/>
        </w:rPr>
        <w:t>Token</w:t>
      </w:r>
      <w:r w:rsidR="00EB50E1">
        <w:t xml:space="preserve">. </w:t>
      </w:r>
    </w:p>
    <w:p w:rsidR="00EB50E1" w:rsidRPr="00EB50E1" w:rsidRDefault="00EB50E1" w:rsidP="00EB50E1">
      <w:pPr>
        <w:ind w:firstLine="28.35pt"/>
        <w:jc w:val="both"/>
      </w:pPr>
      <w:r w:rsidRPr="00EB50E1">
        <w:rPr>
          <w:color w:val="FF0000"/>
        </w:rPr>
        <w:t>*</w:t>
      </w:r>
      <w:r>
        <w:rPr>
          <w:lang w:val="en-US"/>
        </w:rPr>
        <w:t>Token</w:t>
      </w:r>
      <w:r w:rsidRPr="00EB50E1">
        <w:t xml:space="preserve"> – </w:t>
      </w:r>
      <w:r>
        <w:t xml:space="preserve">уникальная текстовая строка, сгенерированная таким образом, чтобы вероятность совпадения её с другими строками практически была равна нулю. (Например, </w:t>
      </w:r>
      <w:r w:rsidRPr="00EB50E1">
        <w:t>5e39133c-f0bb-4510-9376-537802293ae6</w:t>
      </w:r>
      <w:r>
        <w:t>).</w:t>
      </w:r>
    </w:p>
    <w:p w:rsidR="00EB50E1" w:rsidRPr="00EB50E1" w:rsidRDefault="00EB50E1" w:rsidP="00EB50E1">
      <w:pPr>
        <w:ind w:firstLine="28.35pt"/>
        <w:jc w:val="both"/>
      </w:pPr>
    </w:p>
    <w:p w:rsidR="00363C0E" w:rsidRDefault="00020A07" w:rsidP="00363C0E">
      <w:r w:rsidRPr="00020A07">
        <w:rPr>
          <w:noProof/>
          <w:lang w:eastAsia="ru-RU"/>
        </w:rPr>
        <w:drawing>
          <wp:inline distT="0" distB="0" distL="0" distR="0" wp14:anchorId="1373A99B" wp14:editId="6D420A0A">
            <wp:extent cx="5940425" cy="3284855"/>
            <wp:effectExtent l="0" t="0" r="3175" b="0"/>
            <wp:docPr id="1" name="Рисунок 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A07" w:rsidRPr="00363C0E" w:rsidRDefault="00020A07" w:rsidP="00363C0E"/>
    <w:sectPr w:rsidR="00020A07" w:rsidRPr="00363C0E">
      <w:pgSz w:w="595.30pt" w:h="841.90pt"/>
      <w:pgMar w:top="56.70pt" w:right="42.50pt" w:bottom="56.70pt" w:left="85.05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characterSet="windows-1251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13106FC9"/>
    <w:multiLevelType w:val="hybridMultilevel"/>
    <w:tmpl w:val="8C367DE4"/>
    <w:lvl w:ilvl="0" w:tplc="0419000F">
      <w:start w:val="1"/>
      <w:numFmt w:val="decimal"/>
      <w:lvlText w:val="%1."/>
      <w:lvlJc w:val="start"/>
      <w:pPr>
        <w:ind w:start="36pt" w:hanging="18pt"/>
      </w:pPr>
      <w:rPr>
        <w:rFonts w:hint="default"/>
      </w:r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proofState w:spelling="clean" w:grammar="clean"/>
  <w:defaultTabStop w:val="35.40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88"/>
    <w:rsid w:val="00020A07"/>
    <w:rsid w:val="00024388"/>
    <w:rsid w:val="00363C0E"/>
    <w:rsid w:val="004B39B7"/>
    <w:rsid w:val="006D442D"/>
    <w:rsid w:val="00951870"/>
    <w:rsid w:val="00EB50E1"/>
    <w:rsid w:val="00F1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E1F7352-095F-4875-8C0A-288757D29BD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C0E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settings" Target="settings.xml"/><Relationship Id="rId7" Type="http://purl.oclc.org/ooxml/officeDocument/relationships/theme" Target="theme/theme1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fontTable" Target="fontTable.xml"/><Relationship Id="rId5" Type="http://purl.oclc.org/ooxml/officeDocument/relationships/image" Target="media/image1.png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2015-12-05T14:23:00Z</dcterms:created>
  <dcterms:modified xsi:type="dcterms:W3CDTF">2015-12-05T14:23:00Z</dcterms:modified>
</cp:coreProperties>
</file>