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44"/>
      </w:tblGrid>
      <w:tr w:rsidR="00844DA5" w:rsidRPr="00F653F6" w:rsidTr="00282DF6">
        <w:trPr>
          <w:trHeight w:val="9466"/>
        </w:trPr>
        <w:tc>
          <w:tcPr>
            <w:tcW w:w="9944" w:type="dxa"/>
            <w:vAlign w:val="center"/>
          </w:tcPr>
          <w:tbl>
            <w:tblPr>
              <w:tblStyle w:val="a5"/>
              <w:tblW w:w="8491" w:type="dxa"/>
              <w:tblInd w:w="1037" w:type="dxa"/>
              <w:tblBorders>
                <w:top w:val="single" w:sz="12" w:space="0" w:color="FF000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1"/>
            </w:tblGrid>
            <w:tr w:rsidR="00844DA5" w:rsidRPr="00F653F6" w:rsidTr="00616F91">
              <w:trPr>
                <w:trHeight w:val="1248"/>
              </w:trPr>
              <w:tc>
                <w:tcPr>
                  <w:tcW w:w="8491" w:type="dxa"/>
                  <w:vAlign w:val="center"/>
                </w:tcPr>
                <w:p w:rsidR="00171E8B" w:rsidRPr="00F653F6" w:rsidRDefault="00655CD4" w:rsidP="00DD0835">
                  <w:pPr>
                    <w:jc w:val="center"/>
                    <w:rPr>
                      <w:rFonts w:eastAsiaTheme="minorHAnsi"/>
                      <w:b/>
                      <w:sz w:val="28"/>
                    </w:rPr>
                  </w:pPr>
                  <w:r>
                    <w:rPr>
                      <w:rFonts w:eastAsiaTheme="minorHAnsi" w:hint="eastAsia"/>
                      <w:b/>
                      <w:sz w:val="40"/>
                    </w:rPr>
                    <w:t xml:space="preserve">CAN/OBD </w:t>
                  </w:r>
                  <w:bookmarkStart w:id="0" w:name="_GoBack"/>
                  <w:bookmarkEnd w:id="0"/>
                  <w:r w:rsidR="00E317C4">
                    <w:rPr>
                      <w:rFonts w:eastAsiaTheme="minorHAnsi" w:hint="eastAsia"/>
                      <w:b/>
                      <w:sz w:val="40"/>
                    </w:rPr>
                    <w:t>기술조사서</w:t>
                  </w:r>
                </w:p>
              </w:tc>
            </w:tr>
          </w:tbl>
          <w:p w:rsidR="00844DA5" w:rsidRPr="00F653F6" w:rsidRDefault="00844DA5" w:rsidP="00282DF6">
            <w:pPr>
              <w:jc w:val="right"/>
              <w:rPr>
                <w:rFonts w:eastAsiaTheme="minorHAnsi"/>
                <w:color w:val="000000" w:themeColor="text1"/>
                <w:sz w:val="36"/>
              </w:rPr>
            </w:pPr>
          </w:p>
        </w:tc>
      </w:tr>
      <w:tr w:rsidR="00844DA5" w:rsidRPr="00F653F6" w:rsidTr="00282DF6">
        <w:trPr>
          <w:trHeight w:val="3094"/>
        </w:trPr>
        <w:tc>
          <w:tcPr>
            <w:tcW w:w="9944" w:type="dxa"/>
          </w:tcPr>
          <w:p w:rsidR="00844DA5" w:rsidRPr="00F653F6" w:rsidRDefault="00844DA5" w:rsidP="00282DF6">
            <w:pPr>
              <w:jc w:val="center"/>
              <w:rPr>
                <w:rFonts w:eastAsiaTheme="minorHAnsi"/>
                <w:color w:val="000000" w:themeColor="text1"/>
              </w:rPr>
            </w:pPr>
            <w:r w:rsidRPr="00F653F6">
              <w:rPr>
                <w:rFonts w:eastAsiaTheme="minorHAnsi"/>
                <w:noProof/>
                <w:color w:val="000000" w:themeColor="text1"/>
              </w:rPr>
              <w:drawing>
                <wp:inline distT="0" distB="0" distL="0" distR="0" wp14:anchorId="7415376B" wp14:editId="6CFBF529">
                  <wp:extent cx="1812506" cy="709448"/>
                  <wp:effectExtent l="0" t="0" r="0" b="0"/>
                  <wp:docPr id="2" name="그림 2" descr="C:\Users\ADMT.AES-N560142607\Desktop\현대오토에버_심벌마크_상하조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T.AES-N560142607\Desktop\현대오토에버_심벌마크_상하조합.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13454" cy="709819"/>
                          </a:xfrm>
                          <a:prstGeom prst="rect">
                            <a:avLst/>
                          </a:prstGeom>
                          <a:noFill/>
                          <a:ln>
                            <a:noFill/>
                          </a:ln>
                        </pic:spPr>
                      </pic:pic>
                    </a:graphicData>
                  </a:graphic>
                </wp:inline>
              </w:drawing>
            </w:r>
          </w:p>
        </w:tc>
      </w:tr>
    </w:tbl>
    <w:p w:rsidR="00844DA5" w:rsidRPr="00F653F6" w:rsidRDefault="00844DA5" w:rsidP="00844DA5">
      <w:pPr>
        <w:rPr>
          <w:rFonts w:eastAsiaTheme="minorHAnsi"/>
          <w:color w:val="000000" w:themeColor="text1"/>
        </w:rPr>
      </w:pPr>
    </w:p>
    <w:p w:rsidR="000463B1" w:rsidRPr="00F653F6" w:rsidRDefault="000463B1" w:rsidP="003B25E5">
      <w:pPr>
        <w:pageBreakBefore/>
        <w:rPr>
          <w:rFonts w:eastAsiaTheme="minorHAnsi"/>
          <w:b/>
          <w:color w:val="000000" w:themeColor="text1"/>
          <w:sz w:val="24"/>
        </w:rPr>
      </w:pPr>
      <w:r w:rsidRPr="00F653F6">
        <w:rPr>
          <w:rFonts w:eastAsiaTheme="minorHAnsi" w:hint="eastAsia"/>
          <w:b/>
          <w:color w:val="000000" w:themeColor="text1"/>
          <w:sz w:val="24"/>
        </w:rPr>
        <w:lastRenderedPageBreak/>
        <w:t>VERSION HISTORY</w:t>
      </w:r>
    </w:p>
    <w:tbl>
      <w:tblPr>
        <w:tblStyle w:val="a5"/>
        <w:tblW w:w="10031" w:type="dxa"/>
        <w:tblLook w:val="04A0" w:firstRow="1" w:lastRow="0" w:firstColumn="1" w:lastColumn="0" w:noHBand="0" w:noVBand="1"/>
      </w:tblPr>
      <w:tblGrid>
        <w:gridCol w:w="1101"/>
        <w:gridCol w:w="1417"/>
        <w:gridCol w:w="4394"/>
        <w:gridCol w:w="1985"/>
        <w:gridCol w:w="1134"/>
      </w:tblGrid>
      <w:tr w:rsidR="000463B1" w:rsidRPr="00F653F6" w:rsidTr="0011296D">
        <w:tc>
          <w:tcPr>
            <w:tcW w:w="1101" w:type="dxa"/>
          </w:tcPr>
          <w:p w:rsidR="000463B1" w:rsidRPr="00F653F6" w:rsidRDefault="000463B1" w:rsidP="000463B1">
            <w:pPr>
              <w:jc w:val="center"/>
              <w:rPr>
                <w:rFonts w:eastAsiaTheme="minorHAnsi"/>
                <w:b/>
                <w:color w:val="000000" w:themeColor="text1"/>
                <w:szCs w:val="20"/>
              </w:rPr>
            </w:pPr>
            <w:r w:rsidRPr="00F653F6">
              <w:rPr>
                <w:rFonts w:eastAsiaTheme="minorHAnsi" w:hint="eastAsia"/>
                <w:b/>
                <w:color w:val="000000" w:themeColor="text1"/>
                <w:szCs w:val="20"/>
              </w:rPr>
              <w:t>Version</w:t>
            </w:r>
          </w:p>
        </w:tc>
        <w:tc>
          <w:tcPr>
            <w:tcW w:w="1417" w:type="dxa"/>
          </w:tcPr>
          <w:p w:rsidR="000463B1" w:rsidRPr="00F653F6" w:rsidRDefault="000463B1" w:rsidP="000463B1">
            <w:pPr>
              <w:jc w:val="center"/>
              <w:rPr>
                <w:rFonts w:eastAsiaTheme="minorHAnsi"/>
                <w:b/>
                <w:color w:val="000000" w:themeColor="text1"/>
                <w:szCs w:val="20"/>
              </w:rPr>
            </w:pPr>
            <w:r w:rsidRPr="00F653F6">
              <w:rPr>
                <w:rFonts w:eastAsiaTheme="minorHAnsi" w:hint="eastAsia"/>
                <w:b/>
                <w:color w:val="000000" w:themeColor="text1"/>
                <w:szCs w:val="20"/>
              </w:rPr>
              <w:t>작성일</w:t>
            </w:r>
          </w:p>
        </w:tc>
        <w:tc>
          <w:tcPr>
            <w:tcW w:w="4394" w:type="dxa"/>
          </w:tcPr>
          <w:p w:rsidR="000463B1" w:rsidRPr="00F653F6" w:rsidRDefault="000463B1" w:rsidP="000463B1">
            <w:pPr>
              <w:jc w:val="center"/>
              <w:rPr>
                <w:rFonts w:eastAsiaTheme="minorHAnsi"/>
                <w:b/>
                <w:color w:val="000000" w:themeColor="text1"/>
                <w:szCs w:val="20"/>
              </w:rPr>
            </w:pPr>
            <w:r w:rsidRPr="00F653F6">
              <w:rPr>
                <w:rFonts w:eastAsiaTheme="minorHAnsi" w:hint="eastAsia"/>
                <w:b/>
                <w:color w:val="000000" w:themeColor="text1"/>
                <w:szCs w:val="20"/>
              </w:rPr>
              <w:t>변경내용</w:t>
            </w:r>
          </w:p>
        </w:tc>
        <w:tc>
          <w:tcPr>
            <w:tcW w:w="1985" w:type="dxa"/>
          </w:tcPr>
          <w:p w:rsidR="000463B1" w:rsidRPr="00F653F6" w:rsidRDefault="000463B1" w:rsidP="000463B1">
            <w:pPr>
              <w:jc w:val="center"/>
              <w:rPr>
                <w:rFonts w:eastAsiaTheme="minorHAnsi"/>
                <w:b/>
                <w:color w:val="000000" w:themeColor="text1"/>
                <w:szCs w:val="20"/>
              </w:rPr>
            </w:pPr>
            <w:r w:rsidRPr="00F653F6">
              <w:rPr>
                <w:rFonts w:eastAsiaTheme="minorHAnsi" w:hint="eastAsia"/>
                <w:b/>
                <w:color w:val="000000" w:themeColor="text1"/>
                <w:szCs w:val="20"/>
              </w:rPr>
              <w:t>작성자</w:t>
            </w:r>
          </w:p>
        </w:tc>
        <w:tc>
          <w:tcPr>
            <w:tcW w:w="1134" w:type="dxa"/>
          </w:tcPr>
          <w:p w:rsidR="000463B1" w:rsidRPr="00F653F6" w:rsidRDefault="000463B1" w:rsidP="000463B1">
            <w:pPr>
              <w:jc w:val="center"/>
              <w:rPr>
                <w:rFonts w:eastAsiaTheme="minorHAnsi"/>
                <w:b/>
                <w:color w:val="000000" w:themeColor="text1"/>
                <w:szCs w:val="20"/>
              </w:rPr>
            </w:pPr>
            <w:r w:rsidRPr="00F653F6">
              <w:rPr>
                <w:rFonts w:eastAsiaTheme="minorHAnsi" w:hint="eastAsia"/>
                <w:b/>
                <w:color w:val="000000" w:themeColor="text1"/>
                <w:szCs w:val="20"/>
              </w:rPr>
              <w:t>비고</w:t>
            </w:r>
          </w:p>
        </w:tc>
      </w:tr>
      <w:tr w:rsidR="000463B1" w:rsidRPr="00F653F6" w:rsidTr="0011296D">
        <w:tc>
          <w:tcPr>
            <w:tcW w:w="1101" w:type="dxa"/>
          </w:tcPr>
          <w:p w:rsidR="000463B1" w:rsidRPr="00F653F6" w:rsidRDefault="00531B73" w:rsidP="0042434C">
            <w:pPr>
              <w:jc w:val="center"/>
              <w:rPr>
                <w:rFonts w:eastAsiaTheme="minorHAnsi"/>
                <w:color w:val="000000" w:themeColor="text1"/>
                <w:szCs w:val="20"/>
              </w:rPr>
            </w:pPr>
            <w:r>
              <w:rPr>
                <w:rFonts w:eastAsiaTheme="minorHAnsi" w:hint="eastAsia"/>
                <w:color w:val="000000" w:themeColor="text1"/>
                <w:szCs w:val="20"/>
              </w:rPr>
              <w:t>1.0</w:t>
            </w:r>
          </w:p>
        </w:tc>
        <w:tc>
          <w:tcPr>
            <w:tcW w:w="1417" w:type="dxa"/>
          </w:tcPr>
          <w:p w:rsidR="000463B1" w:rsidRPr="00F653F6" w:rsidRDefault="00531B73" w:rsidP="0042434C">
            <w:pPr>
              <w:jc w:val="center"/>
              <w:rPr>
                <w:rFonts w:eastAsiaTheme="minorHAnsi"/>
                <w:color w:val="000000" w:themeColor="text1"/>
                <w:szCs w:val="20"/>
              </w:rPr>
            </w:pPr>
            <w:r>
              <w:rPr>
                <w:rFonts w:eastAsiaTheme="minorHAnsi" w:hint="eastAsia"/>
                <w:color w:val="000000" w:themeColor="text1"/>
                <w:szCs w:val="20"/>
              </w:rPr>
              <w:t>2017.10.18</w:t>
            </w:r>
          </w:p>
        </w:tc>
        <w:tc>
          <w:tcPr>
            <w:tcW w:w="4394" w:type="dxa"/>
          </w:tcPr>
          <w:p w:rsidR="000463B1" w:rsidRPr="00F653F6" w:rsidRDefault="002B0FB0" w:rsidP="004D518B">
            <w:pPr>
              <w:jc w:val="left"/>
              <w:rPr>
                <w:rFonts w:eastAsiaTheme="minorHAnsi"/>
                <w:color w:val="000000" w:themeColor="text1"/>
                <w:szCs w:val="20"/>
              </w:rPr>
            </w:pPr>
            <w:r>
              <w:rPr>
                <w:rFonts w:eastAsiaTheme="minorHAnsi" w:hint="eastAsia"/>
                <w:color w:val="000000" w:themeColor="text1"/>
                <w:szCs w:val="20"/>
              </w:rPr>
              <w:t>기술조사서 초본</w:t>
            </w:r>
          </w:p>
        </w:tc>
        <w:tc>
          <w:tcPr>
            <w:tcW w:w="1985" w:type="dxa"/>
          </w:tcPr>
          <w:p w:rsidR="000463B1" w:rsidRPr="00F653F6" w:rsidRDefault="00E317C4" w:rsidP="004D518B">
            <w:pPr>
              <w:jc w:val="center"/>
              <w:rPr>
                <w:rFonts w:eastAsiaTheme="minorHAnsi"/>
                <w:color w:val="000000" w:themeColor="text1"/>
                <w:szCs w:val="20"/>
              </w:rPr>
            </w:pPr>
            <w:r>
              <w:rPr>
                <w:rFonts w:eastAsiaTheme="minorHAnsi" w:hint="eastAsia"/>
                <w:color w:val="000000" w:themeColor="text1"/>
                <w:szCs w:val="20"/>
              </w:rPr>
              <w:t>조용진, 임준택, 서석교</w:t>
            </w:r>
          </w:p>
        </w:tc>
        <w:tc>
          <w:tcPr>
            <w:tcW w:w="1134" w:type="dxa"/>
          </w:tcPr>
          <w:p w:rsidR="000463B1" w:rsidRPr="00F653F6" w:rsidRDefault="000463B1" w:rsidP="000463B1">
            <w:pPr>
              <w:jc w:val="center"/>
              <w:rPr>
                <w:rFonts w:eastAsiaTheme="minorHAnsi"/>
                <w:color w:val="000000" w:themeColor="text1"/>
                <w:szCs w:val="20"/>
              </w:rPr>
            </w:pPr>
          </w:p>
        </w:tc>
      </w:tr>
      <w:tr w:rsidR="000463B1" w:rsidRPr="00F653F6" w:rsidTr="0011296D">
        <w:tc>
          <w:tcPr>
            <w:tcW w:w="1101" w:type="dxa"/>
          </w:tcPr>
          <w:p w:rsidR="000463B1" w:rsidRPr="00F653F6" w:rsidRDefault="000463B1" w:rsidP="0042434C">
            <w:pPr>
              <w:jc w:val="center"/>
              <w:rPr>
                <w:rFonts w:eastAsiaTheme="minorHAnsi"/>
                <w:color w:val="000000" w:themeColor="text1"/>
                <w:szCs w:val="20"/>
              </w:rPr>
            </w:pPr>
          </w:p>
        </w:tc>
        <w:tc>
          <w:tcPr>
            <w:tcW w:w="1417" w:type="dxa"/>
          </w:tcPr>
          <w:p w:rsidR="000463B1" w:rsidRPr="00F653F6" w:rsidRDefault="000463B1" w:rsidP="0042434C">
            <w:pPr>
              <w:jc w:val="center"/>
              <w:rPr>
                <w:rFonts w:eastAsiaTheme="minorHAnsi"/>
                <w:color w:val="000000" w:themeColor="text1"/>
                <w:szCs w:val="20"/>
              </w:rPr>
            </w:pPr>
          </w:p>
        </w:tc>
        <w:tc>
          <w:tcPr>
            <w:tcW w:w="4394" w:type="dxa"/>
          </w:tcPr>
          <w:p w:rsidR="0081501E" w:rsidRPr="00F653F6" w:rsidRDefault="0081501E" w:rsidP="0081501E">
            <w:pPr>
              <w:jc w:val="left"/>
              <w:rPr>
                <w:rFonts w:eastAsiaTheme="minorHAnsi"/>
                <w:color w:val="000000" w:themeColor="text1"/>
                <w:szCs w:val="20"/>
              </w:rPr>
            </w:pPr>
          </w:p>
        </w:tc>
        <w:tc>
          <w:tcPr>
            <w:tcW w:w="1985" w:type="dxa"/>
          </w:tcPr>
          <w:p w:rsidR="000463B1" w:rsidRPr="00F653F6" w:rsidRDefault="000463B1" w:rsidP="0042434C">
            <w:pPr>
              <w:jc w:val="center"/>
              <w:rPr>
                <w:rFonts w:eastAsiaTheme="minorHAnsi"/>
                <w:color w:val="000000" w:themeColor="text1"/>
                <w:szCs w:val="20"/>
              </w:rPr>
            </w:pPr>
          </w:p>
        </w:tc>
        <w:tc>
          <w:tcPr>
            <w:tcW w:w="1134" w:type="dxa"/>
          </w:tcPr>
          <w:p w:rsidR="000463B1" w:rsidRPr="00F653F6" w:rsidRDefault="000463B1" w:rsidP="00672C5B">
            <w:pPr>
              <w:jc w:val="left"/>
              <w:rPr>
                <w:rFonts w:eastAsiaTheme="minorHAnsi"/>
                <w:color w:val="000000" w:themeColor="text1"/>
                <w:szCs w:val="20"/>
              </w:rPr>
            </w:pPr>
          </w:p>
        </w:tc>
      </w:tr>
      <w:tr w:rsidR="000463B1" w:rsidRPr="00F653F6" w:rsidTr="0011296D">
        <w:tc>
          <w:tcPr>
            <w:tcW w:w="1101" w:type="dxa"/>
          </w:tcPr>
          <w:p w:rsidR="000463B1" w:rsidRPr="00F653F6" w:rsidRDefault="000463B1" w:rsidP="000463B1">
            <w:pPr>
              <w:jc w:val="center"/>
              <w:rPr>
                <w:rFonts w:eastAsiaTheme="minorHAnsi"/>
                <w:color w:val="000000" w:themeColor="text1"/>
                <w:szCs w:val="20"/>
              </w:rPr>
            </w:pPr>
          </w:p>
        </w:tc>
        <w:tc>
          <w:tcPr>
            <w:tcW w:w="1417" w:type="dxa"/>
          </w:tcPr>
          <w:p w:rsidR="000463B1" w:rsidRPr="00F653F6" w:rsidRDefault="000463B1" w:rsidP="000463B1">
            <w:pPr>
              <w:jc w:val="center"/>
              <w:rPr>
                <w:rFonts w:eastAsiaTheme="minorHAnsi"/>
                <w:color w:val="000000" w:themeColor="text1"/>
                <w:szCs w:val="20"/>
              </w:rPr>
            </w:pPr>
          </w:p>
        </w:tc>
        <w:tc>
          <w:tcPr>
            <w:tcW w:w="4394" w:type="dxa"/>
          </w:tcPr>
          <w:p w:rsidR="000463B1" w:rsidRPr="00F653F6" w:rsidRDefault="000463B1" w:rsidP="000463B1">
            <w:pPr>
              <w:jc w:val="left"/>
              <w:rPr>
                <w:rFonts w:eastAsiaTheme="minorHAnsi"/>
                <w:color w:val="000000" w:themeColor="text1"/>
                <w:szCs w:val="20"/>
              </w:rPr>
            </w:pPr>
          </w:p>
        </w:tc>
        <w:tc>
          <w:tcPr>
            <w:tcW w:w="1985" w:type="dxa"/>
          </w:tcPr>
          <w:p w:rsidR="000463B1" w:rsidRPr="00F653F6" w:rsidRDefault="000463B1" w:rsidP="000463B1">
            <w:pPr>
              <w:jc w:val="center"/>
              <w:rPr>
                <w:rFonts w:eastAsiaTheme="minorHAnsi"/>
                <w:color w:val="000000" w:themeColor="text1"/>
                <w:szCs w:val="20"/>
              </w:rPr>
            </w:pPr>
          </w:p>
        </w:tc>
        <w:tc>
          <w:tcPr>
            <w:tcW w:w="1134" w:type="dxa"/>
          </w:tcPr>
          <w:p w:rsidR="000463B1" w:rsidRPr="00F653F6" w:rsidRDefault="000463B1" w:rsidP="000463B1">
            <w:pPr>
              <w:jc w:val="center"/>
              <w:rPr>
                <w:rFonts w:eastAsiaTheme="minorHAnsi"/>
                <w:color w:val="000000" w:themeColor="text1"/>
                <w:szCs w:val="20"/>
              </w:rPr>
            </w:pPr>
          </w:p>
        </w:tc>
      </w:tr>
      <w:tr w:rsidR="000463B1" w:rsidRPr="00F653F6" w:rsidTr="0011296D">
        <w:tc>
          <w:tcPr>
            <w:tcW w:w="1101" w:type="dxa"/>
          </w:tcPr>
          <w:p w:rsidR="000463B1" w:rsidRPr="00F653F6" w:rsidRDefault="000463B1" w:rsidP="000463B1">
            <w:pPr>
              <w:jc w:val="center"/>
              <w:rPr>
                <w:rFonts w:eastAsiaTheme="minorHAnsi"/>
                <w:color w:val="000000" w:themeColor="text1"/>
                <w:szCs w:val="20"/>
              </w:rPr>
            </w:pPr>
          </w:p>
        </w:tc>
        <w:tc>
          <w:tcPr>
            <w:tcW w:w="1417" w:type="dxa"/>
          </w:tcPr>
          <w:p w:rsidR="000463B1" w:rsidRPr="00F653F6" w:rsidRDefault="000463B1" w:rsidP="000463B1">
            <w:pPr>
              <w:jc w:val="center"/>
              <w:rPr>
                <w:rFonts w:eastAsiaTheme="minorHAnsi"/>
                <w:color w:val="000000" w:themeColor="text1"/>
                <w:szCs w:val="20"/>
              </w:rPr>
            </w:pPr>
          </w:p>
        </w:tc>
        <w:tc>
          <w:tcPr>
            <w:tcW w:w="4394" w:type="dxa"/>
          </w:tcPr>
          <w:p w:rsidR="000463B1" w:rsidRPr="00F653F6" w:rsidRDefault="000463B1" w:rsidP="000463B1">
            <w:pPr>
              <w:jc w:val="left"/>
              <w:rPr>
                <w:rFonts w:eastAsiaTheme="minorHAnsi"/>
                <w:color w:val="000000" w:themeColor="text1"/>
                <w:szCs w:val="20"/>
              </w:rPr>
            </w:pPr>
          </w:p>
        </w:tc>
        <w:tc>
          <w:tcPr>
            <w:tcW w:w="1985" w:type="dxa"/>
          </w:tcPr>
          <w:p w:rsidR="000463B1" w:rsidRPr="00F653F6" w:rsidRDefault="000463B1" w:rsidP="000463B1">
            <w:pPr>
              <w:jc w:val="center"/>
              <w:rPr>
                <w:rFonts w:eastAsiaTheme="minorHAnsi"/>
                <w:color w:val="000000" w:themeColor="text1"/>
                <w:szCs w:val="20"/>
              </w:rPr>
            </w:pPr>
          </w:p>
        </w:tc>
        <w:tc>
          <w:tcPr>
            <w:tcW w:w="1134" w:type="dxa"/>
          </w:tcPr>
          <w:p w:rsidR="000463B1" w:rsidRPr="00F653F6" w:rsidRDefault="000463B1" w:rsidP="000463B1">
            <w:pPr>
              <w:jc w:val="center"/>
              <w:rPr>
                <w:rFonts w:eastAsiaTheme="minorHAnsi"/>
                <w:color w:val="000000" w:themeColor="text1"/>
                <w:szCs w:val="20"/>
              </w:rPr>
            </w:pPr>
          </w:p>
        </w:tc>
      </w:tr>
      <w:tr w:rsidR="000463B1" w:rsidRPr="00F653F6" w:rsidTr="0011296D">
        <w:tc>
          <w:tcPr>
            <w:tcW w:w="1101" w:type="dxa"/>
          </w:tcPr>
          <w:p w:rsidR="000463B1" w:rsidRPr="00F653F6" w:rsidRDefault="000463B1" w:rsidP="000463B1">
            <w:pPr>
              <w:jc w:val="center"/>
              <w:rPr>
                <w:rFonts w:eastAsiaTheme="minorHAnsi"/>
                <w:color w:val="000000" w:themeColor="text1"/>
                <w:szCs w:val="20"/>
              </w:rPr>
            </w:pPr>
          </w:p>
        </w:tc>
        <w:tc>
          <w:tcPr>
            <w:tcW w:w="1417" w:type="dxa"/>
          </w:tcPr>
          <w:p w:rsidR="000463B1" w:rsidRPr="00F653F6" w:rsidRDefault="000463B1" w:rsidP="000463B1">
            <w:pPr>
              <w:jc w:val="center"/>
              <w:rPr>
                <w:rFonts w:eastAsiaTheme="minorHAnsi"/>
                <w:color w:val="000000" w:themeColor="text1"/>
                <w:szCs w:val="20"/>
              </w:rPr>
            </w:pPr>
          </w:p>
        </w:tc>
        <w:tc>
          <w:tcPr>
            <w:tcW w:w="4394" w:type="dxa"/>
          </w:tcPr>
          <w:p w:rsidR="000463B1" w:rsidRPr="00F653F6" w:rsidRDefault="000463B1" w:rsidP="000463B1">
            <w:pPr>
              <w:jc w:val="left"/>
              <w:rPr>
                <w:rFonts w:eastAsiaTheme="minorHAnsi"/>
                <w:color w:val="000000" w:themeColor="text1"/>
                <w:szCs w:val="20"/>
              </w:rPr>
            </w:pPr>
          </w:p>
        </w:tc>
        <w:tc>
          <w:tcPr>
            <w:tcW w:w="1985" w:type="dxa"/>
          </w:tcPr>
          <w:p w:rsidR="000463B1" w:rsidRPr="00F653F6" w:rsidRDefault="000463B1" w:rsidP="000463B1">
            <w:pPr>
              <w:jc w:val="center"/>
              <w:rPr>
                <w:rFonts w:eastAsiaTheme="minorHAnsi"/>
                <w:color w:val="000000" w:themeColor="text1"/>
                <w:szCs w:val="20"/>
              </w:rPr>
            </w:pPr>
          </w:p>
        </w:tc>
        <w:tc>
          <w:tcPr>
            <w:tcW w:w="1134" w:type="dxa"/>
          </w:tcPr>
          <w:p w:rsidR="000463B1" w:rsidRPr="00F653F6" w:rsidRDefault="000463B1" w:rsidP="000463B1">
            <w:pPr>
              <w:jc w:val="center"/>
              <w:rPr>
                <w:rFonts w:eastAsiaTheme="minorHAnsi"/>
                <w:color w:val="000000" w:themeColor="text1"/>
                <w:szCs w:val="20"/>
              </w:rPr>
            </w:pPr>
          </w:p>
        </w:tc>
      </w:tr>
      <w:tr w:rsidR="000463B1" w:rsidRPr="00F653F6" w:rsidTr="0011296D">
        <w:tc>
          <w:tcPr>
            <w:tcW w:w="1101" w:type="dxa"/>
          </w:tcPr>
          <w:p w:rsidR="000463B1" w:rsidRPr="00F653F6" w:rsidRDefault="000463B1" w:rsidP="000463B1">
            <w:pPr>
              <w:jc w:val="center"/>
              <w:rPr>
                <w:rFonts w:eastAsiaTheme="minorHAnsi"/>
                <w:color w:val="000000" w:themeColor="text1"/>
                <w:szCs w:val="20"/>
              </w:rPr>
            </w:pPr>
          </w:p>
        </w:tc>
        <w:tc>
          <w:tcPr>
            <w:tcW w:w="1417" w:type="dxa"/>
          </w:tcPr>
          <w:p w:rsidR="000463B1" w:rsidRPr="00F653F6" w:rsidRDefault="000463B1" w:rsidP="000463B1">
            <w:pPr>
              <w:jc w:val="center"/>
              <w:rPr>
                <w:rFonts w:eastAsiaTheme="minorHAnsi"/>
                <w:color w:val="000000" w:themeColor="text1"/>
                <w:szCs w:val="20"/>
              </w:rPr>
            </w:pPr>
          </w:p>
        </w:tc>
        <w:tc>
          <w:tcPr>
            <w:tcW w:w="4394" w:type="dxa"/>
          </w:tcPr>
          <w:p w:rsidR="000463B1" w:rsidRPr="00F653F6" w:rsidRDefault="000463B1" w:rsidP="000463B1">
            <w:pPr>
              <w:jc w:val="left"/>
              <w:rPr>
                <w:rFonts w:eastAsiaTheme="minorHAnsi"/>
                <w:color w:val="000000" w:themeColor="text1"/>
                <w:szCs w:val="20"/>
              </w:rPr>
            </w:pPr>
          </w:p>
        </w:tc>
        <w:tc>
          <w:tcPr>
            <w:tcW w:w="1985" w:type="dxa"/>
          </w:tcPr>
          <w:p w:rsidR="000463B1" w:rsidRPr="00F653F6" w:rsidRDefault="000463B1" w:rsidP="000463B1">
            <w:pPr>
              <w:jc w:val="center"/>
              <w:rPr>
                <w:rFonts w:eastAsiaTheme="minorHAnsi"/>
                <w:color w:val="000000" w:themeColor="text1"/>
                <w:szCs w:val="20"/>
              </w:rPr>
            </w:pPr>
          </w:p>
        </w:tc>
        <w:tc>
          <w:tcPr>
            <w:tcW w:w="1134" w:type="dxa"/>
          </w:tcPr>
          <w:p w:rsidR="000463B1" w:rsidRPr="00F653F6" w:rsidRDefault="000463B1" w:rsidP="000463B1">
            <w:pPr>
              <w:jc w:val="center"/>
              <w:rPr>
                <w:rFonts w:eastAsiaTheme="minorHAnsi"/>
                <w:color w:val="000000" w:themeColor="text1"/>
                <w:szCs w:val="20"/>
              </w:rPr>
            </w:pPr>
          </w:p>
        </w:tc>
      </w:tr>
      <w:tr w:rsidR="000463B1" w:rsidRPr="00F653F6" w:rsidTr="0011296D">
        <w:tc>
          <w:tcPr>
            <w:tcW w:w="1101" w:type="dxa"/>
          </w:tcPr>
          <w:p w:rsidR="000463B1" w:rsidRPr="00F653F6" w:rsidRDefault="000463B1" w:rsidP="000463B1">
            <w:pPr>
              <w:jc w:val="center"/>
              <w:rPr>
                <w:rFonts w:eastAsiaTheme="minorHAnsi"/>
                <w:color w:val="000000" w:themeColor="text1"/>
                <w:szCs w:val="20"/>
              </w:rPr>
            </w:pPr>
          </w:p>
        </w:tc>
        <w:tc>
          <w:tcPr>
            <w:tcW w:w="1417" w:type="dxa"/>
          </w:tcPr>
          <w:p w:rsidR="000463B1" w:rsidRPr="00F653F6" w:rsidRDefault="000463B1" w:rsidP="000463B1">
            <w:pPr>
              <w:jc w:val="center"/>
              <w:rPr>
                <w:rFonts w:eastAsiaTheme="minorHAnsi"/>
                <w:color w:val="000000" w:themeColor="text1"/>
                <w:szCs w:val="20"/>
              </w:rPr>
            </w:pPr>
          </w:p>
        </w:tc>
        <w:tc>
          <w:tcPr>
            <w:tcW w:w="4394" w:type="dxa"/>
          </w:tcPr>
          <w:p w:rsidR="000463B1" w:rsidRPr="00F653F6" w:rsidRDefault="000463B1" w:rsidP="000463B1">
            <w:pPr>
              <w:jc w:val="left"/>
              <w:rPr>
                <w:rFonts w:eastAsiaTheme="minorHAnsi"/>
                <w:color w:val="000000" w:themeColor="text1"/>
                <w:szCs w:val="20"/>
              </w:rPr>
            </w:pPr>
          </w:p>
        </w:tc>
        <w:tc>
          <w:tcPr>
            <w:tcW w:w="1985" w:type="dxa"/>
          </w:tcPr>
          <w:p w:rsidR="000463B1" w:rsidRPr="00F653F6" w:rsidRDefault="000463B1" w:rsidP="000463B1">
            <w:pPr>
              <w:jc w:val="center"/>
              <w:rPr>
                <w:rFonts w:eastAsiaTheme="minorHAnsi"/>
                <w:color w:val="000000" w:themeColor="text1"/>
                <w:szCs w:val="20"/>
              </w:rPr>
            </w:pPr>
          </w:p>
        </w:tc>
        <w:tc>
          <w:tcPr>
            <w:tcW w:w="1134" w:type="dxa"/>
          </w:tcPr>
          <w:p w:rsidR="000463B1" w:rsidRPr="00F653F6" w:rsidRDefault="000463B1" w:rsidP="000463B1">
            <w:pPr>
              <w:jc w:val="center"/>
              <w:rPr>
                <w:rFonts w:eastAsiaTheme="minorHAnsi"/>
                <w:color w:val="000000" w:themeColor="text1"/>
                <w:szCs w:val="20"/>
              </w:rPr>
            </w:pPr>
          </w:p>
        </w:tc>
      </w:tr>
    </w:tbl>
    <w:p w:rsidR="000463B1" w:rsidRPr="00F653F6" w:rsidRDefault="000463B1" w:rsidP="000463B1">
      <w:pPr>
        <w:rPr>
          <w:rFonts w:eastAsiaTheme="minorHAnsi"/>
          <w:b/>
          <w:color w:val="000000" w:themeColor="text1"/>
          <w:sz w:val="24"/>
        </w:rPr>
      </w:pPr>
    </w:p>
    <w:p w:rsidR="00E55072" w:rsidRPr="00F653F6" w:rsidRDefault="00E55072" w:rsidP="000463B1">
      <w:pPr>
        <w:rPr>
          <w:rFonts w:eastAsiaTheme="minorHAnsi"/>
          <w:b/>
          <w:color w:val="000000" w:themeColor="text1"/>
          <w:sz w:val="24"/>
        </w:rPr>
      </w:pPr>
    </w:p>
    <w:p w:rsidR="000463B1" w:rsidRPr="00F653F6" w:rsidRDefault="000463B1" w:rsidP="000463B1">
      <w:pPr>
        <w:pageBreakBefore/>
        <w:rPr>
          <w:rFonts w:eastAsiaTheme="minorHAnsi"/>
          <w:color w:val="000000" w:themeColor="text1"/>
        </w:rPr>
      </w:pPr>
    </w:p>
    <w:tbl>
      <w:tblPr>
        <w:tblStyle w:val="a5"/>
        <w:tblW w:w="0" w:type="auto"/>
        <w:tblBorders>
          <w:top w:val="single" w:sz="12" w:space="0" w:color="FF0000"/>
          <w:left w:val="none" w:sz="0" w:space="0" w:color="auto"/>
          <w:bottom w:val="single" w:sz="12" w:space="0" w:color="FF0000"/>
          <w:right w:val="none" w:sz="0" w:space="0" w:color="auto"/>
          <w:insideH w:val="none" w:sz="0" w:space="0" w:color="auto"/>
          <w:insideV w:val="none" w:sz="0" w:space="0" w:color="auto"/>
        </w:tblBorders>
        <w:tblLook w:val="04A0" w:firstRow="1" w:lastRow="0" w:firstColumn="1" w:lastColumn="0" w:noHBand="0" w:noVBand="1"/>
      </w:tblPr>
      <w:tblGrid>
        <w:gridCol w:w="9944"/>
      </w:tblGrid>
      <w:tr w:rsidR="00844DA5" w:rsidRPr="00F653F6" w:rsidTr="00282DF6">
        <w:tc>
          <w:tcPr>
            <w:tcW w:w="9944" w:type="dxa"/>
            <w:vAlign w:val="center"/>
          </w:tcPr>
          <w:p w:rsidR="00844DA5" w:rsidRPr="00F653F6" w:rsidRDefault="00844DA5" w:rsidP="00282DF6">
            <w:pPr>
              <w:pStyle w:val="10"/>
              <w:jc w:val="center"/>
              <w:rPr>
                <w:rFonts w:asciiTheme="minorHAnsi" w:eastAsiaTheme="minorHAnsi"/>
                <w:color w:val="000000" w:themeColor="text1"/>
              </w:rPr>
            </w:pPr>
            <w:r w:rsidRPr="00F653F6">
              <w:rPr>
                <w:rFonts w:asciiTheme="minorHAnsi" w:eastAsiaTheme="minorHAnsi" w:hint="eastAsia"/>
                <w:color w:val="000000" w:themeColor="text1"/>
              </w:rPr>
              <w:t>차례</w:t>
            </w:r>
          </w:p>
        </w:tc>
      </w:tr>
    </w:tbl>
    <w:sdt>
      <w:sdtPr>
        <w:rPr>
          <w:rFonts w:asciiTheme="minorHAnsi" w:eastAsiaTheme="minorEastAsia" w:hAnsiTheme="minorHAnsi" w:cstheme="minorBidi"/>
          <w:b w:val="0"/>
          <w:bCs w:val="0"/>
          <w:color w:val="auto"/>
          <w:kern w:val="2"/>
          <w:sz w:val="20"/>
          <w:szCs w:val="22"/>
          <w:lang w:val="ko-KR"/>
        </w:rPr>
        <w:id w:val="-915166594"/>
        <w:docPartObj>
          <w:docPartGallery w:val="Table of Contents"/>
          <w:docPartUnique/>
        </w:docPartObj>
      </w:sdtPr>
      <w:sdtEndPr/>
      <w:sdtContent>
        <w:p w:rsidR="009A6202" w:rsidRDefault="009A6202">
          <w:pPr>
            <w:pStyle w:val="TOC"/>
          </w:pPr>
          <w:r>
            <w:rPr>
              <w:lang w:val="ko-KR"/>
            </w:rPr>
            <w:t>내용</w:t>
          </w:r>
        </w:p>
        <w:p w:rsidR="006A7F92" w:rsidRDefault="009A6202">
          <w:pPr>
            <w:pStyle w:val="10"/>
            <w:tabs>
              <w:tab w:val="left" w:pos="600"/>
              <w:tab w:val="right" w:leader="dot" w:pos="9736"/>
            </w:tabs>
            <w:rPr>
              <w:rFonts w:asciiTheme="minorHAnsi" w:eastAsiaTheme="minorEastAsia"/>
              <w:b w:val="0"/>
              <w:bCs w:val="0"/>
              <w:caps w:val="0"/>
              <w:noProof/>
              <w:sz w:val="20"/>
              <w:szCs w:val="22"/>
            </w:rPr>
          </w:pPr>
          <w:r>
            <w:fldChar w:fldCharType="begin"/>
          </w:r>
          <w:r>
            <w:instrText xml:space="preserve"> TOC \o "1-3" \h \z \u </w:instrText>
          </w:r>
          <w:r>
            <w:fldChar w:fldCharType="separate"/>
          </w:r>
          <w:hyperlink w:anchor="_Toc496284388" w:history="1">
            <w:r w:rsidR="006A7F92" w:rsidRPr="000D2089">
              <w:rPr>
                <w:rStyle w:val="a7"/>
                <w:rFonts w:eastAsiaTheme="minorHAnsi"/>
                <w:noProof/>
              </w:rPr>
              <w:t>1.</w:t>
            </w:r>
            <w:r w:rsidR="006A7F92">
              <w:rPr>
                <w:rFonts w:asciiTheme="minorHAnsi" w:eastAsiaTheme="minorEastAsia"/>
                <w:b w:val="0"/>
                <w:bCs w:val="0"/>
                <w:caps w:val="0"/>
                <w:noProof/>
                <w:sz w:val="20"/>
                <w:szCs w:val="22"/>
              </w:rPr>
              <w:tab/>
            </w:r>
            <w:r w:rsidR="006A7F92" w:rsidRPr="000D2089">
              <w:rPr>
                <w:rStyle w:val="a7"/>
                <w:rFonts w:eastAsiaTheme="minorHAnsi"/>
                <w:noProof/>
              </w:rPr>
              <w:t>문서 개요</w:t>
            </w:r>
            <w:r w:rsidR="006A7F92">
              <w:rPr>
                <w:noProof/>
                <w:webHidden/>
              </w:rPr>
              <w:tab/>
            </w:r>
            <w:r w:rsidR="006A7F92">
              <w:rPr>
                <w:noProof/>
                <w:webHidden/>
              </w:rPr>
              <w:fldChar w:fldCharType="begin"/>
            </w:r>
            <w:r w:rsidR="006A7F92">
              <w:rPr>
                <w:noProof/>
                <w:webHidden/>
              </w:rPr>
              <w:instrText xml:space="preserve"> PAGEREF _Toc496284388 \h </w:instrText>
            </w:r>
            <w:r w:rsidR="006A7F92">
              <w:rPr>
                <w:noProof/>
                <w:webHidden/>
              </w:rPr>
            </w:r>
            <w:r w:rsidR="006A7F92">
              <w:rPr>
                <w:noProof/>
                <w:webHidden/>
              </w:rPr>
              <w:fldChar w:fldCharType="separate"/>
            </w:r>
            <w:r w:rsidR="006A7F92">
              <w:rPr>
                <w:noProof/>
                <w:webHidden/>
              </w:rPr>
              <w:t>5</w:t>
            </w:r>
            <w:r w:rsidR="006A7F92">
              <w:rPr>
                <w:noProof/>
                <w:webHidden/>
              </w:rPr>
              <w:fldChar w:fldCharType="end"/>
            </w:r>
          </w:hyperlink>
        </w:p>
        <w:p w:rsidR="006A7F92" w:rsidRDefault="00412B28">
          <w:pPr>
            <w:pStyle w:val="20"/>
            <w:tabs>
              <w:tab w:val="left" w:pos="1000"/>
            </w:tabs>
            <w:rPr>
              <w:rFonts w:eastAsiaTheme="minorEastAsia"/>
              <w:bCs w:val="0"/>
              <w:color w:val="auto"/>
              <w:szCs w:val="22"/>
            </w:rPr>
          </w:pPr>
          <w:hyperlink w:anchor="_Toc496284389" w:history="1">
            <w:r w:rsidR="006A7F92" w:rsidRPr="000D2089">
              <w:rPr>
                <w:rStyle w:val="a7"/>
              </w:rPr>
              <w:t>1.1.</w:t>
            </w:r>
            <w:r w:rsidR="006A7F92">
              <w:rPr>
                <w:rFonts w:eastAsiaTheme="minorEastAsia"/>
                <w:bCs w:val="0"/>
                <w:color w:val="auto"/>
                <w:szCs w:val="22"/>
              </w:rPr>
              <w:tab/>
            </w:r>
            <w:r w:rsidR="006A7F92" w:rsidRPr="000D2089">
              <w:rPr>
                <w:rStyle w:val="a7"/>
              </w:rPr>
              <w:t>문서 목적</w:t>
            </w:r>
            <w:r w:rsidR="006A7F92">
              <w:rPr>
                <w:webHidden/>
              </w:rPr>
              <w:tab/>
            </w:r>
            <w:r w:rsidR="006A7F92">
              <w:rPr>
                <w:webHidden/>
              </w:rPr>
              <w:fldChar w:fldCharType="begin"/>
            </w:r>
            <w:r w:rsidR="006A7F92">
              <w:rPr>
                <w:webHidden/>
              </w:rPr>
              <w:instrText xml:space="preserve"> PAGEREF _Toc496284389 \h </w:instrText>
            </w:r>
            <w:r w:rsidR="006A7F92">
              <w:rPr>
                <w:webHidden/>
              </w:rPr>
            </w:r>
            <w:r w:rsidR="006A7F92">
              <w:rPr>
                <w:webHidden/>
              </w:rPr>
              <w:fldChar w:fldCharType="separate"/>
            </w:r>
            <w:r w:rsidR="006A7F92">
              <w:rPr>
                <w:webHidden/>
              </w:rPr>
              <w:t>5</w:t>
            </w:r>
            <w:r w:rsidR="006A7F92">
              <w:rPr>
                <w:webHidden/>
              </w:rPr>
              <w:fldChar w:fldCharType="end"/>
            </w:r>
          </w:hyperlink>
        </w:p>
        <w:p w:rsidR="006A7F92" w:rsidRDefault="00412B28">
          <w:pPr>
            <w:pStyle w:val="20"/>
            <w:tabs>
              <w:tab w:val="left" w:pos="1000"/>
            </w:tabs>
            <w:rPr>
              <w:rFonts w:eastAsiaTheme="minorEastAsia"/>
              <w:bCs w:val="0"/>
              <w:color w:val="auto"/>
              <w:szCs w:val="22"/>
            </w:rPr>
          </w:pPr>
          <w:hyperlink w:anchor="_Toc496284390" w:history="1">
            <w:r w:rsidR="006A7F92" w:rsidRPr="000D2089">
              <w:rPr>
                <w:rStyle w:val="a7"/>
              </w:rPr>
              <w:t>1.2.</w:t>
            </w:r>
            <w:r w:rsidR="006A7F92">
              <w:rPr>
                <w:rFonts w:eastAsiaTheme="minorEastAsia"/>
                <w:bCs w:val="0"/>
                <w:color w:val="auto"/>
                <w:szCs w:val="22"/>
              </w:rPr>
              <w:tab/>
            </w:r>
            <w:r w:rsidR="006A7F92" w:rsidRPr="000D2089">
              <w:rPr>
                <w:rStyle w:val="a7"/>
              </w:rPr>
              <w:t>참조 문서</w:t>
            </w:r>
            <w:r w:rsidR="006A7F92">
              <w:rPr>
                <w:webHidden/>
              </w:rPr>
              <w:tab/>
            </w:r>
            <w:r w:rsidR="006A7F92">
              <w:rPr>
                <w:webHidden/>
              </w:rPr>
              <w:fldChar w:fldCharType="begin"/>
            </w:r>
            <w:r w:rsidR="006A7F92">
              <w:rPr>
                <w:webHidden/>
              </w:rPr>
              <w:instrText xml:space="preserve"> PAGEREF _Toc496284390 \h </w:instrText>
            </w:r>
            <w:r w:rsidR="006A7F92">
              <w:rPr>
                <w:webHidden/>
              </w:rPr>
            </w:r>
            <w:r w:rsidR="006A7F92">
              <w:rPr>
                <w:webHidden/>
              </w:rPr>
              <w:fldChar w:fldCharType="separate"/>
            </w:r>
            <w:r w:rsidR="006A7F92">
              <w:rPr>
                <w:webHidden/>
              </w:rPr>
              <w:t>5</w:t>
            </w:r>
            <w:r w:rsidR="006A7F92">
              <w:rPr>
                <w:webHidden/>
              </w:rPr>
              <w:fldChar w:fldCharType="end"/>
            </w:r>
          </w:hyperlink>
        </w:p>
        <w:p w:rsidR="006A7F92" w:rsidRDefault="00412B28">
          <w:pPr>
            <w:pStyle w:val="20"/>
            <w:tabs>
              <w:tab w:val="left" w:pos="1000"/>
            </w:tabs>
            <w:rPr>
              <w:rFonts w:eastAsiaTheme="minorEastAsia"/>
              <w:bCs w:val="0"/>
              <w:color w:val="auto"/>
              <w:szCs w:val="22"/>
            </w:rPr>
          </w:pPr>
          <w:hyperlink w:anchor="_Toc496284391" w:history="1">
            <w:r w:rsidR="006A7F92" w:rsidRPr="000D2089">
              <w:rPr>
                <w:rStyle w:val="a7"/>
              </w:rPr>
              <w:t>1.3.</w:t>
            </w:r>
            <w:r w:rsidR="006A7F92">
              <w:rPr>
                <w:rFonts w:eastAsiaTheme="minorEastAsia"/>
                <w:bCs w:val="0"/>
                <w:color w:val="auto"/>
                <w:szCs w:val="22"/>
              </w:rPr>
              <w:tab/>
            </w:r>
            <w:r w:rsidR="006A7F92" w:rsidRPr="000D2089">
              <w:rPr>
                <w:rStyle w:val="a7"/>
              </w:rPr>
              <w:t>약어 및 정의</w:t>
            </w:r>
            <w:r w:rsidR="006A7F92">
              <w:rPr>
                <w:webHidden/>
              </w:rPr>
              <w:tab/>
            </w:r>
            <w:r w:rsidR="006A7F92">
              <w:rPr>
                <w:webHidden/>
              </w:rPr>
              <w:fldChar w:fldCharType="begin"/>
            </w:r>
            <w:r w:rsidR="006A7F92">
              <w:rPr>
                <w:webHidden/>
              </w:rPr>
              <w:instrText xml:space="preserve"> PAGEREF _Toc496284391 \h </w:instrText>
            </w:r>
            <w:r w:rsidR="006A7F92">
              <w:rPr>
                <w:webHidden/>
              </w:rPr>
            </w:r>
            <w:r w:rsidR="006A7F92">
              <w:rPr>
                <w:webHidden/>
              </w:rPr>
              <w:fldChar w:fldCharType="separate"/>
            </w:r>
            <w:r w:rsidR="006A7F92">
              <w:rPr>
                <w:webHidden/>
              </w:rPr>
              <w:t>5</w:t>
            </w:r>
            <w:r w:rsidR="006A7F92">
              <w:rPr>
                <w:webHidden/>
              </w:rPr>
              <w:fldChar w:fldCharType="end"/>
            </w:r>
          </w:hyperlink>
        </w:p>
        <w:p w:rsidR="006A7F92" w:rsidRDefault="00412B28">
          <w:pPr>
            <w:pStyle w:val="10"/>
            <w:tabs>
              <w:tab w:val="left" w:pos="600"/>
              <w:tab w:val="right" w:leader="dot" w:pos="9736"/>
            </w:tabs>
            <w:rPr>
              <w:rFonts w:asciiTheme="minorHAnsi" w:eastAsiaTheme="minorEastAsia"/>
              <w:b w:val="0"/>
              <w:bCs w:val="0"/>
              <w:caps w:val="0"/>
              <w:noProof/>
              <w:sz w:val="20"/>
              <w:szCs w:val="22"/>
            </w:rPr>
          </w:pPr>
          <w:hyperlink w:anchor="_Toc496284392" w:history="1">
            <w:r w:rsidR="006A7F92" w:rsidRPr="000D2089">
              <w:rPr>
                <w:rStyle w:val="a7"/>
                <w:rFonts w:eastAsiaTheme="minorHAnsi"/>
                <w:noProof/>
              </w:rPr>
              <w:t>2.</w:t>
            </w:r>
            <w:r w:rsidR="006A7F92">
              <w:rPr>
                <w:rFonts w:asciiTheme="minorHAnsi" w:eastAsiaTheme="minorEastAsia"/>
                <w:b w:val="0"/>
                <w:bCs w:val="0"/>
                <w:caps w:val="0"/>
                <w:noProof/>
                <w:sz w:val="20"/>
                <w:szCs w:val="22"/>
              </w:rPr>
              <w:tab/>
            </w:r>
            <w:r w:rsidR="006A7F92" w:rsidRPr="000D2089">
              <w:rPr>
                <w:rStyle w:val="a7"/>
                <w:rFonts w:eastAsiaTheme="minorHAnsi"/>
                <w:noProof/>
              </w:rPr>
              <w:t xml:space="preserve">CAN </w:t>
            </w:r>
            <w:r w:rsidR="006A7F92" w:rsidRPr="000D2089">
              <w:rPr>
                <w:rStyle w:val="a7"/>
                <w:noProof/>
                <w:kern w:val="0"/>
              </w:rPr>
              <w:t>(</w:t>
            </w:r>
            <w:r w:rsidR="006A7F92" w:rsidRPr="000D2089">
              <w:rPr>
                <w:rStyle w:val="a7"/>
                <w:noProof/>
              </w:rPr>
              <w:t xml:space="preserve">Controller Area Network) </w:t>
            </w:r>
            <w:r w:rsidR="006A7F92" w:rsidRPr="000D2089">
              <w:rPr>
                <w:rStyle w:val="a7"/>
                <w:rFonts w:eastAsiaTheme="minorHAnsi"/>
                <w:noProof/>
              </w:rPr>
              <w:t>개요</w:t>
            </w:r>
            <w:r w:rsidR="006A7F92">
              <w:rPr>
                <w:noProof/>
                <w:webHidden/>
              </w:rPr>
              <w:tab/>
            </w:r>
            <w:r w:rsidR="006A7F92">
              <w:rPr>
                <w:noProof/>
                <w:webHidden/>
              </w:rPr>
              <w:fldChar w:fldCharType="begin"/>
            </w:r>
            <w:r w:rsidR="006A7F92">
              <w:rPr>
                <w:noProof/>
                <w:webHidden/>
              </w:rPr>
              <w:instrText xml:space="preserve"> PAGEREF _Toc496284392 \h </w:instrText>
            </w:r>
            <w:r w:rsidR="006A7F92">
              <w:rPr>
                <w:noProof/>
                <w:webHidden/>
              </w:rPr>
            </w:r>
            <w:r w:rsidR="006A7F92">
              <w:rPr>
                <w:noProof/>
                <w:webHidden/>
              </w:rPr>
              <w:fldChar w:fldCharType="separate"/>
            </w:r>
            <w:r w:rsidR="006A7F92">
              <w:rPr>
                <w:noProof/>
                <w:webHidden/>
              </w:rPr>
              <w:t>7</w:t>
            </w:r>
            <w:r w:rsidR="006A7F92">
              <w:rPr>
                <w:noProof/>
                <w:webHidden/>
              </w:rPr>
              <w:fldChar w:fldCharType="end"/>
            </w:r>
          </w:hyperlink>
        </w:p>
        <w:p w:rsidR="006A7F92" w:rsidRDefault="00412B28">
          <w:pPr>
            <w:pStyle w:val="20"/>
            <w:tabs>
              <w:tab w:val="left" w:pos="1000"/>
            </w:tabs>
            <w:rPr>
              <w:rFonts w:eastAsiaTheme="minorEastAsia"/>
              <w:bCs w:val="0"/>
              <w:color w:val="auto"/>
              <w:szCs w:val="22"/>
            </w:rPr>
          </w:pPr>
          <w:hyperlink w:anchor="_Toc496284393" w:history="1">
            <w:r w:rsidR="006A7F92" w:rsidRPr="000D2089">
              <w:rPr>
                <w:rStyle w:val="a7"/>
              </w:rPr>
              <w:t>2.1.</w:t>
            </w:r>
            <w:r w:rsidR="006A7F92">
              <w:rPr>
                <w:rFonts w:eastAsiaTheme="minorEastAsia"/>
                <w:bCs w:val="0"/>
                <w:color w:val="auto"/>
                <w:szCs w:val="22"/>
              </w:rPr>
              <w:tab/>
            </w:r>
            <w:r w:rsidR="006A7F92" w:rsidRPr="000D2089">
              <w:rPr>
                <w:rStyle w:val="a7"/>
              </w:rPr>
              <w:t>정의</w:t>
            </w:r>
            <w:r w:rsidR="006A7F92">
              <w:rPr>
                <w:webHidden/>
              </w:rPr>
              <w:tab/>
            </w:r>
            <w:r w:rsidR="006A7F92">
              <w:rPr>
                <w:webHidden/>
              </w:rPr>
              <w:fldChar w:fldCharType="begin"/>
            </w:r>
            <w:r w:rsidR="006A7F92">
              <w:rPr>
                <w:webHidden/>
              </w:rPr>
              <w:instrText xml:space="preserve"> PAGEREF _Toc496284393 \h </w:instrText>
            </w:r>
            <w:r w:rsidR="006A7F92">
              <w:rPr>
                <w:webHidden/>
              </w:rPr>
            </w:r>
            <w:r w:rsidR="006A7F92">
              <w:rPr>
                <w:webHidden/>
              </w:rPr>
              <w:fldChar w:fldCharType="separate"/>
            </w:r>
            <w:r w:rsidR="006A7F92">
              <w:rPr>
                <w:webHidden/>
              </w:rPr>
              <w:t>7</w:t>
            </w:r>
            <w:r w:rsidR="006A7F92">
              <w:rPr>
                <w:webHidden/>
              </w:rPr>
              <w:fldChar w:fldCharType="end"/>
            </w:r>
          </w:hyperlink>
        </w:p>
        <w:p w:rsidR="006A7F92" w:rsidRDefault="00412B28">
          <w:pPr>
            <w:pStyle w:val="20"/>
            <w:tabs>
              <w:tab w:val="left" w:pos="1000"/>
            </w:tabs>
            <w:rPr>
              <w:rFonts w:eastAsiaTheme="minorEastAsia"/>
              <w:bCs w:val="0"/>
              <w:color w:val="auto"/>
              <w:szCs w:val="22"/>
            </w:rPr>
          </w:pPr>
          <w:hyperlink w:anchor="_Toc496284394" w:history="1">
            <w:r w:rsidR="006A7F92" w:rsidRPr="000D2089">
              <w:rPr>
                <w:rStyle w:val="a7"/>
              </w:rPr>
              <w:t>2.2.</w:t>
            </w:r>
            <w:r w:rsidR="006A7F92">
              <w:rPr>
                <w:rFonts w:eastAsiaTheme="minorEastAsia"/>
                <w:bCs w:val="0"/>
                <w:color w:val="auto"/>
                <w:szCs w:val="22"/>
              </w:rPr>
              <w:tab/>
            </w:r>
            <w:r w:rsidR="006A7F92" w:rsidRPr="000D2089">
              <w:rPr>
                <w:rStyle w:val="a7"/>
              </w:rPr>
              <w:t>특징</w:t>
            </w:r>
            <w:r w:rsidR="006A7F92">
              <w:rPr>
                <w:webHidden/>
              </w:rPr>
              <w:tab/>
            </w:r>
            <w:r w:rsidR="006A7F92">
              <w:rPr>
                <w:webHidden/>
              </w:rPr>
              <w:fldChar w:fldCharType="begin"/>
            </w:r>
            <w:r w:rsidR="006A7F92">
              <w:rPr>
                <w:webHidden/>
              </w:rPr>
              <w:instrText xml:space="preserve"> PAGEREF _Toc496284394 \h </w:instrText>
            </w:r>
            <w:r w:rsidR="006A7F92">
              <w:rPr>
                <w:webHidden/>
              </w:rPr>
            </w:r>
            <w:r w:rsidR="006A7F92">
              <w:rPr>
                <w:webHidden/>
              </w:rPr>
              <w:fldChar w:fldCharType="separate"/>
            </w:r>
            <w:r w:rsidR="006A7F92">
              <w:rPr>
                <w:webHidden/>
              </w:rPr>
              <w:t>7</w:t>
            </w:r>
            <w:r w:rsidR="006A7F92">
              <w:rPr>
                <w:webHidden/>
              </w:rPr>
              <w:fldChar w:fldCharType="end"/>
            </w:r>
          </w:hyperlink>
        </w:p>
        <w:p w:rsidR="006A7F92" w:rsidRDefault="00412B28">
          <w:pPr>
            <w:pStyle w:val="20"/>
            <w:tabs>
              <w:tab w:val="left" w:pos="1000"/>
            </w:tabs>
            <w:rPr>
              <w:rFonts w:eastAsiaTheme="minorEastAsia"/>
              <w:bCs w:val="0"/>
              <w:color w:val="auto"/>
              <w:szCs w:val="22"/>
            </w:rPr>
          </w:pPr>
          <w:hyperlink w:anchor="_Toc496284395" w:history="1">
            <w:r w:rsidR="006A7F92" w:rsidRPr="000D2089">
              <w:rPr>
                <w:rStyle w:val="a7"/>
              </w:rPr>
              <w:t>2.3.</w:t>
            </w:r>
            <w:r w:rsidR="006A7F92">
              <w:rPr>
                <w:rFonts w:eastAsiaTheme="minorEastAsia"/>
                <w:bCs w:val="0"/>
                <w:color w:val="auto"/>
                <w:szCs w:val="22"/>
              </w:rPr>
              <w:tab/>
            </w:r>
            <w:r w:rsidR="006A7F92" w:rsidRPr="000D2089">
              <w:rPr>
                <w:rStyle w:val="a7"/>
              </w:rPr>
              <w:t>연혁</w:t>
            </w:r>
            <w:r w:rsidR="006A7F92">
              <w:rPr>
                <w:webHidden/>
              </w:rPr>
              <w:tab/>
            </w:r>
            <w:r w:rsidR="006A7F92">
              <w:rPr>
                <w:webHidden/>
              </w:rPr>
              <w:fldChar w:fldCharType="begin"/>
            </w:r>
            <w:r w:rsidR="006A7F92">
              <w:rPr>
                <w:webHidden/>
              </w:rPr>
              <w:instrText xml:space="preserve"> PAGEREF _Toc496284395 \h </w:instrText>
            </w:r>
            <w:r w:rsidR="006A7F92">
              <w:rPr>
                <w:webHidden/>
              </w:rPr>
            </w:r>
            <w:r w:rsidR="006A7F92">
              <w:rPr>
                <w:webHidden/>
              </w:rPr>
              <w:fldChar w:fldCharType="separate"/>
            </w:r>
            <w:r w:rsidR="006A7F92">
              <w:rPr>
                <w:webHidden/>
              </w:rPr>
              <w:t>8</w:t>
            </w:r>
            <w:r w:rsidR="006A7F92">
              <w:rPr>
                <w:webHidden/>
              </w:rPr>
              <w:fldChar w:fldCharType="end"/>
            </w:r>
          </w:hyperlink>
        </w:p>
        <w:p w:rsidR="006A7F92" w:rsidRDefault="00412B28">
          <w:pPr>
            <w:pStyle w:val="20"/>
            <w:tabs>
              <w:tab w:val="left" w:pos="1000"/>
            </w:tabs>
            <w:rPr>
              <w:rFonts w:eastAsiaTheme="minorEastAsia"/>
              <w:bCs w:val="0"/>
              <w:color w:val="auto"/>
              <w:szCs w:val="22"/>
            </w:rPr>
          </w:pPr>
          <w:hyperlink w:anchor="_Toc496284396" w:history="1">
            <w:r w:rsidR="006A7F92" w:rsidRPr="000D2089">
              <w:rPr>
                <w:rStyle w:val="a7"/>
              </w:rPr>
              <w:t>2.4.</w:t>
            </w:r>
            <w:r w:rsidR="006A7F92">
              <w:rPr>
                <w:rFonts w:eastAsiaTheme="minorEastAsia"/>
                <w:bCs w:val="0"/>
                <w:color w:val="auto"/>
                <w:szCs w:val="22"/>
              </w:rPr>
              <w:tab/>
            </w:r>
            <w:r w:rsidR="006A7F92" w:rsidRPr="000D2089">
              <w:rPr>
                <w:rStyle w:val="a7"/>
              </w:rPr>
              <w:t>동작 원리</w:t>
            </w:r>
            <w:r w:rsidR="006A7F92">
              <w:rPr>
                <w:webHidden/>
              </w:rPr>
              <w:tab/>
            </w:r>
            <w:r w:rsidR="006A7F92">
              <w:rPr>
                <w:webHidden/>
              </w:rPr>
              <w:fldChar w:fldCharType="begin"/>
            </w:r>
            <w:r w:rsidR="006A7F92">
              <w:rPr>
                <w:webHidden/>
              </w:rPr>
              <w:instrText xml:space="preserve"> PAGEREF _Toc496284396 \h </w:instrText>
            </w:r>
            <w:r w:rsidR="006A7F92">
              <w:rPr>
                <w:webHidden/>
              </w:rPr>
            </w:r>
            <w:r w:rsidR="006A7F92">
              <w:rPr>
                <w:webHidden/>
              </w:rPr>
              <w:fldChar w:fldCharType="separate"/>
            </w:r>
            <w:r w:rsidR="006A7F92">
              <w:rPr>
                <w:webHidden/>
              </w:rPr>
              <w:t>8</w:t>
            </w:r>
            <w:r w:rsidR="006A7F92">
              <w:rPr>
                <w:webHidden/>
              </w:rPr>
              <w:fldChar w:fldCharType="end"/>
            </w:r>
          </w:hyperlink>
        </w:p>
        <w:p w:rsidR="006A7F92" w:rsidRDefault="00412B28">
          <w:pPr>
            <w:pStyle w:val="20"/>
            <w:tabs>
              <w:tab w:val="left" w:pos="1000"/>
            </w:tabs>
            <w:rPr>
              <w:rFonts w:eastAsiaTheme="minorEastAsia"/>
              <w:bCs w:val="0"/>
              <w:color w:val="auto"/>
              <w:szCs w:val="22"/>
            </w:rPr>
          </w:pPr>
          <w:hyperlink w:anchor="_Toc496284397" w:history="1">
            <w:r w:rsidR="006A7F92" w:rsidRPr="000D2089">
              <w:rPr>
                <w:rStyle w:val="a7"/>
              </w:rPr>
              <w:t>2.5.</w:t>
            </w:r>
            <w:r w:rsidR="006A7F92">
              <w:rPr>
                <w:rFonts w:eastAsiaTheme="minorEastAsia"/>
                <w:bCs w:val="0"/>
                <w:color w:val="auto"/>
                <w:szCs w:val="22"/>
              </w:rPr>
              <w:tab/>
            </w:r>
            <w:r w:rsidR="006A7F92" w:rsidRPr="000D2089">
              <w:rPr>
                <w:rStyle w:val="a7"/>
              </w:rPr>
              <w:t>메시지 구조 (Message Format)</w:t>
            </w:r>
            <w:r w:rsidR="006A7F92">
              <w:rPr>
                <w:webHidden/>
              </w:rPr>
              <w:tab/>
            </w:r>
            <w:r w:rsidR="006A7F92">
              <w:rPr>
                <w:webHidden/>
              </w:rPr>
              <w:fldChar w:fldCharType="begin"/>
            </w:r>
            <w:r w:rsidR="006A7F92">
              <w:rPr>
                <w:webHidden/>
              </w:rPr>
              <w:instrText xml:space="preserve"> PAGEREF _Toc496284397 \h </w:instrText>
            </w:r>
            <w:r w:rsidR="006A7F92">
              <w:rPr>
                <w:webHidden/>
              </w:rPr>
            </w:r>
            <w:r w:rsidR="006A7F92">
              <w:rPr>
                <w:webHidden/>
              </w:rPr>
              <w:fldChar w:fldCharType="separate"/>
            </w:r>
            <w:r w:rsidR="006A7F92">
              <w:rPr>
                <w:webHidden/>
              </w:rPr>
              <w:t>9</w:t>
            </w:r>
            <w:r w:rsidR="006A7F92">
              <w:rPr>
                <w:webHidden/>
              </w:rPr>
              <w:fldChar w:fldCharType="end"/>
            </w:r>
          </w:hyperlink>
        </w:p>
        <w:p w:rsidR="006A7F92" w:rsidRDefault="00412B28">
          <w:pPr>
            <w:pStyle w:val="20"/>
            <w:tabs>
              <w:tab w:val="left" w:pos="1000"/>
            </w:tabs>
            <w:rPr>
              <w:rFonts w:eastAsiaTheme="minorEastAsia"/>
              <w:bCs w:val="0"/>
              <w:color w:val="auto"/>
              <w:szCs w:val="22"/>
            </w:rPr>
          </w:pPr>
          <w:hyperlink w:anchor="_Toc496284398" w:history="1">
            <w:r w:rsidR="006A7F92" w:rsidRPr="000D2089">
              <w:rPr>
                <w:rStyle w:val="a7"/>
              </w:rPr>
              <w:t>2.6.</w:t>
            </w:r>
            <w:r w:rsidR="006A7F92">
              <w:rPr>
                <w:rFonts w:eastAsiaTheme="minorEastAsia"/>
                <w:bCs w:val="0"/>
                <w:color w:val="auto"/>
                <w:szCs w:val="22"/>
              </w:rPr>
              <w:tab/>
            </w:r>
            <w:r w:rsidR="006A7F92" w:rsidRPr="000D2089">
              <w:rPr>
                <w:rStyle w:val="a7"/>
              </w:rPr>
              <w:t>차량에서의 CAN</w:t>
            </w:r>
            <w:r w:rsidR="006A7F92">
              <w:rPr>
                <w:webHidden/>
              </w:rPr>
              <w:tab/>
            </w:r>
            <w:r w:rsidR="006A7F92">
              <w:rPr>
                <w:webHidden/>
              </w:rPr>
              <w:fldChar w:fldCharType="begin"/>
            </w:r>
            <w:r w:rsidR="006A7F92">
              <w:rPr>
                <w:webHidden/>
              </w:rPr>
              <w:instrText xml:space="preserve"> PAGEREF _Toc496284398 \h </w:instrText>
            </w:r>
            <w:r w:rsidR="006A7F92">
              <w:rPr>
                <w:webHidden/>
              </w:rPr>
            </w:r>
            <w:r w:rsidR="006A7F92">
              <w:rPr>
                <w:webHidden/>
              </w:rPr>
              <w:fldChar w:fldCharType="separate"/>
            </w:r>
            <w:r w:rsidR="006A7F92">
              <w:rPr>
                <w:webHidden/>
              </w:rPr>
              <w:t>12</w:t>
            </w:r>
            <w:r w:rsidR="006A7F92">
              <w:rPr>
                <w:webHidden/>
              </w:rPr>
              <w:fldChar w:fldCharType="end"/>
            </w:r>
          </w:hyperlink>
        </w:p>
        <w:p w:rsidR="006A7F92" w:rsidRDefault="00412B28">
          <w:pPr>
            <w:pStyle w:val="10"/>
            <w:tabs>
              <w:tab w:val="left" w:pos="600"/>
              <w:tab w:val="right" w:leader="dot" w:pos="9736"/>
            </w:tabs>
            <w:rPr>
              <w:rFonts w:asciiTheme="minorHAnsi" w:eastAsiaTheme="minorEastAsia"/>
              <w:b w:val="0"/>
              <w:bCs w:val="0"/>
              <w:caps w:val="0"/>
              <w:noProof/>
              <w:sz w:val="20"/>
              <w:szCs w:val="22"/>
            </w:rPr>
          </w:pPr>
          <w:hyperlink w:anchor="_Toc496284399" w:history="1">
            <w:r w:rsidR="006A7F92" w:rsidRPr="000D2089">
              <w:rPr>
                <w:rStyle w:val="a7"/>
                <w:rFonts w:eastAsiaTheme="minorHAnsi"/>
                <w:noProof/>
              </w:rPr>
              <w:t>3.</w:t>
            </w:r>
            <w:r w:rsidR="006A7F92">
              <w:rPr>
                <w:rFonts w:asciiTheme="minorHAnsi" w:eastAsiaTheme="minorEastAsia"/>
                <w:b w:val="0"/>
                <w:bCs w:val="0"/>
                <w:caps w:val="0"/>
                <w:noProof/>
                <w:sz w:val="20"/>
                <w:szCs w:val="22"/>
              </w:rPr>
              <w:tab/>
            </w:r>
            <w:r w:rsidR="006A7F92" w:rsidRPr="000D2089">
              <w:rPr>
                <w:rStyle w:val="a7"/>
                <w:rFonts w:eastAsiaTheme="minorHAnsi"/>
                <w:noProof/>
              </w:rPr>
              <w:t>CCP (CAN Calibration Protocol)</w:t>
            </w:r>
            <w:r w:rsidR="006A7F92">
              <w:rPr>
                <w:noProof/>
                <w:webHidden/>
              </w:rPr>
              <w:tab/>
            </w:r>
            <w:r w:rsidR="006A7F92">
              <w:rPr>
                <w:noProof/>
                <w:webHidden/>
              </w:rPr>
              <w:fldChar w:fldCharType="begin"/>
            </w:r>
            <w:r w:rsidR="006A7F92">
              <w:rPr>
                <w:noProof/>
                <w:webHidden/>
              </w:rPr>
              <w:instrText xml:space="preserve"> PAGEREF _Toc496284399 \h </w:instrText>
            </w:r>
            <w:r w:rsidR="006A7F92">
              <w:rPr>
                <w:noProof/>
                <w:webHidden/>
              </w:rPr>
            </w:r>
            <w:r w:rsidR="006A7F92">
              <w:rPr>
                <w:noProof/>
                <w:webHidden/>
              </w:rPr>
              <w:fldChar w:fldCharType="separate"/>
            </w:r>
            <w:r w:rsidR="006A7F92">
              <w:rPr>
                <w:noProof/>
                <w:webHidden/>
              </w:rPr>
              <w:t>14</w:t>
            </w:r>
            <w:r w:rsidR="006A7F92">
              <w:rPr>
                <w:noProof/>
                <w:webHidden/>
              </w:rPr>
              <w:fldChar w:fldCharType="end"/>
            </w:r>
          </w:hyperlink>
        </w:p>
        <w:p w:rsidR="006A7F92" w:rsidRDefault="00412B28">
          <w:pPr>
            <w:pStyle w:val="20"/>
            <w:tabs>
              <w:tab w:val="left" w:pos="1000"/>
            </w:tabs>
            <w:rPr>
              <w:rFonts w:eastAsiaTheme="minorEastAsia"/>
              <w:bCs w:val="0"/>
              <w:color w:val="auto"/>
              <w:szCs w:val="22"/>
            </w:rPr>
          </w:pPr>
          <w:hyperlink w:anchor="_Toc496284400" w:history="1">
            <w:r w:rsidR="006A7F92" w:rsidRPr="000D2089">
              <w:rPr>
                <w:rStyle w:val="a7"/>
              </w:rPr>
              <w:t>3.1.</w:t>
            </w:r>
            <w:r w:rsidR="006A7F92">
              <w:rPr>
                <w:rFonts w:eastAsiaTheme="minorEastAsia"/>
                <w:bCs w:val="0"/>
                <w:color w:val="auto"/>
                <w:szCs w:val="22"/>
              </w:rPr>
              <w:tab/>
            </w:r>
            <w:r w:rsidR="006A7F92" w:rsidRPr="000D2089">
              <w:rPr>
                <w:rStyle w:val="a7"/>
              </w:rPr>
              <w:t>배경</w:t>
            </w:r>
            <w:r w:rsidR="006A7F92">
              <w:rPr>
                <w:webHidden/>
              </w:rPr>
              <w:tab/>
            </w:r>
            <w:r w:rsidR="006A7F92">
              <w:rPr>
                <w:webHidden/>
              </w:rPr>
              <w:fldChar w:fldCharType="begin"/>
            </w:r>
            <w:r w:rsidR="006A7F92">
              <w:rPr>
                <w:webHidden/>
              </w:rPr>
              <w:instrText xml:space="preserve"> PAGEREF _Toc496284400 \h </w:instrText>
            </w:r>
            <w:r w:rsidR="006A7F92">
              <w:rPr>
                <w:webHidden/>
              </w:rPr>
            </w:r>
            <w:r w:rsidR="006A7F92">
              <w:rPr>
                <w:webHidden/>
              </w:rPr>
              <w:fldChar w:fldCharType="separate"/>
            </w:r>
            <w:r w:rsidR="006A7F92">
              <w:rPr>
                <w:webHidden/>
              </w:rPr>
              <w:t>14</w:t>
            </w:r>
            <w:r w:rsidR="006A7F92">
              <w:rPr>
                <w:webHidden/>
              </w:rPr>
              <w:fldChar w:fldCharType="end"/>
            </w:r>
          </w:hyperlink>
        </w:p>
        <w:p w:rsidR="006A7F92" w:rsidRDefault="00412B28">
          <w:pPr>
            <w:pStyle w:val="20"/>
            <w:tabs>
              <w:tab w:val="left" w:pos="1000"/>
            </w:tabs>
            <w:rPr>
              <w:rFonts w:eastAsiaTheme="minorEastAsia"/>
              <w:bCs w:val="0"/>
              <w:color w:val="auto"/>
              <w:szCs w:val="22"/>
            </w:rPr>
          </w:pPr>
          <w:hyperlink w:anchor="_Toc496284401" w:history="1">
            <w:r w:rsidR="006A7F92" w:rsidRPr="000D2089">
              <w:rPr>
                <w:rStyle w:val="a7"/>
              </w:rPr>
              <w:t>3.2.</w:t>
            </w:r>
            <w:r w:rsidR="006A7F92">
              <w:rPr>
                <w:rFonts w:eastAsiaTheme="minorEastAsia"/>
                <w:bCs w:val="0"/>
                <w:color w:val="auto"/>
                <w:szCs w:val="22"/>
              </w:rPr>
              <w:tab/>
            </w:r>
            <w:r w:rsidR="006A7F92" w:rsidRPr="000D2089">
              <w:rPr>
                <w:rStyle w:val="a7"/>
              </w:rPr>
              <w:t>CCP의 세부사항</w:t>
            </w:r>
            <w:r w:rsidR="006A7F92">
              <w:rPr>
                <w:webHidden/>
              </w:rPr>
              <w:tab/>
            </w:r>
            <w:r w:rsidR="006A7F92">
              <w:rPr>
                <w:webHidden/>
              </w:rPr>
              <w:fldChar w:fldCharType="begin"/>
            </w:r>
            <w:r w:rsidR="006A7F92">
              <w:rPr>
                <w:webHidden/>
              </w:rPr>
              <w:instrText xml:space="preserve"> PAGEREF _Toc496284401 \h </w:instrText>
            </w:r>
            <w:r w:rsidR="006A7F92">
              <w:rPr>
                <w:webHidden/>
              </w:rPr>
            </w:r>
            <w:r w:rsidR="006A7F92">
              <w:rPr>
                <w:webHidden/>
              </w:rPr>
              <w:fldChar w:fldCharType="separate"/>
            </w:r>
            <w:r w:rsidR="006A7F92">
              <w:rPr>
                <w:webHidden/>
              </w:rPr>
              <w:t>14</w:t>
            </w:r>
            <w:r w:rsidR="006A7F92">
              <w:rPr>
                <w:webHidden/>
              </w:rPr>
              <w:fldChar w:fldCharType="end"/>
            </w:r>
          </w:hyperlink>
        </w:p>
        <w:p w:rsidR="006A7F92" w:rsidRDefault="00412B28">
          <w:pPr>
            <w:pStyle w:val="10"/>
            <w:tabs>
              <w:tab w:val="left" w:pos="600"/>
              <w:tab w:val="right" w:leader="dot" w:pos="9736"/>
            </w:tabs>
            <w:rPr>
              <w:rFonts w:asciiTheme="minorHAnsi" w:eastAsiaTheme="minorEastAsia"/>
              <w:b w:val="0"/>
              <w:bCs w:val="0"/>
              <w:caps w:val="0"/>
              <w:noProof/>
              <w:sz w:val="20"/>
              <w:szCs w:val="22"/>
            </w:rPr>
          </w:pPr>
          <w:hyperlink w:anchor="_Toc496284402" w:history="1">
            <w:r w:rsidR="006A7F92" w:rsidRPr="000D2089">
              <w:rPr>
                <w:rStyle w:val="a7"/>
                <w:noProof/>
              </w:rPr>
              <w:t>4.</w:t>
            </w:r>
            <w:r w:rsidR="006A7F92">
              <w:rPr>
                <w:rFonts w:asciiTheme="minorHAnsi" w:eastAsiaTheme="minorEastAsia"/>
                <w:b w:val="0"/>
                <w:bCs w:val="0"/>
                <w:caps w:val="0"/>
                <w:noProof/>
                <w:sz w:val="20"/>
                <w:szCs w:val="22"/>
              </w:rPr>
              <w:tab/>
            </w:r>
            <w:r w:rsidR="006A7F92" w:rsidRPr="000D2089">
              <w:rPr>
                <w:rStyle w:val="a7"/>
                <w:rFonts w:eastAsiaTheme="minorHAnsi"/>
                <w:noProof/>
              </w:rPr>
              <w:t>OBD (On Board Diagnostics)</w:t>
            </w:r>
            <w:r w:rsidR="006A7F92">
              <w:rPr>
                <w:noProof/>
                <w:webHidden/>
              </w:rPr>
              <w:tab/>
            </w:r>
            <w:r w:rsidR="006A7F92">
              <w:rPr>
                <w:noProof/>
                <w:webHidden/>
              </w:rPr>
              <w:fldChar w:fldCharType="begin"/>
            </w:r>
            <w:r w:rsidR="006A7F92">
              <w:rPr>
                <w:noProof/>
                <w:webHidden/>
              </w:rPr>
              <w:instrText xml:space="preserve"> PAGEREF _Toc496284402 \h </w:instrText>
            </w:r>
            <w:r w:rsidR="006A7F92">
              <w:rPr>
                <w:noProof/>
                <w:webHidden/>
              </w:rPr>
            </w:r>
            <w:r w:rsidR="006A7F92">
              <w:rPr>
                <w:noProof/>
                <w:webHidden/>
              </w:rPr>
              <w:fldChar w:fldCharType="separate"/>
            </w:r>
            <w:r w:rsidR="006A7F92">
              <w:rPr>
                <w:noProof/>
                <w:webHidden/>
              </w:rPr>
              <w:t>20</w:t>
            </w:r>
            <w:r w:rsidR="006A7F92">
              <w:rPr>
                <w:noProof/>
                <w:webHidden/>
              </w:rPr>
              <w:fldChar w:fldCharType="end"/>
            </w:r>
          </w:hyperlink>
        </w:p>
        <w:p w:rsidR="006A7F92" w:rsidRDefault="00412B28">
          <w:pPr>
            <w:pStyle w:val="20"/>
            <w:tabs>
              <w:tab w:val="left" w:pos="1000"/>
            </w:tabs>
            <w:rPr>
              <w:rFonts w:eastAsiaTheme="minorEastAsia"/>
              <w:bCs w:val="0"/>
              <w:color w:val="auto"/>
              <w:szCs w:val="22"/>
            </w:rPr>
          </w:pPr>
          <w:hyperlink w:anchor="_Toc496284403" w:history="1">
            <w:r w:rsidR="006A7F92" w:rsidRPr="000D2089">
              <w:rPr>
                <w:rStyle w:val="a7"/>
              </w:rPr>
              <w:t>4.1.</w:t>
            </w:r>
            <w:r w:rsidR="006A7F92">
              <w:rPr>
                <w:rFonts w:eastAsiaTheme="minorEastAsia"/>
                <w:bCs w:val="0"/>
                <w:color w:val="auto"/>
                <w:szCs w:val="22"/>
              </w:rPr>
              <w:tab/>
            </w:r>
            <w:r w:rsidR="006A7F92" w:rsidRPr="000D2089">
              <w:rPr>
                <w:rStyle w:val="a7"/>
              </w:rPr>
              <w:t>개요</w:t>
            </w:r>
            <w:r w:rsidR="006A7F92">
              <w:rPr>
                <w:webHidden/>
              </w:rPr>
              <w:tab/>
            </w:r>
            <w:r w:rsidR="006A7F92">
              <w:rPr>
                <w:webHidden/>
              </w:rPr>
              <w:fldChar w:fldCharType="begin"/>
            </w:r>
            <w:r w:rsidR="006A7F92">
              <w:rPr>
                <w:webHidden/>
              </w:rPr>
              <w:instrText xml:space="preserve"> PAGEREF _Toc496284403 \h </w:instrText>
            </w:r>
            <w:r w:rsidR="006A7F92">
              <w:rPr>
                <w:webHidden/>
              </w:rPr>
            </w:r>
            <w:r w:rsidR="006A7F92">
              <w:rPr>
                <w:webHidden/>
              </w:rPr>
              <w:fldChar w:fldCharType="separate"/>
            </w:r>
            <w:r w:rsidR="006A7F92">
              <w:rPr>
                <w:webHidden/>
              </w:rPr>
              <w:t>20</w:t>
            </w:r>
            <w:r w:rsidR="006A7F92">
              <w:rPr>
                <w:webHidden/>
              </w:rPr>
              <w:fldChar w:fldCharType="end"/>
            </w:r>
          </w:hyperlink>
        </w:p>
        <w:p w:rsidR="006A7F92" w:rsidRDefault="00412B28">
          <w:pPr>
            <w:pStyle w:val="20"/>
            <w:tabs>
              <w:tab w:val="left" w:pos="1000"/>
            </w:tabs>
            <w:rPr>
              <w:rFonts w:eastAsiaTheme="minorEastAsia"/>
              <w:bCs w:val="0"/>
              <w:color w:val="auto"/>
              <w:szCs w:val="22"/>
            </w:rPr>
          </w:pPr>
          <w:hyperlink w:anchor="_Toc496284404" w:history="1">
            <w:r w:rsidR="006A7F92" w:rsidRPr="000D2089">
              <w:rPr>
                <w:rStyle w:val="a7"/>
              </w:rPr>
              <w:t>4.2.</w:t>
            </w:r>
            <w:r w:rsidR="006A7F92">
              <w:rPr>
                <w:rFonts w:eastAsiaTheme="minorEastAsia"/>
                <w:bCs w:val="0"/>
                <w:color w:val="auto"/>
                <w:szCs w:val="22"/>
              </w:rPr>
              <w:tab/>
            </w:r>
            <w:r w:rsidR="006A7F92" w:rsidRPr="000D2089">
              <w:rPr>
                <w:rStyle w:val="a7"/>
              </w:rPr>
              <w:t>구성 및 범위</w:t>
            </w:r>
            <w:r w:rsidR="006A7F92">
              <w:rPr>
                <w:webHidden/>
              </w:rPr>
              <w:tab/>
            </w:r>
            <w:r w:rsidR="006A7F92">
              <w:rPr>
                <w:webHidden/>
              </w:rPr>
              <w:fldChar w:fldCharType="begin"/>
            </w:r>
            <w:r w:rsidR="006A7F92">
              <w:rPr>
                <w:webHidden/>
              </w:rPr>
              <w:instrText xml:space="preserve"> PAGEREF _Toc496284404 \h </w:instrText>
            </w:r>
            <w:r w:rsidR="006A7F92">
              <w:rPr>
                <w:webHidden/>
              </w:rPr>
            </w:r>
            <w:r w:rsidR="006A7F92">
              <w:rPr>
                <w:webHidden/>
              </w:rPr>
              <w:fldChar w:fldCharType="separate"/>
            </w:r>
            <w:r w:rsidR="006A7F92">
              <w:rPr>
                <w:webHidden/>
              </w:rPr>
              <w:t>20</w:t>
            </w:r>
            <w:r w:rsidR="006A7F92">
              <w:rPr>
                <w:webHidden/>
              </w:rPr>
              <w:fldChar w:fldCharType="end"/>
            </w:r>
          </w:hyperlink>
        </w:p>
        <w:p w:rsidR="006A7F92" w:rsidRDefault="00412B28">
          <w:pPr>
            <w:pStyle w:val="20"/>
            <w:tabs>
              <w:tab w:val="left" w:pos="1000"/>
            </w:tabs>
            <w:rPr>
              <w:rFonts w:eastAsiaTheme="minorEastAsia"/>
              <w:bCs w:val="0"/>
              <w:color w:val="auto"/>
              <w:szCs w:val="22"/>
            </w:rPr>
          </w:pPr>
          <w:hyperlink w:anchor="_Toc496284405" w:history="1">
            <w:r w:rsidR="006A7F92" w:rsidRPr="000D2089">
              <w:rPr>
                <w:rStyle w:val="a7"/>
              </w:rPr>
              <w:t>4.3.</w:t>
            </w:r>
            <w:r w:rsidR="006A7F92">
              <w:rPr>
                <w:rFonts w:eastAsiaTheme="minorEastAsia"/>
                <w:bCs w:val="0"/>
                <w:color w:val="auto"/>
                <w:szCs w:val="22"/>
              </w:rPr>
              <w:tab/>
            </w:r>
            <w:r w:rsidR="006A7F92" w:rsidRPr="000D2089">
              <w:rPr>
                <w:rStyle w:val="a7"/>
              </w:rPr>
              <w:t>약어 및 용어 정의</w:t>
            </w:r>
            <w:r w:rsidR="006A7F92">
              <w:rPr>
                <w:webHidden/>
              </w:rPr>
              <w:tab/>
            </w:r>
            <w:r w:rsidR="006A7F92">
              <w:rPr>
                <w:webHidden/>
              </w:rPr>
              <w:fldChar w:fldCharType="begin"/>
            </w:r>
            <w:r w:rsidR="006A7F92">
              <w:rPr>
                <w:webHidden/>
              </w:rPr>
              <w:instrText xml:space="preserve"> PAGEREF _Toc496284405 \h </w:instrText>
            </w:r>
            <w:r w:rsidR="006A7F92">
              <w:rPr>
                <w:webHidden/>
              </w:rPr>
            </w:r>
            <w:r w:rsidR="006A7F92">
              <w:rPr>
                <w:webHidden/>
              </w:rPr>
              <w:fldChar w:fldCharType="separate"/>
            </w:r>
            <w:r w:rsidR="006A7F92">
              <w:rPr>
                <w:webHidden/>
              </w:rPr>
              <w:t>20</w:t>
            </w:r>
            <w:r w:rsidR="006A7F92">
              <w:rPr>
                <w:webHidden/>
              </w:rPr>
              <w:fldChar w:fldCharType="end"/>
            </w:r>
          </w:hyperlink>
        </w:p>
        <w:p w:rsidR="006A7F92" w:rsidRDefault="00412B28">
          <w:pPr>
            <w:pStyle w:val="20"/>
            <w:tabs>
              <w:tab w:val="left" w:pos="1000"/>
            </w:tabs>
            <w:rPr>
              <w:rFonts w:eastAsiaTheme="minorEastAsia"/>
              <w:bCs w:val="0"/>
              <w:color w:val="auto"/>
              <w:szCs w:val="22"/>
            </w:rPr>
          </w:pPr>
          <w:hyperlink w:anchor="_Toc496284406" w:history="1">
            <w:r w:rsidR="006A7F92" w:rsidRPr="000D2089">
              <w:rPr>
                <w:rStyle w:val="a7"/>
              </w:rPr>
              <w:t>4.4.</w:t>
            </w:r>
            <w:r w:rsidR="006A7F92">
              <w:rPr>
                <w:rFonts w:eastAsiaTheme="minorEastAsia"/>
                <w:bCs w:val="0"/>
                <w:color w:val="auto"/>
                <w:szCs w:val="22"/>
              </w:rPr>
              <w:tab/>
            </w:r>
            <w:r w:rsidR="006A7F92" w:rsidRPr="000D2089">
              <w:rPr>
                <w:rStyle w:val="a7"/>
              </w:rPr>
              <w:t>OBD의 정의 및 개념</w:t>
            </w:r>
            <w:r w:rsidR="006A7F92">
              <w:rPr>
                <w:webHidden/>
              </w:rPr>
              <w:tab/>
            </w:r>
            <w:r w:rsidR="006A7F92">
              <w:rPr>
                <w:webHidden/>
              </w:rPr>
              <w:fldChar w:fldCharType="begin"/>
            </w:r>
            <w:r w:rsidR="006A7F92">
              <w:rPr>
                <w:webHidden/>
              </w:rPr>
              <w:instrText xml:space="preserve"> PAGEREF _Toc496284406 \h </w:instrText>
            </w:r>
            <w:r w:rsidR="006A7F92">
              <w:rPr>
                <w:webHidden/>
              </w:rPr>
            </w:r>
            <w:r w:rsidR="006A7F92">
              <w:rPr>
                <w:webHidden/>
              </w:rPr>
              <w:fldChar w:fldCharType="separate"/>
            </w:r>
            <w:r w:rsidR="006A7F92">
              <w:rPr>
                <w:webHidden/>
              </w:rPr>
              <w:t>20</w:t>
            </w:r>
            <w:r w:rsidR="006A7F92">
              <w:rPr>
                <w:webHidden/>
              </w:rPr>
              <w:fldChar w:fldCharType="end"/>
            </w:r>
          </w:hyperlink>
        </w:p>
        <w:p w:rsidR="006A7F92" w:rsidRDefault="00412B28">
          <w:pPr>
            <w:pStyle w:val="20"/>
            <w:tabs>
              <w:tab w:val="left" w:pos="1000"/>
            </w:tabs>
            <w:rPr>
              <w:rFonts w:eastAsiaTheme="minorEastAsia"/>
              <w:bCs w:val="0"/>
              <w:color w:val="auto"/>
              <w:szCs w:val="22"/>
            </w:rPr>
          </w:pPr>
          <w:hyperlink w:anchor="_Toc496284407" w:history="1">
            <w:r w:rsidR="006A7F92" w:rsidRPr="000D2089">
              <w:rPr>
                <w:rStyle w:val="a7"/>
              </w:rPr>
              <w:t>4.5.</w:t>
            </w:r>
            <w:r w:rsidR="006A7F92">
              <w:rPr>
                <w:rFonts w:eastAsiaTheme="minorEastAsia"/>
                <w:bCs w:val="0"/>
                <w:color w:val="auto"/>
                <w:szCs w:val="22"/>
              </w:rPr>
              <w:tab/>
            </w:r>
            <w:r w:rsidR="006A7F92" w:rsidRPr="000D2089">
              <w:rPr>
                <w:rStyle w:val="a7"/>
              </w:rPr>
              <w:t>OBD의 배경</w:t>
            </w:r>
            <w:r w:rsidR="006A7F92">
              <w:rPr>
                <w:webHidden/>
              </w:rPr>
              <w:tab/>
            </w:r>
            <w:r w:rsidR="006A7F92">
              <w:rPr>
                <w:webHidden/>
              </w:rPr>
              <w:fldChar w:fldCharType="begin"/>
            </w:r>
            <w:r w:rsidR="006A7F92">
              <w:rPr>
                <w:webHidden/>
              </w:rPr>
              <w:instrText xml:space="preserve"> PAGEREF _Toc496284407 \h </w:instrText>
            </w:r>
            <w:r w:rsidR="006A7F92">
              <w:rPr>
                <w:webHidden/>
              </w:rPr>
            </w:r>
            <w:r w:rsidR="006A7F92">
              <w:rPr>
                <w:webHidden/>
              </w:rPr>
              <w:fldChar w:fldCharType="separate"/>
            </w:r>
            <w:r w:rsidR="006A7F92">
              <w:rPr>
                <w:webHidden/>
              </w:rPr>
              <w:t>21</w:t>
            </w:r>
            <w:r w:rsidR="006A7F92">
              <w:rPr>
                <w:webHidden/>
              </w:rPr>
              <w:fldChar w:fldCharType="end"/>
            </w:r>
          </w:hyperlink>
        </w:p>
        <w:p w:rsidR="006A7F92" w:rsidRDefault="00412B28">
          <w:pPr>
            <w:pStyle w:val="20"/>
            <w:tabs>
              <w:tab w:val="left" w:pos="1000"/>
            </w:tabs>
            <w:rPr>
              <w:rFonts w:eastAsiaTheme="minorEastAsia"/>
              <w:bCs w:val="0"/>
              <w:color w:val="auto"/>
              <w:szCs w:val="22"/>
            </w:rPr>
          </w:pPr>
          <w:hyperlink w:anchor="_Toc496284408" w:history="1">
            <w:r w:rsidR="006A7F92" w:rsidRPr="000D2089">
              <w:rPr>
                <w:rStyle w:val="a7"/>
              </w:rPr>
              <w:t>4.6.</w:t>
            </w:r>
            <w:r w:rsidR="006A7F92">
              <w:rPr>
                <w:rFonts w:eastAsiaTheme="minorEastAsia"/>
                <w:bCs w:val="0"/>
                <w:color w:val="auto"/>
                <w:szCs w:val="22"/>
              </w:rPr>
              <w:tab/>
            </w:r>
            <w:r w:rsidR="006A7F92" w:rsidRPr="000D2089">
              <w:rPr>
                <w:rStyle w:val="a7"/>
              </w:rPr>
              <w:t>OBD의 세부 사항</w:t>
            </w:r>
            <w:r w:rsidR="006A7F92">
              <w:rPr>
                <w:webHidden/>
              </w:rPr>
              <w:tab/>
            </w:r>
            <w:r w:rsidR="006A7F92">
              <w:rPr>
                <w:webHidden/>
              </w:rPr>
              <w:fldChar w:fldCharType="begin"/>
            </w:r>
            <w:r w:rsidR="006A7F92">
              <w:rPr>
                <w:webHidden/>
              </w:rPr>
              <w:instrText xml:space="preserve"> PAGEREF _Toc496284408 \h </w:instrText>
            </w:r>
            <w:r w:rsidR="006A7F92">
              <w:rPr>
                <w:webHidden/>
              </w:rPr>
            </w:r>
            <w:r w:rsidR="006A7F92">
              <w:rPr>
                <w:webHidden/>
              </w:rPr>
              <w:fldChar w:fldCharType="separate"/>
            </w:r>
            <w:r w:rsidR="006A7F92">
              <w:rPr>
                <w:webHidden/>
              </w:rPr>
              <w:t>21</w:t>
            </w:r>
            <w:r w:rsidR="006A7F92">
              <w:rPr>
                <w:webHidden/>
              </w:rPr>
              <w:fldChar w:fldCharType="end"/>
            </w:r>
          </w:hyperlink>
        </w:p>
        <w:p w:rsidR="006A7F92" w:rsidRDefault="00412B28">
          <w:pPr>
            <w:pStyle w:val="20"/>
            <w:tabs>
              <w:tab w:val="left" w:pos="1200"/>
            </w:tabs>
            <w:rPr>
              <w:rFonts w:eastAsiaTheme="minorEastAsia"/>
              <w:bCs w:val="0"/>
              <w:color w:val="auto"/>
              <w:szCs w:val="22"/>
            </w:rPr>
          </w:pPr>
          <w:hyperlink w:anchor="_Toc496284409" w:history="1">
            <w:r w:rsidR="006A7F92" w:rsidRPr="000D2089">
              <w:rPr>
                <w:rStyle w:val="a7"/>
              </w:rPr>
              <w:t>4.6.1.</w:t>
            </w:r>
            <w:r w:rsidR="006A7F92">
              <w:rPr>
                <w:rFonts w:eastAsiaTheme="minorEastAsia"/>
                <w:bCs w:val="0"/>
                <w:color w:val="auto"/>
                <w:szCs w:val="22"/>
              </w:rPr>
              <w:tab/>
            </w:r>
            <w:r w:rsidR="006A7F92" w:rsidRPr="000D2089">
              <w:rPr>
                <w:rStyle w:val="a7"/>
              </w:rPr>
              <w:t>OBD의 주요 기능</w:t>
            </w:r>
            <w:r w:rsidR="006A7F92">
              <w:rPr>
                <w:webHidden/>
              </w:rPr>
              <w:tab/>
            </w:r>
            <w:r w:rsidR="006A7F92">
              <w:rPr>
                <w:webHidden/>
              </w:rPr>
              <w:fldChar w:fldCharType="begin"/>
            </w:r>
            <w:r w:rsidR="006A7F92">
              <w:rPr>
                <w:webHidden/>
              </w:rPr>
              <w:instrText xml:space="preserve"> PAGEREF _Toc496284409 \h </w:instrText>
            </w:r>
            <w:r w:rsidR="006A7F92">
              <w:rPr>
                <w:webHidden/>
              </w:rPr>
            </w:r>
            <w:r w:rsidR="006A7F92">
              <w:rPr>
                <w:webHidden/>
              </w:rPr>
              <w:fldChar w:fldCharType="separate"/>
            </w:r>
            <w:r w:rsidR="006A7F92">
              <w:rPr>
                <w:webHidden/>
              </w:rPr>
              <w:t>21</w:t>
            </w:r>
            <w:r w:rsidR="006A7F92">
              <w:rPr>
                <w:webHidden/>
              </w:rPr>
              <w:fldChar w:fldCharType="end"/>
            </w:r>
          </w:hyperlink>
        </w:p>
        <w:p w:rsidR="006A7F92" w:rsidRDefault="00412B28">
          <w:pPr>
            <w:pStyle w:val="20"/>
            <w:tabs>
              <w:tab w:val="left" w:pos="1200"/>
            </w:tabs>
            <w:rPr>
              <w:rFonts w:eastAsiaTheme="minorEastAsia"/>
              <w:bCs w:val="0"/>
              <w:color w:val="auto"/>
              <w:szCs w:val="22"/>
            </w:rPr>
          </w:pPr>
          <w:hyperlink w:anchor="_Toc496284410" w:history="1">
            <w:r w:rsidR="006A7F92" w:rsidRPr="000D2089">
              <w:rPr>
                <w:rStyle w:val="a7"/>
              </w:rPr>
              <w:t>4.6.2.</w:t>
            </w:r>
            <w:r w:rsidR="006A7F92">
              <w:rPr>
                <w:rFonts w:eastAsiaTheme="minorEastAsia"/>
                <w:bCs w:val="0"/>
                <w:color w:val="auto"/>
                <w:szCs w:val="22"/>
              </w:rPr>
              <w:tab/>
            </w:r>
            <w:r w:rsidR="006A7F92" w:rsidRPr="000D2089">
              <w:rPr>
                <w:rStyle w:val="a7"/>
              </w:rPr>
              <w:t>OBD2와 OBD1의 차이점</w:t>
            </w:r>
            <w:r w:rsidR="006A7F92">
              <w:rPr>
                <w:webHidden/>
              </w:rPr>
              <w:tab/>
            </w:r>
            <w:r w:rsidR="006A7F92">
              <w:rPr>
                <w:webHidden/>
              </w:rPr>
              <w:fldChar w:fldCharType="begin"/>
            </w:r>
            <w:r w:rsidR="006A7F92">
              <w:rPr>
                <w:webHidden/>
              </w:rPr>
              <w:instrText xml:space="preserve"> PAGEREF _Toc496284410 \h </w:instrText>
            </w:r>
            <w:r w:rsidR="006A7F92">
              <w:rPr>
                <w:webHidden/>
              </w:rPr>
            </w:r>
            <w:r w:rsidR="006A7F92">
              <w:rPr>
                <w:webHidden/>
              </w:rPr>
              <w:fldChar w:fldCharType="separate"/>
            </w:r>
            <w:r w:rsidR="006A7F92">
              <w:rPr>
                <w:webHidden/>
              </w:rPr>
              <w:t>22</w:t>
            </w:r>
            <w:r w:rsidR="006A7F92">
              <w:rPr>
                <w:webHidden/>
              </w:rPr>
              <w:fldChar w:fldCharType="end"/>
            </w:r>
          </w:hyperlink>
        </w:p>
        <w:p w:rsidR="006A7F92" w:rsidRDefault="00412B28">
          <w:pPr>
            <w:pStyle w:val="20"/>
            <w:tabs>
              <w:tab w:val="left" w:pos="1200"/>
            </w:tabs>
            <w:rPr>
              <w:rFonts w:eastAsiaTheme="minorEastAsia"/>
              <w:bCs w:val="0"/>
              <w:color w:val="auto"/>
              <w:szCs w:val="22"/>
            </w:rPr>
          </w:pPr>
          <w:hyperlink w:anchor="_Toc496284411" w:history="1">
            <w:r w:rsidR="006A7F92" w:rsidRPr="000D2089">
              <w:rPr>
                <w:rStyle w:val="a7"/>
              </w:rPr>
              <w:t>4.6.3.</w:t>
            </w:r>
            <w:r w:rsidR="006A7F92">
              <w:rPr>
                <w:rFonts w:eastAsiaTheme="minorEastAsia"/>
                <w:bCs w:val="0"/>
                <w:color w:val="auto"/>
                <w:szCs w:val="22"/>
              </w:rPr>
              <w:tab/>
            </w:r>
            <w:r w:rsidR="006A7F92" w:rsidRPr="000D2089">
              <w:rPr>
                <w:rStyle w:val="a7"/>
              </w:rPr>
              <w:t>OBD2 통신 규격</w:t>
            </w:r>
            <w:r w:rsidR="006A7F92">
              <w:rPr>
                <w:webHidden/>
              </w:rPr>
              <w:tab/>
            </w:r>
            <w:r w:rsidR="006A7F92">
              <w:rPr>
                <w:webHidden/>
              </w:rPr>
              <w:fldChar w:fldCharType="begin"/>
            </w:r>
            <w:r w:rsidR="006A7F92">
              <w:rPr>
                <w:webHidden/>
              </w:rPr>
              <w:instrText xml:space="preserve"> PAGEREF _Toc496284411 \h </w:instrText>
            </w:r>
            <w:r w:rsidR="006A7F92">
              <w:rPr>
                <w:webHidden/>
              </w:rPr>
            </w:r>
            <w:r w:rsidR="006A7F92">
              <w:rPr>
                <w:webHidden/>
              </w:rPr>
              <w:fldChar w:fldCharType="separate"/>
            </w:r>
            <w:r w:rsidR="006A7F92">
              <w:rPr>
                <w:webHidden/>
              </w:rPr>
              <w:t>22</w:t>
            </w:r>
            <w:r w:rsidR="006A7F92">
              <w:rPr>
                <w:webHidden/>
              </w:rPr>
              <w:fldChar w:fldCharType="end"/>
            </w:r>
          </w:hyperlink>
        </w:p>
        <w:p w:rsidR="006A7F92" w:rsidRDefault="00412B28">
          <w:pPr>
            <w:pStyle w:val="20"/>
            <w:tabs>
              <w:tab w:val="left" w:pos="1200"/>
            </w:tabs>
            <w:rPr>
              <w:rFonts w:eastAsiaTheme="minorEastAsia"/>
              <w:bCs w:val="0"/>
              <w:color w:val="auto"/>
              <w:szCs w:val="22"/>
            </w:rPr>
          </w:pPr>
          <w:hyperlink w:anchor="_Toc496284412" w:history="1">
            <w:r w:rsidR="006A7F92" w:rsidRPr="000D2089">
              <w:rPr>
                <w:rStyle w:val="a7"/>
              </w:rPr>
              <w:t>4.6.4.</w:t>
            </w:r>
            <w:r w:rsidR="006A7F92">
              <w:rPr>
                <w:rFonts w:eastAsiaTheme="minorEastAsia"/>
                <w:bCs w:val="0"/>
                <w:color w:val="auto"/>
                <w:szCs w:val="22"/>
              </w:rPr>
              <w:tab/>
            </w:r>
            <w:r w:rsidR="006A7F92" w:rsidRPr="000D2089">
              <w:rPr>
                <w:rStyle w:val="a7"/>
              </w:rPr>
              <w:t>OBD2 신호 방식</w:t>
            </w:r>
            <w:r w:rsidR="006A7F92">
              <w:rPr>
                <w:webHidden/>
              </w:rPr>
              <w:tab/>
            </w:r>
            <w:r w:rsidR="006A7F92">
              <w:rPr>
                <w:webHidden/>
              </w:rPr>
              <w:fldChar w:fldCharType="begin"/>
            </w:r>
            <w:r w:rsidR="006A7F92">
              <w:rPr>
                <w:webHidden/>
              </w:rPr>
              <w:instrText xml:space="preserve"> PAGEREF _Toc496284412 \h </w:instrText>
            </w:r>
            <w:r w:rsidR="006A7F92">
              <w:rPr>
                <w:webHidden/>
              </w:rPr>
            </w:r>
            <w:r w:rsidR="006A7F92">
              <w:rPr>
                <w:webHidden/>
              </w:rPr>
              <w:fldChar w:fldCharType="separate"/>
            </w:r>
            <w:r w:rsidR="006A7F92">
              <w:rPr>
                <w:webHidden/>
              </w:rPr>
              <w:t>24</w:t>
            </w:r>
            <w:r w:rsidR="006A7F92">
              <w:rPr>
                <w:webHidden/>
              </w:rPr>
              <w:fldChar w:fldCharType="end"/>
            </w:r>
          </w:hyperlink>
        </w:p>
        <w:p w:rsidR="006A7F92" w:rsidRDefault="00412B28">
          <w:pPr>
            <w:pStyle w:val="20"/>
            <w:tabs>
              <w:tab w:val="left" w:pos="1400"/>
            </w:tabs>
            <w:rPr>
              <w:rFonts w:eastAsiaTheme="minorEastAsia"/>
              <w:bCs w:val="0"/>
              <w:color w:val="auto"/>
              <w:szCs w:val="22"/>
            </w:rPr>
          </w:pPr>
          <w:hyperlink w:anchor="_Toc496284413" w:history="1">
            <w:r w:rsidR="006A7F92" w:rsidRPr="000D2089">
              <w:rPr>
                <w:rStyle w:val="a7"/>
              </w:rPr>
              <w:t>4.6.4.1.</w:t>
            </w:r>
            <w:r w:rsidR="006A7F92">
              <w:rPr>
                <w:rFonts w:eastAsiaTheme="minorEastAsia"/>
                <w:bCs w:val="0"/>
                <w:color w:val="auto"/>
                <w:szCs w:val="22"/>
              </w:rPr>
              <w:tab/>
            </w:r>
            <w:r w:rsidR="006A7F92" w:rsidRPr="000D2089">
              <w:rPr>
                <w:rStyle w:val="a7"/>
              </w:rPr>
              <w:t>SAE J1850</w:t>
            </w:r>
            <w:r w:rsidR="006A7F92">
              <w:rPr>
                <w:webHidden/>
              </w:rPr>
              <w:tab/>
            </w:r>
            <w:r w:rsidR="006A7F92">
              <w:rPr>
                <w:webHidden/>
              </w:rPr>
              <w:fldChar w:fldCharType="begin"/>
            </w:r>
            <w:r w:rsidR="006A7F92">
              <w:rPr>
                <w:webHidden/>
              </w:rPr>
              <w:instrText xml:space="preserve"> PAGEREF _Toc496284413 \h </w:instrText>
            </w:r>
            <w:r w:rsidR="006A7F92">
              <w:rPr>
                <w:webHidden/>
              </w:rPr>
            </w:r>
            <w:r w:rsidR="006A7F92">
              <w:rPr>
                <w:webHidden/>
              </w:rPr>
              <w:fldChar w:fldCharType="separate"/>
            </w:r>
            <w:r w:rsidR="006A7F92">
              <w:rPr>
                <w:webHidden/>
              </w:rPr>
              <w:t>24</w:t>
            </w:r>
            <w:r w:rsidR="006A7F92">
              <w:rPr>
                <w:webHidden/>
              </w:rPr>
              <w:fldChar w:fldCharType="end"/>
            </w:r>
          </w:hyperlink>
        </w:p>
        <w:p w:rsidR="006A7F92" w:rsidRDefault="00412B28">
          <w:pPr>
            <w:pStyle w:val="20"/>
            <w:tabs>
              <w:tab w:val="left" w:pos="1400"/>
            </w:tabs>
            <w:rPr>
              <w:rFonts w:eastAsiaTheme="minorEastAsia"/>
              <w:bCs w:val="0"/>
              <w:color w:val="auto"/>
              <w:szCs w:val="22"/>
            </w:rPr>
          </w:pPr>
          <w:hyperlink w:anchor="_Toc496284414" w:history="1">
            <w:r w:rsidR="006A7F92" w:rsidRPr="000D2089">
              <w:rPr>
                <w:rStyle w:val="a7"/>
              </w:rPr>
              <w:t>4.6.4.2.</w:t>
            </w:r>
            <w:r w:rsidR="006A7F92">
              <w:rPr>
                <w:rFonts w:eastAsiaTheme="minorEastAsia"/>
                <w:bCs w:val="0"/>
                <w:color w:val="auto"/>
                <w:szCs w:val="22"/>
              </w:rPr>
              <w:tab/>
            </w:r>
            <w:r w:rsidR="006A7F92" w:rsidRPr="000D2089">
              <w:rPr>
                <w:rStyle w:val="a7"/>
              </w:rPr>
              <w:t>ISO 방식</w:t>
            </w:r>
            <w:r w:rsidR="006A7F92">
              <w:rPr>
                <w:webHidden/>
              </w:rPr>
              <w:tab/>
            </w:r>
            <w:r w:rsidR="006A7F92">
              <w:rPr>
                <w:webHidden/>
              </w:rPr>
              <w:fldChar w:fldCharType="begin"/>
            </w:r>
            <w:r w:rsidR="006A7F92">
              <w:rPr>
                <w:webHidden/>
              </w:rPr>
              <w:instrText xml:space="preserve"> PAGEREF _Toc496284414 \h </w:instrText>
            </w:r>
            <w:r w:rsidR="006A7F92">
              <w:rPr>
                <w:webHidden/>
              </w:rPr>
            </w:r>
            <w:r w:rsidR="006A7F92">
              <w:rPr>
                <w:webHidden/>
              </w:rPr>
              <w:fldChar w:fldCharType="separate"/>
            </w:r>
            <w:r w:rsidR="006A7F92">
              <w:rPr>
                <w:webHidden/>
              </w:rPr>
              <w:t>25</w:t>
            </w:r>
            <w:r w:rsidR="006A7F92">
              <w:rPr>
                <w:webHidden/>
              </w:rPr>
              <w:fldChar w:fldCharType="end"/>
            </w:r>
          </w:hyperlink>
        </w:p>
        <w:p w:rsidR="006A7F92" w:rsidRDefault="00412B28">
          <w:pPr>
            <w:pStyle w:val="20"/>
            <w:tabs>
              <w:tab w:val="left" w:pos="1400"/>
            </w:tabs>
            <w:rPr>
              <w:rFonts w:eastAsiaTheme="minorEastAsia"/>
              <w:bCs w:val="0"/>
              <w:color w:val="auto"/>
              <w:szCs w:val="22"/>
            </w:rPr>
          </w:pPr>
          <w:hyperlink w:anchor="_Toc496284415" w:history="1">
            <w:r w:rsidR="006A7F92" w:rsidRPr="000D2089">
              <w:rPr>
                <w:rStyle w:val="a7"/>
              </w:rPr>
              <w:t>4.6.4.3.</w:t>
            </w:r>
            <w:r w:rsidR="006A7F92">
              <w:rPr>
                <w:rFonts w:eastAsiaTheme="minorEastAsia"/>
                <w:bCs w:val="0"/>
                <w:color w:val="auto"/>
                <w:szCs w:val="22"/>
              </w:rPr>
              <w:tab/>
            </w:r>
            <w:r w:rsidR="006A7F92" w:rsidRPr="000D2089">
              <w:rPr>
                <w:rStyle w:val="a7"/>
              </w:rPr>
              <w:t>CAN 방식</w:t>
            </w:r>
            <w:r w:rsidR="006A7F92">
              <w:rPr>
                <w:webHidden/>
              </w:rPr>
              <w:tab/>
            </w:r>
            <w:r w:rsidR="006A7F92">
              <w:rPr>
                <w:webHidden/>
              </w:rPr>
              <w:fldChar w:fldCharType="begin"/>
            </w:r>
            <w:r w:rsidR="006A7F92">
              <w:rPr>
                <w:webHidden/>
              </w:rPr>
              <w:instrText xml:space="preserve"> PAGEREF _Toc496284415 \h </w:instrText>
            </w:r>
            <w:r w:rsidR="006A7F92">
              <w:rPr>
                <w:webHidden/>
              </w:rPr>
            </w:r>
            <w:r w:rsidR="006A7F92">
              <w:rPr>
                <w:webHidden/>
              </w:rPr>
              <w:fldChar w:fldCharType="separate"/>
            </w:r>
            <w:r w:rsidR="006A7F92">
              <w:rPr>
                <w:webHidden/>
              </w:rPr>
              <w:t>26</w:t>
            </w:r>
            <w:r w:rsidR="006A7F92">
              <w:rPr>
                <w:webHidden/>
              </w:rPr>
              <w:fldChar w:fldCharType="end"/>
            </w:r>
          </w:hyperlink>
        </w:p>
        <w:p w:rsidR="006A7F92" w:rsidRDefault="00412B28">
          <w:pPr>
            <w:pStyle w:val="20"/>
            <w:tabs>
              <w:tab w:val="left" w:pos="1200"/>
            </w:tabs>
            <w:rPr>
              <w:rFonts w:eastAsiaTheme="minorEastAsia"/>
              <w:bCs w:val="0"/>
              <w:color w:val="auto"/>
              <w:szCs w:val="22"/>
            </w:rPr>
          </w:pPr>
          <w:hyperlink w:anchor="_Toc496284416" w:history="1">
            <w:r w:rsidR="006A7F92" w:rsidRPr="000D2089">
              <w:rPr>
                <w:rStyle w:val="a7"/>
              </w:rPr>
              <w:t>4.6.5.</w:t>
            </w:r>
            <w:r w:rsidR="006A7F92">
              <w:rPr>
                <w:rFonts w:eastAsiaTheme="minorEastAsia"/>
                <w:bCs w:val="0"/>
                <w:color w:val="auto"/>
                <w:szCs w:val="22"/>
              </w:rPr>
              <w:tab/>
            </w:r>
            <w:r w:rsidR="006A7F92" w:rsidRPr="000D2089">
              <w:rPr>
                <w:rStyle w:val="a7"/>
              </w:rPr>
              <w:t>OBD2 DTC(Diagnostic Trouble Code)</w:t>
            </w:r>
            <w:r w:rsidR="006A7F92">
              <w:rPr>
                <w:webHidden/>
              </w:rPr>
              <w:tab/>
            </w:r>
            <w:r w:rsidR="006A7F92">
              <w:rPr>
                <w:webHidden/>
              </w:rPr>
              <w:fldChar w:fldCharType="begin"/>
            </w:r>
            <w:r w:rsidR="006A7F92">
              <w:rPr>
                <w:webHidden/>
              </w:rPr>
              <w:instrText xml:space="preserve"> PAGEREF _Toc496284416 \h </w:instrText>
            </w:r>
            <w:r w:rsidR="006A7F92">
              <w:rPr>
                <w:webHidden/>
              </w:rPr>
            </w:r>
            <w:r w:rsidR="006A7F92">
              <w:rPr>
                <w:webHidden/>
              </w:rPr>
              <w:fldChar w:fldCharType="separate"/>
            </w:r>
            <w:r w:rsidR="006A7F92">
              <w:rPr>
                <w:webHidden/>
              </w:rPr>
              <w:t>26</w:t>
            </w:r>
            <w:r w:rsidR="006A7F92">
              <w:rPr>
                <w:webHidden/>
              </w:rPr>
              <w:fldChar w:fldCharType="end"/>
            </w:r>
          </w:hyperlink>
        </w:p>
        <w:p w:rsidR="006A7F92" w:rsidRDefault="00412B28">
          <w:pPr>
            <w:pStyle w:val="20"/>
            <w:tabs>
              <w:tab w:val="left" w:pos="1200"/>
            </w:tabs>
            <w:rPr>
              <w:rFonts w:eastAsiaTheme="minorEastAsia"/>
              <w:bCs w:val="0"/>
              <w:color w:val="auto"/>
              <w:szCs w:val="22"/>
            </w:rPr>
          </w:pPr>
          <w:hyperlink w:anchor="_Toc496284417" w:history="1">
            <w:r w:rsidR="006A7F92" w:rsidRPr="000D2089">
              <w:rPr>
                <w:rStyle w:val="a7"/>
              </w:rPr>
              <w:t>4.6.6.</w:t>
            </w:r>
            <w:r w:rsidR="006A7F92">
              <w:rPr>
                <w:rFonts w:eastAsiaTheme="minorEastAsia"/>
                <w:bCs w:val="0"/>
                <w:color w:val="auto"/>
                <w:szCs w:val="22"/>
              </w:rPr>
              <w:tab/>
            </w:r>
            <w:r w:rsidR="006A7F92" w:rsidRPr="000D2089">
              <w:rPr>
                <w:rStyle w:val="a7"/>
              </w:rPr>
              <w:t>OBD2 PIDs(Parameter ID)</w:t>
            </w:r>
            <w:r w:rsidR="006A7F92">
              <w:rPr>
                <w:webHidden/>
              </w:rPr>
              <w:tab/>
            </w:r>
            <w:r w:rsidR="006A7F92">
              <w:rPr>
                <w:webHidden/>
              </w:rPr>
              <w:fldChar w:fldCharType="begin"/>
            </w:r>
            <w:r w:rsidR="006A7F92">
              <w:rPr>
                <w:webHidden/>
              </w:rPr>
              <w:instrText xml:space="preserve"> PAGEREF _Toc496284417 \h </w:instrText>
            </w:r>
            <w:r w:rsidR="006A7F92">
              <w:rPr>
                <w:webHidden/>
              </w:rPr>
            </w:r>
            <w:r w:rsidR="006A7F92">
              <w:rPr>
                <w:webHidden/>
              </w:rPr>
              <w:fldChar w:fldCharType="separate"/>
            </w:r>
            <w:r w:rsidR="006A7F92">
              <w:rPr>
                <w:webHidden/>
              </w:rPr>
              <w:t>27</w:t>
            </w:r>
            <w:r w:rsidR="006A7F92">
              <w:rPr>
                <w:webHidden/>
              </w:rPr>
              <w:fldChar w:fldCharType="end"/>
            </w:r>
          </w:hyperlink>
        </w:p>
        <w:p w:rsidR="006A7F92" w:rsidRDefault="00412B28">
          <w:pPr>
            <w:pStyle w:val="20"/>
            <w:tabs>
              <w:tab w:val="left" w:pos="1200"/>
            </w:tabs>
            <w:rPr>
              <w:rFonts w:eastAsiaTheme="minorEastAsia"/>
              <w:bCs w:val="0"/>
              <w:color w:val="auto"/>
              <w:szCs w:val="22"/>
            </w:rPr>
          </w:pPr>
          <w:hyperlink w:anchor="_Toc496284418" w:history="1">
            <w:r w:rsidR="006A7F92" w:rsidRPr="000D2089">
              <w:rPr>
                <w:rStyle w:val="a7"/>
              </w:rPr>
              <w:t>4.6.7.</w:t>
            </w:r>
            <w:r w:rsidR="006A7F92">
              <w:rPr>
                <w:rFonts w:eastAsiaTheme="minorEastAsia"/>
                <w:bCs w:val="0"/>
                <w:color w:val="auto"/>
                <w:szCs w:val="22"/>
              </w:rPr>
              <w:tab/>
            </w:r>
            <w:r w:rsidR="006A7F92" w:rsidRPr="000D2089">
              <w:rPr>
                <w:rStyle w:val="a7"/>
              </w:rPr>
              <w:t>OBD2 활용</w:t>
            </w:r>
            <w:r w:rsidR="006A7F92">
              <w:rPr>
                <w:webHidden/>
              </w:rPr>
              <w:tab/>
            </w:r>
            <w:r w:rsidR="006A7F92">
              <w:rPr>
                <w:webHidden/>
              </w:rPr>
              <w:fldChar w:fldCharType="begin"/>
            </w:r>
            <w:r w:rsidR="006A7F92">
              <w:rPr>
                <w:webHidden/>
              </w:rPr>
              <w:instrText xml:space="preserve"> PAGEREF _Toc496284418 \h </w:instrText>
            </w:r>
            <w:r w:rsidR="006A7F92">
              <w:rPr>
                <w:webHidden/>
              </w:rPr>
            </w:r>
            <w:r w:rsidR="006A7F92">
              <w:rPr>
                <w:webHidden/>
              </w:rPr>
              <w:fldChar w:fldCharType="separate"/>
            </w:r>
            <w:r w:rsidR="006A7F92">
              <w:rPr>
                <w:webHidden/>
              </w:rPr>
              <w:t>28</w:t>
            </w:r>
            <w:r w:rsidR="006A7F92">
              <w:rPr>
                <w:webHidden/>
              </w:rPr>
              <w:fldChar w:fldCharType="end"/>
            </w:r>
          </w:hyperlink>
        </w:p>
        <w:p w:rsidR="009A6202" w:rsidRDefault="009A6202">
          <w:r>
            <w:rPr>
              <w:b/>
              <w:bCs/>
              <w:lang w:val="ko-KR"/>
            </w:rPr>
            <w:fldChar w:fldCharType="end"/>
          </w:r>
        </w:p>
      </w:sdtContent>
    </w:sdt>
    <w:p w:rsidR="00C212C6" w:rsidRPr="00F653F6" w:rsidRDefault="00844DA5" w:rsidP="00844DA5">
      <w:pPr>
        <w:rPr>
          <w:rFonts w:eastAsiaTheme="minorHAnsi"/>
          <w:color w:val="000000" w:themeColor="text1"/>
        </w:rPr>
      </w:pPr>
      <w:r w:rsidRPr="00F653F6">
        <w:rPr>
          <w:rFonts w:eastAsiaTheme="minorHAnsi"/>
          <w:color w:val="000000" w:themeColor="text1"/>
        </w:rPr>
        <w:br w:type="page"/>
      </w:r>
    </w:p>
    <w:p w:rsidR="005B5F5B" w:rsidRDefault="005B5F5B" w:rsidP="000A6FE9">
      <w:pPr>
        <w:pStyle w:val="1"/>
        <w:pageBreakBefore/>
        <w:numPr>
          <w:ilvl w:val="0"/>
          <w:numId w:val="8"/>
        </w:numPr>
        <w:rPr>
          <w:rFonts w:asciiTheme="minorHAnsi" w:eastAsiaTheme="minorHAnsi" w:hAnsiTheme="minorHAnsi"/>
          <w:color w:val="000000" w:themeColor="text1"/>
        </w:rPr>
      </w:pPr>
      <w:bookmarkStart w:id="1" w:name="_Toc496284388"/>
      <w:r>
        <w:rPr>
          <w:rFonts w:asciiTheme="minorHAnsi" w:eastAsiaTheme="minorHAnsi" w:hAnsiTheme="minorHAnsi" w:hint="eastAsia"/>
          <w:color w:val="000000" w:themeColor="text1"/>
        </w:rPr>
        <w:lastRenderedPageBreak/>
        <w:t>문서 개요</w:t>
      </w:r>
      <w:bookmarkEnd w:id="1"/>
    </w:p>
    <w:p w:rsidR="00E317C4" w:rsidRDefault="00E317C4" w:rsidP="005B5F5B">
      <w:r>
        <w:rPr>
          <w:rFonts w:hint="eastAsia"/>
        </w:rPr>
        <w:t xml:space="preserve">본 문서는 미래창조과학부의 자율지능 디지털 동반자 기술 연구 - 1차년도를 수행하는 과정에서 필요한 기술에 대해 조사한 바를 기록한 문서이다. </w:t>
      </w:r>
    </w:p>
    <w:p w:rsidR="005B5F5B" w:rsidRPr="005B5F5B" w:rsidRDefault="005B5F5B" w:rsidP="005B5F5B">
      <w:pPr>
        <w:pStyle w:val="2"/>
        <w:numPr>
          <w:ilvl w:val="1"/>
          <w:numId w:val="8"/>
        </w:numPr>
        <w:rPr>
          <w:rFonts w:asciiTheme="minorHAnsi" w:eastAsiaTheme="minorHAnsi" w:hAnsiTheme="minorHAnsi"/>
          <w:color w:val="000000" w:themeColor="text1"/>
        </w:rPr>
      </w:pPr>
      <w:bookmarkStart w:id="2" w:name="_Toc496284389"/>
      <w:r w:rsidRPr="005B5F5B">
        <w:rPr>
          <w:rFonts w:asciiTheme="minorHAnsi" w:eastAsiaTheme="minorHAnsi" w:hAnsiTheme="minorHAnsi" w:hint="eastAsia"/>
          <w:color w:val="000000" w:themeColor="text1"/>
        </w:rPr>
        <w:t>문서 목적</w:t>
      </w:r>
      <w:bookmarkEnd w:id="2"/>
    </w:p>
    <w:p w:rsidR="005B5F5B" w:rsidRDefault="002C1482" w:rsidP="005B5F5B">
      <w:r>
        <w:rPr>
          <w:rFonts w:hint="eastAsia"/>
        </w:rPr>
        <w:t xml:space="preserve">차량 동반자는 운전 중인 사용자의 상태를 파악하여 선호도에 맞는 컨텐츠를 자동으로 큐레이션 해 줌으로써 운전 상황을 더 편리하고 안전하게 해 주는 목적을 가진다. 운전자의 상태 및 주행 상황을 추측하기 위해서는 주행 데이터를 수집/분석하여 상태를 추측하는 알고리즘을 </w:t>
      </w:r>
      <w:r w:rsidR="00BB650D" w:rsidRPr="00367C62">
        <w:rPr>
          <w:rFonts w:hint="eastAsia"/>
        </w:rPr>
        <w:t xml:space="preserve">설계 </w:t>
      </w:r>
      <w:r w:rsidR="00FB5C57" w:rsidRPr="00367C62">
        <w:rPr>
          <w:rFonts w:hint="eastAsia"/>
        </w:rPr>
        <w:t>해야 한다</w:t>
      </w:r>
      <w:r w:rsidRPr="00367C62">
        <w:rPr>
          <w:rFonts w:hint="eastAsia"/>
          <w:strike/>
        </w:rPr>
        <w:t>.</w:t>
      </w:r>
      <w:r w:rsidRPr="00367C62">
        <w:rPr>
          <w:rFonts w:hint="eastAsia"/>
        </w:rPr>
        <w:t xml:space="preserve"> </w:t>
      </w:r>
      <w:r w:rsidR="008D720F" w:rsidRPr="00367C62">
        <w:rPr>
          <w:rFonts w:hint="eastAsia"/>
        </w:rPr>
        <w:t>이에</w:t>
      </w:r>
      <w:r w:rsidR="008D720F">
        <w:rPr>
          <w:rFonts w:hint="eastAsia"/>
        </w:rPr>
        <w:t xml:space="preserve"> </w:t>
      </w:r>
      <w:r>
        <w:rPr>
          <w:rFonts w:hint="eastAsia"/>
        </w:rPr>
        <w:t xml:space="preserve">차량에서 발생하는 데이터를 수집하는데 필요한 </w:t>
      </w:r>
      <w:r>
        <w:t>지식을</w:t>
      </w:r>
      <w:r>
        <w:rPr>
          <w:rFonts w:hint="eastAsia"/>
        </w:rPr>
        <w:t xml:space="preserve"> 이해하기 위해 CAN, CCP</w:t>
      </w:r>
      <w:r w:rsidRPr="00367C62">
        <w:rPr>
          <w:rFonts w:hint="eastAsia"/>
        </w:rPr>
        <w:t xml:space="preserve">, </w:t>
      </w:r>
      <w:r w:rsidR="007D3B71" w:rsidRPr="00367C62">
        <w:rPr>
          <w:rFonts w:hint="eastAsia"/>
          <w:b/>
        </w:rPr>
        <w:t>그리고</w:t>
      </w:r>
      <w:r w:rsidR="007D3B71" w:rsidRPr="00367C62">
        <w:rPr>
          <w:rFonts w:hint="eastAsia"/>
        </w:rPr>
        <w:t xml:space="preserve"> </w:t>
      </w:r>
      <w:r w:rsidRPr="00367C62">
        <w:rPr>
          <w:rFonts w:hint="eastAsia"/>
        </w:rPr>
        <w:t>OBD</w:t>
      </w:r>
      <w:r>
        <w:rPr>
          <w:rFonts w:hint="eastAsia"/>
        </w:rPr>
        <w:t>에 대한 기술적 내용을 조사하여 본 문서에 수록하였다.</w:t>
      </w:r>
    </w:p>
    <w:p w:rsidR="005B5F5B" w:rsidRPr="005B5F5B" w:rsidRDefault="005B5F5B" w:rsidP="005B5F5B">
      <w:pPr>
        <w:pStyle w:val="2"/>
        <w:numPr>
          <w:ilvl w:val="1"/>
          <w:numId w:val="8"/>
        </w:numPr>
        <w:rPr>
          <w:rFonts w:asciiTheme="minorHAnsi" w:eastAsiaTheme="minorHAnsi" w:hAnsiTheme="minorHAnsi"/>
          <w:color w:val="000000" w:themeColor="text1"/>
        </w:rPr>
      </w:pPr>
      <w:bookmarkStart w:id="3" w:name="_Toc496284390"/>
      <w:r w:rsidRPr="005B5F5B">
        <w:rPr>
          <w:rFonts w:asciiTheme="minorHAnsi" w:eastAsiaTheme="minorHAnsi" w:hAnsiTheme="minorHAnsi" w:hint="eastAsia"/>
          <w:color w:val="000000" w:themeColor="text1"/>
        </w:rPr>
        <w:t>참조 문서</w:t>
      </w:r>
      <w:bookmarkEnd w:id="3"/>
    </w:p>
    <w:tbl>
      <w:tblPr>
        <w:tblStyle w:val="a5"/>
        <w:tblW w:w="0" w:type="auto"/>
        <w:tblLook w:val="04A0" w:firstRow="1" w:lastRow="0" w:firstColumn="1" w:lastColumn="0" w:noHBand="0" w:noVBand="1"/>
      </w:tblPr>
      <w:tblGrid>
        <w:gridCol w:w="814"/>
        <w:gridCol w:w="6240"/>
        <w:gridCol w:w="1276"/>
        <w:gridCol w:w="1614"/>
        <w:gridCol w:w="18"/>
      </w:tblGrid>
      <w:tr w:rsidR="00DC2646" w:rsidRPr="00F653F6" w:rsidTr="005F5010">
        <w:tc>
          <w:tcPr>
            <w:tcW w:w="814" w:type="dxa"/>
            <w:shd w:val="clear" w:color="auto" w:fill="D9D9D9" w:themeFill="background1" w:themeFillShade="D9"/>
          </w:tcPr>
          <w:p w:rsidR="00DC2646" w:rsidRPr="00DC2646" w:rsidRDefault="00DC2646" w:rsidP="00DC2646">
            <w:pPr>
              <w:tabs>
                <w:tab w:val="center" w:pos="4513"/>
                <w:tab w:val="right" w:pos="9026"/>
              </w:tabs>
              <w:snapToGrid w:val="0"/>
              <w:rPr>
                <w:rFonts w:eastAsiaTheme="minorHAnsi"/>
                <w:color w:val="000000" w:themeColor="text1"/>
                <w:szCs w:val="20"/>
              </w:rPr>
            </w:pPr>
            <w:r w:rsidRPr="00DC2646">
              <w:rPr>
                <w:rFonts w:eastAsiaTheme="minorHAnsi" w:cs="바탕" w:hint="eastAsia"/>
                <w:color w:val="000000" w:themeColor="text1"/>
                <w:szCs w:val="20"/>
              </w:rPr>
              <w:t>번호</w:t>
            </w:r>
          </w:p>
        </w:tc>
        <w:tc>
          <w:tcPr>
            <w:tcW w:w="6240" w:type="dxa"/>
            <w:shd w:val="clear" w:color="auto" w:fill="D9D9D9" w:themeFill="background1" w:themeFillShade="D9"/>
          </w:tcPr>
          <w:p w:rsidR="00DC2646" w:rsidRPr="00EA609B" w:rsidRDefault="00DC2646" w:rsidP="005F5010">
            <w:pPr>
              <w:jc w:val="center"/>
              <w:rPr>
                <w:rFonts w:eastAsiaTheme="minorHAnsi"/>
                <w:color w:val="000000" w:themeColor="text1"/>
                <w:szCs w:val="20"/>
              </w:rPr>
            </w:pPr>
            <w:r w:rsidRPr="00EA609B">
              <w:rPr>
                <w:rFonts w:eastAsiaTheme="minorHAnsi" w:hint="eastAsia"/>
                <w:color w:val="000000" w:themeColor="text1"/>
                <w:szCs w:val="20"/>
              </w:rPr>
              <w:t>문서 명</w:t>
            </w:r>
          </w:p>
        </w:tc>
        <w:tc>
          <w:tcPr>
            <w:tcW w:w="1276" w:type="dxa"/>
            <w:shd w:val="clear" w:color="auto" w:fill="D9D9D9" w:themeFill="background1" w:themeFillShade="D9"/>
          </w:tcPr>
          <w:p w:rsidR="00DC2646" w:rsidRPr="00EA609B" w:rsidRDefault="00DC2646" w:rsidP="005F5010">
            <w:pPr>
              <w:jc w:val="center"/>
              <w:rPr>
                <w:rFonts w:eastAsiaTheme="minorHAnsi"/>
                <w:color w:val="000000" w:themeColor="text1"/>
                <w:szCs w:val="20"/>
              </w:rPr>
            </w:pPr>
            <w:r w:rsidRPr="00EA609B">
              <w:rPr>
                <w:rFonts w:eastAsiaTheme="minorHAnsi" w:hint="eastAsia"/>
                <w:color w:val="000000" w:themeColor="text1"/>
                <w:szCs w:val="20"/>
              </w:rPr>
              <w:t>버전</w:t>
            </w:r>
          </w:p>
        </w:tc>
        <w:tc>
          <w:tcPr>
            <w:tcW w:w="1632" w:type="dxa"/>
            <w:gridSpan w:val="2"/>
            <w:shd w:val="clear" w:color="auto" w:fill="D9D9D9" w:themeFill="background1" w:themeFillShade="D9"/>
          </w:tcPr>
          <w:p w:rsidR="00DC2646" w:rsidRPr="00EA609B" w:rsidRDefault="00DC2646" w:rsidP="005F5010">
            <w:pPr>
              <w:jc w:val="center"/>
              <w:rPr>
                <w:rFonts w:eastAsiaTheme="minorHAnsi"/>
                <w:color w:val="000000" w:themeColor="text1"/>
                <w:szCs w:val="20"/>
              </w:rPr>
            </w:pPr>
            <w:r w:rsidRPr="00EA609B">
              <w:rPr>
                <w:rFonts w:eastAsiaTheme="minorHAnsi" w:hint="eastAsia"/>
                <w:color w:val="000000" w:themeColor="text1"/>
                <w:szCs w:val="20"/>
              </w:rPr>
              <w:t>비고</w:t>
            </w:r>
          </w:p>
        </w:tc>
      </w:tr>
      <w:tr w:rsidR="00367C62" w:rsidRPr="00367C62" w:rsidTr="005F5010">
        <w:trPr>
          <w:gridAfter w:val="1"/>
          <w:wAfter w:w="18" w:type="dxa"/>
        </w:trPr>
        <w:tc>
          <w:tcPr>
            <w:tcW w:w="814" w:type="dxa"/>
          </w:tcPr>
          <w:p w:rsidR="00DC2646" w:rsidRPr="00367C62" w:rsidRDefault="00DC2646" w:rsidP="005F5010">
            <w:pPr>
              <w:jc w:val="center"/>
              <w:rPr>
                <w:rFonts w:eastAsiaTheme="minorHAnsi"/>
                <w:szCs w:val="20"/>
              </w:rPr>
            </w:pPr>
            <w:r w:rsidRPr="00367C62">
              <w:rPr>
                <w:rFonts w:eastAsiaTheme="minorHAnsi" w:hint="eastAsia"/>
                <w:szCs w:val="20"/>
              </w:rPr>
              <w:t>1</w:t>
            </w:r>
          </w:p>
        </w:tc>
        <w:tc>
          <w:tcPr>
            <w:tcW w:w="6240" w:type="dxa"/>
            <w:vAlign w:val="center"/>
          </w:tcPr>
          <w:p w:rsidR="00DC2646" w:rsidRPr="00367C62" w:rsidRDefault="00DC2646" w:rsidP="005F5010">
            <w:pPr>
              <w:rPr>
                <w:rFonts w:eastAsiaTheme="minorHAnsi"/>
                <w:szCs w:val="20"/>
              </w:rPr>
            </w:pPr>
            <w:r w:rsidRPr="00367C62">
              <w:rPr>
                <w:rFonts w:eastAsiaTheme="minorHAnsi"/>
                <w:szCs w:val="20"/>
              </w:rPr>
              <w:t>㈜</w:t>
            </w:r>
            <w:r w:rsidRPr="00367C62">
              <w:rPr>
                <w:rFonts w:eastAsiaTheme="minorHAnsi" w:hint="eastAsia"/>
                <w:szCs w:val="20"/>
              </w:rPr>
              <w:t>임베디드시스템코리아 - CCP/XCP 프로토콜 입문</w:t>
            </w:r>
          </w:p>
        </w:tc>
        <w:tc>
          <w:tcPr>
            <w:tcW w:w="1276" w:type="dxa"/>
            <w:vAlign w:val="center"/>
          </w:tcPr>
          <w:p w:rsidR="00DC2646" w:rsidRPr="00367C62" w:rsidRDefault="00DC2646" w:rsidP="005F5010">
            <w:pPr>
              <w:jc w:val="left"/>
              <w:rPr>
                <w:rFonts w:eastAsiaTheme="minorHAnsi"/>
                <w:szCs w:val="20"/>
              </w:rPr>
            </w:pPr>
          </w:p>
        </w:tc>
        <w:tc>
          <w:tcPr>
            <w:tcW w:w="1614" w:type="dxa"/>
            <w:vAlign w:val="center"/>
          </w:tcPr>
          <w:p w:rsidR="00DC2646" w:rsidRPr="00367C62" w:rsidRDefault="00DC2646" w:rsidP="005F5010">
            <w:pPr>
              <w:rPr>
                <w:rFonts w:eastAsiaTheme="minorHAnsi"/>
                <w:szCs w:val="20"/>
              </w:rPr>
            </w:pPr>
          </w:p>
        </w:tc>
      </w:tr>
      <w:tr w:rsidR="00DC2646" w:rsidRPr="00F653F6" w:rsidTr="005F5010">
        <w:tc>
          <w:tcPr>
            <w:tcW w:w="814" w:type="dxa"/>
          </w:tcPr>
          <w:p w:rsidR="00DC2646" w:rsidRPr="00367C62" w:rsidRDefault="00DC2646" w:rsidP="005F5010">
            <w:pPr>
              <w:jc w:val="center"/>
              <w:rPr>
                <w:rFonts w:eastAsiaTheme="minorHAnsi"/>
                <w:szCs w:val="20"/>
              </w:rPr>
            </w:pPr>
            <w:r w:rsidRPr="00367C62">
              <w:rPr>
                <w:rFonts w:eastAsiaTheme="minorHAnsi" w:hint="eastAsia"/>
                <w:szCs w:val="20"/>
              </w:rPr>
              <w:t>2</w:t>
            </w:r>
          </w:p>
        </w:tc>
        <w:tc>
          <w:tcPr>
            <w:tcW w:w="6240" w:type="dxa"/>
            <w:vAlign w:val="center"/>
          </w:tcPr>
          <w:p w:rsidR="00DC2646" w:rsidRPr="00367C62" w:rsidRDefault="00DC2646" w:rsidP="005F5010">
            <w:pPr>
              <w:rPr>
                <w:rFonts w:eastAsiaTheme="minorHAnsi"/>
                <w:szCs w:val="20"/>
              </w:rPr>
            </w:pPr>
            <w:r w:rsidRPr="00367C62">
              <w:rPr>
                <w:rFonts w:eastAsiaTheme="minorHAnsi" w:hint="eastAsia"/>
                <w:szCs w:val="20"/>
              </w:rPr>
              <w:t xml:space="preserve">H. Kleninknecht </w:t>
            </w:r>
            <w:r w:rsidRPr="00367C62">
              <w:rPr>
                <w:rFonts w:eastAsiaTheme="minorHAnsi"/>
                <w:szCs w:val="20"/>
              </w:rPr>
              <w:t>–</w:t>
            </w:r>
            <w:r w:rsidRPr="00367C62">
              <w:rPr>
                <w:rFonts w:eastAsiaTheme="minorHAnsi" w:hint="eastAsia"/>
                <w:szCs w:val="20"/>
              </w:rPr>
              <w:t xml:space="preserve"> CCP Version 2.1</w:t>
            </w:r>
          </w:p>
        </w:tc>
        <w:tc>
          <w:tcPr>
            <w:tcW w:w="1276" w:type="dxa"/>
            <w:vAlign w:val="center"/>
          </w:tcPr>
          <w:p w:rsidR="00DC2646" w:rsidRPr="00367C62" w:rsidRDefault="00DC2646" w:rsidP="005F5010">
            <w:pPr>
              <w:jc w:val="left"/>
              <w:rPr>
                <w:rFonts w:eastAsiaTheme="minorHAnsi"/>
                <w:szCs w:val="20"/>
              </w:rPr>
            </w:pPr>
            <w:r w:rsidRPr="00367C62">
              <w:rPr>
                <w:rFonts w:eastAsiaTheme="minorHAnsi" w:hint="eastAsia"/>
                <w:szCs w:val="20"/>
              </w:rPr>
              <w:t>1999.02.18</w:t>
            </w:r>
          </w:p>
        </w:tc>
        <w:tc>
          <w:tcPr>
            <w:tcW w:w="1632" w:type="dxa"/>
            <w:gridSpan w:val="2"/>
            <w:vAlign w:val="center"/>
          </w:tcPr>
          <w:p w:rsidR="00DC2646" w:rsidRPr="00367C62" w:rsidRDefault="00DC2646" w:rsidP="005F5010">
            <w:pPr>
              <w:keepNext/>
              <w:rPr>
                <w:rFonts w:eastAsiaTheme="minorHAnsi"/>
                <w:szCs w:val="20"/>
              </w:rPr>
            </w:pPr>
          </w:p>
        </w:tc>
      </w:tr>
      <w:tr w:rsidR="00DC2646" w:rsidRPr="00F653F6" w:rsidTr="005F5010">
        <w:trPr>
          <w:trHeight w:val="188"/>
        </w:trPr>
        <w:tc>
          <w:tcPr>
            <w:tcW w:w="814" w:type="dxa"/>
          </w:tcPr>
          <w:p w:rsidR="00DC2646" w:rsidRPr="00367C62" w:rsidRDefault="00DC2646" w:rsidP="005F5010">
            <w:pPr>
              <w:jc w:val="center"/>
              <w:rPr>
                <w:rFonts w:eastAsiaTheme="minorHAnsi"/>
                <w:szCs w:val="20"/>
              </w:rPr>
            </w:pPr>
            <w:r w:rsidRPr="00367C62">
              <w:rPr>
                <w:rFonts w:eastAsiaTheme="minorHAnsi" w:hint="eastAsia"/>
                <w:szCs w:val="20"/>
              </w:rPr>
              <w:t>3</w:t>
            </w:r>
          </w:p>
        </w:tc>
        <w:tc>
          <w:tcPr>
            <w:tcW w:w="6240" w:type="dxa"/>
            <w:vAlign w:val="center"/>
          </w:tcPr>
          <w:p w:rsidR="00DC2646" w:rsidRPr="00367C62" w:rsidRDefault="00DC2646" w:rsidP="005F5010">
            <w:pPr>
              <w:rPr>
                <w:rFonts w:eastAsiaTheme="minorHAnsi"/>
                <w:szCs w:val="20"/>
              </w:rPr>
            </w:pPr>
            <w:r w:rsidRPr="00367C62">
              <w:rPr>
                <w:rFonts w:eastAsiaTheme="minorHAnsi" w:hint="eastAsia"/>
                <w:szCs w:val="20"/>
              </w:rPr>
              <w:t xml:space="preserve">K. Lemon </w:t>
            </w:r>
            <w:r w:rsidRPr="00367C62">
              <w:rPr>
                <w:rFonts w:eastAsiaTheme="minorHAnsi"/>
                <w:szCs w:val="20"/>
              </w:rPr>
              <w:t>–</w:t>
            </w:r>
            <w:r w:rsidRPr="00367C62">
              <w:rPr>
                <w:rFonts w:eastAsiaTheme="minorHAnsi" w:hint="eastAsia"/>
                <w:szCs w:val="20"/>
              </w:rPr>
              <w:t xml:space="preserve"> Introduction To CAN Calibration Protocol</w:t>
            </w:r>
          </w:p>
        </w:tc>
        <w:tc>
          <w:tcPr>
            <w:tcW w:w="1276" w:type="dxa"/>
            <w:vAlign w:val="center"/>
          </w:tcPr>
          <w:p w:rsidR="00DC2646" w:rsidRPr="00367C62" w:rsidRDefault="00DC2646" w:rsidP="005F5010">
            <w:pPr>
              <w:jc w:val="left"/>
              <w:rPr>
                <w:rFonts w:eastAsiaTheme="minorHAnsi"/>
                <w:szCs w:val="20"/>
              </w:rPr>
            </w:pPr>
            <w:r w:rsidRPr="00367C62">
              <w:rPr>
                <w:rFonts w:eastAsiaTheme="minorHAnsi" w:hint="eastAsia"/>
                <w:szCs w:val="20"/>
              </w:rPr>
              <w:t>2003.09.02</w:t>
            </w:r>
          </w:p>
        </w:tc>
        <w:tc>
          <w:tcPr>
            <w:tcW w:w="1632" w:type="dxa"/>
            <w:gridSpan w:val="2"/>
            <w:vAlign w:val="center"/>
          </w:tcPr>
          <w:p w:rsidR="00DC2646" w:rsidRPr="00367C62" w:rsidRDefault="00DC2646" w:rsidP="005F5010">
            <w:pPr>
              <w:keepNext/>
              <w:rPr>
                <w:rFonts w:eastAsiaTheme="minorHAnsi"/>
                <w:szCs w:val="20"/>
              </w:rPr>
            </w:pPr>
          </w:p>
        </w:tc>
      </w:tr>
      <w:tr w:rsidR="00DC2646" w:rsidRPr="00F653F6" w:rsidTr="005F5010">
        <w:trPr>
          <w:trHeight w:val="145"/>
        </w:trPr>
        <w:tc>
          <w:tcPr>
            <w:tcW w:w="814" w:type="dxa"/>
          </w:tcPr>
          <w:p w:rsidR="00DC2646" w:rsidRPr="00367C62" w:rsidRDefault="00DC2646" w:rsidP="005F5010">
            <w:pPr>
              <w:jc w:val="center"/>
              <w:rPr>
                <w:rFonts w:ascii="맑은 고딕" w:eastAsia="맑은 고딕" w:hAnsi="맑은 고딕" w:cs="Times New Roman"/>
                <w:szCs w:val="20"/>
              </w:rPr>
            </w:pPr>
            <w:r w:rsidRPr="00367C62">
              <w:rPr>
                <w:rFonts w:ascii="맑은 고딕" w:eastAsia="맑은 고딕" w:hAnsi="맑은 고딕" w:cs="Times New Roman" w:hint="eastAsia"/>
                <w:szCs w:val="20"/>
              </w:rPr>
              <w:t>4</w:t>
            </w:r>
          </w:p>
        </w:tc>
        <w:tc>
          <w:tcPr>
            <w:tcW w:w="6240" w:type="dxa"/>
          </w:tcPr>
          <w:p w:rsidR="00DC2646" w:rsidRPr="00367C62" w:rsidRDefault="00DC2646" w:rsidP="005F5010">
            <w:pPr>
              <w:rPr>
                <w:rFonts w:ascii="맑은 고딕" w:eastAsia="맑은 고딕" w:hAnsi="맑은 고딕" w:cs="Times New Roman"/>
                <w:szCs w:val="20"/>
              </w:rPr>
            </w:pPr>
            <w:r w:rsidRPr="00367C62">
              <w:rPr>
                <w:rFonts w:ascii="맑은 고딕" w:eastAsia="맑은 고딕" w:hAnsi="맑은 고딕" w:cs="Times New Roman" w:hint="eastAsia"/>
                <w:szCs w:val="20"/>
              </w:rPr>
              <w:t>송명재</w:t>
            </w:r>
            <w:r w:rsidR="008D720F" w:rsidRPr="00367C62">
              <w:rPr>
                <w:rFonts w:ascii="맑은 고딕" w:eastAsia="맑은 고딕" w:hAnsi="맑은 고딕" w:cs="Times New Roman" w:hint="eastAsia"/>
                <w:szCs w:val="20"/>
              </w:rPr>
              <w:t xml:space="preserve">(전남대) </w:t>
            </w:r>
            <w:r w:rsidR="008D720F" w:rsidRPr="00367C62">
              <w:rPr>
                <w:rFonts w:eastAsiaTheme="minorHAnsi"/>
                <w:szCs w:val="20"/>
              </w:rPr>
              <w:t>–</w:t>
            </w:r>
            <w:r w:rsidR="008D720F" w:rsidRPr="00367C62">
              <w:rPr>
                <w:rFonts w:ascii="맑은 고딕" w:eastAsia="맑은 고딕" w:hAnsi="맑은 고딕" w:cs="Times New Roman" w:hint="eastAsia"/>
                <w:szCs w:val="20"/>
              </w:rPr>
              <w:t xml:space="preserve"> </w:t>
            </w:r>
            <w:r w:rsidRPr="00367C62">
              <w:rPr>
                <w:rFonts w:ascii="맑은 고딕" w:eastAsia="맑은 고딕" w:hAnsi="맑은 고딕" w:cs="Times New Roman" w:hint="eastAsia"/>
                <w:szCs w:val="20"/>
              </w:rPr>
              <w:t>CAN통신</w:t>
            </w:r>
          </w:p>
        </w:tc>
        <w:tc>
          <w:tcPr>
            <w:tcW w:w="1276" w:type="dxa"/>
            <w:vAlign w:val="center"/>
          </w:tcPr>
          <w:p w:rsidR="00DC2646" w:rsidRPr="00367C62" w:rsidRDefault="008D720F" w:rsidP="005F5010">
            <w:pPr>
              <w:jc w:val="left"/>
              <w:rPr>
                <w:rFonts w:eastAsiaTheme="minorHAnsi"/>
                <w:szCs w:val="20"/>
              </w:rPr>
            </w:pPr>
            <w:r w:rsidRPr="00367C62">
              <w:rPr>
                <w:rFonts w:eastAsiaTheme="minorHAnsi" w:hint="eastAsia"/>
                <w:szCs w:val="20"/>
              </w:rPr>
              <w:t>2005</w:t>
            </w:r>
          </w:p>
        </w:tc>
        <w:tc>
          <w:tcPr>
            <w:tcW w:w="1632" w:type="dxa"/>
            <w:gridSpan w:val="2"/>
          </w:tcPr>
          <w:p w:rsidR="00DC2646" w:rsidRPr="00367C62" w:rsidRDefault="00DC2646" w:rsidP="005F5010">
            <w:pPr>
              <w:rPr>
                <w:rFonts w:ascii="맑은 고딕" w:eastAsia="맑은 고딕" w:hAnsi="맑은 고딕" w:cs="Times New Roman"/>
                <w:szCs w:val="20"/>
              </w:rPr>
            </w:pPr>
            <w:r w:rsidRPr="00367C62">
              <w:rPr>
                <w:rFonts w:ascii="맑은 고딕" w:eastAsia="맑은 고딕" w:hAnsi="맑은 고딕" w:cs="Times New Roman" w:hint="eastAsia"/>
                <w:szCs w:val="20"/>
              </w:rPr>
              <w:t>PPT 자료</w:t>
            </w:r>
          </w:p>
        </w:tc>
      </w:tr>
      <w:tr w:rsidR="00DC2646" w:rsidRPr="00FD13DE" w:rsidTr="005F5010">
        <w:tc>
          <w:tcPr>
            <w:tcW w:w="814" w:type="dxa"/>
          </w:tcPr>
          <w:p w:rsidR="00DC2646" w:rsidRPr="00367C62" w:rsidRDefault="00DC2646" w:rsidP="005F5010">
            <w:pPr>
              <w:jc w:val="center"/>
              <w:rPr>
                <w:rFonts w:ascii="맑은 고딕" w:eastAsia="맑은 고딕" w:hAnsi="맑은 고딕" w:cs="Times New Roman"/>
                <w:szCs w:val="20"/>
              </w:rPr>
            </w:pPr>
            <w:r w:rsidRPr="00367C62">
              <w:rPr>
                <w:rFonts w:ascii="맑은 고딕" w:eastAsia="맑은 고딕" w:hAnsi="맑은 고딕" w:cs="Times New Roman" w:hint="eastAsia"/>
                <w:szCs w:val="20"/>
              </w:rPr>
              <w:t>5</w:t>
            </w:r>
          </w:p>
        </w:tc>
        <w:tc>
          <w:tcPr>
            <w:tcW w:w="6240" w:type="dxa"/>
          </w:tcPr>
          <w:p w:rsidR="00DC2646" w:rsidRPr="00367C62" w:rsidRDefault="00DC2646" w:rsidP="005F5010">
            <w:pPr>
              <w:rPr>
                <w:rFonts w:ascii="맑은 고딕" w:eastAsia="맑은 고딕" w:hAnsi="맑은 고딕" w:cs="Times New Roman"/>
                <w:szCs w:val="20"/>
              </w:rPr>
            </w:pPr>
            <w:r w:rsidRPr="00367C62">
              <w:rPr>
                <w:rFonts w:ascii="맑은 고딕" w:eastAsia="맑은 고딕" w:hAnsi="맑은 고딕" w:cs="Times New Roman"/>
                <w:szCs w:val="20"/>
              </w:rPr>
              <w:t>㈜</w:t>
            </w:r>
            <w:r w:rsidRPr="00367C62">
              <w:rPr>
                <w:rFonts w:ascii="맑은 고딕" w:eastAsia="맑은 고딕" w:hAnsi="맑은 고딕" w:cs="Times New Roman" w:hint="eastAsia"/>
                <w:szCs w:val="20"/>
              </w:rPr>
              <w:t>임베디드</w:t>
            </w:r>
            <w:r w:rsidR="0088045D" w:rsidRPr="00367C62">
              <w:rPr>
                <w:rFonts w:ascii="맑은 고딕" w:eastAsia="맑은 고딕" w:hAnsi="맑은 고딕" w:cs="Times New Roman" w:hint="eastAsia"/>
                <w:szCs w:val="20"/>
              </w:rPr>
              <w:t>시스템</w:t>
            </w:r>
            <w:r w:rsidRPr="00367C62">
              <w:rPr>
                <w:rFonts w:ascii="맑은 고딕" w:eastAsia="맑은 고딕" w:hAnsi="맑은 고딕" w:cs="Times New Roman" w:hint="eastAsia"/>
                <w:szCs w:val="20"/>
              </w:rPr>
              <w:t>코리아</w:t>
            </w:r>
            <w:r w:rsidR="0088045D" w:rsidRPr="00367C62">
              <w:rPr>
                <w:rFonts w:ascii="맑은 고딕" w:eastAsia="맑은 고딕" w:hAnsi="맑은 고딕" w:cs="Times New Roman" w:hint="eastAsia"/>
                <w:szCs w:val="20"/>
              </w:rPr>
              <w:t xml:space="preserve"> </w:t>
            </w:r>
            <w:r w:rsidR="0088045D" w:rsidRPr="00367C62">
              <w:rPr>
                <w:rFonts w:eastAsiaTheme="minorHAnsi"/>
                <w:szCs w:val="20"/>
              </w:rPr>
              <w:t>–</w:t>
            </w:r>
            <w:r w:rsidR="0088045D" w:rsidRPr="00367C62">
              <w:rPr>
                <w:rFonts w:eastAsiaTheme="minorHAnsi" w:hint="eastAsia"/>
                <w:szCs w:val="20"/>
              </w:rPr>
              <w:t xml:space="preserve"> </w:t>
            </w:r>
            <w:r w:rsidRPr="00367C62">
              <w:rPr>
                <w:rFonts w:ascii="맑은 고딕" w:eastAsia="맑은 고딕" w:hAnsi="맑은 고딕" w:cs="Times New Roman" w:hint="eastAsia"/>
                <w:szCs w:val="20"/>
              </w:rPr>
              <w:t>CAN개요</w:t>
            </w:r>
          </w:p>
        </w:tc>
        <w:tc>
          <w:tcPr>
            <w:tcW w:w="1276" w:type="dxa"/>
            <w:hideMark/>
          </w:tcPr>
          <w:p w:rsidR="00DC2646" w:rsidRPr="00367C62" w:rsidRDefault="00DC2646" w:rsidP="005F5010">
            <w:pPr>
              <w:jc w:val="left"/>
              <w:rPr>
                <w:rFonts w:ascii="맑은 고딕" w:eastAsia="맑은 고딕" w:hAnsi="맑은 고딕" w:cs="Times New Roman"/>
                <w:szCs w:val="20"/>
              </w:rPr>
            </w:pPr>
          </w:p>
        </w:tc>
        <w:tc>
          <w:tcPr>
            <w:tcW w:w="1632" w:type="dxa"/>
            <w:gridSpan w:val="2"/>
          </w:tcPr>
          <w:p w:rsidR="00DC2646" w:rsidRPr="00367C62" w:rsidRDefault="00DC2646" w:rsidP="005F5010">
            <w:pPr>
              <w:rPr>
                <w:rFonts w:ascii="맑은 고딕" w:eastAsia="맑은 고딕" w:hAnsi="맑은 고딕" w:cs="Times New Roman"/>
                <w:szCs w:val="20"/>
              </w:rPr>
            </w:pPr>
            <w:r w:rsidRPr="00367C62">
              <w:rPr>
                <w:rFonts w:ascii="맑은 고딕" w:eastAsia="맑은 고딕" w:hAnsi="맑은 고딕" w:cs="Times New Roman" w:hint="eastAsia"/>
                <w:szCs w:val="20"/>
              </w:rPr>
              <w:t>PDF 자료</w:t>
            </w:r>
          </w:p>
        </w:tc>
      </w:tr>
      <w:tr w:rsidR="00DC2646" w:rsidRPr="00FD13DE" w:rsidTr="005F5010">
        <w:tc>
          <w:tcPr>
            <w:tcW w:w="814" w:type="dxa"/>
          </w:tcPr>
          <w:p w:rsidR="00DC2646" w:rsidRPr="00367C62" w:rsidRDefault="00DC2646" w:rsidP="005F5010">
            <w:pPr>
              <w:jc w:val="center"/>
              <w:rPr>
                <w:rFonts w:ascii="맑은 고딕" w:eastAsia="맑은 고딕" w:hAnsi="맑은 고딕" w:cs="Times New Roman"/>
                <w:szCs w:val="20"/>
              </w:rPr>
            </w:pPr>
            <w:r w:rsidRPr="00367C62">
              <w:rPr>
                <w:rFonts w:ascii="맑은 고딕" w:eastAsia="맑은 고딕" w:hAnsi="맑은 고딕" w:cs="Times New Roman" w:hint="eastAsia"/>
                <w:szCs w:val="20"/>
              </w:rPr>
              <w:t>6</w:t>
            </w:r>
          </w:p>
        </w:tc>
        <w:tc>
          <w:tcPr>
            <w:tcW w:w="6240" w:type="dxa"/>
          </w:tcPr>
          <w:p w:rsidR="00DC2646" w:rsidRPr="00367C62" w:rsidRDefault="00DC2646" w:rsidP="005F5010">
            <w:pPr>
              <w:rPr>
                <w:rFonts w:ascii="맑은 고딕" w:eastAsia="맑은 고딕" w:hAnsi="맑은 고딕" w:cs="Times New Roman"/>
                <w:szCs w:val="20"/>
              </w:rPr>
            </w:pPr>
            <w:r w:rsidRPr="00367C62">
              <w:rPr>
                <w:rFonts w:ascii="맑은 고딕" w:eastAsia="맑은 고딕" w:hAnsi="맑은 고딕" w:cs="Times New Roman" w:hint="eastAsia"/>
                <w:szCs w:val="20"/>
              </w:rPr>
              <w:t xml:space="preserve">CAN통신의 이해 </w:t>
            </w:r>
            <w:r w:rsidRPr="00367C62">
              <w:rPr>
                <w:rFonts w:ascii="맑은 고딕" w:eastAsia="맑은 고딕" w:hAnsi="맑은 고딕" w:cs="Times New Roman"/>
                <w:szCs w:val="20"/>
              </w:rPr>
              <w:t>Retrieved from</w:t>
            </w:r>
            <w:r w:rsidRPr="00367C62">
              <w:rPr>
                <w:rFonts w:ascii="맑은 고딕" w:eastAsia="맑은 고딕" w:hAnsi="맑은 고딕" w:cs="Times New Roman" w:hint="eastAsia"/>
                <w:szCs w:val="20"/>
              </w:rPr>
              <w:t xml:space="preserve"> </w:t>
            </w:r>
            <w:hyperlink r:id="rId10" w:history="1">
              <w:r w:rsidRPr="00367C62">
                <w:rPr>
                  <w:rStyle w:val="a7"/>
                  <w:rFonts w:ascii="맑은 고딕" w:eastAsia="맑은 고딕" w:hAnsi="맑은 고딕" w:cs="Times New Roman" w:hint="eastAsia"/>
                  <w:color w:val="auto"/>
                  <w:szCs w:val="20"/>
                </w:rPr>
                <w:t>www.fescaro.com</w:t>
              </w:r>
            </w:hyperlink>
            <w:r w:rsidRPr="00367C62">
              <w:rPr>
                <w:rFonts w:ascii="맑은 고딕" w:eastAsia="맑은 고딕" w:hAnsi="맑은 고딕" w:cs="Times New Roman" w:hint="eastAsia"/>
                <w:szCs w:val="20"/>
              </w:rPr>
              <w:t>.</w:t>
            </w:r>
          </w:p>
        </w:tc>
        <w:tc>
          <w:tcPr>
            <w:tcW w:w="1276" w:type="dxa"/>
            <w:hideMark/>
          </w:tcPr>
          <w:p w:rsidR="00DC2646" w:rsidRPr="00367C62" w:rsidRDefault="008D720F" w:rsidP="005F5010">
            <w:pPr>
              <w:jc w:val="left"/>
              <w:rPr>
                <w:rFonts w:ascii="맑은 고딕" w:eastAsia="맑은 고딕" w:hAnsi="맑은 고딕" w:cs="Times New Roman"/>
                <w:szCs w:val="20"/>
              </w:rPr>
            </w:pPr>
            <w:r w:rsidRPr="00367C62">
              <w:rPr>
                <w:rFonts w:ascii="맑은 고딕" w:eastAsia="맑은 고딕" w:hAnsi="맑은 고딕" w:cs="Times New Roman" w:hint="eastAsia"/>
                <w:szCs w:val="20"/>
              </w:rPr>
              <w:t>2016.10.23</w:t>
            </w:r>
          </w:p>
        </w:tc>
        <w:tc>
          <w:tcPr>
            <w:tcW w:w="1632" w:type="dxa"/>
            <w:gridSpan w:val="2"/>
          </w:tcPr>
          <w:p w:rsidR="00DC2646" w:rsidRPr="00367C62" w:rsidRDefault="00DC2646" w:rsidP="005F5010">
            <w:pPr>
              <w:rPr>
                <w:rFonts w:ascii="맑은 고딕" w:eastAsia="맑은 고딕" w:hAnsi="맑은 고딕" w:cs="Times New Roman"/>
                <w:szCs w:val="20"/>
              </w:rPr>
            </w:pPr>
            <w:r w:rsidRPr="00367C62">
              <w:rPr>
                <w:rFonts w:ascii="맑은 고딕" w:eastAsia="맑은 고딕" w:hAnsi="맑은 고딕" w:cs="Times New Roman" w:hint="eastAsia"/>
                <w:szCs w:val="20"/>
              </w:rPr>
              <w:t>웹사이트 자료</w:t>
            </w:r>
          </w:p>
        </w:tc>
      </w:tr>
      <w:tr w:rsidR="00DC2646" w:rsidRPr="00FD13DE" w:rsidTr="005F5010">
        <w:tc>
          <w:tcPr>
            <w:tcW w:w="814" w:type="dxa"/>
          </w:tcPr>
          <w:p w:rsidR="00DC2646" w:rsidRPr="00367C62" w:rsidRDefault="00DC2646" w:rsidP="005F5010">
            <w:pPr>
              <w:jc w:val="center"/>
              <w:rPr>
                <w:rFonts w:ascii="맑은 고딕" w:eastAsia="맑은 고딕" w:hAnsi="맑은 고딕" w:cs="Times New Roman"/>
                <w:b/>
                <w:szCs w:val="20"/>
              </w:rPr>
            </w:pPr>
          </w:p>
        </w:tc>
        <w:tc>
          <w:tcPr>
            <w:tcW w:w="6240" w:type="dxa"/>
          </w:tcPr>
          <w:p w:rsidR="00DC2646" w:rsidRPr="00367C62" w:rsidRDefault="00DC2646" w:rsidP="005F5010">
            <w:pPr>
              <w:rPr>
                <w:rFonts w:ascii="맑은 고딕" w:eastAsia="맑은 고딕" w:hAnsi="맑은 고딕" w:cs="Times New Roman"/>
                <w:b/>
                <w:szCs w:val="20"/>
              </w:rPr>
            </w:pPr>
          </w:p>
        </w:tc>
        <w:tc>
          <w:tcPr>
            <w:tcW w:w="1276" w:type="dxa"/>
          </w:tcPr>
          <w:p w:rsidR="00DC2646" w:rsidRPr="00367C62" w:rsidRDefault="00DC2646" w:rsidP="005F5010">
            <w:pPr>
              <w:jc w:val="left"/>
              <w:rPr>
                <w:rFonts w:ascii="맑은 고딕" w:eastAsia="맑은 고딕" w:hAnsi="맑은 고딕" w:cs="Times New Roman"/>
                <w:b/>
                <w:szCs w:val="20"/>
              </w:rPr>
            </w:pPr>
          </w:p>
        </w:tc>
        <w:tc>
          <w:tcPr>
            <w:tcW w:w="1632" w:type="dxa"/>
            <w:gridSpan w:val="2"/>
          </w:tcPr>
          <w:p w:rsidR="00DC2646" w:rsidRPr="00367C62" w:rsidRDefault="00DC2646" w:rsidP="005F5010">
            <w:pPr>
              <w:rPr>
                <w:rFonts w:ascii="맑은 고딕" w:eastAsia="맑은 고딕" w:hAnsi="맑은 고딕" w:cs="Times New Roman"/>
                <w:b/>
                <w:szCs w:val="20"/>
              </w:rPr>
            </w:pPr>
          </w:p>
        </w:tc>
      </w:tr>
      <w:tr w:rsidR="00DC2646" w:rsidRPr="00F653F6" w:rsidTr="005F5010">
        <w:trPr>
          <w:trHeight w:val="145"/>
        </w:trPr>
        <w:tc>
          <w:tcPr>
            <w:tcW w:w="814" w:type="dxa"/>
          </w:tcPr>
          <w:p w:rsidR="00DC2646" w:rsidRPr="00367C62" w:rsidRDefault="00DC2646" w:rsidP="005F5010">
            <w:pPr>
              <w:jc w:val="center"/>
              <w:rPr>
                <w:rFonts w:eastAsiaTheme="minorHAnsi"/>
                <w:b/>
                <w:szCs w:val="20"/>
              </w:rPr>
            </w:pPr>
          </w:p>
        </w:tc>
        <w:tc>
          <w:tcPr>
            <w:tcW w:w="6240" w:type="dxa"/>
            <w:vAlign w:val="center"/>
          </w:tcPr>
          <w:p w:rsidR="00DC2646" w:rsidRPr="00367C62" w:rsidRDefault="00DC2646" w:rsidP="005F5010">
            <w:pPr>
              <w:rPr>
                <w:rFonts w:eastAsiaTheme="minorHAnsi"/>
                <w:b/>
                <w:szCs w:val="20"/>
              </w:rPr>
            </w:pPr>
          </w:p>
        </w:tc>
        <w:tc>
          <w:tcPr>
            <w:tcW w:w="1276" w:type="dxa"/>
            <w:vAlign w:val="center"/>
          </w:tcPr>
          <w:p w:rsidR="00DC2646" w:rsidRPr="00367C62" w:rsidRDefault="00DC2646" w:rsidP="005F5010">
            <w:pPr>
              <w:jc w:val="left"/>
              <w:rPr>
                <w:rFonts w:eastAsiaTheme="minorHAnsi"/>
                <w:b/>
                <w:szCs w:val="20"/>
              </w:rPr>
            </w:pPr>
          </w:p>
        </w:tc>
        <w:tc>
          <w:tcPr>
            <w:tcW w:w="1632" w:type="dxa"/>
            <w:gridSpan w:val="2"/>
            <w:vAlign w:val="center"/>
          </w:tcPr>
          <w:p w:rsidR="00DC2646" w:rsidRPr="00367C62" w:rsidRDefault="00DC2646" w:rsidP="005F5010">
            <w:pPr>
              <w:keepNext/>
              <w:rPr>
                <w:rFonts w:eastAsiaTheme="minorHAnsi"/>
                <w:b/>
                <w:szCs w:val="20"/>
              </w:rPr>
            </w:pPr>
          </w:p>
        </w:tc>
      </w:tr>
      <w:tr w:rsidR="00DC2646" w:rsidRPr="00F653F6" w:rsidTr="005F5010">
        <w:trPr>
          <w:trHeight w:val="112"/>
        </w:trPr>
        <w:tc>
          <w:tcPr>
            <w:tcW w:w="814" w:type="dxa"/>
          </w:tcPr>
          <w:p w:rsidR="00DC2646" w:rsidRPr="003D0343" w:rsidRDefault="00DC2646" w:rsidP="005F5010">
            <w:pPr>
              <w:jc w:val="center"/>
              <w:rPr>
                <w:rFonts w:eastAsiaTheme="minorHAnsi"/>
                <w:b/>
                <w:color w:val="FF0000"/>
                <w:szCs w:val="20"/>
              </w:rPr>
            </w:pPr>
          </w:p>
        </w:tc>
        <w:tc>
          <w:tcPr>
            <w:tcW w:w="6240" w:type="dxa"/>
            <w:vAlign w:val="center"/>
          </w:tcPr>
          <w:p w:rsidR="00DC2646" w:rsidRPr="003D0343" w:rsidRDefault="00DC2646" w:rsidP="005F5010">
            <w:pPr>
              <w:rPr>
                <w:rFonts w:eastAsiaTheme="minorHAnsi"/>
                <w:b/>
                <w:color w:val="FF0000"/>
                <w:szCs w:val="20"/>
              </w:rPr>
            </w:pPr>
          </w:p>
        </w:tc>
        <w:tc>
          <w:tcPr>
            <w:tcW w:w="1276" w:type="dxa"/>
            <w:vAlign w:val="center"/>
          </w:tcPr>
          <w:p w:rsidR="00DC2646" w:rsidRPr="003D0343" w:rsidRDefault="00DC2646" w:rsidP="005F5010">
            <w:pPr>
              <w:jc w:val="left"/>
              <w:rPr>
                <w:rFonts w:eastAsiaTheme="minorHAnsi"/>
                <w:b/>
                <w:color w:val="FF0000"/>
                <w:szCs w:val="20"/>
              </w:rPr>
            </w:pPr>
          </w:p>
        </w:tc>
        <w:tc>
          <w:tcPr>
            <w:tcW w:w="1632" w:type="dxa"/>
            <w:gridSpan w:val="2"/>
            <w:vAlign w:val="center"/>
          </w:tcPr>
          <w:p w:rsidR="00DC2646" w:rsidRPr="003D0343" w:rsidRDefault="00DC2646" w:rsidP="005F5010">
            <w:pPr>
              <w:keepNext/>
              <w:rPr>
                <w:rFonts w:eastAsiaTheme="minorHAnsi"/>
                <w:b/>
                <w:color w:val="FF0000"/>
                <w:szCs w:val="20"/>
              </w:rPr>
            </w:pPr>
          </w:p>
        </w:tc>
      </w:tr>
      <w:tr w:rsidR="00DC2646" w:rsidRPr="00F653F6" w:rsidTr="005F5010">
        <w:trPr>
          <w:trHeight w:val="225"/>
        </w:trPr>
        <w:tc>
          <w:tcPr>
            <w:tcW w:w="814" w:type="dxa"/>
          </w:tcPr>
          <w:p w:rsidR="00DC2646" w:rsidRPr="003D0343" w:rsidRDefault="00DC2646" w:rsidP="005F5010">
            <w:pPr>
              <w:jc w:val="center"/>
              <w:rPr>
                <w:rFonts w:eastAsiaTheme="minorHAnsi"/>
                <w:b/>
                <w:color w:val="FF0000"/>
                <w:szCs w:val="20"/>
              </w:rPr>
            </w:pPr>
          </w:p>
        </w:tc>
        <w:tc>
          <w:tcPr>
            <w:tcW w:w="6240" w:type="dxa"/>
            <w:vAlign w:val="center"/>
          </w:tcPr>
          <w:p w:rsidR="00DC2646" w:rsidRPr="003D0343" w:rsidRDefault="00DC2646" w:rsidP="005F5010">
            <w:pPr>
              <w:rPr>
                <w:rFonts w:eastAsiaTheme="minorHAnsi"/>
                <w:b/>
                <w:color w:val="FF0000"/>
                <w:szCs w:val="20"/>
              </w:rPr>
            </w:pPr>
          </w:p>
        </w:tc>
        <w:tc>
          <w:tcPr>
            <w:tcW w:w="1276" w:type="dxa"/>
            <w:vAlign w:val="center"/>
          </w:tcPr>
          <w:p w:rsidR="00DC2646" w:rsidRPr="003D0343" w:rsidRDefault="00DC2646" w:rsidP="005F5010">
            <w:pPr>
              <w:jc w:val="left"/>
              <w:rPr>
                <w:rFonts w:eastAsiaTheme="minorHAnsi"/>
                <w:b/>
                <w:color w:val="FF0000"/>
                <w:szCs w:val="20"/>
              </w:rPr>
            </w:pPr>
          </w:p>
        </w:tc>
        <w:tc>
          <w:tcPr>
            <w:tcW w:w="1632" w:type="dxa"/>
            <w:gridSpan w:val="2"/>
            <w:vAlign w:val="center"/>
          </w:tcPr>
          <w:p w:rsidR="00DC2646" w:rsidRPr="003D0343" w:rsidRDefault="00DC2646" w:rsidP="005F5010">
            <w:pPr>
              <w:keepNext/>
              <w:rPr>
                <w:rFonts w:eastAsiaTheme="minorHAnsi"/>
                <w:b/>
                <w:color w:val="FF0000"/>
                <w:szCs w:val="20"/>
              </w:rPr>
            </w:pPr>
          </w:p>
        </w:tc>
      </w:tr>
    </w:tbl>
    <w:p w:rsidR="00DC2646" w:rsidRPr="00F653F6" w:rsidRDefault="00DC2646" w:rsidP="00DC2646">
      <w:pPr>
        <w:pStyle w:val="a9"/>
        <w:jc w:val="center"/>
        <w:rPr>
          <w:rFonts w:eastAsiaTheme="minorHAnsi"/>
        </w:rPr>
      </w:pPr>
      <w:bookmarkStart w:id="4" w:name="_Toc465766884"/>
      <w:r w:rsidRPr="00F653F6">
        <w:rPr>
          <w:rFonts w:eastAsiaTheme="minorHAnsi"/>
        </w:rPr>
        <w:t xml:space="preserve">표 </w:t>
      </w:r>
      <w:r w:rsidRPr="00F653F6">
        <w:rPr>
          <w:rFonts w:eastAsiaTheme="minorHAnsi"/>
        </w:rPr>
        <w:fldChar w:fldCharType="begin"/>
      </w:r>
      <w:r w:rsidRPr="00F653F6">
        <w:rPr>
          <w:rFonts w:eastAsiaTheme="minorHAnsi"/>
        </w:rPr>
        <w:instrText xml:space="preserve"> SEQ 표 \* ARABIC </w:instrText>
      </w:r>
      <w:r w:rsidRPr="00F653F6">
        <w:rPr>
          <w:rFonts w:eastAsiaTheme="minorHAnsi"/>
        </w:rPr>
        <w:fldChar w:fldCharType="separate"/>
      </w:r>
      <w:r w:rsidR="006A7F92">
        <w:rPr>
          <w:rFonts w:eastAsiaTheme="minorHAnsi"/>
          <w:noProof/>
        </w:rPr>
        <w:t>1</w:t>
      </w:r>
      <w:r w:rsidRPr="00F653F6">
        <w:rPr>
          <w:rFonts w:eastAsiaTheme="minorHAnsi"/>
          <w:noProof/>
        </w:rPr>
        <w:fldChar w:fldCharType="end"/>
      </w:r>
      <w:r w:rsidRPr="00F653F6">
        <w:rPr>
          <w:rFonts w:eastAsiaTheme="minorHAnsi" w:hint="eastAsia"/>
        </w:rPr>
        <w:t>. 참조 문서</w:t>
      </w:r>
      <w:bookmarkEnd w:id="4"/>
    </w:p>
    <w:p w:rsidR="005B5F5B" w:rsidRDefault="005B5F5B" w:rsidP="005B5F5B"/>
    <w:p w:rsidR="00DC2646" w:rsidRDefault="00DC2646" w:rsidP="005B5F5B"/>
    <w:p w:rsidR="005B5F5B" w:rsidRPr="005B5F5B" w:rsidRDefault="005B5F5B" w:rsidP="005B5F5B">
      <w:pPr>
        <w:pStyle w:val="2"/>
        <w:numPr>
          <w:ilvl w:val="1"/>
          <w:numId w:val="8"/>
        </w:numPr>
        <w:rPr>
          <w:rFonts w:asciiTheme="minorHAnsi" w:eastAsiaTheme="minorHAnsi" w:hAnsiTheme="minorHAnsi"/>
          <w:color w:val="000000" w:themeColor="text1"/>
        </w:rPr>
      </w:pPr>
      <w:bookmarkStart w:id="5" w:name="_Toc496284391"/>
      <w:r w:rsidRPr="005B5F5B">
        <w:rPr>
          <w:rFonts w:asciiTheme="minorHAnsi" w:eastAsiaTheme="minorHAnsi" w:hAnsiTheme="minorHAnsi" w:hint="eastAsia"/>
          <w:color w:val="000000" w:themeColor="text1"/>
        </w:rPr>
        <w:t>약어 및 정의</w:t>
      </w:r>
      <w:bookmarkEnd w:id="5"/>
    </w:p>
    <w:tbl>
      <w:tblPr>
        <w:tblStyle w:val="a5"/>
        <w:tblW w:w="0" w:type="auto"/>
        <w:tblLook w:val="04A0" w:firstRow="1" w:lastRow="0" w:firstColumn="1" w:lastColumn="0" w:noHBand="0" w:noVBand="1"/>
      </w:tblPr>
      <w:tblGrid>
        <w:gridCol w:w="1668"/>
        <w:gridCol w:w="8276"/>
      </w:tblGrid>
      <w:tr w:rsidR="00DC2646" w:rsidRPr="00F653F6" w:rsidTr="005F5010">
        <w:tc>
          <w:tcPr>
            <w:tcW w:w="1668" w:type="dxa"/>
            <w:shd w:val="clear" w:color="auto" w:fill="D9D9D9" w:themeFill="background1" w:themeFillShade="D9"/>
          </w:tcPr>
          <w:p w:rsidR="00DC2646" w:rsidRPr="00F653F6" w:rsidRDefault="00DC2646" w:rsidP="005F5010">
            <w:pPr>
              <w:jc w:val="center"/>
              <w:rPr>
                <w:rFonts w:eastAsiaTheme="minorHAnsi"/>
                <w:color w:val="000000" w:themeColor="text1"/>
              </w:rPr>
            </w:pPr>
            <w:r w:rsidRPr="00F653F6">
              <w:rPr>
                <w:rFonts w:eastAsiaTheme="minorHAnsi" w:hint="eastAsia"/>
                <w:color w:val="000000" w:themeColor="text1"/>
              </w:rPr>
              <w:t>약어</w:t>
            </w:r>
          </w:p>
        </w:tc>
        <w:tc>
          <w:tcPr>
            <w:tcW w:w="8276" w:type="dxa"/>
            <w:shd w:val="clear" w:color="auto" w:fill="D9D9D9" w:themeFill="background1" w:themeFillShade="D9"/>
          </w:tcPr>
          <w:p w:rsidR="00DC2646" w:rsidRPr="00F653F6" w:rsidRDefault="00DC2646" w:rsidP="005F5010">
            <w:pPr>
              <w:jc w:val="center"/>
              <w:rPr>
                <w:rFonts w:eastAsiaTheme="minorHAnsi"/>
                <w:color w:val="000000" w:themeColor="text1"/>
              </w:rPr>
            </w:pPr>
            <w:r w:rsidRPr="00F653F6">
              <w:rPr>
                <w:rFonts w:eastAsiaTheme="minorHAnsi" w:hint="eastAsia"/>
                <w:color w:val="000000" w:themeColor="text1"/>
              </w:rPr>
              <w:t>내용</w:t>
            </w:r>
          </w:p>
        </w:tc>
      </w:tr>
      <w:tr w:rsidR="00DC2646" w:rsidRPr="00F653F6" w:rsidTr="005F5010">
        <w:tc>
          <w:tcPr>
            <w:tcW w:w="1668" w:type="dxa"/>
          </w:tcPr>
          <w:p w:rsidR="00DC2646" w:rsidRPr="00F653F6" w:rsidRDefault="00DC2646" w:rsidP="005F5010">
            <w:pPr>
              <w:jc w:val="center"/>
              <w:rPr>
                <w:rFonts w:eastAsiaTheme="minorHAnsi"/>
                <w:color w:val="000000" w:themeColor="text1"/>
              </w:rPr>
            </w:pPr>
            <w:r>
              <w:rPr>
                <w:rFonts w:eastAsiaTheme="minorHAnsi" w:hint="eastAsia"/>
                <w:color w:val="000000" w:themeColor="text1"/>
              </w:rPr>
              <w:t>ASAP</w:t>
            </w:r>
          </w:p>
        </w:tc>
        <w:tc>
          <w:tcPr>
            <w:tcW w:w="8276" w:type="dxa"/>
          </w:tcPr>
          <w:p w:rsidR="00DC2646" w:rsidRPr="00F653F6" w:rsidRDefault="00DC2646" w:rsidP="005F5010">
            <w:pPr>
              <w:jc w:val="center"/>
              <w:rPr>
                <w:rFonts w:eastAsiaTheme="minorHAnsi"/>
                <w:color w:val="000000" w:themeColor="text1"/>
              </w:rPr>
            </w:pPr>
            <w:r>
              <w:rPr>
                <w:rFonts w:eastAsiaTheme="minorHAnsi" w:hint="eastAsia"/>
                <w:color w:val="000000" w:themeColor="text1"/>
              </w:rPr>
              <w:t>Arbeitskreis zur Standardisierung von Applikationssystemen</w:t>
            </w:r>
          </w:p>
        </w:tc>
      </w:tr>
      <w:tr w:rsidR="00DC2646" w:rsidRPr="00F653F6" w:rsidTr="005F5010">
        <w:tc>
          <w:tcPr>
            <w:tcW w:w="1668" w:type="dxa"/>
          </w:tcPr>
          <w:p w:rsidR="00DC2646" w:rsidRPr="00F653F6" w:rsidRDefault="00DC2646" w:rsidP="005F5010">
            <w:pPr>
              <w:jc w:val="center"/>
              <w:rPr>
                <w:rFonts w:eastAsiaTheme="minorHAnsi"/>
                <w:color w:val="000000" w:themeColor="text1"/>
              </w:rPr>
            </w:pPr>
            <w:r>
              <w:rPr>
                <w:rFonts w:eastAsiaTheme="minorHAnsi" w:hint="eastAsia"/>
                <w:color w:val="000000" w:themeColor="text1"/>
              </w:rPr>
              <w:t>ASAM</w:t>
            </w:r>
          </w:p>
        </w:tc>
        <w:tc>
          <w:tcPr>
            <w:tcW w:w="8276" w:type="dxa"/>
          </w:tcPr>
          <w:p w:rsidR="00DC2646" w:rsidRPr="00F653F6" w:rsidRDefault="00DC2646" w:rsidP="005F5010">
            <w:pPr>
              <w:jc w:val="center"/>
              <w:rPr>
                <w:rFonts w:eastAsiaTheme="minorHAnsi"/>
                <w:color w:val="000000" w:themeColor="text1"/>
              </w:rPr>
            </w:pPr>
            <w:r>
              <w:rPr>
                <w:rFonts w:eastAsiaTheme="minorHAnsi" w:hint="eastAsia"/>
                <w:color w:val="000000" w:themeColor="text1"/>
              </w:rPr>
              <w:t>Association for Standarisation of Automation- and Measuring Systems</w:t>
            </w:r>
          </w:p>
        </w:tc>
      </w:tr>
      <w:tr w:rsidR="00DC2646" w:rsidRPr="00F653F6" w:rsidTr="005F5010">
        <w:tc>
          <w:tcPr>
            <w:tcW w:w="1668" w:type="dxa"/>
          </w:tcPr>
          <w:p w:rsidR="00DC2646" w:rsidRPr="00F653F6" w:rsidRDefault="00DC2646" w:rsidP="005F5010">
            <w:pPr>
              <w:jc w:val="center"/>
              <w:rPr>
                <w:rFonts w:eastAsiaTheme="minorHAnsi"/>
                <w:color w:val="000000" w:themeColor="text1"/>
              </w:rPr>
            </w:pPr>
            <w:r>
              <w:rPr>
                <w:rFonts w:eastAsiaTheme="minorHAnsi" w:hint="eastAsia"/>
                <w:color w:val="000000" w:themeColor="text1"/>
              </w:rPr>
              <w:t>CRO</w:t>
            </w:r>
          </w:p>
        </w:tc>
        <w:tc>
          <w:tcPr>
            <w:tcW w:w="8276" w:type="dxa"/>
          </w:tcPr>
          <w:p w:rsidR="00DC2646" w:rsidRPr="00F653F6" w:rsidRDefault="00DC2646" w:rsidP="005F5010">
            <w:pPr>
              <w:jc w:val="center"/>
              <w:rPr>
                <w:rFonts w:eastAsiaTheme="minorHAnsi"/>
                <w:color w:val="000000" w:themeColor="text1"/>
              </w:rPr>
            </w:pPr>
            <w:r>
              <w:rPr>
                <w:rFonts w:hint="eastAsia"/>
              </w:rPr>
              <w:t>Command Receive Object</w:t>
            </w:r>
          </w:p>
        </w:tc>
      </w:tr>
      <w:tr w:rsidR="00DC2646" w:rsidRPr="00F653F6" w:rsidTr="005F5010">
        <w:tc>
          <w:tcPr>
            <w:tcW w:w="1668" w:type="dxa"/>
          </w:tcPr>
          <w:p w:rsidR="00DC2646" w:rsidRPr="00F653F6" w:rsidRDefault="00DC2646" w:rsidP="005F5010">
            <w:pPr>
              <w:jc w:val="center"/>
              <w:rPr>
                <w:rFonts w:eastAsiaTheme="minorHAnsi"/>
                <w:color w:val="000000" w:themeColor="text1"/>
              </w:rPr>
            </w:pPr>
            <w:r>
              <w:rPr>
                <w:rFonts w:eastAsiaTheme="minorHAnsi" w:hint="eastAsia"/>
                <w:color w:val="000000" w:themeColor="text1"/>
              </w:rPr>
              <w:lastRenderedPageBreak/>
              <w:t>DTO</w:t>
            </w:r>
          </w:p>
        </w:tc>
        <w:tc>
          <w:tcPr>
            <w:tcW w:w="8276" w:type="dxa"/>
          </w:tcPr>
          <w:p w:rsidR="00DC2646" w:rsidRPr="00F653F6" w:rsidRDefault="00DC2646" w:rsidP="005F5010">
            <w:pPr>
              <w:keepNext/>
              <w:jc w:val="center"/>
              <w:rPr>
                <w:rFonts w:eastAsiaTheme="minorHAnsi"/>
                <w:color w:val="000000" w:themeColor="text1"/>
              </w:rPr>
            </w:pPr>
            <w:r>
              <w:rPr>
                <w:rFonts w:hint="eastAsia"/>
              </w:rPr>
              <w:t>Data Transmission Object</w:t>
            </w:r>
          </w:p>
        </w:tc>
      </w:tr>
      <w:tr w:rsidR="00DC2646" w:rsidRPr="00F653F6" w:rsidTr="005F5010">
        <w:tc>
          <w:tcPr>
            <w:tcW w:w="1668" w:type="dxa"/>
          </w:tcPr>
          <w:p w:rsidR="00DC2646" w:rsidRPr="00F653F6" w:rsidRDefault="00DC2646" w:rsidP="005F5010">
            <w:pPr>
              <w:jc w:val="center"/>
              <w:rPr>
                <w:rFonts w:eastAsiaTheme="minorHAnsi"/>
                <w:color w:val="000000" w:themeColor="text1"/>
              </w:rPr>
            </w:pPr>
            <w:r>
              <w:rPr>
                <w:rFonts w:eastAsiaTheme="minorHAnsi" w:hint="eastAsia"/>
                <w:color w:val="000000" w:themeColor="text1"/>
              </w:rPr>
              <w:t>CRM</w:t>
            </w:r>
          </w:p>
        </w:tc>
        <w:tc>
          <w:tcPr>
            <w:tcW w:w="8276" w:type="dxa"/>
          </w:tcPr>
          <w:p w:rsidR="00DC2646" w:rsidRPr="00F653F6" w:rsidRDefault="00DC2646" w:rsidP="005F5010">
            <w:pPr>
              <w:keepNext/>
              <w:jc w:val="center"/>
              <w:rPr>
                <w:rFonts w:eastAsiaTheme="minorHAnsi"/>
                <w:color w:val="000000" w:themeColor="text1"/>
              </w:rPr>
            </w:pPr>
            <w:r>
              <w:rPr>
                <w:rFonts w:hint="eastAsia"/>
              </w:rPr>
              <w:t>Command Return Message</w:t>
            </w:r>
          </w:p>
        </w:tc>
      </w:tr>
      <w:tr w:rsidR="00DC2646" w:rsidRPr="00F653F6" w:rsidTr="005F5010">
        <w:tc>
          <w:tcPr>
            <w:tcW w:w="1668" w:type="dxa"/>
          </w:tcPr>
          <w:p w:rsidR="00DC2646" w:rsidRPr="00F653F6" w:rsidRDefault="00DC2646" w:rsidP="005F5010">
            <w:pPr>
              <w:jc w:val="center"/>
              <w:rPr>
                <w:rFonts w:eastAsiaTheme="minorHAnsi"/>
                <w:color w:val="000000" w:themeColor="text1"/>
              </w:rPr>
            </w:pPr>
            <w:r>
              <w:rPr>
                <w:rFonts w:eastAsiaTheme="minorHAnsi" w:hint="eastAsia"/>
                <w:color w:val="000000" w:themeColor="text1"/>
              </w:rPr>
              <w:t>DAQ</w:t>
            </w:r>
          </w:p>
        </w:tc>
        <w:tc>
          <w:tcPr>
            <w:tcW w:w="8276" w:type="dxa"/>
          </w:tcPr>
          <w:p w:rsidR="00DC2646" w:rsidRPr="00F653F6" w:rsidRDefault="00DC2646" w:rsidP="005F5010">
            <w:pPr>
              <w:keepNext/>
              <w:jc w:val="center"/>
              <w:rPr>
                <w:rFonts w:eastAsiaTheme="minorHAnsi"/>
                <w:color w:val="000000" w:themeColor="text1"/>
              </w:rPr>
            </w:pPr>
            <w:r>
              <w:rPr>
                <w:rFonts w:hint="eastAsia"/>
              </w:rPr>
              <w:t>Data Acquisition, Message</w:t>
            </w:r>
          </w:p>
        </w:tc>
      </w:tr>
      <w:tr w:rsidR="00DC2646" w:rsidRPr="00F653F6" w:rsidTr="005F5010">
        <w:tc>
          <w:tcPr>
            <w:tcW w:w="1668" w:type="dxa"/>
          </w:tcPr>
          <w:p w:rsidR="00DC2646" w:rsidRPr="00F653F6" w:rsidRDefault="00DC2646" w:rsidP="005F5010">
            <w:pPr>
              <w:jc w:val="center"/>
              <w:rPr>
                <w:rFonts w:eastAsiaTheme="minorHAnsi"/>
                <w:color w:val="000000" w:themeColor="text1"/>
              </w:rPr>
            </w:pPr>
            <w:r>
              <w:rPr>
                <w:rFonts w:eastAsiaTheme="minorHAnsi" w:hint="eastAsia"/>
                <w:color w:val="000000" w:themeColor="text1"/>
              </w:rPr>
              <w:t>ODT</w:t>
            </w:r>
          </w:p>
        </w:tc>
        <w:tc>
          <w:tcPr>
            <w:tcW w:w="8276" w:type="dxa"/>
          </w:tcPr>
          <w:p w:rsidR="00DC2646" w:rsidRPr="00F653F6" w:rsidRDefault="00DC2646" w:rsidP="005F5010">
            <w:pPr>
              <w:keepNext/>
              <w:jc w:val="center"/>
              <w:rPr>
                <w:rFonts w:eastAsiaTheme="minorHAnsi"/>
                <w:color w:val="000000" w:themeColor="text1"/>
              </w:rPr>
            </w:pPr>
            <w:r>
              <w:rPr>
                <w:rFonts w:hint="eastAsia"/>
              </w:rPr>
              <w:t>Object Descriptor Table</w:t>
            </w:r>
          </w:p>
        </w:tc>
      </w:tr>
      <w:tr w:rsidR="00DC2646" w:rsidTr="005F5010">
        <w:tc>
          <w:tcPr>
            <w:tcW w:w="1668" w:type="dxa"/>
          </w:tcPr>
          <w:p w:rsidR="00DC2646" w:rsidRDefault="00DC2646" w:rsidP="005F5010">
            <w:pPr>
              <w:jc w:val="center"/>
            </w:pPr>
            <w:r>
              <w:rPr>
                <w:rFonts w:hint="eastAsia"/>
              </w:rPr>
              <w:t>OBD</w:t>
            </w:r>
          </w:p>
        </w:tc>
        <w:tc>
          <w:tcPr>
            <w:tcW w:w="8276" w:type="dxa"/>
          </w:tcPr>
          <w:p w:rsidR="00DC2646" w:rsidRDefault="00DC2646" w:rsidP="005F5010">
            <w:pPr>
              <w:ind w:left="200" w:hangingChars="100" w:hanging="200"/>
              <w:jc w:val="center"/>
            </w:pPr>
            <w:r>
              <w:rPr>
                <w:rFonts w:hint="eastAsia"/>
              </w:rPr>
              <w:t>On-board diagnostics</w:t>
            </w:r>
          </w:p>
        </w:tc>
      </w:tr>
      <w:tr w:rsidR="00DC2646" w:rsidRPr="00D92B38" w:rsidTr="005F5010">
        <w:trPr>
          <w:trHeight w:val="376"/>
        </w:trPr>
        <w:tc>
          <w:tcPr>
            <w:tcW w:w="1668" w:type="dxa"/>
          </w:tcPr>
          <w:p w:rsidR="00DC2646" w:rsidRPr="00503AD5" w:rsidRDefault="00DC2646" w:rsidP="005F5010">
            <w:pPr>
              <w:jc w:val="center"/>
            </w:pPr>
            <w:r>
              <w:rPr>
                <w:rFonts w:hint="eastAsia"/>
              </w:rPr>
              <w:t>ECU</w:t>
            </w:r>
          </w:p>
        </w:tc>
        <w:tc>
          <w:tcPr>
            <w:tcW w:w="8276" w:type="dxa"/>
          </w:tcPr>
          <w:p w:rsidR="00DC2646" w:rsidRPr="00D92B38" w:rsidRDefault="00DC2646" w:rsidP="005F5010">
            <w:pPr>
              <w:jc w:val="center"/>
            </w:pPr>
            <w:r>
              <w:rPr>
                <w:rFonts w:hint="eastAsia"/>
              </w:rPr>
              <w:t>Engine control unit</w:t>
            </w:r>
          </w:p>
        </w:tc>
      </w:tr>
      <w:tr w:rsidR="00DC2646" w:rsidRPr="00D92B38" w:rsidTr="005F5010">
        <w:trPr>
          <w:trHeight w:val="313"/>
        </w:trPr>
        <w:tc>
          <w:tcPr>
            <w:tcW w:w="1668" w:type="dxa"/>
          </w:tcPr>
          <w:p w:rsidR="00DC2646" w:rsidRDefault="00DC2646" w:rsidP="005F5010">
            <w:pPr>
              <w:jc w:val="center"/>
            </w:pPr>
            <w:r>
              <w:rPr>
                <w:rFonts w:hint="eastAsia"/>
              </w:rPr>
              <w:t>ECM</w:t>
            </w:r>
          </w:p>
        </w:tc>
        <w:tc>
          <w:tcPr>
            <w:tcW w:w="8276" w:type="dxa"/>
          </w:tcPr>
          <w:p w:rsidR="00DC2646" w:rsidRDefault="00DC2646" w:rsidP="005F5010">
            <w:pPr>
              <w:tabs>
                <w:tab w:val="left" w:pos="2605"/>
                <w:tab w:val="center" w:pos="4030"/>
              </w:tabs>
              <w:jc w:val="left"/>
            </w:pPr>
            <w:r>
              <w:tab/>
            </w:r>
            <w:r>
              <w:tab/>
            </w:r>
            <w:r>
              <w:rPr>
                <w:rFonts w:hint="eastAsia"/>
              </w:rPr>
              <w:t>Engine control module</w:t>
            </w:r>
          </w:p>
        </w:tc>
      </w:tr>
      <w:tr w:rsidR="00DC2646" w:rsidTr="005F5010">
        <w:tc>
          <w:tcPr>
            <w:tcW w:w="1668" w:type="dxa"/>
          </w:tcPr>
          <w:p w:rsidR="00DC2646" w:rsidRDefault="00DC2646" w:rsidP="005F5010">
            <w:pPr>
              <w:jc w:val="center"/>
            </w:pPr>
            <w:r>
              <w:rPr>
                <w:rFonts w:hint="eastAsia"/>
              </w:rPr>
              <w:t>MIL</w:t>
            </w:r>
          </w:p>
        </w:tc>
        <w:tc>
          <w:tcPr>
            <w:tcW w:w="8276" w:type="dxa"/>
          </w:tcPr>
          <w:p w:rsidR="00DC2646" w:rsidRDefault="00DC2646" w:rsidP="005F5010">
            <w:pPr>
              <w:jc w:val="center"/>
            </w:pPr>
            <w:r>
              <w:rPr>
                <w:rFonts w:hint="eastAsia"/>
              </w:rPr>
              <w:t>Malfunction indicator lamp</w:t>
            </w:r>
          </w:p>
        </w:tc>
      </w:tr>
      <w:tr w:rsidR="00DC2646" w:rsidTr="005F5010">
        <w:tc>
          <w:tcPr>
            <w:tcW w:w="1668" w:type="dxa"/>
          </w:tcPr>
          <w:p w:rsidR="00DC2646" w:rsidRDefault="00DC2646" w:rsidP="005F5010">
            <w:pPr>
              <w:jc w:val="center"/>
            </w:pPr>
            <w:r>
              <w:rPr>
                <w:rFonts w:hint="eastAsia"/>
              </w:rPr>
              <w:t>DLC</w:t>
            </w:r>
          </w:p>
        </w:tc>
        <w:tc>
          <w:tcPr>
            <w:tcW w:w="8276" w:type="dxa"/>
          </w:tcPr>
          <w:p w:rsidR="00DC2646" w:rsidRDefault="00DC2646" w:rsidP="005F5010">
            <w:pPr>
              <w:jc w:val="center"/>
            </w:pPr>
            <w:r>
              <w:rPr>
                <w:rFonts w:hint="eastAsia"/>
              </w:rPr>
              <w:t>Diagnostic Link Connector</w:t>
            </w:r>
          </w:p>
        </w:tc>
      </w:tr>
      <w:tr w:rsidR="00DC2646" w:rsidTr="00DC2646">
        <w:tc>
          <w:tcPr>
            <w:tcW w:w="1668" w:type="dxa"/>
          </w:tcPr>
          <w:p w:rsidR="00DC2646" w:rsidRDefault="00DC2646" w:rsidP="00DC2646">
            <w:pPr>
              <w:jc w:val="center"/>
            </w:pPr>
            <w:r>
              <w:rPr>
                <w:rFonts w:hint="eastAsia"/>
              </w:rPr>
              <w:t>OBD</w:t>
            </w:r>
          </w:p>
        </w:tc>
        <w:tc>
          <w:tcPr>
            <w:tcW w:w="8276" w:type="dxa"/>
          </w:tcPr>
          <w:p w:rsidR="00DC2646" w:rsidRDefault="00DC2646" w:rsidP="00DC2646">
            <w:pPr>
              <w:ind w:left="200" w:hangingChars="100" w:hanging="200"/>
              <w:jc w:val="center"/>
            </w:pPr>
            <w:r>
              <w:rPr>
                <w:rFonts w:hint="eastAsia"/>
              </w:rPr>
              <w:t>On-board diagnostics</w:t>
            </w:r>
          </w:p>
        </w:tc>
      </w:tr>
      <w:tr w:rsidR="00DC2646" w:rsidTr="00DC2646">
        <w:trPr>
          <w:trHeight w:val="339"/>
        </w:trPr>
        <w:tc>
          <w:tcPr>
            <w:tcW w:w="1668" w:type="dxa"/>
          </w:tcPr>
          <w:p w:rsidR="00DC2646" w:rsidRPr="00503AD5" w:rsidRDefault="00DC2646" w:rsidP="00DC2646">
            <w:pPr>
              <w:jc w:val="center"/>
            </w:pPr>
            <w:r>
              <w:rPr>
                <w:rFonts w:hint="eastAsia"/>
              </w:rPr>
              <w:t>ECU</w:t>
            </w:r>
          </w:p>
        </w:tc>
        <w:tc>
          <w:tcPr>
            <w:tcW w:w="8276" w:type="dxa"/>
          </w:tcPr>
          <w:p w:rsidR="00DC2646" w:rsidRPr="00D92B38" w:rsidRDefault="00DC2646" w:rsidP="00DC2646">
            <w:pPr>
              <w:jc w:val="center"/>
            </w:pPr>
            <w:r>
              <w:rPr>
                <w:rFonts w:hint="eastAsia"/>
              </w:rPr>
              <w:t>Engine control unit</w:t>
            </w:r>
          </w:p>
        </w:tc>
      </w:tr>
      <w:tr w:rsidR="00DC2646" w:rsidTr="00DC2646">
        <w:trPr>
          <w:trHeight w:val="340"/>
        </w:trPr>
        <w:tc>
          <w:tcPr>
            <w:tcW w:w="1668" w:type="dxa"/>
          </w:tcPr>
          <w:p w:rsidR="00DC2646" w:rsidRDefault="00DC2646" w:rsidP="00DC2646">
            <w:pPr>
              <w:jc w:val="center"/>
            </w:pPr>
            <w:r>
              <w:rPr>
                <w:rFonts w:hint="eastAsia"/>
              </w:rPr>
              <w:t>ECM</w:t>
            </w:r>
          </w:p>
        </w:tc>
        <w:tc>
          <w:tcPr>
            <w:tcW w:w="8276" w:type="dxa"/>
          </w:tcPr>
          <w:p w:rsidR="00DC2646" w:rsidRDefault="00DC2646" w:rsidP="00DC2646">
            <w:pPr>
              <w:jc w:val="center"/>
            </w:pPr>
            <w:r>
              <w:rPr>
                <w:rFonts w:hint="eastAsia"/>
              </w:rPr>
              <w:t>Engine control module</w:t>
            </w:r>
          </w:p>
        </w:tc>
      </w:tr>
      <w:tr w:rsidR="00DC2646" w:rsidTr="00DC2646">
        <w:tc>
          <w:tcPr>
            <w:tcW w:w="1668" w:type="dxa"/>
          </w:tcPr>
          <w:p w:rsidR="00DC2646" w:rsidRDefault="00DC2646" w:rsidP="00DC2646">
            <w:pPr>
              <w:jc w:val="center"/>
            </w:pPr>
            <w:r>
              <w:rPr>
                <w:rFonts w:hint="eastAsia"/>
              </w:rPr>
              <w:t>MIL</w:t>
            </w:r>
          </w:p>
        </w:tc>
        <w:tc>
          <w:tcPr>
            <w:tcW w:w="8276" w:type="dxa"/>
          </w:tcPr>
          <w:p w:rsidR="00DC2646" w:rsidRDefault="00DC2646" w:rsidP="00DC2646">
            <w:pPr>
              <w:jc w:val="center"/>
            </w:pPr>
            <w:r>
              <w:rPr>
                <w:rFonts w:hint="eastAsia"/>
              </w:rPr>
              <w:t>Malfunction indicator lamp</w:t>
            </w:r>
          </w:p>
        </w:tc>
      </w:tr>
      <w:tr w:rsidR="00DC2646" w:rsidTr="00DC2646">
        <w:tc>
          <w:tcPr>
            <w:tcW w:w="1668" w:type="dxa"/>
          </w:tcPr>
          <w:p w:rsidR="00DC2646" w:rsidRDefault="00DC2646" w:rsidP="00DC2646">
            <w:pPr>
              <w:jc w:val="center"/>
            </w:pPr>
            <w:r>
              <w:rPr>
                <w:rFonts w:hint="eastAsia"/>
              </w:rPr>
              <w:t>DLC</w:t>
            </w:r>
          </w:p>
        </w:tc>
        <w:tc>
          <w:tcPr>
            <w:tcW w:w="8276" w:type="dxa"/>
          </w:tcPr>
          <w:p w:rsidR="00DC2646" w:rsidRDefault="00DC2646" w:rsidP="00DC2646">
            <w:pPr>
              <w:jc w:val="center"/>
            </w:pPr>
            <w:r>
              <w:rPr>
                <w:rFonts w:hint="eastAsia"/>
              </w:rPr>
              <w:t>Diagnostic Link Connector</w:t>
            </w:r>
          </w:p>
        </w:tc>
      </w:tr>
    </w:tbl>
    <w:p w:rsidR="005B5F5B" w:rsidRPr="005B5F5B" w:rsidRDefault="005B5F5B" w:rsidP="005B5F5B"/>
    <w:p w:rsidR="00DD0835" w:rsidRPr="000A6FE9" w:rsidRDefault="00DD0835" w:rsidP="000A6FE9">
      <w:pPr>
        <w:pStyle w:val="1"/>
        <w:pageBreakBefore/>
        <w:numPr>
          <w:ilvl w:val="0"/>
          <w:numId w:val="8"/>
        </w:numPr>
        <w:rPr>
          <w:rFonts w:asciiTheme="minorHAnsi" w:eastAsiaTheme="minorHAnsi" w:hAnsiTheme="minorHAnsi"/>
          <w:color w:val="000000" w:themeColor="text1"/>
        </w:rPr>
      </w:pPr>
      <w:bookmarkStart w:id="6" w:name="_Toc496284392"/>
      <w:r w:rsidRPr="000A6FE9">
        <w:rPr>
          <w:rFonts w:asciiTheme="minorHAnsi" w:eastAsiaTheme="minorHAnsi" w:hAnsiTheme="minorHAnsi"/>
          <w:color w:val="000000" w:themeColor="text1"/>
        </w:rPr>
        <w:lastRenderedPageBreak/>
        <w:t>C</w:t>
      </w:r>
      <w:r w:rsidRPr="000A6FE9">
        <w:rPr>
          <w:rFonts w:asciiTheme="minorHAnsi" w:eastAsiaTheme="minorHAnsi" w:hAnsiTheme="minorHAnsi" w:hint="eastAsia"/>
          <w:color w:val="000000" w:themeColor="text1"/>
        </w:rPr>
        <w:t xml:space="preserve">AN </w:t>
      </w:r>
      <w:r w:rsidR="003541AF">
        <w:rPr>
          <w:rFonts w:hint="eastAsia"/>
          <w:kern w:val="0"/>
        </w:rPr>
        <w:t>(</w:t>
      </w:r>
      <w:r w:rsidR="003541AF">
        <w:t>Controller Area Network</w:t>
      </w:r>
      <w:r w:rsidR="003541AF">
        <w:rPr>
          <w:rFonts w:hint="eastAsia"/>
        </w:rPr>
        <w:t xml:space="preserve">) </w:t>
      </w:r>
      <w:r w:rsidRPr="000A6FE9">
        <w:rPr>
          <w:rFonts w:asciiTheme="minorHAnsi" w:eastAsiaTheme="minorHAnsi" w:hAnsiTheme="minorHAnsi" w:hint="eastAsia"/>
          <w:color w:val="000000" w:themeColor="text1"/>
        </w:rPr>
        <w:t>개요</w:t>
      </w:r>
      <w:bookmarkEnd w:id="6"/>
    </w:p>
    <w:tbl>
      <w:tblPr>
        <w:tblW w:w="9647" w:type="dxa"/>
        <w:jc w:val="center"/>
        <w:tblCellSpacing w:w="0" w:type="dxa"/>
        <w:tblCellMar>
          <w:left w:w="0" w:type="dxa"/>
          <w:right w:w="0" w:type="dxa"/>
        </w:tblCellMar>
        <w:tblLook w:val="0000" w:firstRow="0" w:lastRow="0" w:firstColumn="0" w:lastColumn="0" w:noHBand="0" w:noVBand="0"/>
      </w:tblPr>
      <w:tblGrid>
        <w:gridCol w:w="9746"/>
      </w:tblGrid>
      <w:tr w:rsidR="00DD0835" w:rsidRPr="002B39C4" w:rsidTr="000A6FE9">
        <w:trPr>
          <w:tblCellSpacing w:w="0" w:type="dxa"/>
          <w:jc w:val="center"/>
        </w:trPr>
        <w:tc>
          <w:tcPr>
            <w:tcW w:w="9647" w:type="dxa"/>
            <w:shd w:val="clear" w:color="auto" w:fill="auto"/>
            <w:vAlign w:val="center"/>
          </w:tcPr>
          <w:p w:rsidR="00DD0835" w:rsidRPr="000A6FE9" w:rsidRDefault="000A6FE9" w:rsidP="000A6FE9">
            <w:pPr>
              <w:pStyle w:val="2"/>
              <w:numPr>
                <w:ilvl w:val="1"/>
                <w:numId w:val="8"/>
              </w:numPr>
              <w:rPr>
                <w:rFonts w:asciiTheme="minorHAnsi" w:eastAsiaTheme="minorHAnsi" w:hAnsiTheme="minorHAnsi"/>
                <w:color w:val="000000" w:themeColor="text1"/>
              </w:rPr>
            </w:pPr>
            <w:r>
              <w:rPr>
                <w:rFonts w:asciiTheme="minorHAnsi" w:eastAsiaTheme="minorEastAsia" w:hAnsiTheme="minorHAnsi" w:cstheme="minorBidi"/>
                <w:sz w:val="20"/>
              </w:rPr>
              <w:br w:type="page"/>
            </w:r>
            <w:bookmarkStart w:id="7" w:name="_Toc496284393"/>
            <w:r w:rsidR="00DD0835" w:rsidRPr="000A6FE9">
              <w:rPr>
                <w:rFonts w:asciiTheme="minorHAnsi" w:eastAsiaTheme="minorHAnsi" w:hAnsiTheme="minorHAnsi"/>
                <w:color w:val="000000" w:themeColor="text1"/>
              </w:rPr>
              <w:t>정의</w:t>
            </w:r>
            <w:bookmarkEnd w:id="7"/>
          </w:p>
          <w:p w:rsidR="00DD0835" w:rsidRPr="002B39C4" w:rsidRDefault="00DD0835" w:rsidP="000A6FE9">
            <w:pPr>
              <w:ind w:leftChars="117" w:left="234"/>
              <w:rPr>
                <w:kern w:val="0"/>
              </w:rPr>
            </w:pPr>
            <w:r w:rsidRPr="000134C5">
              <w:rPr>
                <w:kern w:val="0"/>
              </w:rPr>
              <w:t xml:space="preserve">CAN </w:t>
            </w:r>
            <w:r>
              <w:rPr>
                <w:rFonts w:hint="eastAsia"/>
                <w:kern w:val="0"/>
              </w:rPr>
              <w:t>(</w:t>
            </w:r>
            <w:r>
              <w:t>Controller Area Network</w:t>
            </w:r>
            <w:r>
              <w:rPr>
                <w:rFonts w:hint="eastAsia"/>
              </w:rPr>
              <w:t xml:space="preserve">) </w:t>
            </w:r>
            <w:r w:rsidRPr="000134C5">
              <w:rPr>
                <w:kern w:val="0"/>
              </w:rPr>
              <w:t>버스는 마이크로</w:t>
            </w:r>
            <w:r>
              <w:rPr>
                <w:rFonts w:hint="eastAsia"/>
                <w:kern w:val="0"/>
              </w:rPr>
              <w:t xml:space="preserve"> </w:t>
            </w:r>
            <w:r w:rsidRPr="000134C5">
              <w:rPr>
                <w:kern w:val="0"/>
              </w:rPr>
              <w:t>컨트롤러들 간의 통신을 위해 설계되었</w:t>
            </w:r>
            <w:r w:rsidR="005708FE">
              <w:rPr>
                <w:kern w:val="0"/>
              </w:rPr>
              <w:t>다</w:t>
            </w:r>
            <w:r>
              <w:rPr>
                <w:rFonts w:hint="eastAsia"/>
                <w:kern w:val="0"/>
              </w:rPr>
              <w:t xml:space="preserve">. </w:t>
            </w:r>
            <w:r w:rsidRPr="000134C5">
              <w:rPr>
                <w:kern w:val="0"/>
              </w:rPr>
              <w:t xml:space="preserve">자동차 분야에서 이것은 엔진 관리 시스템, 변속장치 제어, 계기 팩, 그리고 차체 전자 기술 같은 </w:t>
            </w:r>
            <w:r>
              <w:rPr>
                <w:rFonts w:hint="eastAsia"/>
                <w:kern w:val="0"/>
              </w:rPr>
              <w:t>On-board</w:t>
            </w:r>
            <w:r w:rsidRPr="000134C5">
              <w:rPr>
                <w:kern w:val="0"/>
              </w:rPr>
              <w:t xml:space="preserve"> 전자 제어 장치(ECUs)들 간의 정보 교환에 사용되곤 </w:t>
            </w:r>
            <w:r w:rsidR="005708FE">
              <w:rPr>
                <w:kern w:val="0"/>
              </w:rPr>
              <w:t>한다.</w:t>
            </w:r>
            <w:r w:rsidRPr="000134C5">
              <w:rPr>
                <w:kern w:val="0"/>
              </w:rPr>
              <w:t xml:space="preserve"> </w:t>
            </w:r>
            <w:r w:rsidRPr="002B39C4">
              <w:rPr>
                <w:kern w:val="0"/>
              </w:rPr>
              <w:t>근래에는 자동차 분야뿐만 아니라 산업 전 분야에 폭 넓게 적용되고 있으며 기본적인 시스템 구성은 아래와 같</w:t>
            </w:r>
            <w:r w:rsidR="005708FE">
              <w:rPr>
                <w:kern w:val="0"/>
              </w:rPr>
              <w:t>다</w:t>
            </w:r>
            <w:r w:rsidRPr="002B39C4">
              <w:rPr>
                <w:kern w:val="0"/>
              </w:rPr>
              <w:t xml:space="preserve">. </w:t>
            </w:r>
          </w:p>
          <w:p w:rsidR="00DD0835" w:rsidRDefault="00DD0835" w:rsidP="00DD0835">
            <w:pPr>
              <w:rPr>
                <w:kern w:val="0"/>
              </w:rPr>
            </w:pPr>
            <w:r>
              <w:rPr>
                <w:noProof/>
                <w:kern w:val="0"/>
              </w:rPr>
              <w:drawing>
                <wp:inline distT="0" distB="0" distL="0" distR="0" wp14:anchorId="15D54047" wp14:editId="310FA9B4">
                  <wp:extent cx="6019800" cy="2152650"/>
                  <wp:effectExtent l="0" t="0" r="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구성.JPG"/>
                          <pic:cNvPicPr/>
                        </pic:nvPicPr>
                        <pic:blipFill>
                          <a:blip r:embed="rId11">
                            <a:extLst>
                              <a:ext uri="{28A0092B-C50C-407E-A947-70E740481C1C}">
                                <a14:useLocalDpi xmlns:a14="http://schemas.microsoft.com/office/drawing/2010/main" val="0"/>
                              </a:ext>
                            </a:extLst>
                          </a:blip>
                          <a:stretch>
                            <a:fillRect/>
                          </a:stretch>
                        </pic:blipFill>
                        <pic:spPr>
                          <a:xfrm>
                            <a:off x="0" y="0"/>
                            <a:ext cx="6021777" cy="2153357"/>
                          </a:xfrm>
                          <a:prstGeom prst="rect">
                            <a:avLst/>
                          </a:prstGeom>
                        </pic:spPr>
                      </pic:pic>
                    </a:graphicData>
                  </a:graphic>
                </wp:inline>
              </w:drawing>
            </w:r>
          </w:p>
          <w:p w:rsidR="00DD0835" w:rsidRPr="000A6FE9" w:rsidRDefault="00DD0835" w:rsidP="000A6FE9">
            <w:pPr>
              <w:pStyle w:val="2"/>
              <w:numPr>
                <w:ilvl w:val="1"/>
                <w:numId w:val="8"/>
              </w:numPr>
              <w:rPr>
                <w:rFonts w:asciiTheme="minorHAnsi" w:eastAsiaTheme="minorHAnsi" w:hAnsiTheme="minorHAnsi"/>
                <w:color w:val="000000" w:themeColor="text1"/>
              </w:rPr>
            </w:pPr>
            <w:bookmarkStart w:id="8" w:name="_Toc496284394"/>
            <w:r w:rsidRPr="000A6FE9">
              <w:rPr>
                <w:rFonts w:asciiTheme="minorHAnsi" w:eastAsiaTheme="minorHAnsi" w:hAnsiTheme="minorHAnsi"/>
                <w:color w:val="000000" w:themeColor="text1"/>
              </w:rPr>
              <w:t>특징</w:t>
            </w:r>
            <w:bookmarkEnd w:id="8"/>
            <w:r w:rsidRPr="000A6FE9">
              <w:rPr>
                <w:rFonts w:asciiTheme="minorHAnsi" w:eastAsiaTheme="minorHAnsi" w:hAnsiTheme="minorHAnsi"/>
                <w:color w:val="000000" w:themeColor="text1"/>
              </w:rPr>
              <w:t xml:space="preserve"> </w:t>
            </w:r>
          </w:p>
          <w:p w:rsidR="00DD0835" w:rsidRPr="00016313" w:rsidRDefault="00DD0835" w:rsidP="000A6FE9">
            <w:pPr>
              <w:ind w:leftChars="117" w:left="234"/>
              <w:rPr>
                <w:kern w:val="0"/>
              </w:rPr>
            </w:pPr>
            <w:r w:rsidRPr="002B39C4">
              <w:rPr>
                <w:kern w:val="0"/>
              </w:rPr>
              <w:t>임베디드 시스템 (또는 마이크로 컨트롤러) 에서 일반적으로 사용되는 CAN 버스는 마이크로 컨트롤러</w:t>
            </w:r>
            <w:r>
              <w:rPr>
                <w:rFonts w:hint="eastAsia"/>
                <w:kern w:val="0"/>
              </w:rPr>
              <w:t xml:space="preserve"> </w:t>
            </w:r>
            <w:r w:rsidRPr="002B39C4">
              <w:rPr>
                <w:kern w:val="0"/>
              </w:rPr>
              <w:t xml:space="preserve">사이에서 통신망을 형성하며, 2가닥의 꼬임선으로 연결되어 반이중 통신방식으로 짧은 메시지를 사용하는 고속 응용 시스템에 </w:t>
            </w:r>
            <w:r w:rsidR="005708FE">
              <w:rPr>
                <w:kern w:val="0"/>
              </w:rPr>
              <w:t>적당</w:t>
            </w:r>
            <w:r w:rsidR="005708FE">
              <w:rPr>
                <w:rFonts w:hint="eastAsia"/>
                <w:kern w:val="0"/>
              </w:rPr>
              <w:t>하다</w:t>
            </w:r>
            <w:r w:rsidRPr="002B39C4">
              <w:rPr>
                <w:kern w:val="0"/>
              </w:rPr>
              <w:t xml:space="preserve">. </w:t>
            </w:r>
            <w:r w:rsidRPr="00016313">
              <w:rPr>
                <w:kern w:val="0"/>
              </w:rPr>
              <w:t xml:space="preserve">CAN 의 가장 매력적인 특징들은 </w:t>
            </w:r>
            <w:r>
              <w:rPr>
                <w:rFonts w:hint="eastAsia"/>
                <w:kern w:val="0"/>
              </w:rPr>
              <w:t xml:space="preserve">정리하면 </w:t>
            </w:r>
            <w:r w:rsidRPr="00016313">
              <w:rPr>
                <w:kern w:val="0"/>
              </w:rPr>
              <w:t xml:space="preserve">다음과 </w:t>
            </w:r>
            <w:r w:rsidR="005708FE">
              <w:rPr>
                <w:kern w:val="0"/>
              </w:rPr>
              <w:t>같</w:t>
            </w:r>
            <w:r w:rsidR="005708FE">
              <w:rPr>
                <w:rFonts w:hint="eastAsia"/>
                <w:kern w:val="0"/>
              </w:rPr>
              <w:t>다.</w:t>
            </w:r>
          </w:p>
          <w:p w:rsidR="00DD0835" w:rsidRPr="00016313" w:rsidRDefault="00DD0835" w:rsidP="000A6FE9">
            <w:pPr>
              <w:ind w:leftChars="117" w:left="234"/>
              <w:rPr>
                <w:kern w:val="0"/>
              </w:rPr>
            </w:pPr>
            <w:r w:rsidRPr="00016313">
              <w:rPr>
                <w:rFonts w:hint="eastAsia"/>
                <w:kern w:val="0"/>
              </w:rPr>
              <w:t>•</w:t>
            </w:r>
            <w:r w:rsidRPr="00016313">
              <w:rPr>
                <w:kern w:val="0"/>
              </w:rPr>
              <w:tab/>
              <w:t xml:space="preserve">저비용 </w:t>
            </w:r>
          </w:p>
          <w:p w:rsidR="00DD0835" w:rsidRPr="00016313" w:rsidRDefault="00DD0835" w:rsidP="000A6FE9">
            <w:pPr>
              <w:ind w:leftChars="117" w:left="234"/>
              <w:rPr>
                <w:kern w:val="0"/>
              </w:rPr>
            </w:pPr>
            <w:r w:rsidRPr="00016313">
              <w:rPr>
                <w:rFonts w:hint="eastAsia"/>
                <w:kern w:val="0"/>
              </w:rPr>
              <w:t>•</w:t>
            </w:r>
            <w:r w:rsidRPr="00016313">
              <w:rPr>
                <w:kern w:val="0"/>
              </w:rPr>
              <w:tab/>
              <w:t xml:space="preserve">극대화된 견고성 </w:t>
            </w:r>
          </w:p>
          <w:p w:rsidR="00DD0835" w:rsidRPr="00016313" w:rsidRDefault="00DD0835" w:rsidP="000A6FE9">
            <w:pPr>
              <w:ind w:leftChars="117" w:left="234"/>
              <w:rPr>
                <w:kern w:val="0"/>
              </w:rPr>
            </w:pPr>
            <w:r w:rsidRPr="00016313">
              <w:rPr>
                <w:rFonts w:hint="eastAsia"/>
                <w:kern w:val="0"/>
              </w:rPr>
              <w:t>•</w:t>
            </w:r>
            <w:r w:rsidRPr="00016313">
              <w:rPr>
                <w:kern w:val="0"/>
              </w:rPr>
              <w:tab/>
              <w:t>빠른 데이터 전송 속도 (최대 1M</w:t>
            </w:r>
            <w:r>
              <w:rPr>
                <w:rFonts w:hint="eastAsia"/>
                <w:kern w:val="0"/>
              </w:rPr>
              <w:t xml:space="preserve"> </w:t>
            </w:r>
            <w:r w:rsidRPr="00016313">
              <w:rPr>
                <w:kern w:val="0"/>
              </w:rPr>
              <w:t xml:space="preserve">Bit/sec) </w:t>
            </w:r>
          </w:p>
          <w:p w:rsidR="00DD0835" w:rsidRPr="00016313" w:rsidRDefault="00DD0835" w:rsidP="000A6FE9">
            <w:pPr>
              <w:ind w:leftChars="117" w:left="234"/>
              <w:rPr>
                <w:kern w:val="0"/>
              </w:rPr>
            </w:pPr>
            <w:r w:rsidRPr="00016313">
              <w:rPr>
                <w:rFonts w:hint="eastAsia"/>
                <w:kern w:val="0"/>
              </w:rPr>
              <w:t>•</w:t>
            </w:r>
            <w:r w:rsidRPr="00016313">
              <w:rPr>
                <w:kern w:val="0"/>
              </w:rPr>
              <w:tab/>
              <w:t>신뢰성</w:t>
            </w:r>
            <w:r>
              <w:rPr>
                <w:rFonts w:hint="eastAsia"/>
                <w:kern w:val="0"/>
              </w:rPr>
              <w:t xml:space="preserve"> 및 </w:t>
            </w:r>
            <w:r w:rsidRPr="00016313">
              <w:rPr>
                <w:kern w:val="0"/>
              </w:rPr>
              <w:t xml:space="preserve">탁월한 오류 처리와 오류 제한 </w:t>
            </w:r>
            <w:r w:rsidR="0062391C">
              <w:rPr>
                <w:kern w:val="0"/>
              </w:rPr>
              <w:t>기능</w:t>
            </w:r>
            <w:r w:rsidRPr="00016313">
              <w:rPr>
                <w:kern w:val="0"/>
              </w:rPr>
              <w:t xml:space="preserve"> </w:t>
            </w:r>
          </w:p>
          <w:p w:rsidR="00DD0835" w:rsidRPr="00016313" w:rsidRDefault="00DD0835" w:rsidP="000A6FE9">
            <w:pPr>
              <w:ind w:leftChars="117" w:left="234"/>
              <w:rPr>
                <w:kern w:val="0"/>
              </w:rPr>
            </w:pPr>
            <w:r w:rsidRPr="00016313">
              <w:rPr>
                <w:rFonts w:hint="eastAsia"/>
                <w:kern w:val="0"/>
              </w:rPr>
              <w:t>•</w:t>
            </w:r>
            <w:r w:rsidRPr="00016313">
              <w:rPr>
                <w:kern w:val="0"/>
              </w:rPr>
              <w:tab/>
              <w:t xml:space="preserve">결함 메시지들의 자동적인 재전송 </w:t>
            </w:r>
          </w:p>
          <w:p w:rsidR="00DD0835" w:rsidRPr="00016313" w:rsidRDefault="00DD0835" w:rsidP="000A6FE9">
            <w:pPr>
              <w:ind w:leftChars="117" w:left="234"/>
              <w:rPr>
                <w:kern w:val="0"/>
              </w:rPr>
            </w:pPr>
            <w:r w:rsidRPr="00016313">
              <w:rPr>
                <w:rFonts w:hint="eastAsia"/>
                <w:kern w:val="0"/>
              </w:rPr>
              <w:t>•</w:t>
            </w:r>
            <w:r w:rsidRPr="00016313">
              <w:rPr>
                <w:kern w:val="0"/>
              </w:rPr>
              <w:tab/>
              <w:t xml:space="preserve">물리적으로 결함이 추정되는 노드들의 자동적인 버스 연결절단 </w:t>
            </w:r>
          </w:p>
          <w:p w:rsidR="00DD0835" w:rsidRPr="00016313" w:rsidRDefault="00DD0835" w:rsidP="000A6FE9">
            <w:pPr>
              <w:ind w:leftChars="117" w:left="234"/>
              <w:rPr>
                <w:kern w:val="0"/>
              </w:rPr>
            </w:pPr>
            <w:r w:rsidRPr="00016313">
              <w:rPr>
                <w:rFonts w:hint="eastAsia"/>
                <w:kern w:val="0"/>
              </w:rPr>
              <w:t>•</w:t>
            </w:r>
            <w:r w:rsidRPr="00016313">
              <w:rPr>
                <w:kern w:val="0"/>
              </w:rPr>
              <w:tab/>
              <w:t xml:space="preserve">기능위주의 어드레싱 - 데이터 메시지들은 소스 혹은 목적지 주소들을 포함하지 않으며, 그들의 </w:t>
            </w:r>
            <w:r w:rsidRPr="00016313">
              <w:rPr>
                <w:kern w:val="0"/>
              </w:rPr>
              <w:lastRenderedPageBreak/>
              <w:t>함수 그리고(또는) 우선순위와 연관된 식별자들</w:t>
            </w:r>
            <w:r>
              <w:rPr>
                <w:rFonts w:hint="eastAsia"/>
                <w:kern w:val="0"/>
              </w:rPr>
              <w:t xml:space="preserve"> </w:t>
            </w:r>
            <w:r w:rsidRPr="00016313">
              <w:rPr>
                <w:kern w:val="0"/>
              </w:rPr>
              <w:t>만을 포함</w:t>
            </w:r>
            <w:r w:rsidR="005708FE">
              <w:rPr>
                <w:kern w:val="0"/>
              </w:rPr>
              <w:t>한다.</w:t>
            </w:r>
          </w:p>
          <w:p w:rsidR="00DD0835" w:rsidRPr="006A4F26" w:rsidRDefault="00DD0835" w:rsidP="00DD0835">
            <w:pPr>
              <w:rPr>
                <w:kern w:val="0"/>
              </w:rPr>
            </w:pPr>
          </w:p>
          <w:p w:rsidR="00DD0835" w:rsidRPr="000A6FE9" w:rsidRDefault="00DD0835" w:rsidP="000A6FE9">
            <w:pPr>
              <w:pStyle w:val="2"/>
              <w:numPr>
                <w:ilvl w:val="1"/>
                <w:numId w:val="8"/>
              </w:numPr>
              <w:rPr>
                <w:rFonts w:asciiTheme="minorHAnsi" w:eastAsiaTheme="minorHAnsi" w:hAnsiTheme="minorHAnsi"/>
                <w:color w:val="000000" w:themeColor="text1"/>
              </w:rPr>
            </w:pPr>
            <w:bookmarkStart w:id="9" w:name="_Toc496284395"/>
            <w:r w:rsidRPr="000A6FE9">
              <w:rPr>
                <w:rFonts w:asciiTheme="minorHAnsi" w:eastAsiaTheme="minorHAnsi" w:hAnsiTheme="minorHAnsi"/>
                <w:color w:val="000000" w:themeColor="text1"/>
              </w:rPr>
              <w:t>연혁</w:t>
            </w:r>
            <w:bookmarkEnd w:id="9"/>
          </w:p>
          <w:p w:rsidR="00DD0835" w:rsidRDefault="00DD0835" w:rsidP="000A6FE9">
            <w:pPr>
              <w:ind w:leftChars="117" w:left="234"/>
              <w:rPr>
                <w:kern w:val="0"/>
              </w:rPr>
            </w:pPr>
            <w:r>
              <w:rPr>
                <w:rFonts w:hint="eastAsia"/>
                <w:kern w:val="0"/>
              </w:rPr>
              <w:t>CAN</w:t>
            </w:r>
            <w:r w:rsidRPr="001D3619">
              <w:rPr>
                <w:kern w:val="0"/>
              </w:rPr>
              <w:t>는 원래 1980년대 후반에 자동차 산업을 위해 독일 회사 Robert Bosch GmbH에 의해 개발되었</w:t>
            </w:r>
            <w:r w:rsidR="005708FE">
              <w:rPr>
                <w:kern w:val="0"/>
              </w:rPr>
              <w:t>다</w:t>
            </w:r>
            <w:r w:rsidRPr="001D3619">
              <w:rPr>
                <w:kern w:val="0"/>
              </w:rPr>
              <w:t>. 그들이 CAN을 개발하게 된 동기는</w:t>
            </w:r>
            <w:r>
              <w:rPr>
                <w:rFonts w:hint="eastAsia"/>
                <w:kern w:val="0"/>
              </w:rPr>
              <w:t xml:space="preserve"> </w:t>
            </w:r>
            <w:r w:rsidRPr="001D3619">
              <w:rPr>
                <w:kern w:val="0"/>
              </w:rPr>
              <w:t xml:space="preserve">고객들의 그들 차량에 대한 더욱더 많은 기능상의 요구들이, 대부분은 전자식으로 작동되며 더욱 많은 배선을 의미하는, 또 다른 </w:t>
            </w:r>
            <w:r>
              <w:rPr>
                <w:rFonts w:hint="eastAsia"/>
                <w:kern w:val="0"/>
              </w:rPr>
              <w:t>On-board</w:t>
            </w:r>
            <w:r w:rsidRPr="001D3619">
              <w:rPr>
                <w:kern w:val="0"/>
              </w:rPr>
              <w:t xml:space="preserve"> 시스템과의 어떤 통신 형태를 필요로 하는 것이기 때문에, 현대 자동차에서의 내부-ECU 통신에 필요한 꾸준히 증가하고 있는 거대한 배선 작업의 문제에 대한 해결책을 제공하기 위해서였</w:t>
            </w:r>
            <w:r w:rsidR="005708FE">
              <w:rPr>
                <w:kern w:val="0"/>
              </w:rPr>
              <w:t>다</w:t>
            </w:r>
            <w:r w:rsidRPr="001D3619">
              <w:rPr>
                <w:kern w:val="0"/>
              </w:rPr>
              <w:t xml:space="preserve">. 그들의 결론은 모든 </w:t>
            </w:r>
            <w:r>
              <w:rPr>
                <w:rFonts w:hint="eastAsia"/>
                <w:kern w:val="0"/>
              </w:rPr>
              <w:t>On-board</w:t>
            </w:r>
            <w:r w:rsidRPr="001D3619">
              <w:rPr>
                <w:kern w:val="0"/>
              </w:rPr>
              <w:t xml:space="preserve"> 주변장치들이 부착될 수 있는 하나의 단일 네트워크 버스를 설계하는 것</w:t>
            </w:r>
            <w:r>
              <w:rPr>
                <w:rFonts w:hint="eastAsia"/>
                <w:kern w:val="0"/>
              </w:rPr>
              <w:t xml:space="preserve"> </w:t>
            </w:r>
            <w:r w:rsidRPr="001D3619">
              <w:rPr>
                <w:kern w:val="0"/>
              </w:rPr>
              <w:t>이</w:t>
            </w:r>
            <w:r w:rsidR="005708FE">
              <w:rPr>
                <w:rFonts w:hint="eastAsia"/>
                <w:kern w:val="0"/>
              </w:rPr>
              <w:t>었</w:t>
            </w:r>
            <w:r w:rsidR="005708FE">
              <w:rPr>
                <w:kern w:val="0"/>
              </w:rPr>
              <w:t>다</w:t>
            </w:r>
            <w:r w:rsidRPr="001D3619">
              <w:rPr>
                <w:kern w:val="0"/>
              </w:rPr>
              <w:t>. 1993년 CAN은 표준 ISO 11898(고속 애플리케이션용) 과 ISO 11519(저속 애플리케이션용</w:t>
            </w:r>
            <w:r>
              <w:rPr>
                <w:kern w:val="0"/>
              </w:rPr>
              <w:t>)</w:t>
            </w:r>
            <w:r w:rsidRPr="001D3619">
              <w:rPr>
                <w:kern w:val="0"/>
              </w:rPr>
              <w:t>가 되었</w:t>
            </w:r>
            <w:r w:rsidR="005708FE">
              <w:rPr>
                <w:kern w:val="0"/>
              </w:rPr>
              <w:t>다</w:t>
            </w:r>
            <w:r w:rsidRPr="001D3619">
              <w:rPr>
                <w:kern w:val="0"/>
              </w:rPr>
              <w:t>. 이것은 다중-마스터 직렬 통신 버스로 이것의 기본 설계 사양은 고속, 높은 잡음 면역성, 그리고 오류-검출 기능들에 적합하게 되어있</w:t>
            </w:r>
            <w:r w:rsidR="005708FE">
              <w:rPr>
                <w:kern w:val="0"/>
              </w:rPr>
              <w:t>다</w:t>
            </w:r>
            <w:r w:rsidRPr="001D3619">
              <w:rPr>
                <w:kern w:val="0"/>
              </w:rPr>
              <w:t>. 이러한 기능들의 결과로, CAN 버스는 또한 제조 산업과 항공 우주 산업들에서도 폭넓게 사용되게 되었</w:t>
            </w:r>
            <w:r w:rsidR="005708FE">
              <w:rPr>
                <w:kern w:val="0"/>
              </w:rPr>
              <w:t>다</w:t>
            </w:r>
            <w:r w:rsidRPr="001D3619">
              <w:rPr>
                <w:kern w:val="0"/>
              </w:rPr>
              <w:t>.</w:t>
            </w:r>
            <w:r w:rsidRPr="002B39C4">
              <w:rPr>
                <w:kern w:val="0"/>
              </w:rPr>
              <w:t> </w:t>
            </w:r>
          </w:p>
          <w:p w:rsidR="00DD0835" w:rsidRPr="002B39C4" w:rsidRDefault="00DD0835" w:rsidP="00DD0835">
            <w:pPr>
              <w:rPr>
                <w:kern w:val="0"/>
              </w:rPr>
            </w:pPr>
          </w:p>
          <w:p w:rsidR="00DD0835" w:rsidRPr="000A6FE9" w:rsidRDefault="00DD0835" w:rsidP="000A6FE9">
            <w:pPr>
              <w:pStyle w:val="2"/>
              <w:numPr>
                <w:ilvl w:val="1"/>
                <w:numId w:val="8"/>
              </w:numPr>
              <w:rPr>
                <w:rFonts w:asciiTheme="minorHAnsi" w:eastAsiaTheme="minorHAnsi" w:hAnsiTheme="minorHAnsi"/>
                <w:color w:val="000000" w:themeColor="text1"/>
              </w:rPr>
            </w:pPr>
            <w:bookmarkStart w:id="10" w:name="_Toc496284396"/>
            <w:r w:rsidRPr="000A6FE9">
              <w:rPr>
                <w:rFonts w:asciiTheme="minorHAnsi" w:eastAsiaTheme="minorHAnsi" w:hAnsiTheme="minorHAnsi"/>
                <w:color w:val="000000" w:themeColor="text1"/>
              </w:rPr>
              <w:t>동작 원리</w:t>
            </w:r>
            <w:bookmarkEnd w:id="10"/>
          </w:p>
          <w:p w:rsidR="00DD0835" w:rsidRDefault="00DD0835" w:rsidP="000A6FE9">
            <w:pPr>
              <w:ind w:leftChars="117" w:left="234"/>
              <w:rPr>
                <w:kern w:val="0"/>
              </w:rPr>
            </w:pPr>
            <w:r w:rsidRPr="00AB51CE">
              <w:rPr>
                <w:kern w:val="0"/>
              </w:rPr>
              <w:t>CAN 통신 프로토콜은 CAN 버스에서 디바이스들 통신 사이로 데이터가 전달되는 방법을 명시</w:t>
            </w:r>
            <w:r w:rsidR="005708FE">
              <w:rPr>
                <w:kern w:val="0"/>
              </w:rPr>
              <w:t>한다.</w:t>
            </w:r>
            <w:r w:rsidRPr="00AB51CE">
              <w:rPr>
                <w:kern w:val="0"/>
              </w:rPr>
              <w:t xml:space="preserve"> 이것은 ISO의 개방형 시스템 상호연결 모델(Open System Interconnection model)을 따르며, 이 모델은 통신 네트워크 표준인 일곱 계층으로 되어 있</w:t>
            </w:r>
            <w:r w:rsidR="005708FE">
              <w:rPr>
                <w:kern w:val="0"/>
              </w:rPr>
              <w:t>다</w:t>
            </w:r>
            <w:r w:rsidRPr="00AB51CE">
              <w:rPr>
                <w:kern w:val="0"/>
              </w:rPr>
              <w:t>. 이 OSI 모델은 두 개 네트워크 노드들 간의 층화된 통신 시스템을 기술하며, 이론상 각 계층은 로컬 모드에서는 오직 자신의 직접적인 위, 아래의 계층들과 통신할 수 있으며, 원</w:t>
            </w:r>
            <w:r w:rsidRPr="00AB51CE">
              <w:rPr>
                <w:rFonts w:hint="eastAsia"/>
                <w:kern w:val="0"/>
              </w:rPr>
              <w:t>격</w:t>
            </w:r>
            <w:r w:rsidRPr="00AB51CE">
              <w:rPr>
                <w:kern w:val="0"/>
              </w:rPr>
              <w:t xml:space="preserve"> 모드에서는 동등한 계층과 통신할 수 있</w:t>
            </w:r>
            <w:r w:rsidR="005708FE">
              <w:rPr>
                <w:kern w:val="0"/>
              </w:rPr>
              <w:t>다</w:t>
            </w:r>
            <w:r w:rsidRPr="00AB51CE">
              <w:rPr>
                <w:kern w:val="0"/>
              </w:rPr>
              <w:t>. OSI 모델의 계층들은 아래의 표에 나와 있</w:t>
            </w:r>
            <w:r w:rsidR="005708FE">
              <w:rPr>
                <w:kern w:val="0"/>
              </w:rPr>
              <w:t>다</w:t>
            </w:r>
            <w:r w:rsidRPr="00AB51CE">
              <w:rPr>
                <w:kern w:val="0"/>
              </w:rPr>
              <w:t>. 사실 CAN 프로토콜은 OSI 모델의 가장 낮은 두 개 층들로 설명될 수 있</w:t>
            </w:r>
            <w:r w:rsidR="005708FE">
              <w:rPr>
                <w:kern w:val="0"/>
              </w:rPr>
              <w:t>다</w:t>
            </w:r>
            <w:r w:rsidRPr="00AB51CE">
              <w:rPr>
                <w:kern w:val="0"/>
              </w:rPr>
              <w:t xml:space="preserve"> - 데이터 링크 계층과 물리적 계층. 애플리케이션 계층 프로토콜들은 개별적인 CAN 사용자들에 의해 개발된 독점 구조, 또는 특정 산업 내에서 사용되는 신생 표준들 중의 하나가 될 수 있</w:t>
            </w:r>
            <w:r w:rsidR="005708FE">
              <w:rPr>
                <w:kern w:val="0"/>
              </w:rPr>
              <w:t>다</w:t>
            </w:r>
            <w:r w:rsidRPr="00AB51CE">
              <w:rPr>
                <w:kern w:val="0"/>
              </w:rPr>
              <w:t>. 프로세스-제어/제조 분야에서 사용되는 공통적인 애플리케이션 표준 층은 Device</w:t>
            </w:r>
            <w:r>
              <w:rPr>
                <w:rFonts w:hint="eastAsia"/>
                <w:kern w:val="0"/>
              </w:rPr>
              <w:t xml:space="preserve"> </w:t>
            </w:r>
            <w:r w:rsidRPr="00AB51CE">
              <w:rPr>
                <w:kern w:val="0"/>
              </w:rPr>
              <w:t>Net으로, 이것은 PLC의 네트워킹과 지능 센서들 그리고 액츄에이터에 특히 적합</w:t>
            </w:r>
            <w:r w:rsidR="005708FE">
              <w:rPr>
                <w:rFonts w:hint="eastAsia"/>
                <w:kern w:val="0"/>
              </w:rPr>
              <w:t>하</w:t>
            </w:r>
            <w:r w:rsidR="005708FE">
              <w:rPr>
                <w:kern w:val="0"/>
              </w:rPr>
              <w:t>다.</w:t>
            </w:r>
            <w:r w:rsidRPr="00AB51CE">
              <w:rPr>
                <w:kern w:val="0"/>
              </w:rPr>
              <w:t xml:space="preserve"> 자동차 산업에서 많은 제조업체들은 그들 자신의 독점적인 표준을 사용하고 있</w:t>
            </w:r>
            <w:r w:rsidR="005708FE">
              <w:rPr>
                <w:kern w:val="0"/>
              </w:rPr>
              <w:t>다</w:t>
            </w:r>
            <w:r w:rsidRPr="00AB51CE">
              <w:rPr>
                <w:kern w:val="0"/>
              </w:rPr>
              <w:t>.</w:t>
            </w:r>
            <w:r>
              <w:rPr>
                <w:rFonts w:hint="eastAsia"/>
                <w:kern w:val="0"/>
              </w:rPr>
              <w:t xml:space="preserve"> </w:t>
            </w:r>
            <w:r w:rsidRPr="00AB51CE">
              <w:rPr>
                <w:rFonts w:hint="eastAsia"/>
                <w:kern w:val="0"/>
              </w:rPr>
              <w:t>물리</w:t>
            </w:r>
            <w:r w:rsidRPr="00AB51CE">
              <w:rPr>
                <w:kern w:val="0"/>
              </w:rPr>
              <w:t xml:space="preserve"> 계층에서, CAN은 광섬유 또는 꼬임-쌍(가장 보편적) 같은 다양한 종류의 매체를 사용하여 잠정적으로 통신할 수 있</w:t>
            </w:r>
            <w:r w:rsidR="005708FE">
              <w:rPr>
                <w:kern w:val="0"/>
              </w:rPr>
              <w:t>다</w:t>
            </w:r>
            <w:r w:rsidRPr="00AB51CE">
              <w:rPr>
                <w:kern w:val="0"/>
              </w:rPr>
              <w:t xml:space="preserve">. </w:t>
            </w:r>
            <w:r w:rsidR="005708FE">
              <w:rPr>
                <w:rFonts w:hint="eastAsia"/>
                <w:kern w:val="0"/>
              </w:rPr>
              <w:t>Twist pair</w:t>
            </w:r>
            <w:r w:rsidRPr="00AB51CE">
              <w:rPr>
                <w:kern w:val="0"/>
              </w:rPr>
              <w:t xml:space="preserve"> 시그널링은 각각의 전선에서 서로 다른 전압들을 사용하여 </w:t>
            </w:r>
            <w:r w:rsidR="00367C62">
              <w:rPr>
                <w:kern w:val="0"/>
              </w:rPr>
              <w:t>실행되므</w:t>
            </w:r>
            <w:r w:rsidR="00367C62">
              <w:rPr>
                <w:rFonts w:hint="eastAsia"/>
                <w:kern w:val="0"/>
              </w:rPr>
              <w:t xml:space="preserve">로 </w:t>
            </w:r>
            <w:r w:rsidRPr="00AB51CE">
              <w:rPr>
                <w:kern w:val="0"/>
              </w:rPr>
              <w:t>한 전선에서의 신호 전압은 또한 다른 전선에서 반전</w:t>
            </w:r>
            <w:r w:rsidR="005708FE">
              <w:rPr>
                <w:rFonts w:hint="eastAsia"/>
                <w:kern w:val="0"/>
              </w:rPr>
              <w:t>되어 전송</w:t>
            </w:r>
            <w:r w:rsidR="005708FE">
              <w:rPr>
                <w:kern w:val="0"/>
              </w:rPr>
              <w:t>된다</w:t>
            </w:r>
            <w:r w:rsidRPr="00AB51CE">
              <w:rPr>
                <w:kern w:val="0"/>
              </w:rPr>
              <w:t>. 수신기에서 이 신호는 한 신호를 반전하고 두 개의 신호를 합해서 복원</w:t>
            </w:r>
            <w:r w:rsidR="005708FE">
              <w:rPr>
                <w:kern w:val="0"/>
              </w:rPr>
              <w:t>된다</w:t>
            </w:r>
            <w:r w:rsidRPr="00AB51CE">
              <w:rPr>
                <w:kern w:val="0"/>
              </w:rPr>
              <w:t xml:space="preserve"> - 이것은 두 개 전선들에 대해 </w:t>
            </w:r>
            <w:r w:rsidRPr="00AB51CE">
              <w:rPr>
                <w:rFonts w:hint="eastAsia"/>
                <w:kern w:val="0"/>
              </w:rPr>
              <w:t>공통적인</w:t>
            </w:r>
            <w:r w:rsidRPr="00AB51CE">
              <w:rPr>
                <w:kern w:val="0"/>
              </w:rPr>
              <w:t xml:space="preserve"> 것이므로, 이 방법은 버스상에서 발견된 어떤 노이즈도 줄일 수 있</w:t>
            </w:r>
            <w:r w:rsidR="005708FE">
              <w:rPr>
                <w:kern w:val="0"/>
              </w:rPr>
              <w:t>다</w:t>
            </w:r>
            <w:r w:rsidRPr="00AB51CE">
              <w:rPr>
                <w:kern w:val="0"/>
              </w:rPr>
              <w:t>. 바로 이 과정에서 CAN은 자</w:t>
            </w:r>
            <w:r w:rsidRPr="00AB51CE">
              <w:rPr>
                <w:kern w:val="0"/>
              </w:rPr>
              <w:lastRenderedPageBreak/>
              <w:t>체의 잡음 면역(noise immunity)과 결함 허용(fault tolerance) 기능들을 유도</w:t>
            </w:r>
            <w:r w:rsidR="005708FE">
              <w:rPr>
                <w:kern w:val="0"/>
              </w:rPr>
              <w:t>한다.</w:t>
            </w:r>
            <w:r w:rsidRPr="00AB51CE">
              <w:rPr>
                <w:kern w:val="0"/>
              </w:rPr>
              <w:t xml:space="preserve"> 두 개의 전선들은 CAN_H (or CAN High) 와 CAN_L (or CAN Low) 로 불립니다. 정지 상태(또는 "recessive") 에서 CAN_H 와 CAN_L 은 2.5V에 놓</w:t>
            </w:r>
            <w:r w:rsidR="005708FE">
              <w:rPr>
                <w:kern w:val="0"/>
              </w:rPr>
              <w:t>이다</w:t>
            </w:r>
            <w:r w:rsidRPr="00AB51CE">
              <w:rPr>
                <w:kern w:val="0"/>
              </w:rPr>
              <w:t>. 이것은 디지털 "1"로 표시되며, 또한 "recessive" 비트로도 알려져 있</w:t>
            </w:r>
            <w:r w:rsidR="005708FE">
              <w:rPr>
                <w:kern w:val="0"/>
              </w:rPr>
              <w:t>다</w:t>
            </w:r>
            <w:r w:rsidRPr="00AB51CE">
              <w:rPr>
                <w:kern w:val="0"/>
              </w:rPr>
              <w:t>. 디지털 '0' 은 또한 "dominant' 비트로도 알려져 있으며, CAN_L보다 큰 CAN_H에 의해 지시</w:t>
            </w:r>
            <w:r w:rsidR="005708FE">
              <w:rPr>
                <w:kern w:val="0"/>
              </w:rPr>
              <w:t>된다</w:t>
            </w:r>
            <w:r w:rsidRPr="00AB51CE">
              <w:rPr>
                <w:kern w:val="0"/>
              </w:rPr>
              <w:t>. 일반적으로 디지털 '0' 의 경우, 관련된 전압은 CAN_H = 3.5V 그리고 CAN_L = 1.5V</w:t>
            </w:r>
            <w:r w:rsidR="005708FE">
              <w:rPr>
                <w:kern w:val="0"/>
              </w:rPr>
              <w:t>이다</w:t>
            </w:r>
            <w:r w:rsidRPr="00AB51CE">
              <w:rPr>
                <w:kern w:val="0"/>
              </w:rPr>
              <w:t>.</w:t>
            </w:r>
          </w:p>
          <w:p w:rsidR="00DD0835" w:rsidRPr="00AB51CE" w:rsidRDefault="00DD0835" w:rsidP="00DD0835">
            <w:pPr>
              <w:rPr>
                <w:kern w:val="0"/>
              </w:rPr>
            </w:pPr>
          </w:p>
          <w:tbl>
            <w:tblPr>
              <w:tblW w:w="9631" w:type="dxa"/>
              <w:tblCellSpacing w:w="0"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000" w:firstRow="0" w:lastRow="0" w:firstColumn="0" w:lastColumn="0" w:noHBand="0" w:noVBand="0"/>
            </w:tblPr>
            <w:tblGrid>
              <w:gridCol w:w="345"/>
              <w:gridCol w:w="1774"/>
              <w:gridCol w:w="7512"/>
            </w:tblGrid>
            <w:tr w:rsidR="00DD0835" w:rsidTr="00DD0835">
              <w:trPr>
                <w:tblCellSpacing w:w="0" w:type="dxa"/>
              </w:trPr>
              <w:tc>
                <w:tcPr>
                  <w:tcW w:w="345" w:type="dxa"/>
                  <w:tcBorders>
                    <w:top w:val="outset" w:sz="6" w:space="0" w:color="808080"/>
                    <w:left w:val="outset" w:sz="6" w:space="0" w:color="808080"/>
                    <w:bottom w:val="outset" w:sz="6" w:space="0" w:color="808080"/>
                    <w:right w:val="outset" w:sz="6" w:space="0" w:color="808080"/>
                  </w:tcBorders>
                  <w:shd w:val="clear" w:color="auto" w:fill="D9D9D9" w:themeFill="background1" w:themeFillShade="D9"/>
                  <w:vAlign w:val="center"/>
                </w:tcPr>
                <w:p w:rsidR="00DD0835" w:rsidRPr="00741B68" w:rsidRDefault="00DD0835" w:rsidP="00DD0835">
                  <w:pPr>
                    <w:pStyle w:val="ab"/>
                    <w:jc w:val="center"/>
                    <w:rPr>
                      <w:rFonts w:asciiTheme="minorEastAsia" w:eastAsiaTheme="minorEastAsia" w:hAnsiTheme="minorEastAsia"/>
                      <w:b/>
                      <w:sz w:val="20"/>
                    </w:rPr>
                  </w:pPr>
                  <w:r w:rsidRPr="00741B68">
                    <w:rPr>
                      <w:rFonts w:asciiTheme="minorEastAsia" w:eastAsiaTheme="minorEastAsia" w:hAnsiTheme="minorEastAsia"/>
                      <w:b/>
                      <w:sz w:val="20"/>
                      <w:szCs w:val="20"/>
                    </w:rPr>
                    <w:t>7</w:t>
                  </w:r>
                </w:p>
              </w:tc>
              <w:tc>
                <w:tcPr>
                  <w:tcW w:w="1774" w:type="dxa"/>
                  <w:tcBorders>
                    <w:top w:val="outset" w:sz="6" w:space="0" w:color="808080"/>
                    <w:left w:val="outset" w:sz="6" w:space="0" w:color="808080"/>
                    <w:bottom w:val="outset" w:sz="6" w:space="0" w:color="808080"/>
                    <w:right w:val="outset" w:sz="6" w:space="0" w:color="808080"/>
                  </w:tcBorders>
                  <w:shd w:val="clear" w:color="auto" w:fill="D9D9D9" w:themeFill="background1" w:themeFillShade="D9"/>
                  <w:vAlign w:val="center"/>
                </w:tcPr>
                <w:p w:rsidR="00DD0835" w:rsidRPr="0097219B" w:rsidRDefault="00DD0835" w:rsidP="00DD0835">
                  <w:pPr>
                    <w:pStyle w:val="ab"/>
                    <w:rPr>
                      <w:rFonts w:asciiTheme="minorEastAsia" w:eastAsiaTheme="minorEastAsia" w:hAnsiTheme="minorEastAsia"/>
                      <w:sz w:val="20"/>
                    </w:rPr>
                  </w:pPr>
                  <w:r w:rsidRPr="0097219B">
                    <w:rPr>
                      <w:rFonts w:asciiTheme="minorEastAsia" w:eastAsiaTheme="minorEastAsia" w:hAnsiTheme="minorEastAsia"/>
                      <w:sz w:val="20"/>
                      <w:szCs w:val="20"/>
                    </w:rPr>
                    <w:t>Application Layer</w:t>
                  </w:r>
                </w:p>
              </w:tc>
              <w:tc>
                <w:tcPr>
                  <w:tcW w:w="7512" w:type="dxa"/>
                  <w:tcBorders>
                    <w:top w:val="outset" w:sz="6" w:space="0" w:color="808080"/>
                    <w:left w:val="outset" w:sz="6" w:space="0" w:color="808080"/>
                    <w:bottom w:val="outset" w:sz="6" w:space="0" w:color="808080"/>
                    <w:right w:val="outset" w:sz="6" w:space="0" w:color="808080"/>
                  </w:tcBorders>
                  <w:shd w:val="clear" w:color="auto" w:fill="auto"/>
                  <w:vAlign w:val="center"/>
                </w:tcPr>
                <w:p w:rsidR="00DD0835" w:rsidRPr="00367C62" w:rsidRDefault="00DD0835" w:rsidP="0022388D">
                  <w:pPr>
                    <w:pStyle w:val="ab"/>
                    <w:rPr>
                      <w:rFonts w:asciiTheme="minorEastAsia" w:eastAsiaTheme="minorEastAsia" w:hAnsiTheme="minorEastAsia"/>
                      <w:sz w:val="20"/>
                    </w:rPr>
                  </w:pPr>
                  <w:r w:rsidRPr="00367C62">
                    <w:rPr>
                      <w:rFonts w:asciiTheme="minorEastAsia" w:eastAsiaTheme="minorEastAsia" w:hAnsiTheme="minorEastAsia"/>
                      <w:sz w:val="20"/>
                      <w:szCs w:val="20"/>
                    </w:rPr>
                    <w:t>최상위층. 이것은 사용자가 네트워크와 상호 작용하는데 사용되는 소프트웨어를 설명하는 계층</w:t>
                  </w:r>
                  <w:r w:rsidR="0022388D" w:rsidRPr="00367C62">
                    <w:rPr>
                      <w:rFonts w:asciiTheme="minorEastAsia" w:eastAsiaTheme="minorEastAsia" w:hAnsiTheme="minorEastAsia" w:hint="eastAsia"/>
                      <w:sz w:val="20"/>
                      <w:szCs w:val="20"/>
                    </w:rPr>
                    <w:t xml:space="preserve">, </w:t>
                  </w:r>
                  <w:r w:rsidR="0022388D" w:rsidRPr="00367C62">
                    <w:rPr>
                      <w:rFonts w:asciiTheme="minorEastAsia" w:eastAsiaTheme="minorEastAsia" w:hAnsiTheme="minorEastAsia"/>
                      <w:sz w:val="20"/>
                      <w:szCs w:val="20"/>
                    </w:rPr>
                    <w:t>예</w:t>
                  </w:r>
                  <w:r w:rsidR="0022388D" w:rsidRPr="00367C62">
                    <w:rPr>
                      <w:rFonts w:asciiTheme="minorEastAsia" w:eastAsiaTheme="minorEastAsia" w:hAnsiTheme="minorEastAsia" w:hint="eastAsia"/>
                      <w:sz w:val="20"/>
                      <w:szCs w:val="20"/>
                    </w:rPr>
                    <w:t>:</w:t>
                  </w:r>
                  <w:r w:rsidRPr="00367C62">
                    <w:rPr>
                      <w:rFonts w:asciiTheme="minorEastAsia" w:eastAsiaTheme="minorEastAsia" w:hAnsiTheme="minorEastAsia"/>
                      <w:sz w:val="20"/>
                      <w:szCs w:val="20"/>
                    </w:rPr>
                    <w:t xml:space="preserve"> DeviceNet</w:t>
                  </w:r>
                </w:p>
              </w:tc>
            </w:tr>
            <w:tr w:rsidR="00DD0835" w:rsidTr="00DD0835">
              <w:trPr>
                <w:tblCellSpacing w:w="0" w:type="dxa"/>
              </w:trPr>
              <w:tc>
                <w:tcPr>
                  <w:tcW w:w="345" w:type="dxa"/>
                  <w:tcBorders>
                    <w:top w:val="outset" w:sz="6" w:space="0" w:color="808080"/>
                    <w:left w:val="outset" w:sz="6" w:space="0" w:color="808080"/>
                    <w:bottom w:val="outset" w:sz="6" w:space="0" w:color="808080"/>
                    <w:right w:val="outset" w:sz="6" w:space="0" w:color="808080"/>
                  </w:tcBorders>
                  <w:shd w:val="clear" w:color="auto" w:fill="D9D9D9" w:themeFill="background1" w:themeFillShade="D9"/>
                  <w:vAlign w:val="center"/>
                </w:tcPr>
                <w:p w:rsidR="00DD0835" w:rsidRPr="00741B68" w:rsidRDefault="00DD0835" w:rsidP="00DD0835">
                  <w:pPr>
                    <w:pStyle w:val="ab"/>
                    <w:jc w:val="center"/>
                    <w:rPr>
                      <w:rFonts w:asciiTheme="minorEastAsia" w:eastAsiaTheme="minorEastAsia" w:hAnsiTheme="minorEastAsia"/>
                      <w:b/>
                      <w:sz w:val="20"/>
                    </w:rPr>
                  </w:pPr>
                  <w:r w:rsidRPr="00741B68">
                    <w:rPr>
                      <w:rFonts w:asciiTheme="minorEastAsia" w:eastAsiaTheme="minorEastAsia" w:hAnsiTheme="minorEastAsia"/>
                      <w:b/>
                      <w:sz w:val="20"/>
                      <w:szCs w:val="20"/>
                    </w:rPr>
                    <w:t>6</w:t>
                  </w:r>
                </w:p>
              </w:tc>
              <w:tc>
                <w:tcPr>
                  <w:tcW w:w="1774" w:type="dxa"/>
                  <w:tcBorders>
                    <w:top w:val="outset" w:sz="6" w:space="0" w:color="808080"/>
                    <w:left w:val="outset" w:sz="6" w:space="0" w:color="808080"/>
                    <w:bottom w:val="outset" w:sz="6" w:space="0" w:color="808080"/>
                    <w:right w:val="outset" w:sz="6" w:space="0" w:color="808080"/>
                  </w:tcBorders>
                  <w:shd w:val="clear" w:color="auto" w:fill="D9D9D9" w:themeFill="background1" w:themeFillShade="D9"/>
                  <w:vAlign w:val="center"/>
                </w:tcPr>
                <w:p w:rsidR="00DD0835" w:rsidRPr="0097219B" w:rsidRDefault="00DD0835" w:rsidP="00DD0835">
                  <w:pPr>
                    <w:pStyle w:val="ab"/>
                    <w:rPr>
                      <w:rFonts w:asciiTheme="minorEastAsia" w:eastAsiaTheme="minorEastAsia" w:hAnsiTheme="minorEastAsia"/>
                      <w:sz w:val="20"/>
                    </w:rPr>
                  </w:pPr>
                  <w:r w:rsidRPr="0097219B">
                    <w:rPr>
                      <w:rFonts w:asciiTheme="minorEastAsia" w:eastAsiaTheme="minorEastAsia" w:hAnsiTheme="minorEastAsia"/>
                      <w:sz w:val="20"/>
                      <w:szCs w:val="20"/>
                    </w:rPr>
                    <w:t>Presentation Layer</w:t>
                  </w:r>
                </w:p>
              </w:tc>
              <w:tc>
                <w:tcPr>
                  <w:tcW w:w="7512" w:type="dxa"/>
                  <w:tcBorders>
                    <w:top w:val="outset" w:sz="6" w:space="0" w:color="808080"/>
                    <w:left w:val="outset" w:sz="6" w:space="0" w:color="808080"/>
                    <w:bottom w:val="outset" w:sz="6" w:space="0" w:color="808080"/>
                    <w:right w:val="outset" w:sz="6" w:space="0" w:color="808080"/>
                  </w:tcBorders>
                  <w:shd w:val="clear" w:color="auto" w:fill="auto"/>
                  <w:vAlign w:val="center"/>
                </w:tcPr>
                <w:p w:rsidR="00DD0835" w:rsidRPr="0097219B" w:rsidRDefault="00DD0835" w:rsidP="005708FE">
                  <w:pPr>
                    <w:pStyle w:val="ab"/>
                    <w:rPr>
                      <w:rFonts w:asciiTheme="minorEastAsia" w:eastAsiaTheme="minorEastAsia" w:hAnsiTheme="minorEastAsia"/>
                      <w:sz w:val="20"/>
                    </w:rPr>
                  </w:pPr>
                  <w:r w:rsidRPr="0097219B">
                    <w:rPr>
                      <w:rFonts w:asciiTheme="minorEastAsia" w:eastAsiaTheme="minorEastAsia" w:hAnsiTheme="minorEastAsia"/>
                      <w:sz w:val="20"/>
                      <w:szCs w:val="20"/>
                    </w:rPr>
                    <w:t xml:space="preserve">변환될 데이터의 구문을 서술 </w:t>
                  </w:r>
                  <w:r w:rsidR="005708FE">
                    <w:rPr>
                      <w:rFonts w:asciiTheme="minorEastAsia" w:eastAsiaTheme="minorEastAsia" w:hAnsiTheme="minorEastAsia"/>
                      <w:sz w:val="20"/>
                      <w:szCs w:val="20"/>
                    </w:rPr>
                    <w:t>–</w:t>
                  </w:r>
                  <w:r w:rsidRPr="0097219B">
                    <w:rPr>
                      <w:rFonts w:asciiTheme="minorEastAsia" w:eastAsiaTheme="minorEastAsia" w:hAnsiTheme="minorEastAsia"/>
                      <w:sz w:val="20"/>
                      <w:szCs w:val="20"/>
                    </w:rPr>
                    <w:t xml:space="preserve"> </w:t>
                  </w:r>
                  <w:r w:rsidR="005708FE">
                    <w:rPr>
                      <w:rFonts w:asciiTheme="minorEastAsia" w:eastAsiaTheme="minorEastAsia" w:hAnsiTheme="minorEastAsia" w:hint="eastAsia"/>
                      <w:sz w:val="20"/>
                      <w:szCs w:val="20"/>
                    </w:rPr>
                    <w:t xml:space="preserve">예: </w:t>
                  </w:r>
                  <w:r w:rsidRPr="0097219B">
                    <w:rPr>
                      <w:rFonts w:asciiTheme="minorEastAsia" w:eastAsiaTheme="minorEastAsia" w:hAnsiTheme="minorEastAsia"/>
                      <w:sz w:val="20"/>
                      <w:szCs w:val="20"/>
                    </w:rPr>
                    <w:t>서로 다른 수학 포맷을 사용하는 두 개 시스템들 간의 부동 소수점 수 변환</w:t>
                  </w:r>
                </w:p>
              </w:tc>
            </w:tr>
            <w:tr w:rsidR="00DD0835" w:rsidTr="00DD0835">
              <w:trPr>
                <w:trHeight w:val="450"/>
                <w:tblCellSpacing w:w="0" w:type="dxa"/>
              </w:trPr>
              <w:tc>
                <w:tcPr>
                  <w:tcW w:w="345" w:type="dxa"/>
                  <w:tcBorders>
                    <w:top w:val="outset" w:sz="6" w:space="0" w:color="808080"/>
                    <w:left w:val="outset" w:sz="6" w:space="0" w:color="808080"/>
                    <w:bottom w:val="outset" w:sz="6" w:space="0" w:color="808080"/>
                    <w:right w:val="outset" w:sz="6" w:space="0" w:color="808080"/>
                  </w:tcBorders>
                  <w:shd w:val="clear" w:color="auto" w:fill="D9D9D9" w:themeFill="background1" w:themeFillShade="D9"/>
                  <w:vAlign w:val="center"/>
                </w:tcPr>
                <w:p w:rsidR="00DD0835" w:rsidRPr="00741B68" w:rsidRDefault="00DD0835" w:rsidP="00DD0835">
                  <w:pPr>
                    <w:pStyle w:val="ab"/>
                    <w:jc w:val="center"/>
                    <w:rPr>
                      <w:rFonts w:asciiTheme="minorEastAsia" w:eastAsiaTheme="minorEastAsia" w:hAnsiTheme="minorEastAsia"/>
                      <w:b/>
                      <w:sz w:val="20"/>
                    </w:rPr>
                  </w:pPr>
                  <w:r w:rsidRPr="00741B68">
                    <w:rPr>
                      <w:rFonts w:asciiTheme="minorEastAsia" w:eastAsiaTheme="minorEastAsia" w:hAnsiTheme="minorEastAsia"/>
                      <w:b/>
                      <w:sz w:val="20"/>
                      <w:szCs w:val="20"/>
                    </w:rPr>
                    <w:t>5</w:t>
                  </w:r>
                </w:p>
              </w:tc>
              <w:tc>
                <w:tcPr>
                  <w:tcW w:w="1774" w:type="dxa"/>
                  <w:tcBorders>
                    <w:top w:val="outset" w:sz="6" w:space="0" w:color="808080"/>
                    <w:left w:val="outset" w:sz="6" w:space="0" w:color="808080"/>
                    <w:bottom w:val="outset" w:sz="6" w:space="0" w:color="808080"/>
                    <w:right w:val="outset" w:sz="6" w:space="0" w:color="808080"/>
                  </w:tcBorders>
                  <w:shd w:val="clear" w:color="auto" w:fill="D9D9D9" w:themeFill="background1" w:themeFillShade="D9"/>
                  <w:vAlign w:val="center"/>
                </w:tcPr>
                <w:p w:rsidR="00DD0835" w:rsidRPr="0097219B" w:rsidRDefault="00DD0835" w:rsidP="00DD0835">
                  <w:pPr>
                    <w:pStyle w:val="ab"/>
                    <w:rPr>
                      <w:rFonts w:asciiTheme="minorEastAsia" w:eastAsiaTheme="minorEastAsia" w:hAnsiTheme="minorEastAsia"/>
                      <w:sz w:val="20"/>
                    </w:rPr>
                  </w:pPr>
                  <w:r w:rsidRPr="0097219B">
                    <w:rPr>
                      <w:rFonts w:asciiTheme="minorEastAsia" w:eastAsiaTheme="minorEastAsia" w:hAnsiTheme="minorEastAsia"/>
                      <w:sz w:val="20"/>
                      <w:szCs w:val="20"/>
                    </w:rPr>
                    <w:t>Session Layer</w:t>
                  </w:r>
                </w:p>
              </w:tc>
              <w:tc>
                <w:tcPr>
                  <w:tcW w:w="7512" w:type="dxa"/>
                  <w:tcBorders>
                    <w:top w:val="outset" w:sz="6" w:space="0" w:color="808080"/>
                    <w:left w:val="outset" w:sz="6" w:space="0" w:color="808080"/>
                    <w:bottom w:val="outset" w:sz="6" w:space="0" w:color="808080"/>
                    <w:right w:val="outset" w:sz="6" w:space="0" w:color="808080"/>
                  </w:tcBorders>
                  <w:shd w:val="clear" w:color="auto" w:fill="auto"/>
                  <w:vAlign w:val="center"/>
                </w:tcPr>
                <w:p w:rsidR="00DD0835" w:rsidRPr="0097219B" w:rsidRDefault="00DD0835" w:rsidP="00DD0835">
                  <w:pPr>
                    <w:pStyle w:val="ab"/>
                    <w:rPr>
                      <w:rFonts w:asciiTheme="minorEastAsia" w:eastAsiaTheme="minorEastAsia" w:hAnsiTheme="minorEastAsia"/>
                      <w:sz w:val="20"/>
                    </w:rPr>
                  </w:pPr>
                  <w:r w:rsidRPr="0097219B">
                    <w:rPr>
                      <w:rFonts w:asciiTheme="minorEastAsia" w:eastAsiaTheme="minorEastAsia" w:hAnsiTheme="minorEastAsia"/>
                      <w:sz w:val="20"/>
                      <w:szCs w:val="20"/>
                    </w:rPr>
                    <w:t>하위 계층들에 의해 처리된 패킷들보다 큰 데이터 순차들 처리에 관하여 서술</w:t>
                  </w:r>
                  <w:r w:rsidR="005708FE">
                    <w:rPr>
                      <w:rFonts w:asciiTheme="minorEastAsia" w:eastAsiaTheme="minorEastAsia" w:hAnsiTheme="minorEastAsia" w:hint="eastAsia"/>
                      <w:sz w:val="20"/>
                      <w:szCs w:val="20"/>
                    </w:rPr>
                    <w:t>함</w:t>
                  </w:r>
                </w:p>
              </w:tc>
            </w:tr>
            <w:tr w:rsidR="00DD0835" w:rsidTr="00DD0835">
              <w:trPr>
                <w:trHeight w:val="345"/>
                <w:tblCellSpacing w:w="0" w:type="dxa"/>
              </w:trPr>
              <w:tc>
                <w:tcPr>
                  <w:tcW w:w="345" w:type="dxa"/>
                  <w:tcBorders>
                    <w:top w:val="outset" w:sz="6" w:space="0" w:color="808080"/>
                    <w:left w:val="outset" w:sz="6" w:space="0" w:color="808080"/>
                    <w:bottom w:val="outset" w:sz="6" w:space="0" w:color="808080"/>
                    <w:right w:val="outset" w:sz="6" w:space="0" w:color="808080"/>
                  </w:tcBorders>
                  <w:shd w:val="clear" w:color="auto" w:fill="D9D9D9" w:themeFill="background1" w:themeFillShade="D9"/>
                  <w:vAlign w:val="center"/>
                </w:tcPr>
                <w:p w:rsidR="00DD0835" w:rsidRPr="00741B68" w:rsidRDefault="00DD0835" w:rsidP="00DD0835">
                  <w:pPr>
                    <w:pStyle w:val="ab"/>
                    <w:jc w:val="center"/>
                    <w:rPr>
                      <w:rFonts w:asciiTheme="minorEastAsia" w:eastAsiaTheme="minorEastAsia" w:hAnsiTheme="minorEastAsia"/>
                      <w:b/>
                      <w:sz w:val="20"/>
                    </w:rPr>
                  </w:pPr>
                  <w:r w:rsidRPr="00741B68">
                    <w:rPr>
                      <w:rFonts w:asciiTheme="minorEastAsia" w:eastAsiaTheme="minorEastAsia" w:hAnsiTheme="minorEastAsia"/>
                      <w:b/>
                      <w:sz w:val="20"/>
                      <w:szCs w:val="20"/>
                    </w:rPr>
                    <w:t>4</w:t>
                  </w:r>
                </w:p>
              </w:tc>
              <w:tc>
                <w:tcPr>
                  <w:tcW w:w="1774" w:type="dxa"/>
                  <w:tcBorders>
                    <w:top w:val="outset" w:sz="6" w:space="0" w:color="808080"/>
                    <w:left w:val="outset" w:sz="6" w:space="0" w:color="808080"/>
                    <w:bottom w:val="outset" w:sz="6" w:space="0" w:color="808080"/>
                    <w:right w:val="outset" w:sz="6" w:space="0" w:color="808080"/>
                  </w:tcBorders>
                  <w:shd w:val="clear" w:color="auto" w:fill="D9D9D9" w:themeFill="background1" w:themeFillShade="D9"/>
                  <w:vAlign w:val="center"/>
                </w:tcPr>
                <w:p w:rsidR="00DD0835" w:rsidRPr="0097219B" w:rsidRDefault="00DD0835" w:rsidP="00DD0835">
                  <w:pPr>
                    <w:pStyle w:val="ab"/>
                    <w:rPr>
                      <w:rFonts w:asciiTheme="minorEastAsia" w:eastAsiaTheme="minorEastAsia" w:hAnsiTheme="minorEastAsia"/>
                      <w:sz w:val="20"/>
                    </w:rPr>
                  </w:pPr>
                  <w:r w:rsidRPr="0097219B">
                    <w:rPr>
                      <w:rFonts w:asciiTheme="minorEastAsia" w:eastAsiaTheme="minorEastAsia" w:hAnsiTheme="minorEastAsia"/>
                      <w:sz w:val="20"/>
                      <w:szCs w:val="20"/>
                    </w:rPr>
                    <w:t>Transport Layer</w:t>
                  </w:r>
                </w:p>
              </w:tc>
              <w:tc>
                <w:tcPr>
                  <w:tcW w:w="7512" w:type="dxa"/>
                  <w:tcBorders>
                    <w:top w:val="outset" w:sz="6" w:space="0" w:color="808080"/>
                    <w:left w:val="outset" w:sz="6" w:space="0" w:color="808080"/>
                    <w:bottom w:val="outset" w:sz="6" w:space="0" w:color="808080"/>
                    <w:right w:val="outset" w:sz="6" w:space="0" w:color="808080"/>
                  </w:tcBorders>
                  <w:shd w:val="clear" w:color="auto" w:fill="auto"/>
                  <w:vAlign w:val="center"/>
                </w:tcPr>
                <w:p w:rsidR="00DD0835" w:rsidRPr="0097219B" w:rsidRDefault="00DD0835" w:rsidP="005708FE">
                  <w:pPr>
                    <w:pStyle w:val="ab"/>
                    <w:rPr>
                      <w:rFonts w:asciiTheme="minorEastAsia" w:eastAsiaTheme="minorEastAsia" w:hAnsiTheme="minorEastAsia"/>
                      <w:sz w:val="20"/>
                    </w:rPr>
                  </w:pPr>
                  <w:r w:rsidRPr="0097219B">
                    <w:rPr>
                      <w:rFonts w:asciiTheme="minorEastAsia" w:eastAsiaTheme="minorEastAsia" w:hAnsiTheme="minorEastAsia"/>
                      <w:sz w:val="20"/>
                      <w:szCs w:val="20"/>
                    </w:rPr>
                    <w:t>두 개 통신 노드들 간의 데이터 전송 품질과 속성을 설명</w:t>
                  </w:r>
                  <w:r w:rsidR="005708FE">
                    <w:rPr>
                      <w:rFonts w:asciiTheme="minorEastAsia" w:eastAsiaTheme="minorEastAsia" w:hAnsiTheme="minorEastAsia" w:hint="eastAsia"/>
                      <w:sz w:val="20"/>
                      <w:szCs w:val="20"/>
                    </w:rPr>
                    <w:t>함</w:t>
                  </w:r>
                  <w:r w:rsidR="005708FE">
                    <w:rPr>
                      <w:rFonts w:asciiTheme="minorEastAsia" w:eastAsiaTheme="minorEastAsia" w:hAnsiTheme="minorEastAsia"/>
                      <w:sz w:val="20"/>
                      <w:szCs w:val="20"/>
                    </w:rPr>
                    <w:t>.</w:t>
                  </w:r>
                  <w:r w:rsidRPr="0097219B">
                    <w:rPr>
                      <w:rFonts w:asciiTheme="minorEastAsia" w:eastAsiaTheme="minorEastAsia" w:hAnsiTheme="minorEastAsia"/>
                      <w:sz w:val="20"/>
                      <w:szCs w:val="20"/>
                    </w:rPr>
                    <w:t xml:space="preserve"> 재전송과 오류 복구같은 문제들을 </w:t>
                  </w:r>
                  <w:r w:rsidR="005708FE">
                    <w:rPr>
                      <w:rFonts w:asciiTheme="minorEastAsia" w:eastAsiaTheme="minorEastAsia" w:hAnsiTheme="minorEastAsia"/>
                      <w:sz w:val="20"/>
                      <w:szCs w:val="20"/>
                    </w:rPr>
                    <w:t>다</w:t>
                  </w:r>
                  <w:r w:rsidR="005708FE">
                    <w:rPr>
                      <w:rFonts w:asciiTheme="minorEastAsia" w:eastAsiaTheme="minorEastAsia" w:hAnsiTheme="minorEastAsia" w:hint="eastAsia"/>
                      <w:sz w:val="20"/>
                      <w:szCs w:val="20"/>
                    </w:rPr>
                    <w:t>룸</w:t>
                  </w:r>
                </w:p>
              </w:tc>
            </w:tr>
            <w:tr w:rsidR="00DD0835" w:rsidTr="00DD0835">
              <w:trPr>
                <w:trHeight w:val="735"/>
                <w:tblCellSpacing w:w="0" w:type="dxa"/>
              </w:trPr>
              <w:tc>
                <w:tcPr>
                  <w:tcW w:w="345" w:type="dxa"/>
                  <w:tcBorders>
                    <w:top w:val="outset" w:sz="6" w:space="0" w:color="808080"/>
                    <w:left w:val="outset" w:sz="6" w:space="0" w:color="808080"/>
                    <w:bottom w:val="outset" w:sz="6" w:space="0" w:color="808080"/>
                    <w:right w:val="outset" w:sz="6" w:space="0" w:color="808080"/>
                  </w:tcBorders>
                  <w:shd w:val="clear" w:color="auto" w:fill="D9D9D9" w:themeFill="background1" w:themeFillShade="D9"/>
                  <w:vAlign w:val="center"/>
                </w:tcPr>
                <w:p w:rsidR="00DD0835" w:rsidRPr="00741B68" w:rsidRDefault="00DD0835" w:rsidP="00DD0835">
                  <w:pPr>
                    <w:pStyle w:val="ab"/>
                    <w:jc w:val="center"/>
                    <w:rPr>
                      <w:rFonts w:asciiTheme="minorEastAsia" w:eastAsiaTheme="minorEastAsia" w:hAnsiTheme="minorEastAsia"/>
                      <w:b/>
                      <w:sz w:val="20"/>
                    </w:rPr>
                  </w:pPr>
                  <w:r w:rsidRPr="00741B68">
                    <w:rPr>
                      <w:rFonts w:asciiTheme="minorEastAsia" w:eastAsiaTheme="minorEastAsia" w:hAnsiTheme="minorEastAsia"/>
                      <w:b/>
                      <w:sz w:val="20"/>
                      <w:szCs w:val="20"/>
                    </w:rPr>
                    <w:t>3</w:t>
                  </w:r>
                </w:p>
              </w:tc>
              <w:tc>
                <w:tcPr>
                  <w:tcW w:w="1774" w:type="dxa"/>
                  <w:tcBorders>
                    <w:top w:val="outset" w:sz="6" w:space="0" w:color="808080"/>
                    <w:left w:val="outset" w:sz="6" w:space="0" w:color="808080"/>
                    <w:bottom w:val="outset" w:sz="6" w:space="0" w:color="808080"/>
                    <w:right w:val="outset" w:sz="6" w:space="0" w:color="808080"/>
                  </w:tcBorders>
                  <w:shd w:val="clear" w:color="auto" w:fill="D9D9D9" w:themeFill="background1" w:themeFillShade="D9"/>
                  <w:vAlign w:val="center"/>
                </w:tcPr>
                <w:p w:rsidR="00DD0835" w:rsidRPr="0097219B" w:rsidRDefault="00DD0835" w:rsidP="00DD0835">
                  <w:pPr>
                    <w:pStyle w:val="ab"/>
                    <w:rPr>
                      <w:rFonts w:asciiTheme="minorEastAsia" w:eastAsiaTheme="minorEastAsia" w:hAnsiTheme="minorEastAsia"/>
                      <w:sz w:val="20"/>
                    </w:rPr>
                  </w:pPr>
                  <w:r w:rsidRPr="0097219B">
                    <w:rPr>
                      <w:rFonts w:asciiTheme="minorEastAsia" w:eastAsiaTheme="minorEastAsia" w:hAnsiTheme="minorEastAsia"/>
                      <w:sz w:val="20"/>
                      <w:szCs w:val="20"/>
                    </w:rPr>
                    <w:t>Network Layer</w:t>
                  </w:r>
                </w:p>
              </w:tc>
              <w:tc>
                <w:tcPr>
                  <w:tcW w:w="7512" w:type="dxa"/>
                  <w:tcBorders>
                    <w:top w:val="outset" w:sz="6" w:space="0" w:color="808080"/>
                    <w:left w:val="outset" w:sz="6" w:space="0" w:color="808080"/>
                    <w:bottom w:val="outset" w:sz="6" w:space="0" w:color="808080"/>
                    <w:right w:val="outset" w:sz="6" w:space="0" w:color="808080"/>
                  </w:tcBorders>
                  <w:shd w:val="clear" w:color="auto" w:fill="auto"/>
                  <w:vAlign w:val="center"/>
                </w:tcPr>
                <w:p w:rsidR="00DD0835" w:rsidRPr="0097219B" w:rsidRDefault="00DD0835" w:rsidP="00DD0835">
                  <w:pPr>
                    <w:pStyle w:val="ab"/>
                    <w:rPr>
                      <w:rFonts w:asciiTheme="minorEastAsia" w:eastAsiaTheme="minorEastAsia" w:hAnsiTheme="minorEastAsia"/>
                      <w:sz w:val="20"/>
                    </w:rPr>
                  </w:pPr>
                  <w:r w:rsidRPr="0097219B">
                    <w:rPr>
                      <w:rFonts w:asciiTheme="minorEastAsia" w:eastAsiaTheme="minorEastAsia" w:hAnsiTheme="minorEastAsia"/>
                      <w:sz w:val="20"/>
                      <w:szCs w:val="20"/>
                    </w:rPr>
                    <w:t>다양한 데이터 링크를 거쳐 일련의 교환들이 어떻게 한 네트워크에서 임의의 두 개 노드들 간의 데이터를 전송할 수 있는지 설명</w:t>
                  </w:r>
                  <w:r w:rsidR="005708FE">
                    <w:rPr>
                      <w:rFonts w:asciiTheme="minorEastAsia" w:eastAsiaTheme="minorEastAsia" w:hAnsiTheme="minorEastAsia" w:hint="eastAsia"/>
                      <w:sz w:val="20"/>
                      <w:szCs w:val="20"/>
                    </w:rPr>
                    <w:t>함</w:t>
                  </w:r>
                  <w:r w:rsidR="005708FE">
                    <w:rPr>
                      <w:rFonts w:asciiTheme="minorEastAsia" w:eastAsiaTheme="minorEastAsia" w:hAnsiTheme="minorEastAsia"/>
                      <w:sz w:val="20"/>
                      <w:szCs w:val="20"/>
                    </w:rPr>
                    <w:t>.</w:t>
                  </w:r>
                  <w:r w:rsidRPr="0097219B">
                    <w:rPr>
                      <w:rFonts w:asciiTheme="minorEastAsia" w:eastAsiaTheme="minorEastAsia" w:hAnsiTheme="minorEastAsia"/>
                      <w:sz w:val="20"/>
                      <w:szCs w:val="20"/>
                    </w:rPr>
                    <w:t xml:space="preserve"> 라우팅과 어드레싱 같은 문제들을 </w:t>
                  </w:r>
                  <w:r w:rsidR="005708FE">
                    <w:rPr>
                      <w:rFonts w:asciiTheme="minorEastAsia" w:eastAsiaTheme="minorEastAsia" w:hAnsiTheme="minorEastAsia" w:hint="eastAsia"/>
                      <w:sz w:val="20"/>
                      <w:szCs w:val="20"/>
                    </w:rPr>
                    <w:t>다룸</w:t>
                  </w:r>
                </w:p>
              </w:tc>
            </w:tr>
            <w:tr w:rsidR="00DD0835" w:rsidTr="00DD0835">
              <w:trPr>
                <w:trHeight w:val="480"/>
                <w:tblCellSpacing w:w="0" w:type="dxa"/>
              </w:trPr>
              <w:tc>
                <w:tcPr>
                  <w:tcW w:w="345" w:type="dxa"/>
                  <w:tcBorders>
                    <w:top w:val="outset" w:sz="6" w:space="0" w:color="808080"/>
                    <w:left w:val="outset" w:sz="6" w:space="0" w:color="808080"/>
                    <w:bottom w:val="outset" w:sz="6" w:space="0" w:color="808080"/>
                    <w:right w:val="outset" w:sz="6" w:space="0" w:color="808080"/>
                  </w:tcBorders>
                  <w:shd w:val="clear" w:color="auto" w:fill="D9D9D9" w:themeFill="background1" w:themeFillShade="D9"/>
                  <w:vAlign w:val="center"/>
                </w:tcPr>
                <w:p w:rsidR="00DD0835" w:rsidRPr="00741B68" w:rsidRDefault="00DD0835" w:rsidP="00DD0835">
                  <w:pPr>
                    <w:pStyle w:val="ab"/>
                    <w:jc w:val="center"/>
                    <w:rPr>
                      <w:rFonts w:asciiTheme="minorEastAsia" w:eastAsiaTheme="minorEastAsia" w:hAnsiTheme="minorEastAsia"/>
                      <w:b/>
                      <w:sz w:val="20"/>
                    </w:rPr>
                  </w:pPr>
                  <w:r w:rsidRPr="00741B68">
                    <w:rPr>
                      <w:rFonts w:asciiTheme="minorEastAsia" w:eastAsiaTheme="minorEastAsia" w:hAnsiTheme="minorEastAsia"/>
                      <w:b/>
                      <w:sz w:val="20"/>
                      <w:szCs w:val="20"/>
                    </w:rPr>
                    <w:t>2</w:t>
                  </w:r>
                </w:p>
              </w:tc>
              <w:tc>
                <w:tcPr>
                  <w:tcW w:w="1774" w:type="dxa"/>
                  <w:tcBorders>
                    <w:top w:val="outset" w:sz="6" w:space="0" w:color="808080"/>
                    <w:left w:val="outset" w:sz="6" w:space="0" w:color="808080"/>
                    <w:bottom w:val="outset" w:sz="6" w:space="0" w:color="808080"/>
                    <w:right w:val="outset" w:sz="6" w:space="0" w:color="808080"/>
                  </w:tcBorders>
                  <w:shd w:val="clear" w:color="auto" w:fill="D9D9D9" w:themeFill="background1" w:themeFillShade="D9"/>
                  <w:vAlign w:val="center"/>
                </w:tcPr>
                <w:p w:rsidR="00DD0835" w:rsidRPr="0097219B" w:rsidRDefault="00DD0835" w:rsidP="00DD0835">
                  <w:pPr>
                    <w:pStyle w:val="ab"/>
                    <w:rPr>
                      <w:rFonts w:asciiTheme="minorEastAsia" w:eastAsiaTheme="minorEastAsia" w:hAnsiTheme="minorEastAsia"/>
                      <w:sz w:val="20"/>
                    </w:rPr>
                  </w:pPr>
                  <w:r w:rsidRPr="0097219B">
                    <w:rPr>
                      <w:rFonts w:asciiTheme="minorEastAsia" w:eastAsiaTheme="minorEastAsia" w:hAnsiTheme="minorEastAsia"/>
                      <w:sz w:val="20"/>
                      <w:szCs w:val="20"/>
                    </w:rPr>
                    <w:t>Data Link Layer</w:t>
                  </w:r>
                </w:p>
              </w:tc>
              <w:tc>
                <w:tcPr>
                  <w:tcW w:w="7512" w:type="dxa"/>
                  <w:tcBorders>
                    <w:top w:val="outset" w:sz="6" w:space="0" w:color="808080"/>
                    <w:left w:val="outset" w:sz="6" w:space="0" w:color="808080"/>
                    <w:bottom w:val="outset" w:sz="6" w:space="0" w:color="808080"/>
                    <w:right w:val="outset" w:sz="6" w:space="0" w:color="808080"/>
                  </w:tcBorders>
                  <w:shd w:val="clear" w:color="auto" w:fill="auto"/>
                  <w:vAlign w:val="center"/>
                </w:tcPr>
                <w:p w:rsidR="00DD0835" w:rsidRPr="0097219B" w:rsidRDefault="00DD0835" w:rsidP="00DC2646">
                  <w:pPr>
                    <w:pStyle w:val="ab"/>
                    <w:rPr>
                      <w:rFonts w:asciiTheme="minorEastAsia" w:eastAsiaTheme="minorEastAsia" w:hAnsiTheme="minorEastAsia"/>
                      <w:sz w:val="20"/>
                    </w:rPr>
                  </w:pPr>
                  <w:r w:rsidRPr="0097219B">
                    <w:rPr>
                      <w:rFonts w:asciiTheme="minorEastAsia" w:eastAsiaTheme="minorEastAsia" w:hAnsiTheme="minorEastAsia"/>
                      <w:sz w:val="20"/>
                      <w:szCs w:val="20"/>
                    </w:rPr>
                    <w:t>특정 매체를 통해 전송된 데이터 비트의 배열과 조직을 서술</w:t>
                  </w:r>
                  <w:r w:rsidR="005708FE">
                    <w:rPr>
                      <w:rFonts w:asciiTheme="minorEastAsia" w:eastAsiaTheme="minorEastAsia" w:hAnsiTheme="minorEastAsia" w:hint="eastAsia"/>
                      <w:sz w:val="20"/>
                      <w:szCs w:val="20"/>
                    </w:rPr>
                    <w:t>함</w:t>
                  </w:r>
                  <w:r w:rsidR="0022388D">
                    <w:rPr>
                      <w:rFonts w:asciiTheme="minorEastAsia" w:eastAsiaTheme="minorEastAsia" w:hAnsiTheme="minorEastAsia" w:hint="eastAsia"/>
                      <w:sz w:val="20"/>
                      <w:szCs w:val="20"/>
                    </w:rPr>
                    <w:t>,</w:t>
                  </w:r>
                  <w:r w:rsidRPr="0097219B">
                    <w:rPr>
                      <w:rFonts w:asciiTheme="minorEastAsia" w:eastAsiaTheme="minorEastAsia" w:hAnsiTheme="minorEastAsia"/>
                      <w:sz w:val="20"/>
                      <w:szCs w:val="20"/>
                    </w:rPr>
                    <w:t xml:space="preserve"> 예</w:t>
                  </w:r>
                  <w:r w:rsidR="005708FE">
                    <w:rPr>
                      <w:rFonts w:asciiTheme="minorEastAsia" w:eastAsiaTheme="minorEastAsia" w:hAnsiTheme="minorEastAsia" w:hint="eastAsia"/>
                      <w:sz w:val="20"/>
                      <w:szCs w:val="20"/>
                    </w:rPr>
                    <w:t xml:space="preserve">: </w:t>
                  </w:r>
                  <w:r w:rsidR="00DC2646">
                    <w:rPr>
                      <w:rFonts w:asciiTheme="minorEastAsia" w:eastAsiaTheme="minorEastAsia" w:hAnsiTheme="minorEastAsia" w:hint="eastAsia"/>
                      <w:sz w:val="20"/>
                      <w:szCs w:val="20"/>
                    </w:rPr>
                    <w:t>c</w:t>
                  </w:r>
                  <w:r w:rsidRPr="0097219B">
                    <w:rPr>
                      <w:rFonts w:asciiTheme="minorEastAsia" w:eastAsiaTheme="minorEastAsia" w:hAnsiTheme="minorEastAsia"/>
                      <w:sz w:val="20"/>
                      <w:szCs w:val="20"/>
                    </w:rPr>
                    <w:t>hecksum과</w:t>
                  </w:r>
                  <w:r w:rsidR="00DC2646">
                    <w:rPr>
                      <w:rFonts w:asciiTheme="minorEastAsia" w:eastAsiaTheme="minorEastAsia" w:hAnsiTheme="minorEastAsia"/>
                      <w:sz w:val="20"/>
                      <w:szCs w:val="20"/>
                    </w:rPr>
                    <w:t xml:space="preserve"> framin</w:t>
                  </w:r>
                  <w:r w:rsidR="00DC2646">
                    <w:rPr>
                      <w:rFonts w:asciiTheme="minorEastAsia" w:eastAsiaTheme="minorEastAsia" w:hAnsiTheme="minorEastAsia" w:hint="eastAsia"/>
                      <w:sz w:val="20"/>
                      <w:szCs w:val="20"/>
                    </w:rPr>
                    <w:t>g</w:t>
                  </w:r>
                </w:p>
              </w:tc>
            </w:tr>
            <w:tr w:rsidR="00DD0835" w:rsidTr="00DD0835">
              <w:trPr>
                <w:tblCellSpacing w:w="0" w:type="dxa"/>
              </w:trPr>
              <w:tc>
                <w:tcPr>
                  <w:tcW w:w="345" w:type="dxa"/>
                  <w:tcBorders>
                    <w:top w:val="outset" w:sz="6" w:space="0" w:color="808080"/>
                    <w:left w:val="outset" w:sz="6" w:space="0" w:color="808080"/>
                    <w:bottom w:val="outset" w:sz="6" w:space="0" w:color="808080"/>
                    <w:right w:val="outset" w:sz="6" w:space="0" w:color="808080"/>
                  </w:tcBorders>
                  <w:shd w:val="clear" w:color="auto" w:fill="D9D9D9" w:themeFill="background1" w:themeFillShade="D9"/>
                  <w:vAlign w:val="center"/>
                </w:tcPr>
                <w:p w:rsidR="00DD0835" w:rsidRPr="00741B68" w:rsidRDefault="00DD0835" w:rsidP="00DD0835">
                  <w:pPr>
                    <w:pStyle w:val="ab"/>
                    <w:jc w:val="center"/>
                    <w:rPr>
                      <w:rFonts w:asciiTheme="minorEastAsia" w:eastAsiaTheme="minorEastAsia" w:hAnsiTheme="minorEastAsia"/>
                      <w:b/>
                      <w:sz w:val="20"/>
                    </w:rPr>
                  </w:pPr>
                  <w:r w:rsidRPr="00741B68">
                    <w:rPr>
                      <w:rFonts w:asciiTheme="minorEastAsia" w:eastAsiaTheme="minorEastAsia" w:hAnsiTheme="minorEastAsia"/>
                      <w:b/>
                      <w:sz w:val="20"/>
                      <w:szCs w:val="20"/>
                    </w:rPr>
                    <w:t>1</w:t>
                  </w:r>
                </w:p>
              </w:tc>
              <w:tc>
                <w:tcPr>
                  <w:tcW w:w="1774" w:type="dxa"/>
                  <w:tcBorders>
                    <w:top w:val="outset" w:sz="6" w:space="0" w:color="808080"/>
                    <w:left w:val="outset" w:sz="6" w:space="0" w:color="808080"/>
                    <w:bottom w:val="outset" w:sz="6" w:space="0" w:color="808080"/>
                    <w:right w:val="outset" w:sz="6" w:space="0" w:color="808080"/>
                  </w:tcBorders>
                  <w:shd w:val="clear" w:color="auto" w:fill="D9D9D9" w:themeFill="background1" w:themeFillShade="D9"/>
                  <w:vAlign w:val="center"/>
                </w:tcPr>
                <w:p w:rsidR="00DD0835" w:rsidRPr="0097219B" w:rsidRDefault="00DD0835" w:rsidP="00DD0835">
                  <w:pPr>
                    <w:pStyle w:val="ab"/>
                    <w:rPr>
                      <w:rFonts w:asciiTheme="minorEastAsia" w:eastAsiaTheme="minorEastAsia" w:hAnsiTheme="minorEastAsia"/>
                      <w:sz w:val="20"/>
                    </w:rPr>
                  </w:pPr>
                  <w:r w:rsidRPr="0097219B">
                    <w:rPr>
                      <w:rFonts w:asciiTheme="minorEastAsia" w:eastAsiaTheme="minorEastAsia" w:hAnsiTheme="minorEastAsia"/>
                      <w:sz w:val="20"/>
                      <w:szCs w:val="20"/>
                    </w:rPr>
                    <w:t>Physical Layer</w:t>
                  </w:r>
                </w:p>
              </w:tc>
              <w:tc>
                <w:tcPr>
                  <w:tcW w:w="7512" w:type="dxa"/>
                  <w:tcBorders>
                    <w:top w:val="outset" w:sz="6" w:space="0" w:color="808080"/>
                    <w:left w:val="outset" w:sz="6" w:space="0" w:color="808080"/>
                    <w:bottom w:val="outset" w:sz="6" w:space="0" w:color="808080"/>
                    <w:right w:val="outset" w:sz="6" w:space="0" w:color="808080"/>
                  </w:tcBorders>
                  <w:shd w:val="clear" w:color="auto" w:fill="auto"/>
                  <w:vAlign w:val="center"/>
                </w:tcPr>
                <w:p w:rsidR="00DD0835" w:rsidRPr="0097219B" w:rsidRDefault="00DD0835" w:rsidP="00DD0835">
                  <w:pPr>
                    <w:pStyle w:val="ab"/>
                    <w:rPr>
                      <w:rFonts w:asciiTheme="minorEastAsia" w:eastAsiaTheme="minorEastAsia" w:hAnsiTheme="minorEastAsia"/>
                      <w:sz w:val="20"/>
                    </w:rPr>
                  </w:pPr>
                  <w:r w:rsidRPr="0097219B">
                    <w:rPr>
                      <w:rFonts w:asciiTheme="minorEastAsia" w:eastAsiaTheme="minorEastAsia" w:hAnsiTheme="minorEastAsia"/>
                      <w:sz w:val="20"/>
                      <w:szCs w:val="20"/>
                    </w:rPr>
                    <w:t xml:space="preserve">교환된 신호들의 해석, 전기적 특성들과 함께 통신 매체의 물리적 특징들도 </w:t>
                  </w:r>
                  <w:r w:rsidR="00DC2646">
                    <w:rPr>
                      <w:rFonts w:asciiTheme="minorEastAsia" w:eastAsiaTheme="minorEastAsia" w:hAnsiTheme="minorEastAsia"/>
                      <w:sz w:val="20"/>
                      <w:szCs w:val="20"/>
                    </w:rPr>
                    <w:t>서</w:t>
                  </w:r>
                  <w:r w:rsidR="00DC2646">
                    <w:rPr>
                      <w:rFonts w:asciiTheme="minorEastAsia" w:eastAsiaTheme="minorEastAsia" w:hAnsiTheme="minorEastAsia" w:hint="eastAsia"/>
                      <w:sz w:val="20"/>
                      <w:szCs w:val="20"/>
                    </w:rPr>
                    <w:t>술</w:t>
                  </w:r>
                </w:p>
              </w:tc>
            </w:tr>
          </w:tbl>
          <w:p w:rsidR="00DD0835" w:rsidRDefault="00DD0835" w:rsidP="00DD0835">
            <w:pPr>
              <w:rPr>
                <w:kern w:val="0"/>
              </w:rPr>
            </w:pPr>
          </w:p>
          <w:p w:rsidR="00DD0835" w:rsidRPr="000A6FE9" w:rsidRDefault="00DD0835" w:rsidP="000A6FE9">
            <w:pPr>
              <w:pStyle w:val="2"/>
              <w:numPr>
                <w:ilvl w:val="1"/>
                <w:numId w:val="8"/>
              </w:numPr>
              <w:rPr>
                <w:rFonts w:asciiTheme="minorHAnsi" w:eastAsiaTheme="minorHAnsi" w:hAnsiTheme="minorHAnsi"/>
                <w:color w:val="000000" w:themeColor="text1"/>
              </w:rPr>
            </w:pPr>
            <w:bookmarkStart w:id="11" w:name="_Toc496284397"/>
            <w:r w:rsidRPr="000A6FE9">
              <w:rPr>
                <w:rFonts w:asciiTheme="minorHAnsi" w:eastAsiaTheme="minorHAnsi" w:hAnsiTheme="minorHAnsi"/>
                <w:color w:val="000000" w:themeColor="text1"/>
              </w:rPr>
              <w:t>메시지 구조 (Message Format)</w:t>
            </w:r>
            <w:bookmarkEnd w:id="11"/>
          </w:p>
          <w:p w:rsidR="00DD0835" w:rsidRPr="000A6FE9" w:rsidRDefault="00DD0835" w:rsidP="000A6FE9">
            <w:pPr>
              <w:pStyle w:val="a6"/>
              <w:numPr>
                <w:ilvl w:val="2"/>
                <w:numId w:val="8"/>
              </w:numPr>
              <w:ind w:leftChars="0"/>
              <w:rPr>
                <w:rFonts w:eastAsiaTheme="minorHAnsi" w:cstheme="majorBidi"/>
                <w:color w:val="000000" w:themeColor="text1"/>
                <w:sz w:val="28"/>
              </w:rPr>
            </w:pPr>
            <w:r w:rsidRPr="000A6FE9">
              <w:rPr>
                <w:rFonts w:eastAsiaTheme="minorHAnsi" w:cstheme="majorBidi"/>
                <w:color w:val="000000" w:themeColor="text1"/>
                <w:sz w:val="28"/>
              </w:rPr>
              <w:t>개요</w:t>
            </w:r>
          </w:p>
          <w:p w:rsidR="00DD0835" w:rsidRPr="002B39C4" w:rsidRDefault="00DD0835" w:rsidP="000A6FE9">
            <w:pPr>
              <w:ind w:leftChars="117" w:left="234"/>
              <w:rPr>
                <w:kern w:val="0"/>
              </w:rPr>
            </w:pPr>
            <w:r w:rsidRPr="002B39C4">
              <w:rPr>
                <w:kern w:val="0"/>
              </w:rPr>
              <w:t>CAN 시스템 (통신)에서 데이터는 메시지 프레임을 사용하여 송수신이 이루어</w:t>
            </w:r>
            <w:r w:rsidR="00DC2646">
              <w:rPr>
                <w:kern w:val="0"/>
              </w:rPr>
              <w:t>진다</w:t>
            </w:r>
            <w:r w:rsidRPr="002B39C4">
              <w:rPr>
                <w:kern w:val="0"/>
              </w:rPr>
              <w:t>. 메시지 프레임은 하나 또는 그 이상의 송신 노드로 부터 데이터를 수신노드로 운반</w:t>
            </w:r>
            <w:r w:rsidR="005708FE">
              <w:rPr>
                <w:kern w:val="0"/>
              </w:rPr>
              <w:t>한다.</w:t>
            </w:r>
            <w:r>
              <w:rPr>
                <w:rFonts w:hint="eastAsia"/>
                <w:kern w:val="0"/>
              </w:rPr>
              <w:t xml:space="preserve"> </w:t>
            </w:r>
            <w:r w:rsidRPr="002B39C4">
              <w:rPr>
                <w:kern w:val="0"/>
                <w:szCs w:val="20"/>
              </w:rPr>
              <w:t>CAN Protocol (통신 규약)은 다음과 같은 두가지 형태의 메시지 프레임을</w:t>
            </w:r>
            <w:r>
              <w:rPr>
                <w:rFonts w:hint="eastAsia"/>
                <w:kern w:val="0"/>
                <w:szCs w:val="20"/>
              </w:rPr>
              <w:t xml:space="preserve"> </w:t>
            </w:r>
            <w:r w:rsidRPr="002B39C4">
              <w:rPr>
                <w:kern w:val="0"/>
                <w:szCs w:val="20"/>
              </w:rPr>
              <w:t>지원</w:t>
            </w:r>
            <w:r w:rsidR="005708FE">
              <w:rPr>
                <w:kern w:val="0"/>
                <w:szCs w:val="20"/>
              </w:rPr>
              <w:t>한다.</w:t>
            </w:r>
          </w:p>
          <w:p w:rsidR="00DD0835" w:rsidRPr="003D1258" w:rsidRDefault="00DD0835" w:rsidP="000A6FE9">
            <w:pPr>
              <w:pStyle w:val="a6"/>
              <w:numPr>
                <w:ilvl w:val="0"/>
                <w:numId w:val="6"/>
              </w:numPr>
              <w:ind w:leftChars="117" w:left="594"/>
              <w:rPr>
                <w:kern w:val="0"/>
              </w:rPr>
            </w:pPr>
            <w:r w:rsidRPr="003D1258">
              <w:rPr>
                <w:kern w:val="0"/>
              </w:rPr>
              <w:t xml:space="preserve">표준 CAN (버전 2.0A) </w:t>
            </w:r>
          </w:p>
          <w:p w:rsidR="00DD0835" w:rsidRPr="003D1258" w:rsidRDefault="00DD0835" w:rsidP="000A6FE9">
            <w:pPr>
              <w:pStyle w:val="a6"/>
              <w:numPr>
                <w:ilvl w:val="0"/>
                <w:numId w:val="6"/>
              </w:numPr>
              <w:ind w:leftChars="117" w:left="594"/>
              <w:rPr>
                <w:kern w:val="0"/>
              </w:rPr>
            </w:pPr>
            <w:r w:rsidRPr="003D1258">
              <w:rPr>
                <w:kern w:val="0"/>
              </w:rPr>
              <w:t xml:space="preserve">확장 CAN (버전 2.0B) </w:t>
            </w:r>
          </w:p>
          <w:p w:rsidR="00DD0835" w:rsidRPr="002B39C4" w:rsidRDefault="00DD0835" w:rsidP="000A6FE9">
            <w:pPr>
              <w:ind w:leftChars="117" w:left="234"/>
              <w:rPr>
                <w:kern w:val="0"/>
              </w:rPr>
            </w:pPr>
            <w:r w:rsidRPr="002B39C4">
              <w:rPr>
                <w:kern w:val="0"/>
              </w:rPr>
              <w:t>대부분의 2.0A CAN Controller는 표준 CAN 방식을 사용하나 2.0B CAN Controller는 표준 또는 확장 방</w:t>
            </w:r>
            <w:r w:rsidRPr="002B39C4">
              <w:rPr>
                <w:kern w:val="0"/>
              </w:rPr>
              <w:lastRenderedPageBreak/>
              <w:t>식 모두를 사용하여 데이터의 송수신을 행할 수 있</w:t>
            </w:r>
            <w:r w:rsidR="005708FE">
              <w:rPr>
                <w:kern w:val="0"/>
              </w:rPr>
              <w:t>다</w:t>
            </w:r>
            <w:r w:rsidRPr="002B39C4">
              <w:rPr>
                <w:kern w:val="0"/>
              </w:rPr>
              <w:t>.</w:t>
            </w:r>
          </w:p>
          <w:p w:rsidR="00DD0835" w:rsidRPr="000A6FE9" w:rsidRDefault="00DD0835" w:rsidP="000A6FE9">
            <w:pPr>
              <w:pStyle w:val="a6"/>
              <w:numPr>
                <w:ilvl w:val="2"/>
                <w:numId w:val="8"/>
              </w:numPr>
              <w:ind w:leftChars="0"/>
              <w:rPr>
                <w:rFonts w:eastAsiaTheme="minorHAnsi" w:cstheme="majorBidi"/>
                <w:color w:val="000000" w:themeColor="text1"/>
                <w:sz w:val="28"/>
              </w:rPr>
            </w:pPr>
            <w:r w:rsidRPr="000A6FE9">
              <w:rPr>
                <w:rFonts w:eastAsiaTheme="minorHAnsi" w:cstheme="majorBidi"/>
                <w:color w:val="000000" w:themeColor="text1"/>
                <w:sz w:val="28"/>
              </w:rPr>
              <w:t>표준 CAN 메시지 구조 (2.0A)</w:t>
            </w:r>
          </w:p>
          <w:p w:rsidR="00DD0835" w:rsidRPr="002B39C4" w:rsidRDefault="00DD0835" w:rsidP="000A6FE9">
            <w:pPr>
              <w:ind w:leftChars="142" w:left="284"/>
              <w:rPr>
                <w:kern w:val="0"/>
              </w:rPr>
            </w:pPr>
            <w:r w:rsidRPr="002B39C4">
              <w:rPr>
                <w:kern w:val="0"/>
              </w:rPr>
              <w:t>7 개의 서로 다른 필드로 구성</w:t>
            </w:r>
            <w:r w:rsidR="005708FE">
              <w:rPr>
                <w:kern w:val="0"/>
              </w:rPr>
              <w:t>된다</w:t>
            </w:r>
            <w:r w:rsidR="00DC2646">
              <w:rPr>
                <w:kern w:val="0"/>
              </w:rPr>
              <w:t>.</w:t>
            </w:r>
          </w:p>
          <w:p w:rsidR="00DC2646" w:rsidRDefault="00DD0835" w:rsidP="00DC2646">
            <w:pPr>
              <w:keepNext/>
              <w:ind w:leftChars="142" w:left="284"/>
            </w:pPr>
            <w:r w:rsidRPr="002B39C4">
              <w:rPr>
                <w:kern w:val="0"/>
              </w:rPr>
              <w:t> </w:t>
            </w:r>
            <w:r>
              <w:rPr>
                <w:noProof/>
                <w:kern w:val="0"/>
              </w:rPr>
              <w:drawing>
                <wp:inline distT="0" distB="0" distL="0" distR="0" wp14:anchorId="01A63EF2" wp14:editId="61C97E23">
                  <wp:extent cx="6029325" cy="2724150"/>
                  <wp:effectExtent l="0" t="0" r="9525" b="0"/>
                  <wp:docPr id="3" name="그림 3" descr="caninfo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aninfo200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29325" cy="2724150"/>
                          </a:xfrm>
                          <a:prstGeom prst="rect">
                            <a:avLst/>
                          </a:prstGeom>
                          <a:noFill/>
                          <a:ln>
                            <a:noFill/>
                          </a:ln>
                        </pic:spPr>
                      </pic:pic>
                    </a:graphicData>
                  </a:graphic>
                </wp:inline>
              </w:drawing>
            </w:r>
          </w:p>
          <w:p w:rsidR="00DC2646" w:rsidRDefault="00DC2646" w:rsidP="00DC2646">
            <w:pPr>
              <w:pStyle w:val="a9"/>
              <w:jc w:val="center"/>
            </w:pPr>
            <w:r>
              <w:t xml:space="preserve">그림 </w:t>
            </w:r>
            <w:fldSimple w:instr=" SEQ 그림 \* ARABIC ">
              <w:r w:rsidR="006A7F92">
                <w:rPr>
                  <w:noProof/>
                </w:rPr>
                <w:t>1</w:t>
              </w:r>
            </w:fldSimple>
            <w:r>
              <w:rPr>
                <w:rFonts w:hint="eastAsia"/>
              </w:rPr>
              <w:t>. CAN 2.0A 메세지 구조</w:t>
            </w:r>
          </w:p>
          <w:p w:rsidR="00DD0835" w:rsidRDefault="00DC2646" w:rsidP="00DC2646">
            <w:pPr>
              <w:ind w:leftChars="142" w:left="284"/>
              <w:rPr>
                <w:kern w:val="0"/>
              </w:rPr>
            </w:pPr>
            <w:r>
              <w:rPr>
                <w:kern w:val="0"/>
              </w:rPr>
              <w:t xml:space="preserve"> </w:t>
            </w:r>
          </w:p>
          <w:p w:rsidR="00DD0835" w:rsidRPr="002B39C4" w:rsidRDefault="00DD0835" w:rsidP="000A6FE9">
            <w:pPr>
              <w:ind w:leftChars="142" w:left="284"/>
              <w:rPr>
                <w:kern w:val="0"/>
              </w:rPr>
            </w:pPr>
            <w:r w:rsidRPr="002B39C4">
              <w:rPr>
                <w:kern w:val="0"/>
              </w:rPr>
              <w:t>2.0A와 구분되기 위해 29 비트의 메시지 프레임 식별자를 가</w:t>
            </w:r>
            <w:r w:rsidR="00DC2646">
              <w:rPr>
                <w:kern w:val="0"/>
              </w:rPr>
              <w:t>진다</w:t>
            </w:r>
            <w:r w:rsidRPr="002B39C4">
              <w:rPr>
                <w:kern w:val="0"/>
              </w:rPr>
              <w:t>. 기존에 사용중인 2.0A와 호환되는 2.0B로 발전되었</w:t>
            </w:r>
            <w:r w:rsidR="005708FE">
              <w:rPr>
                <w:kern w:val="0"/>
              </w:rPr>
              <w:t>다</w:t>
            </w:r>
            <w:r w:rsidRPr="002B39C4">
              <w:rPr>
                <w:kern w:val="0"/>
              </w:rPr>
              <w:t>. 2.0A와 차이점은 중재 필드가 두 개의 CAN 메시지 식별자로 구분되어 포함되며 첫 번째 (기본 ID)는 11 비트 길이로 2.0A와 호환되게 하며 두 번째 필드 (확장 ID)는 18 비트 길이로 ID는 총 29 비트로 구성</w:t>
            </w:r>
            <w:r w:rsidR="005708FE">
              <w:rPr>
                <w:kern w:val="0"/>
              </w:rPr>
              <w:t>된다</w:t>
            </w:r>
            <w:r w:rsidRPr="002B39C4">
              <w:rPr>
                <w:kern w:val="0"/>
              </w:rPr>
              <w:t>. 두 개의 ID 필드 사이에 ID 확장자 (IDE : IDentifier Extension)가 있어 두 개의 ID 필드를 구분</w:t>
            </w:r>
            <w:r w:rsidR="005708FE">
              <w:rPr>
                <w:kern w:val="0"/>
              </w:rPr>
              <w:t>한다.</w:t>
            </w:r>
            <w:r w:rsidRPr="002B39C4">
              <w:rPr>
                <w:kern w:val="0"/>
              </w:rPr>
              <w:t xml:space="preserve"> (그림 참조) </w:t>
            </w:r>
          </w:p>
          <w:p w:rsidR="00DD0835" w:rsidRDefault="00DD0835" w:rsidP="000A6FE9">
            <w:pPr>
              <w:ind w:leftChars="117" w:left="234"/>
              <w:rPr>
                <w:kern w:val="0"/>
              </w:rPr>
            </w:pPr>
          </w:p>
          <w:p w:rsidR="00DD0835" w:rsidRDefault="00DD0835" w:rsidP="000A6FE9">
            <w:pPr>
              <w:ind w:leftChars="117" w:left="234"/>
              <w:rPr>
                <w:kern w:val="0"/>
              </w:rPr>
            </w:pPr>
          </w:p>
          <w:p w:rsidR="00DD0835" w:rsidRDefault="00DD0835" w:rsidP="000A6FE9">
            <w:pPr>
              <w:ind w:leftChars="117" w:left="234"/>
              <w:rPr>
                <w:kern w:val="0"/>
              </w:rPr>
            </w:pPr>
          </w:p>
          <w:p w:rsidR="00DD0835" w:rsidRDefault="00DD0835" w:rsidP="000A6FE9">
            <w:pPr>
              <w:ind w:leftChars="117" w:left="234"/>
              <w:rPr>
                <w:kern w:val="0"/>
              </w:rPr>
            </w:pPr>
            <w:r w:rsidRPr="002B39C4">
              <w:rPr>
                <w:kern w:val="0"/>
              </w:rPr>
              <w:t>&lt; CAN 2.0A 메시지 구조&gt;</w:t>
            </w:r>
          </w:p>
          <w:tbl>
            <w:tblPr>
              <w:tblStyle w:val="a5"/>
              <w:tblW w:w="0" w:type="auto"/>
              <w:tblLook w:val="04A0" w:firstRow="1" w:lastRow="0" w:firstColumn="1" w:lastColumn="0" w:noHBand="0" w:noVBand="1"/>
            </w:tblPr>
            <w:tblGrid>
              <w:gridCol w:w="1980"/>
              <w:gridCol w:w="7652"/>
            </w:tblGrid>
            <w:tr w:rsidR="00DD0835" w:rsidTr="00DD0835">
              <w:tc>
                <w:tcPr>
                  <w:tcW w:w="1980" w:type="dxa"/>
                  <w:shd w:val="clear" w:color="auto" w:fill="D9D9D9" w:themeFill="background1" w:themeFillShade="D9"/>
                </w:tcPr>
                <w:p w:rsidR="00DD0835" w:rsidRDefault="00DD0835" w:rsidP="00DD0835">
                  <w:pPr>
                    <w:rPr>
                      <w:kern w:val="0"/>
                    </w:rPr>
                  </w:pPr>
                  <w:r w:rsidRPr="002B39C4">
                    <w:rPr>
                      <w:kern w:val="0"/>
                    </w:rPr>
                    <w:t xml:space="preserve">프레임의 시작 (SOF : Start Of </w:t>
                  </w:r>
                  <w:r w:rsidRPr="002B39C4">
                    <w:rPr>
                      <w:kern w:val="0"/>
                    </w:rPr>
                    <w:lastRenderedPageBreak/>
                    <w:t>Frame) 필드</w:t>
                  </w:r>
                </w:p>
              </w:tc>
              <w:tc>
                <w:tcPr>
                  <w:tcW w:w="7652" w:type="dxa"/>
                </w:tcPr>
                <w:p w:rsidR="00DD0835" w:rsidRDefault="00DD0835" w:rsidP="00367C62">
                  <w:pPr>
                    <w:rPr>
                      <w:kern w:val="0"/>
                    </w:rPr>
                  </w:pPr>
                  <w:r w:rsidRPr="002B39C4">
                    <w:rPr>
                      <w:kern w:val="0"/>
                    </w:rPr>
                    <w:lastRenderedPageBreak/>
                    <w:t xml:space="preserve">메시지 프레임의 시작을 표시하며 메시지 프레임의 최우선에 위치하며 디폴트 </w:t>
                  </w:r>
                  <w:r w:rsidRPr="00367C62">
                    <w:rPr>
                      <w:kern w:val="0"/>
                    </w:rPr>
                    <w:t>"0" 값을 가</w:t>
                  </w:r>
                  <w:r w:rsidR="00367C62">
                    <w:rPr>
                      <w:rFonts w:hint="eastAsia"/>
                      <w:kern w:val="0"/>
                    </w:rPr>
                    <w:t>짐</w:t>
                  </w:r>
                </w:p>
              </w:tc>
            </w:tr>
            <w:tr w:rsidR="00DD0835" w:rsidTr="00DD0835">
              <w:tc>
                <w:tcPr>
                  <w:tcW w:w="1980" w:type="dxa"/>
                  <w:shd w:val="clear" w:color="auto" w:fill="D9D9D9" w:themeFill="background1" w:themeFillShade="D9"/>
                </w:tcPr>
                <w:p w:rsidR="00DD0835" w:rsidRDefault="00DD0835" w:rsidP="00DD0835">
                  <w:pPr>
                    <w:rPr>
                      <w:kern w:val="0"/>
                    </w:rPr>
                  </w:pPr>
                  <w:r w:rsidRPr="002B39C4">
                    <w:rPr>
                      <w:kern w:val="0"/>
                    </w:rPr>
                    <w:lastRenderedPageBreak/>
                    <w:t>중재 필드 (Arbitration Field)</w:t>
                  </w:r>
                </w:p>
              </w:tc>
              <w:tc>
                <w:tcPr>
                  <w:tcW w:w="7652" w:type="dxa"/>
                </w:tcPr>
                <w:p w:rsidR="00DD0835" w:rsidRPr="003C1BC1" w:rsidRDefault="00DD0835" w:rsidP="00DD0835">
                  <w:pPr>
                    <w:rPr>
                      <w:kern w:val="0"/>
                    </w:rPr>
                  </w:pPr>
                  <w:r w:rsidRPr="002B39C4">
                    <w:rPr>
                      <w:kern w:val="0"/>
                    </w:rPr>
                    <w:t xml:space="preserve">11 비트의 식별자와 원격 전송 요구 (RTR) 비트를 가지며 디폴트 "0"을 가지는 RTR 비트는 비트값이 "0" 일 때 CAN 메시지가 데이터 프레임 이라는 것을 </w:t>
                  </w:r>
                  <w:r w:rsidR="00367C62">
                    <w:rPr>
                      <w:kern w:val="0"/>
                    </w:rPr>
                    <w:t>가리</w:t>
                  </w:r>
                  <w:r w:rsidR="00367C62">
                    <w:rPr>
                      <w:rFonts w:hint="eastAsia"/>
                      <w:kern w:val="0"/>
                    </w:rPr>
                    <w:t>킴.</w:t>
                  </w:r>
                  <w:r w:rsidRPr="002B39C4">
                    <w:rPr>
                      <w:kern w:val="0"/>
                    </w:rPr>
                    <w:t xml:space="preserve"> 역으로 RTR 비트 값이 "1"이면 CAN 메시지가 원격전송요청 (RTR : Remote Transmission Request)을 의미</w:t>
                  </w:r>
                  <w:r w:rsidR="00367C62">
                    <w:rPr>
                      <w:rFonts w:hint="eastAsia"/>
                      <w:kern w:val="0"/>
                    </w:rPr>
                    <w:t>함</w:t>
                  </w:r>
                  <w:r w:rsidR="005708FE">
                    <w:rPr>
                      <w:kern w:val="0"/>
                    </w:rPr>
                    <w:t>.</w:t>
                  </w:r>
                  <w:r w:rsidRPr="002B39C4">
                    <w:rPr>
                      <w:kern w:val="0"/>
                    </w:rPr>
                    <w:t xml:space="preserve"> 다시 말해 CAN 메시지가 데이터 프레임이 아닌 원격프레임 (Remote Frame) 상태임을 </w:t>
                  </w:r>
                  <w:r w:rsidR="00367C62">
                    <w:rPr>
                      <w:kern w:val="0"/>
                    </w:rPr>
                    <w:t>나타</w:t>
                  </w:r>
                  <w:r w:rsidR="00367C62">
                    <w:rPr>
                      <w:rFonts w:hint="eastAsia"/>
                      <w:kern w:val="0"/>
                    </w:rPr>
                    <w:t>냄</w:t>
                  </w:r>
                  <w:r w:rsidRPr="002B39C4">
                    <w:rPr>
                      <w:kern w:val="0"/>
                    </w:rPr>
                    <w:t>.</w:t>
                  </w:r>
                  <w:r w:rsidR="00367C62">
                    <w:rPr>
                      <w:rFonts w:hint="eastAsia"/>
                      <w:kern w:val="0"/>
                    </w:rPr>
                    <w:t xml:space="preserve"> </w:t>
                  </w:r>
                  <w:r w:rsidRPr="002B39C4">
                    <w:rPr>
                      <w:kern w:val="0"/>
                      <w:szCs w:val="20"/>
                    </w:rPr>
                    <w:t>원격 프레임은 데이터 버스상의 어떤 한 노드로부터 다른 노드로 데이터를 전송 요청할 때 사용 되어</w:t>
                  </w:r>
                  <w:r w:rsidR="00367C62">
                    <w:rPr>
                      <w:rFonts w:hint="eastAsia"/>
                      <w:kern w:val="0"/>
                      <w:szCs w:val="20"/>
                    </w:rPr>
                    <w:t>짐</w:t>
                  </w:r>
                  <w:r w:rsidRPr="002B39C4">
                    <w:rPr>
                      <w:kern w:val="0"/>
                      <w:szCs w:val="20"/>
                    </w:rPr>
                    <w:t>. 데이터를 보내기 전에 사용되는 메시지 프레임이기에 데이터 필드를 포함하지 않</w:t>
                  </w:r>
                  <w:r w:rsidR="00367C62">
                    <w:rPr>
                      <w:rFonts w:hint="eastAsia"/>
                      <w:kern w:val="0"/>
                      <w:szCs w:val="20"/>
                    </w:rPr>
                    <w:t>음</w:t>
                  </w:r>
                </w:p>
              </w:tc>
            </w:tr>
            <w:tr w:rsidR="00DD0835" w:rsidTr="00DD0835">
              <w:tc>
                <w:tcPr>
                  <w:tcW w:w="1980" w:type="dxa"/>
                  <w:shd w:val="clear" w:color="auto" w:fill="D9D9D9" w:themeFill="background1" w:themeFillShade="D9"/>
                </w:tcPr>
                <w:p w:rsidR="00DD0835" w:rsidRDefault="00DD0835" w:rsidP="00DD0835">
                  <w:pPr>
                    <w:rPr>
                      <w:kern w:val="0"/>
                    </w:rPr>
                  </w:pPr>
                  <w:r w:rsidRPr="002B39C4">
                    <w:rPr>
                      <w:kern w:val="0"/>
                      <w:szCs w:val="20"/>
                    </w:rPr>
                    <w:t>제어 필드 (Control Field)</w:t>
                  </w:r>
                </w:p>
              </w:tc>
              <w:tc>
                <w:tcPr>
                  <w:tcW w:w="7652" w:type="dxa"/>
                </w:tcPr>
                <w:p w:rsidR="00DD0835" w:rsidRPr="003C409F" w:rsidRDefault="00DD0835" w:rsidP="00DD0835">
                  <w:pPr>
                    <w:rPr>
                      <w:kern w:val="0"/>
                    </w:rPr>
                  </w:pPr>
                  <w:r w:rsidRPr="002B39C4">
                    <w:rPr>
                      <w:kern w:val="0"/>
                      <w:szCs w:val="20"/>
                    </w:rPr>
                    <w:t>6 비트로 구성되며 향후에 사용되기 위해 예약된 두 개의 "0"의 값을 가지는 R0, R1과 데이터 필드의 바이트 수를 가리키는 4 비트의 데이터 길이 코드 (DLC : Data Length Code)로 구성</w:t>
                  </w:r>
                  <w:r w:rsidR="00367C62">
                    <w:rPr>
                      <w:rFonts w:hint="eastAsia"/>
                      <w:kern w:val="0"/>
                      <w:szCs w:val="20"/>
                    </w:rPr>
                    <w:t>됨</w:t>
                  </w:r>
                </w:p>
              </w:tc>
            </w:tr>
            <w:tr w:rsidR="00DD0835" w:rsidTr="00DD0835">
              <w:tc>
                <w:tcPr>
                  <w:tcW w:w="1980" w:type="dxa"/>
                  <w:shd w:val="clear" w:color="auto" w:fill="D9D9D9" w:themeFill="background1" w:themeFillShade="D9"/>
                </w:tcPr>
                <w:p w:rsidR="00DD0835" w:rsidRDefault="00DD0835" w:rsidP="00DD0835">
                  <w:pPr>
                    <w:rPr>
                      <w:kern w:val="0"/>
                    </w:rPr>
                  </w:pPr>
                  <w:r w:rsidRPr="002B39C4">
                    <w:rPr>
                      <w:kern w:val="0"/>
                      <w:szCs w:val="20"/>
                    </w:rPr>
                    <w:t>데이터 필드 (Data Field)</w:t>
                  </w:r>
                </w:p>
              </w:tc>
              <w:tc>
                <w:tcPr>
                  <w:tcW w:w="7652" w:type="dxa"/>
                </w:tcPr>
                <w:p w:rsidR="00DD0835" w:rsidRDefault="00DD0835" w:rsidP="00DD0835">
                  <w:pPr>
                    <w:rPr>
                      <w:kern w:val="0"/>
                    </w:rPr>
                  </w:pPr>
                  <w:r w:rsidRPr="002B39C4">
                    <w:rPr>
                      <w:kern w:val="0"/>
                      <w:szCs w:val="20"/>
                    </w:rPr>
                    <w:t>한 노드로부터 다른 노드로 전하고자 하는 데이터를 포함하며 0~8 바이트로 구성</w:t>
                  </w:r>
                  <w:r w:rsidR="00367C62">
                    <w:rPr>
                      <w:rFonts w:hint="eastAsia"/>
                      <w:kern w:val="0"/>
                      <w:szCs w:val="20"/>
                    </w:rPr>
                    <w:t>됨</w:t>
                  </w:r>
                </w:p>
              </w:tc>
            </w:tr>
            <w:tr w:rsidR="00DD0835" w:rsidTr="00DD0835">
              <w:tc>
                <w:tcPr>
                  <w:tcW w:w="1980" w:type="dxa"/>
                  <w:shd w:val="clear" w:color="auto" w:fill="D9D9D9" w:themeFill="background1" w:themeFillShade="D9"/>
                </w:tcPr>
                <w:p w:rsidR="00DD0835" w:rsidRDefault="00DD0835" w:rsidP="00DD0835">
                  <w:pPr>
                    <w:rPr>
                      <w:kern w:val="0"/>
                    </w:rPr>
                  </w:pPr>
                  <w:r w:rsidRPr="002B39C4">
                    <w:rPr>
                      <w:kern w:val="0"/>
                      <w:szCs w:val="20"/>
                    </w:rPr>
                    <w:t>CRC 필드 (CRC : Cyclic Redundancy Check)</w:t>
                  </w:r>
                </w:p>
              </w:tc>
              <w:tc>
                <w:tcPr>
                  <w:tcW w:w="7652" w:type="dxa"/>
                </w:tcPr>
                <w:p w:rsidR="00DD0835" w:rsidRPr="003C1BC1" w:rsidRDefault="00DD0835" w:rsidP="00DD0835">
                  <w:pPr>
                    <w:rPr>
                      <w:kern w:val="0"/>
                    </w:rPr>
                  </w:pPr>
                  <w:r w:rsidRPr="002B39C4">
                    <w:rPr>
                      <w:kern w:val="0"/>
                      <w:szCs w:val="20"/>
                    </w:rPr>
                    <w:t>17 비트의 주기적 중복확인 (CRC) 코드를 가지며 데이터필드의 끝을 알리는 "1"의 값을 가지는 비트가 이어</w:t>
                  </w:r>
                  <w:r w:rsidR="00367C62">
                    <w:rPr>
                      <w:rFonts w:hint="eastAsia"/>
                      <w:kern w:val="0"/>
                      <w:szCs w:val="20"/>
                    </w:rPr>
                    <w:t>짐</w:t>
                  </w:r>
                </w:p>
              </w:tc>
            </w:tr>
            <w:tr w:rsidR="00DD0835" w:rsidTr="00DD0835">
              <w:tc>
                <w:tcPr>
                  <w:tcW w:w="1980" w:type="dxa"/>
                  <w:shd w:val="clear" w:color="auto" w:fill="D9D9D9" w:themeFill="background1" w:themeFillShade="D9"/>
                </w:tcPr>
                <w:p w:rsidR="00DD0835" w:rsidRDefault="00DD0835" w:rsidP="00DD0835">
                  <w:pPr>
                    <w:rPr>
                      <w:kern w:val="0"/>
                    </w:rPr>
                  </w:pPr>
                  <w:r w:rsidRPr="002B39C4">
                    <w:rPr>
                      <w:kern w:val="0"/>
                      <w:szCs w:val="20"/>
                    </w:rPr>
                    <w:t>ACK 필드 (ACKnowledge Field)</w:t>
                  </w:r>
                </w:p>
              </w:tc>
              <w:tc>
                <w:tcPr>
                  <w:tcW w:w="7652" w:type="dxa"/>
                </w:tcPr>
                <w:p w:rsidR="00DD0835" w:rsidRPr="003C1BC1" w:rsidRDefault="00DD0835" w:rsidP="00367C62">
                  <w:pPr>
                    <w:rPr>
                      <w:kern w:val="0"/>
                    </w:rPr>
                  </w:pPr>
                  <w:r w:rsidRPr="002B39C4">
                    <w:rPr>
                      <w:kern w:val="0"/>
                      <w:szCs w:val="20"/>
                    </w:rPr>
                    <w:t>2 비트로 구성되며 첫 번째 비트는 "0" 값을 가지는 Slot 비트. 그러나 메시지를 성공적으로 수신한 다른 노드로부터 전송된 "1"의 값으로 기록될 수 있</w:t>
                  </w:r>
                  <w:r w:rsidR="00367C62">
                    <w:rPr>
                      <w:rFonts w:hint="eastAsia"/>
                      <w:kern w:val="0"/>
                      <w:szCs w:val="20"/>
                    </w:rPr>
                    <w:t>음</w:t>
                  </w:r>
                  <w:r w:rsidRPr="002B39C4">
                    <w:rPr>
                      <w:kern w:val="0"/>
                      <w:szCs w:val="20"/>
                    </w:rPr>
                    <w:t>. 두 번째 비트는 "1"의 값을 가</w:t>
                  </w:r>
                  <w:r w:rsidR="00367C62">
                    <w:rPr>
                      <w:rFonts w:hint="eastAsia"/>
                      <w:kern w:val="0"/>
                      <w:szCs w:val="20"/>
                    </w:rPr>
                    <w:t>짐</w:t>
                  </w:r>
                </w:p>
              </w:tc>
            </w:tr>
            <w:tr w:rsidR="00DD0835" w:rsidTr="00DD0835">
              <w:tc>
                <w:tcPr>
                  <w:tcW w:w="1980" w:type="dxa"/>
                  <w:shd w:val="clear" w:color="auto" w:fill="D9D9D9" w:themeFill="background1" w:themeFillShade="D9"/>
                </w:tcPr>
                <w:p w:rsidR="00DD0835" w:rsidRDefault="00DD0835" w:rsidP="00DD0835">
                  <w:pPr>
                    <w:rPr>
                      <w:kern w:val="0"/>
                    </w:rPr>
                  </w:pPr>
                  <w:r w:rsidRPr="002B39C4">
                    <w:rPr>
                      <w:kern w:val="0"/>
                      <w:szCs w:val="20"/>
                    </w:rPr>
                    <w:t>프레임 종료 필드 (EOF : End Of Frame Filed)</w:t>
                  </w:r>
                </w:p>
              </w:tc>
              <w:tc>
                <w:tcPr>
                  <w:tcW w:w="7652" w:type="dxa"/>
                </w:tcPr>
                <w:p w:rsidR="00DD0835" w:rsidRDefault="00DD0835" w:rsidP="00DD0835">
                  <w:pPr>
                    <w:rPr>
                      <w:kern w:val="0"/>
                    </w:rPr>
                  </w:pPr>
                  <w:r w:rsidRPr="002B39C4">
                    <w:rPr>
                      <w:kern w:val="0"/>
                      <w:szCs w:val="20"/>
                    </w:rPr>
                    <w:t>7 비트로 구성되며 모두 "1"의 값을 가</w:t>
                  </w:r>
                  <w:r w:rsidR="00367C62">
                    <w:rPr>
                      <w:rFonts w:hint="eastAsia"/>
                      <w:kern w:val="0"/>
                      <w:szCs w:val="20"/>
                    </w:rPr>
                    <w:t>짐</w:t>
                  </w:r>
                  <w:r w:rsidRPr="002B39C4">
                    <w:rPr>
                      <w:kern w:val="0"/>
                      <w:szCs w:val="20"/>
                    </w:rPr>
                    <w:t xml:space="preserve">. EFO 뒤이어 모두 "1"의 값을 가진 3 비트의 프레임 중단 필드 (INTermission Field)가 </w:t>
                  </w:r>
                  <w:r w:rsidR="00367C62">
                    <w:rPr>
                      <w:kern w:val="0"/>
                      <w:szCs w:val="20"/>
                    </w:rPr>
                    <w:t>이</w:t>
                  </w:r>
                  <w:r w:rsidR="00367C62">
                    <w:rPr>
                      <w:rFonts w:hint="eastAsia"/>
                      <w:kern w:val="0"/>
                      <w:szCs w:val="20"/>
                    </w:rPr>
                    <w:t>어짐</w:t>
                  </w:r>
                  <w:r w:rsidRPr="002B39C4">
                    <w:rPr>
                      <w:kern w:val="0"/>
                      <w:szCs w:val="20"/>
                    </w:rPr>
                    <w:t>. 3 비트의 INT 주기 이후에 CAN 버스라인은 자유상태로 인식</w:t>
                  </w:r>
                  <w:r w:rsidR="00367C62">
                    <w:rPr>
                      <w:rFonts w:hint="eastAsia"/>
                      <w:kern w:val="0"/>
                      <w:szCs w:val="20"/>
                    </w:rPr>
                    <w:t>됨</w:t>
                  </w:r>
                  <w:r w:rsidRPr="002B39C4">
                    <w:rPr>
                      <w:kern w:val="0"/>
                      <w:szCs w:val="20"/>
                    </w:rPr>
                    <w:t>. 이후 버스 Idle Time은 "0"을 포함한 임의의 길이</w:t>
                  </w:r>
                </w:p>
              </w:tc>
            </w:tr>
          </w:tbl>
          <w:p w:rsidR="00DD0835" w:rsidRDefault="00DD0835" w:rsidP="00DD0835">
            <w:pPr>
              <w:rPr>
                <w:kern w:val="0"/>
              </w:rPr>
            </w:pPr>
          </w:p>
          <w:p w:rsidR="00DD0835" w:rsidRPr="002B39C4" w:rsidRDefault="00DD0835" w:rsidP="00DD0835">
            <w:pPr>
              <w:rPr>
                <w:kern w:val="0"/>
              </w:rPr>
            </w:pPr>
          </w:p>
          <w:p w:rsidR="00DD0835" w:rsidRPr="000A6FE9" w:rsidRDefault="00DD0835" w:rsidP="000A6FE9">
            <w:pPr>
              <w:pStyle w:val="a6"/>
              <w:numPr>
                <w:ilvl w:val="2"/>
                <w:numId w:val="8"/>
              </w:numPr>
              <w:ind w:leftChars="0"/>
              <w:rPr>
                <w:rFonts w:eastAsiaTheme="minorHAnsi" w:cstheme="majorBidi"/>
                <w:color w:val="000000" w:themeColor="text1"/>
                <w:sz w:val="28"/>
              </w:rPr>
            </w:pPr>
            <w:r w:rsidRPr="000A6FE9">
              <w:rPr>
                <w:rFonts w:eastAsiaTheme="minorHAnsi" w:cstheme="majorBidi"/>
                <w:color w:val="000000" w:themeColor="text1"/>
                <w:sz w:val="28"/>
              </w:rPr>
              <w:t>확장 CAN 메시지 구조 (2.0B)</w:t>
            </w:r>
          </w:p>
          <w:p w:rsidR="00DC2646" w:rsidRDefault="00DC2646" w:rsidP="00DC2646">
            <w:pPr>
              <w:keepNext/>
              <w:ind w:leftChars="117" w:left="234"/>
            </w:pPr>
            <w:r>
              <w:rPr>
                <w:noProof/>
                <w:kern w:val="0"/>
              </w:rPr>
              <w:lastRenderedPageBreak/>
              <w:drawing>
                <wp:inline distT="0" distB="0" distL="0" distR="0" wp14:anchorId="67EEE2C0" wp14:editId="527DBC6F">
                  <wp:extent cx="6115050" cy="2847975"/>
                  <wp:effectExtent l="0" t="0" r="0" b="9525"/>
                  <wp:docPr id="1" name="그림 1" descr="caninfo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ninfo200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5050" cy="2847975"/>
                          </a:xfrm>
                          <a:prstGeom prst="rect">
                            <a:avLst/>
                          </a:prstGeom>
                          <a:noFill/>
                          <a:ln>
                            <a:noFill/>
                          </a:ln>
                        </pic:spPr>
                      </pic:pic>
                    </a:graphicData>
                  </a:graphic>
                </wp:inline>
              </w:drawing>
            </w:r>
          </w:p>
          <w:p w:rsidR="00DC2646" w:rsidRPr="002B39C4" w:rsidRDefault="00DC2646" w:rsidP="00DC2646">
            <w:pPr>
              <w:pStyle w:val="a9"/>
              <w:jc w:val="center"/>
              <w:rPr>
                <w:kern w:val="0"/>
              </w:rPr>
            </w:pPr>
            <w:bookmarkStart w:id="12" w:name="_Ref496284306"/>
            <w:bookmarkStart w:id="13" w:name="_Ref496284302"/>
            <w:r>
              <w:t xml:space="preserve">그림 </w:t>
            </w:r>
            <w:r w:rsidR="00412B28">
              <w:fldChar w:fldCharType="begin"/>
            </w:r>
            <w:r w:rsidR="00412B28">
              <w:instrText xml:space="preserve"> SEQ </w:instrText>
            </w:r>
            <w:r w:rsidR="00412B28">
              <w:instrText>그림</w:instrText>
            </w:r>
            <w:r w:rsidR="00412B28">
              <w:instrText xml:space="preserve"> \* ARABIC </w:instrText>
            </w:r>
            <w:r w:rsidR="00412B28">
              <w:fldChar w:fldCharType="separate"/>
            </w:r>
            <w:r w:rsidR="006A7F92">
              <w:rPr>
                <w:noProof/>
              </w:rPr>
              <w:t>2</w:t>
            </w:r>
            <w:r w:rsidR="00412B28">
              <w:rPr>
                <w:noProof/>
              </w:rPr>
              <w:fldChar w:fldCharType="end"/>
            </w:r>
            <w:bookmarkEnd w:id="12"/>
            <w:r>
              <w:rPr>
                <w:rFonts w:hint="eastAsia"/>
              </w:rPr>
              <w:t>. CAN 2.0B 메시지 구조</w:t>
            </w:r>
            <w:bookmarkEnd w:id="13"/>
          </w:p>
          <w:p w:rsidR="00DD0835" w:rsidRPr="002B39C4" w:rsidRDefault="00DD0835" w:rsidP="000A6FE9">
            <w:pPr>
              <w:ind w:leftChars="142" w:left="284"/>
              <w:rPr>
                <w:kern w:val="0"/>
              </w:rPr>
            </w:pPr>
            <w:r w:rsidRPr="002B39C4">
              <w:rPr>
                <w:kern w:val="0"/>
              </w:rPr>
              <w:t>SRR (Substitute Remote Request) 비트는 중재 필드에 속해 있으며 표준 데이터 프레임과 확장 데이터 프레임을 중재해야 하는 경우에 대비하기 위해 항상 "1"의 값을 전송</w:t>
            </w:r>
            <w:r w:rsidR="005708FE">
              <w:rPr>
                <w:kern w:val="0"/>
              </w:rPr>
              <w:t>한다.</w:t>
            </w:r>
            <w:r w:rsidRPr="002B39C4">
              <w:rPr>
                <w:kern w:val="0"/>
              </w:rPr>
              <w:t xml:space="preserve"> 만약 표준 데이터 프레임과 확장 데이터 프레임이 같은 기본 ID (11 비트)를 가지고 있으면 표준 데이터 프레임이 우선 순위를 가</w:t>
            </w:r>
            <w:r w:rsidR="00DC2646">
              <w:rPr>
                <w:kern w:val="0"/>
              </w:rPr>
              <w:t>진다</w:t>
            </w:r>
            <w:r w:rsidRPr="002B39C4">
              <w:rPr>
                <w:kern w:val="0"/>
              </w:rPr>
              <w:t>. 그리고 2.0B 메시지 프레임에 있는 다른 필드들은 표준 메시지 포맷으로 식별</w:t>
            </w:r>
            <w:r w:rsidR="005708FE">
              <w:rPr>
                <w:kern w:val="0"/>
              </w:rPr>
              <w:t>된다</w:t>
            </w:r>
            <w:r w:rsidRPr="002B39C4">
              <w:rPr>
                <w:kern w:val="0"/>
              </w:rPr>
              <w:t xml:space="preserve">. </w:t>
            </w:r>
          </w:p>
          <w:p w:rsidR="00DD0835" w:rsidRPr="000A6FE9" w:rsidRDefault="00DD0835" w:rsidP="000A6FE9">
            <w:pPr>
              <w:pStyle w:val="a6"/>
              <w:numPr>
                <w:ilvl w:val="2"/>
                <w:numId w:val="8"/>
              </w:numPr>
              <w:ind w:leftChars="0"/>
              <w:rPr>
                <w:rFonts w:eastAsiaTheme="minorHAnsi" w:cstheme="majorBidi"/>
                <w:color w:val="000000" w:themeColor="text1"/>
                <w:sz w:val="28"/>
              </w:rPr>
            </w:pPr>
            <w:r w:rsidRPr="000A6FE9">
              <w:rPr>
                <w:rFonts w:eastAsiaTheme="minorHAnsi" w:cstheme="majorBidi"/>
                <w:color w:val="000000" w:themeColor="text1"/>
                <w:sz w:val="28"/>
              </w:rPr>
              <w:t>CAN 2.0A와 2.0B의 호환성</w:t>
            </w:r>
          </w:p>
          <w:p w:rsidR="00DD0835" w:rsidRPr="002B39C4" w:rsidRDefault="00DD0835" w:rsidP="000A6FE9">
            <w:pPr>
              <w:ind w:leftChars="142" w:left="284"/>
              <w:rPr>
                <w:kern w:val="0"/>
              </w:rPr>
            </w:pPr>
            <w:r w:rsidRPr="002B39C4">
              <w:rPr>
                <w:kern w:val="0"/>
              </w:rPr>
              <w:t xml:space="preserve">2.0B Controller 입장에서는 2.0A와 송수신에 있어 완벽하게 호환이 </w:t>
            </w:r>
            <w:r w:rsidR="005708FE">
              <w:rPr>
                <w:kern w:val="0"/>
              </w:rPr>
              <w:t>된다</w:t>
            </w:r>
            <w:r w:rsidRPr="002B39C4">
              <w:rPr>
                <w:kern w:val="0"/>
              </w:rPr>
              <w:t xml:space="preserve">. </w:t>
            </w:r>
          </w:p>
          <w:p w:rsidR="00DD0835" w:rsidRPr="002B39C4" w:rsidRDefault="00DD0835" w:rsidP="000A6FE9">
            <w:pPr>
              <w:ind w:leftChars="142" w:left="284"/>
              <w:rPr>
                <w:kern w:val="0"/>
              </w:rPr>
            </w:pPr>
            <w:r w:rsidRPr="002B39C4">
              <w:rPr>
                <w:kern w:val="0"/>
              </w:rPr>
              <w:t>2.0A Controller는 두가지 경우가 있</w:t>
            </w:r>
            <w:r w:rsidR="005708FE">
              <w:rPr>
                <w:kern w:val="0"/>
              </w:rPr>
              <w:t>다</w:t>
            </w:r>
            <w:r w:rsidRPr="002B39C4">
              <w:rPr>
                <w:kern w:val="0"/>
              </w:rPr>
              <w:t>.</w:t>
            </w:r>
            <w:r w:rsidR="00DC2646">
              <w:rPr>
                <w:rFonts w:hint="eastAsia"/>
                <w:kern w:val="0"/>
              </w:rPr>
              <w:t xml:space="preserve"> </w:t>
            </w:r>
            <w:r w:rsidRPr="002B39C4">
              <w:rPr>
                <w:kern w:val="0"/>
                <w:szCs w:val="20"/>
              </w:rPr>
              <w:t xml:space="preserve">첫째는 2.0A Format의 메시지만 송수신이 가능한 경우이며 2.0B의 메시지는 에러를 </w:t>
            </w:r>
            <w:r w:rsidR="006A7F92">
              <w:rPr>
                <w:kern w:val="0"/>
                <w:szCs w:val="20"/>
              </w:rPr>
              <w:t>발생</w:t>
            </w:r>
            <w:r w:rsidR="006A7F92">
              <w:rPr>
                <w:rFonts w:hint="eastAsia"/>
                <w:kern w:val="0"/>
                <w:szCs w:val="20"/>
              </w:rPr>
              <w:t>시킨다</w:t>
            </w:r>
            <w:r w:rsidRPr="002B39C4">
              <w:rPr>
                <w:kern w:val="0"/>
                <w:szCs w:val="20"/>
              </w:rPr>
              <w:t>.</w:t>
            </w:r>
            <w:r>
              <w:rPr>
                <w:rFonts w:hint="eastAsia"/>
                <w:kern w:val="0"/>
                <w:szCs w:val="20"/>
              </w:rPr>
              <w:t xml:space="preserve"> </w:t>
            </w:r>
            <w:r w:rsidRPr="002B39C4">
              <w:rPr>
                <w:kern w:val="0"/>
                <w:szCs w:val="20"/>
              </w:rPr>
              <w:t>두 번째는 2.0B Passive로 알려져 있으며 2.0A의 메시지는 송수신 가능하고 더불어 2.0B의 메시지는 식별을 하여 무시</w:t>
            </w:r>
            <w:r w:rsidR="00DC2646">
              <w:rPr>
                <w:rFonts w:hint="eastAsia"/>
                <w:kern w:val="0"/>
                <w:szCs w:val="20"/>
              </w:rPr>
              <w:t>한다</w:t>
            </w:r>
            <w:r w:rsidRPr="002B39C4">
              <w:rPr>
                <w:kern w:val="0"/>
                <w:szCs w:val="20"/>
              </w:rPr>
              <w:t xml:space="preserve">. 그 결과 2.0A와 2.0B는 하나의 CAN 네트웍상에서 함께 사용할 수 있게 </w:t>
            </w:r>
            <w:r w:rsidR="005708FE">
              <w:rPr>
                <w:kern w:val="0"/>
                <w:szCs w:val="20"/>
              </w:rPr>
              <w:t>된다</w:t>
            </w:r>
            <w:r w:rsidRPr="002B39C4">
              <w:rPr>
                <w:kern w:val="0"/>
                <w:szCs w:val="20"/>
              </w:rPr>
              <w:t>.</w:t>
            </w:r>
            <w:r w:rsidRPr="002B39C4">
              <w:rPr>
                <w:kern w:val="0"/>
              </w:rPr>
              <w:t xml:space="preserve"> </w:t>
            </w:r>
          </w:p>
          <w:p w:rsidR="00DD0835" w:rsidRDefault="00DD0835" w:rsidP="000A6FE9">
            <w:pPr>
              <w:ind w:leftChars="142" w:left="284"/>
              <w:rPr>
                <w:kern w:val="0"/>
              </w:rPr>
            </w:pPr>
            <w:r w:rsidRPr="002B39C4">
              <w:rPr>
                <w:kern w:val="0"/>
                <w:szCs w:val="20"/>
              </w:rPr>
              <w:t>사용자가 사용할 수 있는 CAN ID는 2.0A는 2,032 개이고 2.0B는 5억개를 초과 사용할 수 있</w:t>
            </w:r>
            <w:r w:rsidR="005708FE">
              <w:rPr>
                <w:kern w:val="0"/>
                <w:szCs w:val="20"/>
              </w:rPr>
              <w:t>다</w:t>
            </w:r>
            <w:r w:rsidRPr="002B39C4">
              <w:rPr>
                <w:kern w:val="0"/>
                <w:szCs w:val="20"/>
              </w:rPr>
              <w:t>.</w:t>
            </w:r>
            <w:r w:rsidRPr="002B39C4">
              <w:rPr>
                <w:kern w:val="0"/>
              </w:rPr>
              <w:t xml:space="preserve"> </w:t>
            </w:r>
          </w:p>
          <w:p w:rsidR="00DD0835" w:rsidRPr="000A6FE9" w:rsidRDefault="00DD0835" w:rsidP="000A6FE9">
            <w:pPr>
              <w:pStyle w:val="2"/>
              <w:numPr>
                <w:ilvl w:val="1"/>
                <w:numId w:val="8"/>
              </w:numPr>
              <w:rPr>
                <w:rFonts w:asciiTheme="minorHAnsi" w:eastAsiaTheme="minorHAnsi" w:hAnsiTheme="minorHAnsi"/>
                <w:color w:val="000000" w:themeColor="text1"/>
              </w:rPr>
            </w:pPr>
            <w:bookmarkStart w:id="14" w:name="_Toc496284398"/>
            <w:r w:rsidRPr="000A6FE9">
              <w:rPr>
                <w:rFonts w:asciiTheme="minorHAnsi" w:eastAsiaTheme="minorHAnsi" w:hAnsiTheme="minorHAnsi" w:hint="eastAsia"/>
                <w:color w:val="000000" w:themeColor="text1"/>
              </w:rPr>
              <w:t>차량에서의 CAN</w:t>
            </w:r>
            <w:bookmarkEnd w:id="14"/>
          </w:p>
          <w:p w:rsidR="00DD0835" w:rsidRPr="003D1258" w:rsidRDefault="00DD0835" w:rsidP="000A6FE9">
            <w:pPr>
              <w:ind w:leftChars="142" w:left="284"/>
              <w:rPr>
                <w:kern w:val="0"/>
              </w:rPr>
            </w:pPr>
            <w:r w:rsidRPr="00016313">
              <w:rPr>
                <w:rFonts w:hint="eastAsia"/>
                <w:kern w:val="0"/>
              </w:rPr>
              <w:t>•</w:t>
            </w:r>
            <w:r>
              <w:rPr>
                <w:rFonts w:hint="eastAsia"/>
                <w:kern w:val="0"/>
              </w:rPr>
              <w:t xml:space="preserve">    </w:t>
            </w:r>
            <w:r w:rsidRPr="003D1258">
              <w:rPr>
                <w:kern w:val="0"/>
              </w:rPr>
              <w:t>Class A</w:t>
            </w:r>
          </w:p>
          <w:p w:rsidR="00DD0835" w:rsidRPr="003D1258" w:rsidRDefault="00DD0835" w:rsidP="000A6FE9">
            <w:pPr>
              <w:ind w:leftChars="142" w:left="284"/>
              <w:rPr>
                <w:kern w:val="0"/>
              </w:rPr>
            </w:pPr>
            <w:r w:rsidRPr="003D1258">
              <w:rPr>
                <w:rFonts w:hint="eastAsia"/>
                <w:kern w:val="0"/>
              </w:rPr>
              <w:t>통신</w:t>
            </w:r>
            <w:r w:rsidRPr="003D1258">
              <w:rPr>
                <w:kern w:val="0"/>
              </w:rPr>
              <w:t xml:space="preserve"> 속도 : 10kbps 미만으로 작동하는 저속통신</w:t>
            </w:r>
          </w:p>
          <w:p w:rsidR="00DD0835" w:rsidRPr="003D1258" w:rsidRDefault="00DD0835" w:rsidP="000A6FE9">
            <w:pPr>
              <w:ind w:leftChars="142" w:left="284"/>
              <w:rPr>
                <w:kern w:val="0"/>
              </w:rPr>
            </w:pPr>
            <w:r w:rsidRPr="003D1258">
              <w:rPr>
                <w:rFonts w:hint="eastAsia"/>
                <w:kern w:val="0"/>
              </w:rPr>
              <w:t>주요</w:t>
            </w:r>
            <w:r w:rsidRPr="003D1258">
              <w:rPr>
                <w:kern w:val="0"/>
              </w:rPr>
              <w:t xml:space="preserve"> 기능 : 전동 접이식 거울, 선루프, 기상관리 유닛 등 편의기능 또는 고급기능에 일반적으로 사용</w:t>
            </w:r>
            <w:r w:rsidRPr="003D1258">
              <w:rPr>
                <w:kern w:val="0"/>
              </w:rPr>
              <w:lastRenderedPageBreak/>
              <w:t>됨</w:t>
            </w:r>
          </w:p>
          <w:p w:rsidR="00DD0835" w:rsidRPr="003D1258" w:rsidRDefault="00DD0835" w:rsidP="000A6FE9">
            <w:pPr>
              <w:pStyle w:val="a6"/>
              <w:numPr>
                <w:ilvl w:val="0"/>
                <w:numId w:val="6"/>
              </w:numPr>
              <w:ind w:leftChars="142" w:left="644"/>
              <w:rPr>
                <w:kern w:val="0"/>
              </w:rPr>
            </w:pPr>
            <w:r w:rsidRPr="003D1258">
              <w:rPr>
                <w:kern w:val="0"/>
              </w:rPr>
              <w:t>Class B</w:t>
            </w:r>
          </w:p>
          <w:p w:rsidR="00DD0835" w:rsidRPr="003D1258" w:rsidRDefault="00DD0835" w:rsidP="000A6FE9">
            <w:pPr>
              <w:ind w:leftChars="142" w:left="284"/>
              <w:rPr>
                <w:kern w:val="0"/>
              </w:rPr>
            </w:pPr>
            <w:r w:rsidRPr="003D1258">
              <w:rPr>
                <w:rFonts w:hint="eastAsia"/>
                <w:kern w:val="0"/>
              </w:rPr>
              <w:t>통신</w:t>
            </w:r>
            <w:r w:rsidRPr="003D1258">
              <w:rPr>
                <w:kern w:val="0"/>
              </w:rPr>
              <w:t xml:space="preserve"> 속도 : 10kbps ~ 125kbps</w:t>
            </w:r>
          </w:p>
          <w:p w:rsidR="00DD0835" w:rsidRDefault="00DD0835" w:rsidP="000A6FE9">
            <w:pPr>
              <w:ind w:leftChars="142" w:left="284"/>
              <w:rPr>
                <w:kern w:val="0"/>
              </w:rPr>
            </w:pPr>
            <w:r w:rsidRPr="003D1258">
              <w:rPr>
                <w:rFonts w:hint="eastAsia"/>
                <w:kern w:val="0"/>
              </w:rPr>
              <w:t>주요</w:t>
            </w:r>
            <w:r w:rsidRPr="003D1258">
              <w:rPr>
                <w:kern w:val="0"/>
              </w:rPr>
              <w:t xml:space="preserve"> 기능 : 파워 윈도우, 좌석 조절장치, 계기 같은 정보의 일반적인 전송을 담당</w:t>
            </w:r>
          </w:p>
          <w:p w:rsidR="00DD0835" w:rsidRPr="00FD1B16" w:rsidRDefault="00DD0835" w:rsidP="000A6FE9">
            <w:pPr>
              <w:ind w:leftChars="142" w:left="284"/>
              <w:rPr>
                <w:kern w:val="0"/>
              </w:rPr>
            </w:pPr>
            <w:r w:rsidRPr="00016313">
              <w:rPr>
                <w:rFonts w:hint="eastAsia"/>
                <w:kern w:val="0"/>
              </w:rPr>
              <w:t>•</w:t>
            </w:r>
            <w:r>
              <w:rPr>
                <w:rFonts w:hint="eastAsia"/>
                <w:kern w:val="0"/>
              </w:rPr>
              <w:t xml:space="preserve">    </w:t>
            </w:r>
            <w:r w:rsidRPr="00FD1B16">
              <w:rPr>
                <w:kern w:val="0"/>
              </w:rPr>
              <w:t>Class C</w:t>
            </w:r>
          </w:p>
          <w:p w:rsidR="00DD0835" w:rsidRPr="00FD1B16" w:rsidRDefault="00DD0835" w:rsidP="000A6FE9">
            <w:pPr>
              <w:ind w:leftChars="142" w:left="284"/>
              <w:rPr>
                <w:kern w:val="0"/>
              </w:rPr>
            </w:pPr>
            <w:r w:rsidRPr="00FD1B16">
              <w:rPr>
                <w:rFonts w:hint="eastAsia"/>
                <w:kern w:val="0"/>
              </w:rPr>
              <w:t>통신</w:t>
            </w:r>
            <w:r w:rsidRPr="00FD1B16">
              <w:rPr>
                <w:kern w:val="0"/>
              </w:rPr>
              <w:t xml:space="preserve"> 속도 : 125kbps ~ 1Mbps</w:t>
            </w:r>
          </w:p>
          <w:p w:rsidR="00DD0835" w:rsidRPr="00FD1B16" w:rsidRDefault="00DD0835" w:rsidP="000A6FE9">
            <w:pPr>
              <w:ind w:leftChars="142" w:left="284"/>
              <w:rPr>
                <w:kern w:val="0"/>
              </w:rPr>
            </w:pPr>
            <w:r w:rsidRPr="00FD1B16">
              <w:rPr>
                <w:rFonts w:hint="eastAsia"/>
                <w:kern w:val="0"/>
              </w:rPr>
              <w:t>주요</w:t>
            </w:r>
            <w:r w:rsidRPr="00FD1B16">
              <w:rPr>
                <w:kern w:val="0"/>
              </w:rPr>
              <w:t xml:space="preserve"> 기능 : 파워 트레인, 안정성 제어(ABS, 견인 제어, 액티브 서스펜션), 엔진 관리, 변속 같은 실시간 제어 애플리케이션, 정보의 빠른 응답 시간 또는 전송이 필요한 모든 애플리케이션에 사용됨</w:t>
            </w:r>
          </w:p>
          <w:p w:rsidR="00DD0835" w:rsidRPr="00FD1B16" w:rsidRDefault="00DD0835" w:rsidP="000A6FE9">
            <w:pPr>
              <w:ind w:leftChars="142" w:left="284"/>
              <w:rPr>
                <w:kern w:val="0"/>
              </w:rPr>
            </w:pPr>
            <w:r w:rsidRPr="00016313">
              <w:rPr>
                <w:rFonts w:hint="eastAsia"/>
                <w:kern w:val="0"/>
              </w:rPr>
              <w:t>•</w:t>
            </w:r>
            <w:r>
              <w:rPr>
                <w:rFonts w:hint="eastAsia"/>
                <w:kern w:val="0"/>
              </w:rPr>
              <w:t xml:space="preserve">   </w:t>
            </w:r>
            <w:r w:rsidRPr="00FD1B16">
              <w:rPr>
                <w:kern w:val="0"/>
              </w:rPr>
              <w:t>Class D</w:t>
            </w:r>
          </w:p>
          <w:p w:rsidR="00DD0835" w:rsidRPr="00FD1B16" w:rsidRDefault="00DD0835" w:rsidP="000A6FE9">
            <w:pPr>
              <w:ind w:leftChars="142" w:left="284"/>
              <w:rPr>
                <w:kern w:val="0"/>
              </w:rPr>
            </w:pPr>
            <w:r w:rsidRPr="00FD1B16">
              <w:rPr>
                <w:rFonts w:hint="eastAsia"/>
                <w:kern w:val="0"/>
              </w:rPr>
              <w:t>통신</w:t>
            </w:r>
            <w:r w:rsidRPr="00FD1B16">
              <w:rPr>
                <w:kern w:val="0"/>
              </w:rPr>
              <w:t xml:space="preserve"> 속도 : 1Mbps 이상</w:t>
            </w:r>
          </w:p>
          <w:p w:rsidR="00DD0835" w:rsidRPr="00FD1B16" w:rsidRDefault="00DD0835" w:rsidP="000A6FE9">
            <w:pPr>
              <w:ind w:leftChars="142" w:left="284"/>
              <w:rPr>
                <w:kern w:val="0"/>
              </w:rPr>
            </w:pPr>
            <w:r w:rsidRPr="00FD1B16">
              <w:rPr>
                <w:rFonts w:hint="eastAsia"/>
                <w:kern w:val="0"/>
              </w:rPr>
              <w:t>주요</w:t>
            </w:r>
            <w:r w:rsidRPr="00FD1B16">
              <w:rPr>
                <w:kern w:val="0"/>
              </w:rPr>
              <w:t xml:space="preserve"> 기능 : 인터넷, 디지털 TV, x-by-wire 같은 애플리케이션들에서 사용됨</w:t>
            </w:r>
          </w:p>
          <w:p w:rsidR="00722D48" w:rsidRDefault="00DD0835" w:rsidP="00722D48">
            <w:pPr>
              <w:keepNext/>
              <w:ind w:leftChars="142" w:left="284"/>
            </w:pPr>
            <w:r w:rsidRPr="00C90C8D">
              <w:rPr>
                <w:noProof/>
                <w:kern w:val="0"/>
                <w:bdr w:val="single" w:sz="4" w:space="0" w:color="BFBFBF" w:themeColor="background1" w:themeShade="BF"/>
              </w:rPr>
              <w:drawing>
                <wp:inline distT="0" distB="0" distL="0" distR="0" wp14:anchorId="1D780762" wp14:editId="20BFF68C">
                  <wp:extent cx="5943600" cy="3244850"/>
                  <wp:effectExtent l="0" t="0" r="0" b="0"/>
                  <wp:docPr id="8196" name="Picture 4" descr="WarCa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 name="Picture 4" descr="WarCarnet"/>
                          <pic:cNvPicPr>
                            <a:picLocks noChangeAspect="1" noChangeArrowheads="1"/>
                          </pic:cNvPicPr>
                        </pic:nvPicPr>
                        <pic:blipFill>
                          <a:blip r:embed="rId14">
                            <a:clrChange>
                              <a:clrFrom>
                                <a:srgbClr val="FEFEFE"/>
                              </a:clrFrom>
                              <a:clrTo>
                                <a:srgbClr val="FEFEFE">
                                  <a:alpha val="0"/>
                                </a:srgbClr>
                              </a:clrTo>
                            </a:clrChange>
                            <a:lum bright="6000" contrast="12000"/>
                            <a:extLst>
                              <a:ext uri="{28A0092B-C50C-407E-A947-70E740481C1C}">
                                <a14:useLocalDpi xmlns:a14="http://schemas.microsoft.com/office/drawing/2010/main" val="0"/>
                              </a:ext>
                            </a:extLst>
                          </a:blip>
                          <a:srcRect/>
                          <a:stretch>
                            <a:fillRect/>
                          </a:stretch>
                        </pic:blipFill>
                        <pic:spPr bwMode="auto">
                          <a:xfrm>
                            <a:off x="0" y="0"/>
                            <a:ext cx="5943600" cy="3244850"/>
                          </a:xfrm>
                          <a:prstGeom prst="rect">
                            <a:avLst/>
                          </a:prstGeom>
                          <a:noFill/>
                          <a:ln>
                            <a:noFill/>
                          </a:ln>
                          <a:extLst/>
                        </pic:spPr>
                      </pic:pic>
                    </a:graphicData>
                  </a:graphic>
                </wp:inline>
              </w:drawing>
            </w:r>
          </w:p>
          <w:p w:rsidR="00DD0835" w:rsidRDefault="00722D48" w:rsidP="00722D48">
            <w:pPr>
              <w:pStyle w:val="a9"/>
              <w:jc w:val="center"/>
              <w:rPr>
                <w:kern w:val="0"/>
              </w:rPr>
            </w:pPr>
            <w:r>
              <w:t xml:space="preserve">그림 </w:t>
            </w:r>
            <w:fldSimple w:instr=" SEQ 그림 \* ARABIC ">
              <w:r w:rsidR="006A7F92">
                <w:rPr>
                  <w:noProof/>
                </w:rPr>
                <w:t>3</w:t>
              </w:r>
            </w:fldSimple>
            <w:r>
              <w:rPr>
                <w:rFonts w:hint="eastAsia"/>
              </w:rPr>
              <w:t>. 차량 내에서의 CAN</w:t>
            </w:r>
          </w:p>
          <w:p w:rsidR="000A6FE9" w:rsidRPr="002B39C4" w:rsidRDefault="000A6FE9" w:rsidP="00DD0835">
            <w:pPr>
              <w:rPr>
                <w:kern w:val="0"/>
              </w:rPr>
            </w:pPr>
          </w:p>
        </w:tc>
      </w:tr>
    </w:tbl>
    <w:p w:rsidR="00DD0835" w:rsidRPr="00F653F6" w:rsidRDefault="00DD0835" w:rsidP="00DD0835">
      <w:pPr>
        <w:pStyle w:val="1"/>
        <w:pageBreakBefore/>
        <w:numPr>
          <w:ilvl w:val="0"/>
          <w:numId w:val="8"/>
        </w:numPr>
        <w:rPr>
          <w:rFonts w:asciiTheme="minorHAnsi" w:eastAsiaTheme="minorHAnsi" w:hAnsiTheme="minorHAnsi"/>
          <w:color w:val="000000" w:themeColor="text1"/>
        </w:rPr>
      </w:pPr>
      <w:bookmarkStart w:id="15" w:name="_Toc496284399"/>
      <w:r>
        <w:rPr>
          <w:rFonts w:asciiTheme="minorHAnsi" w:eastAsiaTheme="minorHAnsi" w:hAnsiTheme="minorHAnsi" w:hint="eastAsia"/>
          <w:color w:val="000000" w:themeColor="text1"/>
        </w:rPr>
        <w:lastRenderedPageBreak/>
        <w:t>CCP</w:t>
      </w:r>
      <w:r w:rsidR="0054376F">
        <w:rPr>
          <w:rFonts w:asciiTheme="minorHAnsi" w:eastAsiaTheme="minorHAnsi" w:hAnsiTheme="minorHAnsi" w:hint="eastAsia"/>
          <w:color w:val="000000" w:themeColor="text1"/>
        </w:rPr>
        <w:t xml:space="preserve"> </w:t>
      </w:r>
      <w:r>
        <w:rPr>
          <w:rFonts w:asciiTheme="minorHAnsi" w:eastAsiaTheme="minorHAnsi" w:hAnsiTheme="minorHAnsi" w:hint="eastAsia"/>
          <w:color w:val="000000" w:themeColor="text1"/>
        </w:rPr>
        <w:t>(CAN Calibration Protocol)</w:t>
      </w:r>
      <w:bookmarkEnd w:id="15"/>
    </w:p>
    <w:p w:rsidR="00DD0835" w:rsidRPr="00F653F6" w:rsidRDefault="00DD0835" w:rsidP="00DC2646">
      <w:pPr>
        <w:rPr>
          <w:rFonts w:eastAsiaTheme="minorHAnsi"/>
          <w:color w:val="000000" w:themeColor="text1"/>
        </w:rPr>
      </w:pPr>
    </w:p>
    <w:p w:rsidR="00DD0835" w:rsidRPr="00F653F6" w:rsidRDefault="00DD0835" w:rsidP="00DD0835">
      <w:pPr>
        <w:pStyle w:val="2"/>
        <w:numPr>
          <w:ilvl w:val="1"/>
          <w:numId w:val="8"/>
        </w:numPr>
        <w:rPr>
          <w:rFonts w:asciiTheme="minorHAnsi" w:eastAsiaTheme="minorHAnsi" w:hAnsiTheme="minorHAnsi"/>
          <w:color w:val="000000" w:themeColor="text1"/>
        </w:rPr>
      </w:pPr>
      <w:bookmarkStart w:id="16" w:name="_Toc496284400"/>
      <w:r>
        <w:rPr>
          <w:rFonts w:asciiTheme="minorHAnsi" w:eastAsiaTheme="minorHAnsi" w:hAnsiTheme="minorHAnsi" w:hint="eastAsia"/>
          <w:color w:val="000000" w:themeColor="text1"/>
        </w:rPr>
        <w:t>배경</w:t>
      </w:r>
      <w:bookmarkEnd w:id="16"/>
    </w:p>
    <w:p w:rsidR="00DD0835" w:rsidRDefault="00DD0835" w:rsidP="00DD0835">
      <w:pPr>
        <w:pStyle w:val="a6"/>
        <w:ind w:leftChars="0" w:left="425"/>
        <w:rPr>
          <w:rFonts w:eastAsiaTheme="minorHAnsi"/>
          <w:color w:val="000000" w:themeColor="text1"/>
        </w:rPr>
      </w:pPr>
      <w:r>
        <w:rPr>
          <w:rFonts w:eastAsiaTheme="minorHAnsi" w:hint="eastAsia"/>
          <w:color w:val="000000" w:themeColor="text1"/>
        </w:rPr>
        <w:t>CCP</w:t>
      </w:r>
      <w:r w:rsidR="00FC468C">
        <w:rPr>
          <w:rFonts w:eastAsiaTheme="minorHAnsi" w:hint="eastAsia"/>
          <w:color w:val="000000" w:themeColor="text1"/>
        </w:rPr>
        <w:t xml:space="preserve"> </w:t>
      </w:r>
      <w:r>
        <w:rPr>
          <w:rFonts w:eastAsiaTheme="minorHAnsi" w:hint="eastAsia"/>
          <w:color w:val="000000" w:themeColor="text1"/>
        </w:rPr>
        <w:t>(CAN Calibration Protocol)는 전자 제어 유닛(ECU)에서 데이터를 수집하고 교정하기 위한 프로토콜이다. 이 프로토콜은 ASAP(Arbeitskreis zur Standardisierung von Applikationssystemen)으로 알려진, ASAM(Association for Standarisation of Automation- and Measuring Systems)에 의해 정의된다.</w:t>
      </w:r>
    </w:p>
    <w:p w:rsidR="00DD0835" w:rsidRDefault="00DD0835" w:rsidP="00DD0835">
      <w:pPr>
        <w:pStyle w:val="a6"/>
        <w:ind w:leftChars="0" w:left="425"/>
        <w:rPr>
          <w:rFonts w:eastAsiaTheme="minorHAnsi"/>
          <w:color w:val="000000" w:themeColor="text1"/>
        </w:rPr>
      </w:pPr>
      <w:r>
        <w:rPr>
          <w:rFonts w:eastAsiaTheme="minorHAnsi" w:hint="eastAsia"/>
          <w:color w:val="000000" w:themeColor="text1"/>
        </w:rPr>
        <w:t>이것은 주요 자동차 제조업체들로 구성된 기구이다. CCP의 목표는 모든 단계의 ECU 개발을 위한 공통 툴을 만들고 다른 종류의 하드웨어 그리고 소프트웨어들과도 호환 되도록 하는 것이다.</w:t>
      </w:r>
    </w:p>
    <w:p w:rsidR="00DD0835" w:rsidRDefault="00DD0835" w:rsidP="00DD0835">
      <w:pPr>
        <w:pStyle w:val="a6"/>
        <w:ind w:leftChars="0" w:left="425"/>
        <w:rPr>
          <w:rFonts w:eastAsiaTheme="minorHAnsi"/>
          <w:color w:val="000000" w:themeColor="text1"/>
        </w:rPr>
      </w:pPr>
      <w:r>
        <w:rPr>
          <w:rFonts w:eastAsiaTheme="minorHAnsi" w:hint="eastAsia"/>
          <w:color w:val="000000" w:themeColor="text1"/>
        </w:rPr>
        <w:t>CCP 규격의 현재 버전은 2.1이며, 이것은 1999년 2월에 발표된 것이다.</w:t>
      </w:r>
    </w:p>
    <w:p w:rsidR="00DD0835" w:rsidRPr="00DA218F" w:rsidRDefault="00DD0835" w:rsidP="00DD0835">
      <w:pPr>
        <w:rPr>
          <w:rFonts w:eastAsiaTheme="minorHAnsi"/>
          <w:color w:val="000000" w:themeColor="text1"/>
        </w:rPr>
      </w:pPr>
    </w:p>
    <w:p w:rsidR="00DD0835" w:rsidRDefault="00DD0835" w:rsidP="00DD0835">
      <w:pPr>
        <w:pStyle w:val="2"/>
        <w:numPr>
          <w:ilvl w:val="1"/>
          <w:numId w:val="8"/>
        </w:numPr>
        <w:rPr>
          <w:rFonts w:asciiTheme="minorHAnsi" w:eastAsiaTheme="minorHAnsi" w:hAnsiTheme="minorHAnsi"/>
          <w:color w:val="000000" w:themeColor="text1"/>
        </w:rPr>
      </w:pPr>
      <w:bookmarkStart w:id="17" w:name="_Toc496284401"/>
      <w:r>
        <w:rPr>
          <w:rFonts w:asciiTheme="minorHAnsi" w:eastAsiaTheme="minorHAnsi" w:hAnsiTheme="minorHAnsi" w:hint="eastAsia"/>
          <w:color w:val="000000" w:themeColor="text1"/>
        </w:rPr>
        <w:t>CCP의 세부사항</w:t>
      </w:r>
      <w:bookmarkEnd w:id="17"/>
    </w:p>
    <w:p w:rsidR="00DD0835" w:rsidRDefault="00DD0835" w:rsidP="00DD0835">
      <w:pPr>
        <w:ind w:left="425"/>
      </w:pPr>
      <w:r>
        <w:rPr>
          <w:rFonts w:hint="eastAsia"/>
        </w:rPr>
        <w:t>CPP는 명령을 슬래이브 노드로 보내어 CCP 마스터가 통신을 시작하는 마스터/슬래이브 어플리케이션에 기초한다. CAN 버스에 연결된 슬래이브 노드는 어려 개가 될 수 있다. CCP는 교정을 위한 간단한 메모리 처리와 데이터 획득과 관련하여 일반 명령을 사용한다. 이러한 두 개의 자원들은 독립적이면 따라서 동시에 사용될 수 있다.</w:t>
      </w:r>
    </w:p>
    <w:p w:rsidR="00DD0835" w:rsidRDefault="00DD0835" w:rsidP="00DD0835">
      <w:pPr>
        <w:ind w:left="425"/>
      </w:pPr>
    </w:p>
    <w:p w:rsidR="00DD0835" w:rsidRDefault="00DD0835" w:rsidP="00DD0835">
      <w:pPr>
        <w:ind w:left="425"/>
      </w:pPr>
      <w:r>
        <w:rPr>
          <w:rFonts w:hint="eastAsia"/>
        </w:rPr>
        <w:t>CCP는 고성능 ECU와 소형 8비트 마이크로컨트롤러 모두의 제약과 요구를 처리하도록 설계되었다. ECU에는 추가 하드웨어가 연결되지 않는다. CCP 드라이버는 소프트웨어에서 완벽하게 구현된다. CCP의 구현은 램, 롬 그리고 실행을 위한 CPU 시간의 작은 부분만이 필요하다. 간소한 구현은 단지 두 개의 CAN 메시지 식별자를 필요로 하며, 이것은 통상적인 트래픽을 방해하지 않는 낮은 순위로 설정될 수 있다.</w:t>
      </w:r>
    </w:p>
    <w:p w:rsidR="00DD0835" w:rsidRPr="00F20D89" w:rsidRDefault="00DD0835" w:rsidP="00DD0835">
      <w:pPr>
        <w:ind w:left="425"/>
      </w:pPr>
    </w:p>
    <w:p w:rsidR="00DD0835" w:rsidRPr="00F653F6" w:rsidRDefault="00DD0835" w:rsidP="00DD0835">
      <w:pPr>
        <w:pStyle w:val="a6"/>
        <w:numPr>
          <w:ilvl w:val="2"/>
          <w:numId w:val="8"/>
        </w:numPr>
        <w:ind w:leftChars="0"/>
        <w:rPr>
          <w:rFonts w:eastAsiaTheme="minorHAnsi" w:cstheme="majorBidi"/>
          <w:color w:val="000000" w:themeColor="text1"/>
          <w:sz w:val="28"/>
        </w:rPr>
      </w:pPr>
      <w:r>
        <w:rPr>
          <w:rFonts w:eastAsiaTheme="minorHAnsi" w:cstheme="majorBidi" w:hint="eastAsia"/>
          <w:color w:val="000000" w:themeColor="text1"/>
          <w:sz w:val="28"/>
        </w:rPr>
        <w:t>일반적인 명령</w:t>
      </w:r>
    </w:p>
    <w:p w:rsidR="00DD0835" w:rsidRDefault="00DD0835" w:rsidP="00DD0835">
      <w:pPr>
        <w:ind w:left="425"/>
      </w:pPr>
      <w:r>
        <w:rPr>
          <w:rFonts w:hint="eastAsia"/>
        </w:rPr>
        <w:t xml:space="preserve">CCP는 슬래이브 노드에서 서로 다른 기능들을 수행하기 위해, 노드에 한정된 것이 아닌, 일반 명령들을 사용한다. 명령들이 일반적이기 때문에 모든 노드는 개별적인 위치 어드레스를 가지고 있어야 </w:t>
      </w:r>
      <w:r>
        <w:rPr>
          <w:rFonts w:hint="eastAsia"/>
        </w:rPr>
        <w:lastRenderedPageBreak/>
        <w:t>한다. 마스터와 슬래이브 간의 논리적 연결은 어떤 명령이든 전송되기 전에 설정되야 한다. 이 연결은 마스터가 다른 슬래이브 노드와 연결하기로 결정할 때까지 또는 마스터가 Disconnect 명령을 보낼 때까지 지속된다. 연결 후에는 마스터가 마스터와 슬래이브 사이의 모든 통신을 제어한다. 마스터로부터 모든 메시지는 데이터 또는 에러 코드를 포함하고 있는 슬래이브로부터의 응답 메시지가 이어진다.</w:t>
      </w:r>
    </w:p>
    <w:p w:rsidR="00DD0835" w:rsidRDefault="00DD0835" w:rsidP="00DD0835">
      <w:pPr>
        <w:ind w:left="425"/>
      </w:pPr>
    </w:p>
    <w:p w:rsidR="00DD0835" w:rsidRPr="00F653F6" w:rsidRDefault="00DD0835" w:rsidP="00DD0835">
      <w:pPr>
        <w:pStyle w:val="a6"/>
        <w:numPr>
          <w:ilvl w:val="2"/>
          <w:numId w:val="8"/>
        </w:numPr>
        <w:ind w:leftChars="0"/>
        <w:rPr>
          <w:rFonts w:eastAsiaTheme="minorHAnsi" w:cstheme="majorBidi"/>
          <w:color w:val="000000" w:themeColor="text1"/>
          <w:sz w:val="28"/>
        </w:rPr>
      </w:pPr>
      <w:r>
        <w:rPr>
          <w:rFonts w:eastAsiaTheme="minorHAnsi" w:cstheme="majorBidi" w:hint="eastAsia"/>
          <w:color w:val="000000" w:themeColor="text1"/>
          <w:sz w:val="28"/>
        </w:rPr>
        <w:t>CCP 특정 CAN 메시지</w:t>
      </w:r>
    </w:p>
    <w:p w:rsidR="00DD0835" w:rsidRDefault="00DD0835" w:rsidP="00DD0835">
      <w:pPr>
        <w:ind w:left="425"/>
      </w:pPr>
      <w:r>
        <w:rPr>
          <w:rFonts w:hint="eastAsia"/>
        </w:rPr>
        <w:t>CCP는 CAN 2.0B 프로토콜을 기초로 한다. 모든 메시지들은 8바이트 길이이다. CAN 메시지는 CRO, DTO 각 방향으로 하나씩 종류를 필요로 한다. CRO(Command Receive Object) 메시지는 마스터로부터 슬래이브로 전송되며 제어 명령을 포함하고 있다. DTO(Data Transmission Object) 메시지는 슬래이브에서 마스터로 전송된다. 슬래이브가 CRO 메시지를 수신했을 때 이것은 주어진 지시를 수행하고 그런 다음 CRM(Command Return Message)를 포함하고 있다. DTO 메시지로 응답한다. CRM 코드는 해당 제어 명령이 계획대로 수행되었는지 아닌지를 마스터에 알려준다. CRO와 DTO 메시지에 사용되는 CAN 식별자들은 마스터로 구성하는데 사용되는 환경설정 파일에 의해 결정된다. 이 구성 파일은 데이터 취득과 교정에 유용한 슬래이브 메모리 조직에 관한 정보도 포함된다. CAN 식별자가 메시지의 우선 순위를 결정하므로 이것은 버스에서 통상적인 트래픽을 방해하지 않는 방식으로 선택된다. CCP는 일반 데이터 전송에서 사용되는 바이트 순서를 결정하지 않는다.</w:t>
      </w:r>
    </w:p>
    <w:p w:rsidR="00DD0835" w:rsidRDefault="00DD0835" w:rsidP="00DD0835">
      <w:pPr>
        <w:ind w:left="425"/>
      </w:pPr>
    </w:p>
    <w:p w:rsidR="00DD0835" w:rsidRPr="00F653F6" w:rsidRDefault="00DD0835" w:rsidP="00DD0835">
      <w:pPr>
        <w:pStyle w:val="a6"/>
        <w:numPr>
          <w:ilvl w:val="2"/>
          <w:numId w:val="8"/>
        </w:numPr>
        <w:ind w:leftChars="0"/>
        <w:rPr>
          <w:rFonts w:eastAsiaTheme="minorHAnsi" w:cstheme="majorBidi"/>
          <w:color w:val="000000" w:themeColor="text1"/>
          <w:sz w:val="28"/>
        </w:rPr>
      </w:pPr>
      <w:r>
        <w:rPr>
          <w:rFonts w:eastAsiaTheme="minorHAnsi" w:cstheme="majorBidi" w:hint="eastAsia"/>
          <w:color w:val="000000" w:themeColor="text1"/>
          <w:sz w:val="28"/>
        </w:rPr>
        <w:t>CRO 메시지의 서술</w:t>
      </w:r>
    </w:p>
    <w:p w:rsidR="00DD0835" w:rsidRDefault="00DD0835" w:rsidP="00DD0835">
      <w:pPr>
        <w:ind w:left="425"/>
      </w:pPr>
      <w:r>
        <w:rPr>
          <w:rFonts w:hint="eastAsia"/>
        </w:rPr>
        <w:t>CRO 메시지는 마스터에서 슬래이브로 전송되며 지시 사항들을 포함한다. 첫 번째 바이트는 명령 코드로 메시지의 목적을 서술한다. 두 번째 바이트는 명령 카운터로 통신의 추적을 유지하기 위해 사용된다. 또한 명령 카운터는 슬래이브에서 DTO 메시지의 리턴시 전송된다. 바이트 2번째부터 7번째까지는 명령 코드에 따라 데이터 파라미터들을 위해 유보된다. 메시지는 항상 8바이트 길이이며 정의되지 않는 바이트들은 별도로 취급된다.</w:t>
      </w:r>
    </w:p>
    <w:p w:rsidR="00DD0835" w:rsidRDefault="00DD0835" w:rsidP="00DD0835">
      <w:pPr>
        <w:ind w:left="425"/>
      </w:pPr>
    </w:p>
    <w:p w:rsidR="00DD0835" w:rsidRPr="00F653F6" w:rsidRDefault="00DD0835" w:rsidP="00DD0835">
      <w:pPr>
        <w:pStyle w:val="a6"/>
        <w:numPr>
          <w:ilvl w:val="2"/>
          <w:numId w:val="8"/>
        </w:numPr>
        <w:ind w:leftChars="0"/>
        <w:rPr>
          <w:rFonts w:eastAsiaTheme="minorHAnsi" w:cstheme="majorBidi"/>
          <w:color w:val="000000" w:themeColor="text1"/>
          <w:sz w:val="28"/>
        </w:rPr>
      </w:pPr>
      <w:r>
        <w:rPr>
          <w:rFonts w:eastAsiaTheme="minorHAnsi" w:cstheme="majorBidi" w:hint="eastAsia"/>
          <w:color w:val="000000" w:themeColor="text1"/>
          <w:sz w:val="28"/>
        </w:rPr>
        <w:t>DTO 메시지의 서술</w:t>
      </w:r>
    </w:p>
    <w:p w:rsidR="00DD0835" w:rsidRDefault="00DD0835" w:rsidP="00DD0835">
      <w:pPr>
        <w:ind w:left="425"/>
      </w:pPr>
      <w:r>
        <w:rPr>
          <w:rFonts w:hint="eastAsia"/>
        </w:rPr>
        <w:t>DTO 메시지는 수신된 CRO 메시지를 받을 때 슬래이브에 의해 전송되며 데이터 취득을 위해서도 사용된다. 메시지에서의 첫 번째 바이트는 PID(Packet ID)라 불리고, 값은 메시지 유형을 서술한다. 메시</w:t>
      </w:r>
      <w:r>
        <w:rPr>
          <w:rFonts w:hint="eastAsia"/>
        </w:rPr>
        <w:lastRenderedPageBreak/>
        <w:t>지에는 세 가지 유형들이 있다.</w:t>
      </w:r>
    </w:p>
    <w:p w:rsidR="00DD0835" w:rsidRDefault="00DD0835" w:rsidP="00DD0835">
      <w:pPr>
        <w:pStyle w:val="a6"/>
        <w:numPr>
          <w:ilvl w:val="0"/>
          <w:numId w:val="5"/>
        </w:numPr>
        <w:ind w:leftChars="0"/>
      </w:pPr>
      <w:r>
        <w:rPr>
          <w:rFonts w:hint="eastAsia"/>
        </w:rPr>
        <w:t>0xFF, CRM, DTO가 CRO 메시지 수신으로 전송되는 경우</w:t>
      </w:r>
    </w:p>
    <w:p w:rsidR="00DD0835" w:rsidRDefault="00DD0835" w:rsidP="00DD0835">
      <w:pPr>
        <w:pStyle w:val="a6"/>
        <w:numPr>
          <w:ilvl w:val="0"/>
          <w:numId w:val="5"/>
        </w:numPr>
        <w:ind w:leftChars="0"/>
      </w:pPr>
      <w:r>
        <w:rPr>
          <w:rFonts w:hint="eastAsia"/>
        </w:rPr>
        <w:t>OxFE, 이벤트 메시지, DTO가 오류 복구 또는 다른 서비스를 불러내기 위하여 내부 슬래이브 상태 변경을 보고하는 경우</w:t>
      </w:r>
    </w:p>
    <w:p w:rsidR="00DD0835" w:rsidRPr="001E2A4B" w:rsidRDefault="00DD0835" w:rsidP="00DD0835">
      <w:pPr>
        <w:pStyle w:val="a6"/>
        <w:numPr>
          <w:ilvl w:val="0"/>
          <w:numId w:val="5"/>
        </w:numPr>
        <w:ind w:leftChars="0"/>
      </w:pPr>
      <w:r>
        <w:rPr>
          <w:rFonts w:hint="eastAsia"/>
        </w:rPr>
        <w:t xml:space="preserve">0 </w:t>
      </w:r>
      <w:r>
        <w:t>–</w:t>
      </w:r>
      <w:r>
        <w:rPr>
          <w:rFonts w:hint="eastAsia"/>
        </w:rPr>
        <w:t xml:space="preserve"> 0xFD, DAQ(Data Acquisition, Message)는 ODT(Object Descriptor Table)의 값을 가진다.</w:t>
      </w:r>
    </w:p>
    <w:p w:rsidR="00DD0835" w:rsidRDefault="00DD0835" w:rsidP="00DD0835"/>
    <w:p w:rsidR="00DD0835" w:rsidRDefault="00DD0835" w:rsidP="00DD0835">
      <w:pPr>
        <w:pStyle w:val="a6"/>
        <w:numPr>
          <w:ilvl w:val="2"/>
          <w:numId w:val="8"/>
        </w:numPr>
        <w:ind w:leftChars="0"/>
        <w:rPr>
          <w:rFonts w:eastAsiaTheme="minorHAnsi" w:cstheme="majorBidi"/>
          <w:color w:val="000000" w:themeColor="text1"/>
          <w:sz w:val="28"/>
        </w:rPr>
      </w:pPr>
      <w:r>
        <w:rPr>
          <w:rFonts w:eastAsiaTheme="minorHAnsi" w:cstheme="majorBidi" w:hint="eastAsia"/>
          <w:color w:val="000000" w:themeColor="text1"/>
          <w:sz w:val="28"/>
        </w:rPr>
        <w:t>데이터 취득(DAQ)</w:t>
      </w:r>
    </w:p>
    <w:p w:rsidR="00DD0835" w:rsidRDefault="00DD0835" w:rsidP="00DD0835">
      <w:pPr>
        <w:pStyle w:val="a6"/>
        <w:ind w:leftChars="0" w:left="709"/>
      </w:pPr>
      <w:r>
        <w:rPr>
          <w:rFonts w:hint="eastAsia"/>
        </w:rPr>
        <w:t>마스터 디바이스가 초기화하여 슬래이브 디바이스로부터 데이터 취득을 시작할 수 있다. 데이터는 특수 DAQ-DTO와 함께 슬래이브에서 전송된다. 데이터 바이트는 수많은 ODT 리스트로 구성되어 있는 DAQ 리스트에서 조직된다. ODT 리스트는 데이터가 저장되는 ECU 메모리 어드레스에 대한 최대 7개의 포인터들을 포함한다. 메모리 어드레스에 대한 포인터 외에, ODT 리스트는 주소 확장과 보내질 바이트 수를 포함할 수 있다. 모든 슬래이브 디바이스들은 1 바이트 이상의 데이터 요소를 처리하지 않으며 마스터가 데이터를 단일 바이트로 쪼개어 이 작업을 해결할 수 있다. DAQ-DTO는 ODT 리스트의 메모리 포인터가 가리키는 데이터 요소들과 PID로 구성된다. PID 번호는 0에서 253 사이의 값을 가지며 이는 254개의 ODT 리스트만이 동시에 있을 수 있다는 것을 의미한다. CCP 규격은 여러 개의 DAQ 리스트를 허용하며, 이것은 동시에 활성화될 수 있다. DAQ 리스트의 전송은 START_STOP 명령을 통해 마스터에 의해 시작된다. ODT 리스트의 데이터 바이트는 슬래이브 디바이스에서 샘플화되어 DAQ-DTO의 CAN 버스로 보내진다. 새로운 START_STOP 명령이 진행중인 DAQ 사이클이 완료되기 전에 슬래이브에 의해 수신된다면, 두 가지 방식으로 반응한다. 새로운 DAQ 명령이 시작되고 진행 중인 것이 종결되거나 진행중이 사이클이 완료되고 새로운 것은 무시된다.</w:t>
      </w:r>
    </w:p>
    <w:p w:rsidR="00DD0835" w:rsidRDefault="00DD0835" w:rsidP="00DD0835">
      <w:pPr>
        <w:pStyle w:val="a6"/>
        <w:ind w:leftChars="0" w:left="709"/>
        <w:rPr>
          <w:rFonts w:eastAsiaTheme="minorHAnsi" w:cstheme="majorBidi"/>
          <w:color w:val="000000" w:themeColor="text1"/>
          <w:sz w:val="28"/>
        </w:rPr>
      </w:pPr>
    </w:p>
    <w:p w:rsidR="00DD0835" w:rsidRDefault="00DD0835" w:rsidP="00DD0835">
      <w:pPr>
        <w:pStyle w:val="a6"/>
        <w:ind w:leftChars="0" w:left="709"/>
        <w:rPr>
          <w:rFonts w:eastAsiaTheme="minorHAnsi" w:cstheme="majorBidi"/>
          <w:color w:val="000000" w:themeColor="text1"/>
          <w:sz w:val="28"/>
        </w:rPr>
      </w:pPr>
    </w:p>
    <w:p w:rsidR="00DD0835" w:rsidRDefault="00DD0835" w:rsidP="00DD0835">
      <w:pPr>
        <w:pStyle w:val="a6"/>
        <w:ind w:leftChars="0" w:left="709"/>
        <w:rPr>
          <w:rFonts w:eastAsiaTheme="minorHAnsi" w:cstheme="majorBidi"/>
          <w:color w:val="000000" w:themeColor="text1"/>
          <w:sz w:val="28"/>
        </w:rPr>
      </w:pPr>
    </w:p>
    <w:p w:rsidR="00DD0835" w:rsidRDefault="00DD0835" w:rsidP="00DD0835">
      <w:pPr>
        <w:pStyle w:val="a6"/>
        <w:ind w:leftChars="0" w:left="709"/>
        <w:rPr>
          <w:rFonts w:eastAsiaTheme="minorHAnsi" w:cstheme="majorBidi"/>
          <w:color w:val="000000" w:themeColor="text1"/>
          <w:sz w:val="28"/>
        </w:rPr>
      </w:pPr>
    </w:p>
    <w:p w:rsidR="00DD0835" w:rsidRDefault="00DD0835" w:rsidP="00DD0835">
      <w:pPr>
        <w:pStyle w:val="a6"/>
        <w:ind w:leftChars="0" w:left="709"/>
        <w:rPr>
          <w:rFonts w:eastAsiaTheme="minorHAnsi" w:cstheme="majorBidi"/>
          <w:color w:val="000000" w:themeColor="text1"/>
          <w:sz w:val="28"/>
        </w:rPr>
      </w:pPr>
    </w:p>
    <w:p w:rsidR="00DD0835" w:rsidRDefault="00DD0835" w:rsidP="00DD0835">
      <w:pPr>
        <w:pStyle w:val="a6"/>
        <w:ind w:leftChars="0" w:left="709"/>
        <w:rPr>
          <w:rFonts w:eastAsiaTheme="minorHAnsi" w:cstheme="majorBidi"/>
          <w:color w:val="000000" w:themeColor="text1"/>
          <w:sz w:val="28"/>
        </w:rPr>
      </w:pPr>
    </w:p>
    <w:p w:rsidR="00DD0835" w:rsidRPr="003A2F88" w:rsidRDefault="00DD0835" w:rsidP="00DD0835">
      <w:pPr>
        <w:pStyle w:val="a6"/>
        <w:ind w:leftChars="0" w:left="709"/>
        <w:rPr>
          <w:rFonts w:eastAsiaTheme="minorHAnsi" w:cstheme="majorBidi"/>
          <w:color w:val="000000" w:themeColor="text1"/>
          <w:sz w:val="28"/>
        </w:rPr>
      </w:pPr>
    </w:p>
    <w:p w:rsidR="00DD0835" w:rsidRDefault="00DD0835" w:rsidP="00DD0835">
      <w:pPr>
        <w:pStyle w:val="a6"/>
        <w:numPr>
          <w:ilvl w:val="2"/>
          <w:numId w:val="8"/>
        </w:numPr>
        <w:ind w:leftChars="0"/>
        <w:rPr>
          <w:rFonts w:eastAsiaTheme="minorHAnsi" w:cstheme="majorBidi"/>
          <w:color w:val="000000" w:themeColor="text1"/>
          <w:sz w:val="28"/>
        </w:rPr>
      </w:pPr>
      <w:r>
        <w:rPr>
          <w:rFonts w:eastAsiaTheme="minorHAnsi" w:cstheme="majorBidi" w:hint="eastAsia"/>
          <w:color w:val="000000" w:themeColor="text1"/>
          <w:sz w:val="28"/>
        </w:rPr>
        <w:t>명령(Command)</w:t>
      </w:r>
    </w:p>
    <w:tbl>
      <w:tblPr>
        <w:tblStyle w:val="a5"/>
        <w:tblW w:w="0" w:type="auto"/>
        <w:tblInd w:w="709" w:type="dxa"/>
        <w:tblLook w:val="04A0" w:firstRow="1" w:lastRow="0" w:firstColumn="1" w:lastColumn="0" w:noHBand="0" w:noVBand="1"/>
      </w:tblPr>
      <w:tblGrid>
        <w:gridCol w:w="2414"/>
        <w:gridCol w:w="2258"/>
        <w:gridCol w:w="2297"/>
        <w:gridCol w:w="2284"/>
      </w:tblGrid>
      <w:tr w:rsidR="00DD0835" w:rsidTr="00DD0835">
        <w:tc>
          <w:tcPr>
            <w:tcW w:w="2414" w:type="dxa"/>
            <w:shd w:val="clear" w:color="auto" w:fill="D9D9D9" w:themeFill="background1" w:themeFillShade="D9"/>
          </w:tcPr>
          <w:p w:rsidR="00DD0835" w:rsidRPr="000C4EEF"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Command</w:t>
            </w:r>
          </w:p>
        </w:tc>
        <w:tc>
          <w:tcPr>
            <w:tcW w:w="2258" w:type="dxa"/>
            <w:shd w:val="clear" w:color="auto" w:fill="D9D9D9" w:themeFill="background1" w:themeFillShade="D9"/>
          </w:tcPr>
          <w:p w:rsidR="00DD0835" w:rsidRPr="000C4EEF"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Code</w:t>
            </w:r>
          </w:p>
        </w:tc>
        <w:tc>
          <w:tcPr>
            <w:tcW w:w="2297" w:type="dxa"/>
            <w:shd w:val="clear" w:color="auto" w:fill="D9D9D9" w:themeFill="background1" w:themeFillShade="D9"/>
          </w:tcPr>
          <w:p w:rsidR="00DD0835" w:rsidRPr="000C4EEF"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TimeOut to ACK(ms)</w:t>
            </w:r>
          </w:p>
        </w:tc>
        <w:tc>
          <w:tcPr>
            <w:tcW w:w="2284" w:type="dxa"/>
            <w:shd w:val="clear" w:color="auto" w:fill="D9D9D9" w:themeFill="background1" w:themeFillShade="D9"/>
          </w:tcPr>
          <w:p w:rsidR="00DD0835" w:rsidRPr="000C4EEF"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Remark</w:t>
            </w:r>
          </w:p>
        </w:tc>
      </w:tr>
      <w:tr w:rsidR="00DD0835" w:rsidTr="00DD0835">
        <w:tc>
          <w:tcPr>
            <w:tcW w:w="2414" w:type="dxa"/>
          </w:tcPr>
          <w:p w:rsidR="00DD0835" w:rsidRPr="000C4EEF"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CONNECT</w:t>
            </w:r>
          </w:p>
        </w:tc>
        <w:tc>
          <w:tcPr>
            <w:tcW w:w="2258" w:type="dxa"/>
          </w:tcPr>
          <w:p w:rsidR="00DD0835" w:rsidRPr="000C4EEF"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0x01</w:t>
            </w:r>
          </w:p>
        </w:tc>
        <w:tc>
          <w:tcPr>
            <w:tcW w:w="2297" w:type="dxa"/>
          </w:tcPr>
          <w:p w:rsidR="00DD0835" w:rsidRPr="000C4EEF"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25</w:t>
            </w:r>
          </w:p>
        </w:tc>
        <w:tc>
          <w:tcPr>
            <w:tcW w:w="2284" w:type="dxa"/>
          </w:tcPr>
          <w:p w:rsidR="00DD0835" w:rsidRPr="000C4EEF" w:rsidRDefault="00DD0835" w:rsidP="00DD0835">
            <w:pPr>
              <w:pStyle w:val="a6"/>
              <w:ind w:leftChars="0" w:left="0"/>
              <w:jc w:val="center"/>
              <w:rPr>
                <w:rFonts w:eastAsiaTheme="minorHAnsi" w:cstheme="majorBidi"/>
                <w:color w:val="000000" w:themeColor="text1"/>
                <w:szCs w:val="20"/>
              </w:rPr>
            </w:pPr>
          </w:p>
        </w:tc>
      </w:tr>
      <w:tr w:rsidR="00DD0835" w:rsidTr="00DD0835">
        <w:tc>
          <w:tcPr>
            <w:tcW w:w="2414" w:type="dxa"/>
          </w:tcPr>
          <w:p w:rsidR="00DD0835" w:rsidRPr="000C4EEF"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GET_CCP_VERSION</w:t>
            </w:r>
          </w:p>
        </w:tc>
        <w:tc>
          <w:tcPr>
            <w:tcW w:w="2258" w:type="dxa"/>
          </w:tcPr>
          <w:p w:rsidR="00DD0835" w:rsidRPr="000C4EEF"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0x1B</w:t>
            </w:r>
          </w:p>
        </w:tc>
        <w:tc>
          <w:tcPr>
            <w:tcW w:w="2297" w:type="dxa"/>
          </w:tcPr>
          <w:p w:rsidR="00DD0835" w:rsidRPr="000C4EEF"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25</w:t>
            </w:r>
          </w:p>
        </w:tc>
        <w:tc>
          <w:tcPr>
            <w:tcW w:w="2284" w:type="dxa"/>
          </w:tcPr>
          <w:p w:rsidR="00DD0835" w:rsidRPr="000C4EEF" w:rsidRDefault="00DD0835" w:rsidP="00DD0835">
            <w:pPr>
              <w:pStyle w:val="a6"/>
              <w:ind w:leftChars="0" w:left="0"/>
              <w:jc w:val="center"/>
              <w:rPr>
                <w:rFonts w:eastAsiaTheme="minorHAnsi" w:cstheme="majorBidi"/>
                <w:color w:val="000000" w:themeColor="text1"/>
                <w:szCs w:val="20"/>
              </w:rPr>
            </w:pPr>
          </w:p>
        </w:tc>
      </w:tr>
      <w:tr w:rsidR="00DD0835" w:rsidTr="00DD0835">
        <w:tc>
          <w:tcPr>
            <w:tcW w:w="2414" w:type="dxa"/>
          </w:tcPr>
          <w:p w:rsidR="00DD0835" w:rsidRPr="000C4EEF"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EXCHANGE_ID</w:t>
            </w:r>
          </w:p>
        </w:tc>
        <w:tc>
          <w:tcPr>
            <w:tcW w:w="2258" w:type="dxa"/>
          </w:tcPr>
          <w:p w:rsidR="00DD0835" w:rsidRPr="000C4EEF"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0x17</w:t>
            </w:r>
          </w:p>
        </w:tc>
        <w:tc>
          <w:tcPr>
            <w:tcW w:w="2297" w:type="dxa"/>
          </w:tcPr>
          <w:p w:rsidR="00DD0835" w:rsidRPr="000C4EEF"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25</w:t>
            </w:r>
          </w:p>
        </w:tc>
        <w:tc>
          <w:tcPr>
            <w:tcW w:w="2284" w:type="dxa"/>
          </w:tcPr>
          <w:p w:rsidR="00DD0835" w:rsidRPr="000C4EEF" w:rsidRDefault="00DD0835" w:rsidP="00DD0835">
            <w:pPr>
              <w:pStyle w:val="a6"/>
              <w:ind w:leftChars="0" w:left="0"/>
              <w:jc w:val="center"/>
              <w:rPr>
                <w:rFonts w:eastAsiaTheme="minorHAnsi" w:cstheme="majorBidi"/>
                <w:color w:val="000000" w:themeColor="text1"/>
                <w:szCs w:val="20"/>
              </w:rPr>
            </w:pPr>
          </w:p>
        </w:tc>
      </w:tr>
      <w:tr w:rsidR="00DD0835" w:rsidTr="00DD0835">
        <w:tc>
          <w:tcPr>
            <w:tcW w:w="2414" w:type="dxa"/>
          </w:tcPr>
          <w:p w:rsidR="00DD0835" w:rsidRPr="000C4EEF"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GET_SEED</w:t>
            </w:r>
          </w:p>
        </w:tc>
        <w:tc>
          <w:tcPr>
            <w:tcW w:w="2258" w:type="dxa"/>
          </w:tcPr>
          <w:p w:rsidR="00DD0835" w:rsidRPr="000C4EEF"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0x12</w:t>
            </w:r>
          </w:p>
        </w:tc>
        <w:tc>
          <w:tcPr>
            <w:tcW w:w="2297" w:type="dxa"/>
          </w:tcPr>
          <w:p w:rsidR="00DD0835" w:rsidRPr="000C4EEF"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25</w:t>
            </w:r>
          </w:p>
        </w:tc>
        <w:tc>
          <w:tcPr>
            <w:tcW w:w="2284" w:type="dxa"/>
          </w:tcPr>
          <w:p w:rsidR="00DD0835" w:rsidRPr="000C4EEF" w:rsidRDefault="00DD0835" w:rsidP="00DD0835">
            <w:pPr>
              <w:pStyle w:val="a6"/>
              <w:ind w:leftChars="0" w:left="0"/>
              <w:jc w:val="center"/>
              <w:rPr>
                <w:rFonts w:eastAsiaTheme="minorHAnsi" w:cstheme="majorBidi"/>
                <w:color w:val="000000" w:themeColor="text1"/>
                <w:szCs w:val="20"/>
              </w:rPr>
            </w:pPr>
            <w:r>
              <w:rPr>
                <w:rFonts w:eastAsiaTheme="minorHAnsi" w:cstheme="majorBidi"/>
                <w:color w:val="000000" w:themeColor="text1"/>
                <w:szCs w:val="20"/>
              </w:rPr>
              <w:t>O</w:t>
            </w:r>
            <w:r>
              <w:rPr>
                <w:rFonts w:eastAsiaTheme="minorHAnsi" w:cstheme="majorBidi" w:hint="eastAsia"/>
                <w:color w:val="000000" w:themeColor="text1"/>
                <w:szCs w:val="20"/>
              </w:rPr>
              <w:t>ptional</w:t>
            </w:r>
          </w:p>
        </w:tc>
      </w:tr>
      <w:tr w:rsidR="00DD0835" w:rsidTr="00DD0835">
        <w:tc>
          <w:tcPr>
            <w:tcW w:w="2414"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UNLOCK</w:t>
            </w:r>
          </w:p>
        </w:tc>
        <w:tc>
          <w:tcPr>
            <w:tcW w:w="2258"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0x13</w:t>
            </w:r>
          </w:p>
        </w:tc>
        <w:tc>
          <w:tcPr>
            <w:tcW w:w="2297"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25</w:t>
            </w:r>
          </w:p>
        </w:tc>
        <w:tc>
          <w:tcPr>
            <w:tcW w:w="2284" w:type="dxa"/>
          </w:tcPr>
          <w:p w:rsidR="00DD0835" w:rsidRPr="000C4EEF" w:rsidRDefault="00DD0835" w:rsidP="00DD0835">
            <w:pPr>
              <w:pStyle w:val="a6"/>
              <w:ind w:leftChars="0" w:left="0"/>
              <w:jc w:val="center"/>
              <w:rPr>
                <w:rFonts w:eastAsiaTheme="minorHAnsi" w:cstheme="majorBidi"/>
                <w:color w:val="000000" w:themeColor="text1"/>
                <w:szCs w:val="20"/>
              </w:rPr>
            </w:pPr>
            <w:r>
              <w:rPr>
                <w:rFonts w:eastAsiaTheme="minorHAnsi" w:cstheme="majorBidi"/>
                <w:color w:val="000000" w:themeColor="text1"/>
                <w:szCs w:val="20"/>
              </w:rPr>
              <w:t>O</w:t>
            </w:r>
            <w:r>
              <w:rPr>
                <w:rFonts w:eastAsiaTheme="minorHAnsi" w:cstheme="majorBidi" w:hint="eastAsia"/>
                <w:color w:val="000000" w:themeColor="text1"/>
                <w:szCs w:val="20"/>
              </w:rPr>
              <w:t>ptional</w:t>
            </w:r>
          </w:p>
        </w:tc>
      </w:tr>
      <w:tr w:rsidR="00DD0835" w:rsidTr="00DD0835">
        <w:tc>
          <w:tcPr>
            <w:tcW w:w="2414"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SET_MTA</w:t>
            </w:r>
          </w:p>
        </w:tc>
        <w:tc>
          <w:tcPr>
            <w:tcW w:w="2258"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0x02</w:t>
            </w:r>
          </w:p>
        </w:tc>
        <w:tc>
          <w:tcPr>
            <w:tcW w:w="2297"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25</w:t>
            </w:r>
          </w:p>
        </w:tc>
        <w:tc>
          <w:tcPr>
            <w:tcW w:w="2284" w:type="dxa"/>
          </w:tcPr>
          <w:p w:rsidR="00DD0835" w:rsidRDefault="00DD0835" w:rsidP="00DD0835">
            <w:pPr>
              <w:pStyle w:val="a6"/>
              <w:ind w:leftChars="0" w:left="0"/>
              <w:jc w:val="center"/>
              <w:rPr>
                <w:rFonts w:eastAsiaTheme="minorHAnsi" w:cstheme="majorBidi"/>
                <w:color w:val="000000" w:themeColor="text1"/>
                <w:szCs w:val="20"/>
              </w:rPr>
            </w:pPr>
          </w:p>
        </w:tc>
      </w:tr>
      <w:tr w:rsidR="00DD0835" w:rsidTr="00DD0835">
        <w:tc>
          <w:tcPr>
            <w:tcW w:w="2414"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DNLOAD</w:t>
            </w:r>
          </w:p>
        </w:tc>
        <w:tc>
          <w:tcPr>
            <w:tcW w:w="2258"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0x03</w:t>
            </w:r>
          </w:p>
        </w:tc>
        <w:tc>
          <w:tcPr>
            <w:tcW w:w="2297"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25</w:t>
            </w:r>
          </w:p>
        </w:tc>
        <w:tc>
          <w:tcPr>
            <w:tcW w:w="2284" w:type="dxa"/>
          </w:tcPr>
          <w:p w:rsidR="00DD0835" w:rsidRDefault="00DD0835" w:rsidP="00DD0835">
            <w:pPr>
              <w:pStyle w:val="a6"/>
              <w:ind w:leftChars="0" w:left="0"/>
              <w:jc w:val="center"/>
              <w:rPr>
                <w:rFonts w:eastAsiaTheme="minorHAnsi" w:cstheme="majorBidi"/>
                <w:color w:val="000000" w:themeColor="text1"/>
                <w:szCs w:val="20"/>
              </w:rPr>
            </w:pPr>
          </w:p>
        </w:tc>
      </w:tr>
      <w:tr w:rsidR="00DD0835" w:rsidTr="00DD0835">
        <w:tc>
          <w:tcPr>
            <w:tcW w:w="2414"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DNLOAD_6</w:t>
            </w:r>
          </w:p>
        </w:tc>
        <w:tc>
          <w:tcPr>
            <w:tcW w:w="2258"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0x23</w:t>
            </w:r>
          </w:p>
        </w:tc>
        <w:tc>
          <w:tcPr>
            <w:tcW w:w="2297"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25</w:t>
            </w:r>
          </w:p>
        </w:tc>
        <w:tc>
          <w:tcPr>
            <w:tcW w:w="2284"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color w:val="000000" w:themeColor="text1"/>
                <w:szCs w:val="20"/>
              </w:rPr>
              <w:t>O</w:t>
            </w:r>
            <w:r>
              <w:rPr>
                <w:rFonts w:eastAsiaTheme="minorHAnsi" w:cstheme="majorBidi" w:hint="eastAsia"/>
                <w:color w:val="000000" w:themeColor="text1"/>
                <w:szCs w:val="20"/>
              </w:rPr>
              <w:t>ptional</w:t>
            </w:r>
          </w:p>
        </w:tc>
      </w:tr>
      <w:tr w:rsidR="00DD0835" w:rsidTr="00DD0835">
        <w:tc>
          <w:tcPr>
            <w:tcW w:w="2414"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UPLOAD</w:t>
            </w:r>
          </w:p>
        </w:tc>
        <w:tc>
          <w:tcPr>
            <w:tcW w:w="2258"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0x04</w:t>
            </w:r>
          </w:p>
        </w:tc>
        <w:tc>
          <w:tcPr>
            <w:tcW w:w="2297"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25</w:t>
            </w:r>
          </w:p>
        </w:tc>
        <w:tc>
          <w:tcPr>
            <w:tcW w:w="2284" w:type="dxa"/>
          </w:tcPr>
          <w:p w:rsidR="00DD0835" w:rsidRDefault="00DD0835" w:rsidP="00DD0835">
            <w:pPr>
              <w:pStyle w:val="a6"/>
              <w:ind w:leftChars="0" w:left="0"/>
              <w:jc w:val="center"/>
              <w:rPr>
                <w:rFonts w:eastAsiaTheme="minorHAnsi" w:cstheme="majorBidi"/>
                <w:color w:val="000000" w:themeColor="text1"/>
                <w:szCs w:val="20"/>
              </w:rPr>
            </w:pPr>
          </w:p>
        </w:tc>
      </w:tr>
      <w:tr w:rsidR="00DD0835" w:rsidTr="00DD0835">
        <w:tc>
          <w:tcPr>
            <w:tcW w:w="2414"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SHORT_UP</w:t>
            </w:r>
          </w:p>
        </w:tc>
        <w:tc>
          <w:tcPr>
            <w:tcW w:w="2258"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0x0F</w:t>
            </w:r>
          </w:p>
        </w:tc>
        <w:tc>
          <w:tcPr>
            <w:tcW w:w="2297"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25</w:t>
            </w:r>
          </w:p>
        </w:tc>
        <w:tc>
          <w:tcPr>
            <w:tcW w:w="2284"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color w:val="000000" w:themeColor="text1"/>
                <w:szCs w:val="20"/>
              </w:rPr>
              <w:t>O</w:t>
            </w:r>
            <w:r>
              <w:rPr>
                <w:rFonts w:eastAsiaTheme="minorHAnsi" w:cstheme="majorBidi" w:hint="eastAsia"/>
                <w:color w:val="000000" w:themeColor="text1"/>
                <w:szCs w:val="20"/>
              </w:rPr>
              <w:t>ptional</w:t>
            </w:r>
          </w:p>
        </w:tc>
      </w:tr>
      <w:tr w:rsidR="00DD0835" w:rsidTr="00DD0835">
        <w:tc>
          <w:tcPr>
            <w:tcW w:w="2414"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SELECT_CAL_PAGE</w:t>
            </w:r>
          </w:p>
        </w:tc>
        <w:tc>
          <w:tcPr>
            <w:tcW w:w="2258"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0x11</w:t>
            </w:r>
          </w:p>
        </w:tc>
        <w:tc>
          <w:tcPr>
            <w:tcW w:w="2297"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25</w:t>
            </w:r>
          </w:p>
        </w:tc>
        <w:tc>
          <w:tcPr>
            <w:tcW w:w="2284"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color w:val="000000" w:themeColor="text1"/>
                <w:szCs w:val="20"/>
              </w:rPr>
              <w:t>O</w:t>
            </w:r>
            <w:r>
              <w:rPr>
                <w:rFonts w:eastAsiaTheme="minorHAnsi" w:cstheme="majorBidi" w:hint="eastAsia"/>
                <w:color w:val="000000" w:themeColor="text1"/>
                <w:szCs w:val="20"/>
              </w:rPr>
              <w:t>ptional</w:t>
            </w:r>
          </w:p>
        </w:tc>
      </w:tr>
      <w:tr w:rsidR="00DD0835" w:rsidTr="00DD0835">
        <w:tc>
          <w:tcPr>
            <w:tcW w:w="2414"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GET_DAQ_SIZE</w:t>
            </w:r>
          </w:p>
        </w:tc>
        <w:tc>
          <w:tcPr>
            <w:tcW w:w="2258"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0x14</w:t>
            </w:r>
          </w:p>
        </w:tc>
        <w:tc>
          <w:tcPr>
            <w:tcW w:w="2297"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25</w:t>
            </w:r>
          </w:p>
        </w:tc>
        <w:tc>
          <w:tcPr>
            <w:tcW w:w="2284" w:type="dxa"/>
          </w:tcPr>
          <w:p w:rsidR="00DD0835" w:rsidRDefault="00DD0835" w:rsidP="00DD0835">
            <w:pPr>
              <w:pStyle w:val="a6"/>
              <w:ind w:leftChars="0" w:left="0"/>
              <w:jc w:val="center"/>
              <w:rPr>
                <w:rFonts w:eastAsiaTheme="minorHAnsi" w:cstheme="majorBidi"/>
                <w:color w:val="000000" w:themeColor="text1"/>
                <w:szCs w:val="20"/>
              </w:rPr>
            </w:pPr>
          </w:p>
        </w:tc>
      </w:tr>
      <w:tr w:rsidR="00DD0835" w:rsidTr="00DD0835">
        <w:tc>
          <w:tcPr>
            <w:tcW w:w="2414"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SET_DAQ_PTR</w:t>
            </w:r>
          </w:p>
        </w:tc>
        <w:tc>
          <w:tcPr>
            <w:tcW w:w="2258"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0x15</w:t>
            </w:r>
          </w:p>
        </w:tc>
        <w:tc>
          <w:tcPr>
            <w:tcW w:w="2297"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25</w:t>
            </w:r>
          </w:p>
        </w:tc>
        <w:tc>
          <w:tcPr>
            <w:tcW w:w="2284" w:type="dxa"/>
          </w:tcPr>
          <w:p w:rsidR="00DD0835" w:rsidRDefault="00DD0835" w:rsidP="00DD0835">
            <w:pPr>
              <w:pStyle w:val="a6"/>
              <w:ind w:leftChars="0" w:left="0"/>
              <w:jc w:val="center"/>
              <w:rPr>
                <w:rFonts w:eastAsiaTheme="minorHAnsi" w:cstheme="majorBidi"/>
                <w:color w:val="000000" w:themeColor="text1"/>
                <w:szCs w:val="20"/>
              </w:rPr>
            </w:pPr>
          </w:p>
        </w:tc>
      </w:tr>
      <w:tr w:rsidR="00DD0835" w:rsidTr="00DD0835">
        <w:tc>
          <w:tcPr>
            <w:tcW w:w="2414"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WRITE_DAQ</w:t>
            </w:r>
          </w:p>
        </w:tc>
        <w:tc>
          <w:tcPr>
            <w:tcW w:w="2258"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0x16</w:t>
            </w:r>
          </w:p>
        </w:tc>
        <w:tc>
          <w:tcPr>
            <w:tcW w:w="2297"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25</w:t>
            </w:r>
          </w:p>
        </w:tc>
        <w:tc>
          <w:tcPr>
            <w:tcW w:w="2284" w:type="dxa"/>
          </w:tcPr>
          <w:p w:rsidR="00DD0835" w:rsidRDefault="00DD0835" w:rsidP="00DD0835">
            <w:pPr>
              <w:pStyle w:val="a6"/>
              <w:ind w:leftChars="0" w:left="0"/>
              <w:jc w:val="center"/>
              <w:rPr>
                <w:rFonts w:eastAsiaTheme="minorHAnsi" w:cstheme="majorBidi"/>
                <w:color w:val="000000" w:themeColor="text1"/>
                <w:szCs w:val="20"/>
              </w:rPr>
            </w:pPr>
          </w:p>
        </w:tc>
      </w:tr>
      <w:tr w:rsidR="00DD0835" w:rsidTr="00DD0835">
        <w:tc>
          <w:tcPr>
            <w:tcW w:w="2414"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START_STOP</w:t>
            </w:r>
          </w:p>
        </w:tc>
        <w:tc>
          <w:tcPr>
            <w:tcW w:w="2258"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0x06</w:t>
            </w:r>
          </w:p>
        </w:tc>
        <w:tc>
          <w:tcPr>
            <w:tcW w:w="2297"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25</w:t>
            </w:r>
          </w:p>
        </w:tc>
        <w:tc>
          <w:tcPr>
            <w:tcW w:w="2284" w:type="dxa"/>
          </w:tcPr>
          <w:p w:rsidR="00DD0835" w:rsidRDefault="00DD0835" w:rsidP="00DD0835">
            <w:pPr>
              <w:pStyle w:val="a6"/>
              <w:ind w:leftChars="0" w:left="0"/>
              <w:jc w:val="center"/>
              <w:rPr>
                <w:rFonts w:eastAsiaTheme="minorHAnsi" w:cstheme="majorBidi"/>
                <w:color w:val="000000" w:themeColor="text1"/>
                <w:szCs w:val="20"/>
              </w:rPr>
            </w:pPr>
          </w:p>
        </w:tc>
      </w:tr>
      <w:tr w:rsidR="00DD0835" w:rsidTr="00DD0835">
        <w:tc>
          <w:tcPr>
            <w:tcW w:w="2414"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DISCONNECT</w:t>
            </w:r>
          </w:p>
        </w:tc>
        <w:tc>
          <w:tcPr>
            <w:tcW w:w="2258"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0x07</w:t>
            </w:r>
          </w:p>
        </w:tc>
        <w:tc>
          <w:tcPr>
            <w:tcW w:w="2297"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25</w:t>
            </w:r>
          </w:p>
        </w:tc>
        <w:tc>
          <w:tcPr>
            <w:tcW w:w="2284" w:type="dxa"/>
          </w:tcPr>
          <w:p w:rsidR="00DD0835" w:rsidRDefault="00DD0835" w:rsidP="00DD0835">
            <w:pPr>
              <w:pStyle w:val="a6"/>
              <w:ind w:leftChars="0" w:left="0"/>
              <w:jc w:val="center"/>
              <w:rPr>
                <w:rFonts w:eastAsiaTheme="minorHAnsi" w:cstheme="majorBidi"/>
                <w:color w:val="000000" w:themeColor="text1"/>
                <w:szCs w:val="20"/>
              </w:rPr>
            </w:pPr>
          </w:p>
        </w:tc>
      </w:tr>
      <w:tr w:rsidR="00DD0835" w:rsidTr="00DD0835">
        <w:tc>
          <w:tcPr>
            <w:tcW w:w="2414"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SET_S_STATUS</w:t>
            </w:r>
          </w:p>
        </w:tc>
        <w:tc>
          <w:tcPr>
            <w:tcW w:w="2258"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0x0C</w:t>
            </w:r>
          </w:p>
        </w:tc>
        <w:tc>
          <w:tcPr>
            <w:tcW w:w="2297"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25</w:t>
            </w:r>
          </w:p>
        </w:tc>
        <w:tc>
          <w:tcPr>
            <w:tcW w:w="2284"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color w:val="000000" w:themeColor="text1"/>
                <w:szCs w:val="20"/>
              </w:rPr>
              <w:t>O</w:t>
            </w:r>
            <w:r>
              <w:rPr>
                <w:rFonts w:eastAsiaTheme="minorHAnsi" w:cstheme="majorBidi" w:hint="eastAsia"/>
                <w:color w:val="000000" w:themeColor="text1"/>
                <w:szCs w:val="20"/>
              </w:rPr>
              <w:t>ptional</w:t>
            </w:r>
          </w:p>
        </w:tc>
      </w:tr>
      <w:tr w:rsidR="00DD0835" w:rsidTr="00DD0835">
        <w:tc>
          <w:tcPr>
            <w:tcW w:w="2414"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GET_S_STATUS</w:t>
            </w:r>
          </w:p>
        </w:tc>
        <w:tc>
          <w:tcPr>
            <w:tcW w:w="2258"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0x0D</w:t>
            </w:r>
          </w:p>
        </w:tc>
        <w:tc>
          <w:tcPr>
            <w:tcW w:w="2297"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25</w:t>
            </w:r>
          </w:p>
        </w:tc>
        <w:tc>
          <w:tcPr>
            <w:tcW w:w="2284"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color w:val="000000" w:themeColor="text1"/>
                <w:szCs w:val="20"/>
              </w:rPr>
              <w:t>O</w:t>
            </w:r>
            <w:r>
              <w:rPr>
                <w:rFonts w:eastAsiaTheme="minorHAnsi" w:cstheme="majorBidi" w:hint="eastAsia"/>
                <w:color w:val="000000" w:themeColor="text1"/>
                <w:szCs w:val="20"/>
              </w:rPr>
              <w:t>ptional</w:t>
            </w:r>
          </w:p>
        </w:tc>
      </w:tr>
      <w:tr w:rsidR="00DD0835" w:rsidTr="00DD0835">
        <w:tc>
          <w:tcPr>
            <w:tcW w:w="2414"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BUILD_CHKSUM</w:t>
            </w:r>
          </w:p>
        </w:tc>
        <w:tc>
          <w:tcPr>
            <w:tcW w:w="2258"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0x0E</w:t>
            </w:r>
          </w:p>
        </w:tc>
        <w:tc>
          <w:tcPr>
            <w:tcW w:w="2297"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30000</w:t>
            </w:r>
          </w:p>
        </w:tc>
        <w:tc>
          <w:tcPr>
            <w:tcW w:w="2284"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color w:val="000000" w:themeColor="text1"/>
                <w:szCs w:val="20"/>
              </w:rPr>
              <w:t>O</w:t>
            </w:r>
            <w:r>
              <w:rPr>
                <w:rFonts w:eastAsiaTheme="minorHAnsi" w:cstheme="majorBidi" w:hint="eastAsia"/>
                <w:color w:val="000000" w:themeColor="text1"/>
                <w:szCs w:val="20"/>
              </w:rPr>
              <w:t>ptional</w:t>
            </w:r>
          </w:p>
        </w:tc>
      </w:tr>
      <w:tr w:rsidR="00DD0835" w:rsidTr="00DD0835">
        <w:tc>
          <w:tcPr>
            <w:tcW w:w="2414"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CLEAR_MEMORY</w:t>
            </w:r>
          </w:p>
        </w:tc>
        <w:tc>
          <w:tcPr>
            <w:tcW w:w="2258"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0x10</w:t>
            </w:r>
          </w:p>
        </w:tc>
        <w:tc>
          <w:tcPr>
            <w:tcW w:w="2297"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30000</w:t>
            </w:r>
          </w:p>
        </w:tc>
        <w:tc>
          <w:tcPr>
            <w:tcW w:w="2284"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color w:val="000000" w:themeColor="text1"/>
                <w:szCs w:val="20"/>
              </w:rPr>
              <w:t>O</w:t>
            </w:r>
            <w:r>
              <w:rPr>
                <w:rFonts w:eastAsiaTheme="minorHAnsi" w:cstheme="majorBidi" w:hint="eastAsia"/>
                <w:color w:val="000000" w:themeColor="text1"/>
                <w:szCs w:val="20"/>
              </w:rPr>
              <w:t>ptional</w:t>
            </w:r>
          </w:p>
        </w:tc>
      </w:tr>
      <w:tr w:rsidR="00DD0835" w:rsidTr="00DD0835">
        <w:tc>
          <w:tcPr>
            <w:tcW w:w="2414"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PROGRAM</w:t>
            </w:r>
          </w:p>
        </w:tc>
        <w:tc>
          <w:tcPr>
            <w:tcW w:w="2258"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0x18</w:t>
            </w:r>
          </w:p>
        </w:tc>
        <w:tc>
          <w:tcPr>
            <w:tcW w:w="2297"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100</w:t>
            </w:r>
          </w:p>
        </w:tc>
        <w:tc>
          <w:tcPr>
            <w:tcW w:w="2284"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color w:val="000000" w:themeColor="text1"/>
                <w:szCs w:val="20"/>
              </w:rPr>
              <w:t>O</w:t>
            </w:r>
            <w:r>
              <w:rPr>
                <w:rFonts w:eastAsiaTheme="minorHAnsi" w:cstheme="majorBidi" w:hint="eastAsia"/>
                <w:color w:val="000000" w:themeColor="text1"/>
                <w:szCs w:val="20"/>
              </w:rPr>
              <w:t>ptional</w:t>
            </w:r>
          </w:p>
        </w:tc>
      </w:tr>
      <w:tr w:rsidR="00DD0835" w:rsidTr="00DD0835">
        <w:tc>
          <w:tcPr>
            <w:tcW w:w="2414"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PROGRAM_6</w:t>
            </w:r>
          </w:p>
        </w:tc>
        <w:tc>
          <w:tcPr>
            <w:tcW w:w="2258"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0x22</w:t>
            </w:r>
          </w:p>
        </w:tc>
        <w:tc>
          <w:tcPr>
            <w:tcW w:w="2297"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100</w:t>
            </w:r>
          </w:p>
        </w:tc>
        <w:tc>
          <w:tcPr>
            <w:tcW w:w="2284"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color w:val="000000" w:themeColor="text1"/>
                <w:szCs w:val="20"/>
              </w:rPr>
              <w:t>O</w:t>
            </w:r>
            <w:r>
              <w:rPr>
                <w:rFonts w:eastAsiaTheme="minorHAnsi" w:cstheme="majorBidi" w:hint="eastAsia"/>
                <w:color w:val="000000" w:themeColor="text1"/>
                <w:szCs w:val="20"/>
              </w:rPr>
              <w:t>ptional</w:t>
            </w:r>
          </w:p>
        </w:tc>
      </w:tr>
      <w:tr w:rsidR="00DD0835" w:rsidTr="00DD0835">
        <w:tc>
          <w:tcPr>
            <w:tcW w:w="2414"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MOVE</w:t>
            </w:r>
          </w:p>
        </w:tc>
        <w:tc>
          <w:tcPr>
            <w:tcW w:w="2258"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0x19</w:t>
            </w:r>
          </w:p>
        </w:tc>
        <w:tc>
          <w:tcPr>
            <w:tcW w:w="2297"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30000</w:t>
            </w:r>
          </w:p>
        </w:tc>
        <w:tc>
          <w:tcPr>
            <w:tcW w:w="2284"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color w:val="000000" w:themeColor="text1"/>
                <w:szCs w:val="20"/>
              </w:rPr>
              <w:t>O</w:t>
            </w:r>
            <w:r>
              <w:rPr>
                <w:rFonts w:eastAsiaTheme="minorHAnsi" w:cstheme="majorBidi" w:hint="eastAsia"/>
                <w:color w:val="000000" w:themeColor="text1"/>
                <w:szCs w:val="20"/>
              </w:rPr>
              <w:t>ptional</w:t>
            </w:r>
          </w:p>
        </w:tc>
      </w:tr>
      <w:tr w:rsidR="00DD0835" w:rsidTr="00DD0835">
        <w:tc>
          <w:tcPr>
            <w:tcW w:w="2414"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TEST</w:t>
            </w:r>
          </w:p>
        </w:tc>
        <w:tc>
          <w:tcPr>
            <w:tcW w:w="2258"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0x05</w:t>
            </w:r>
          </w:p>
        </w:tc>
        <w:tc>
          <w:tcPr>
            <w:tcW w:w="2297"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25</w:t>
            </w:r>
          </w:p>
        </w:tc>
        <w:tc>
          <w:tcPr>
            <w:tcW w:w="2284"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color w:val="000000" w:themeColor="text1"/>
                <w:szCs w:val="20"/>
              </w:rPr>
              <w:t>O</w:t>
            </w:r>
            <w:r>
              <w:rPr>
                <w:rFonts w:eastAsiaTheme="minorHAnsi" w:cstheme="majorBidi" w:hint="eastAsia"/>
                <w:color w:val="000000" w:themeColor="text1"/>
                <w:szCs w:val="20"/>
              </w:rPr>
              <w:t>ptional</w:t>
            </w:r>
          </w:p>
        </w:tc>
      </w:tr>
      <w:tr w:rsidR="00DD0835" w:rsidTr="00DD0835">
        <w:tc>
          <w:tcPr>
            <w:tcW w:w="2414"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GET_ACTIVE_CAL_PAGE</w:t>
            </w:r>
          </w:p>
        </w:tc>
        <w:tc>
          <w:tcPr>
            <w:tcW w:w="2258"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0x09</w:t>
            </w:r>
          </w:p>
        </w:tc>
        <w:tc>
          <w:tcPr>
            <w:tcW w:w="2297"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25</w:t>
            </w:r>
          </w:p>
        </w:tc>
        <w:tc>
          <w:tcPr>
            <w:tcW w:w="2284"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color w:val="000000" w:themeColor="text1"/>
                <w:szCs w:val="20"/>
              </w:rPr>
              <w:t>O</w:t>
            </w:r>
            <w:r>
              <w:rPr>
                <w:rFonts w:eastAsiaTheme="minorHAnsi" w:cstheme="majorBidi" w:hint="eastAsia"/>
                <w:color w:val="000000" w:themeColor="text1"/>
                <w:szCs w:val="20"/>
              </w:rPr>
              <w:t>ptional</w:t>
            </w:r>
          </w:p>
        </w:tc>
      </w:tr>
      <w:tr w:rsidR="00DD0835" w:rsidTr="00DD0835">
        <w:tc>
          <w:tcPr>
            <w:tcW w:w="2414"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START STOP ALL</w:t>
            </w:r>
          </w:p>
        </w:tc>
        <w:tc>
          <w:tcPr>
            <w:tcW w:w="2258"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0x08</w:t>
            </w:r>
          </w:p>
        </w:tc>
        <w:tc>
          <w:tcPr>
            <w:tcW w:w="2297"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25</w:t>
            </w:r>
          </w:p>
        </w:tc>
        <w:tc>
          <w:tcPr>
            <w:tcW w:w="2284"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color w:val="000000" w:themeColor="text1"/>
                <w:szCs w:val="20"/>
              </w:rPr>
              <w:t>O</w:t>
            </w:r>
            <w:r>
              <w:rPr>
                <w:rFonts w:eastAsiaTheme="minorHAnsi" w:cstheme="majorBidi" w:hint="eastAsia"/>
                <w:color w:val="000000" w:themeColor="text1"/>
                <w:szCs w:val="20"/>
              </w:rPr>
              <w:t>ptional</w:t>
            </w:r>
          </w:p>
        </w:tc>
      </w:tr>
      <w:tr w:rsidR="00DD0835" w:rsidTr="00DD0835">
        <w:tc>
          <w:tcPr>
            <w:tcW w:w="2414"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DIAG_SERVICE</w:t>
            </w:r>
          </w:p>
        </w:tc>
        <w:tc>
          <w:tcPr>
            <w:tcW w:w="2258"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0x20</w:t>
            </w:r>
          </w:p>
        </w:tc>
        <w:tc>
          <w:tcPr>
            <w:tcW w:w="2297"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500</w:t>
            </w:r>
          </w:p>
        </w:tc>
        <w:tc>
          <w:tcPr>
            <w:tcW w:w="2284"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color w:val="000000" w:themeColor="text1"/>
                <w:szCs w:val="20"/>
              </w:rPr>
              <w:t>O</w:t>
            </w:r>
            <w:r>
              <w:rPr>
                <w:rFonts w:eastAsiaTheme="minorHAnsi" w:cstheme="majorBidi" w:hint="eastAsia"/>
                <w:color w:val="000000" w:themeColor="text1"/>
                <w:szCs w:val="20"/>
              </w:rPr>
              <w:t>ptional</w:t>
            </w:r>
          </w:p>
        </w:tc>
      </w:tr>
      <w:tr w:rsidR="00DD0835" w:rsidTr="00DD0835">
        <w:tc>
          <w:tcPr>
            <w:tcW w:w="2414"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ACTION_SERVICE</w:t>
            </w:r>
          </w:p>
        </w:tc>
        <w:tc>
          <w:tcPr>
            <w:tcW w:w="2258"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0x21</w:t>
            </w:r>
          </w:p>
        </w:tc>
        <w:tc>
          <w:tcPr>
            <w:tcW w:w="2297"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hint="eastAsia"/>
                <w:color w:val="000000" w:themeColor="text1"/>
                <w:szCs w:val="20"/>
              </w:rPr>
              <w:t>5000</w:t>
            </w:r>
          </w:p>
        </w:tc>
        <w:tc>
          <w:tcPr>
            <w:tcW w:w="2284" w:type="dxa"/>
          </w:tcPr>
          <w:p w:rsidR="00DD0835" w:rsidRDefault="00DD0835" w:rsidP="00DD0835">
            <w:pPr>
              <w:pStyle w:val="a6"/>
              <w:ind w:leftChars="0" w:left="0"/>
              <w:jc w:val="center"/>
              <w:rPr>
                <w:rFonts w:eastAsiaTheme="minorHAnsi" w:cstheme="majorBidi"/>
                <w:color w:val="000000" w:themeColor="text1"/>
                <w:szCs w:val="20"/>
              </w:rPr>
            </w:pPr>
            <w:r>
              <w:rPr>
                <w:rFonts w:eastAsiaTheme="minorHAnsi" w:cstheme="majorBidi"/>
                <w:color w:val="000000" w:themeColor="text1"/>
                <w:szCs w:val="20"/>
              </w:rPr>
              <w:t>O</w:t>
            </w:r>
            <w:r>
              <w:rPr>
                <w:rFonts w:eastAsiaTheme="minorHAnsi" w:cstheme="majorBidi" w:hint="eastAsia"/>
                <w:color w:val="000000" w:themeColor="text1"/>
                <w:szCs w:val="20"/>
              </w:rPr>
              <w:t>ptional</w:t>
            </w:r>
          </w:p>
        </w:tc>
      </w:tr>
    </w:tbl>
    <w:p w:rsidR="00DD0835" w:rsidRDefault="00DD0835" w:rsidP="00DD0835">
      <w:pPr>
        <w:pStyle w:val="a6"/>
        <w:ind w:leftChars="0" w:left="709"/>
        <w:jc w:val="center"/>
        <w:rPr>
          <w:rFonts w:eastAsiaTheme="minorHAnsi" w:cstheme="majorBidi"/>
          <w:b/>
          <w:color w:val="000000" w:themeColor="text1"/>
          <w:szCs w:val="20"/>
        </w:rPr>
      </w:pPr>
      <w:r>
        <w:rPr>
          <w:rFonts w:eastAsiaTheme="minorHAnsi" w:cstheme="majorBidi" w:hint="eastAsia"/>
          <w:b/>
          <w:color w:val="000000" w:themeColor="text1"/>
          <w:szCs w:val="20"/>
        </w:rPr>
        <w:t>표 3. 명령</w:t>
      </w:r>
    </w:p>
    <w:p w:rsidR="00DD0835" w:rsidRDefault="00DD0835" w:rsidP="00DD0835">
      <w:pPr>
        <w:pStyle w:val="a6"/>
        <w:ind w:leftChars="0" w:left="709"/>
        <w:jc w:val="left"/>
        <w:rPr>
          <w:rFonts w:eastAsiaTheme="minorHAnsi" w:cstheme="majorBidi"/>
          <w:b/>
          <w:color w:val="000000" w:themeColor="text1"/>
          <w:szCs w:val="20"/>
        </w:rPr>
      </w:pPr>
    </w:p>
    <w:p w:rsidR="00DD0835" w:rsidRDefault="00DD0835" w:rsidP="00DD0835">
      <w:pPr>
        <w:pStyle w:val="a6"/>
        <w:ind w:leftChars="0" w:left="709"/>
        <w:jc w:val="left"/>
        <w:rPr>
          <w:rFonts w:eastAsiaTheme="minorHAnsi" w:cstheme="majorBidi"/>
          <w:b/>
          <w:color w:val="000000" w:themeColor="text1"/>
          <w:szCs w:val="20"/>
        </w:rPr>
      </w:pPr>
    </w:p>
    <w:p w:rsidR="00DD0835" w:rsidRPr="00E039B7" w:rsidRDefault="00DD0835" w:rsidP="00DD0835">
      <w:pPr>
        <w:pStyle w:val="a6"/>
        <w:ind w:leftChars="0" w:left="709"/>
        <w:jc w:val="left"/>
        <w:rPr>
          <w:rFonts w:eastAsiaTheme="minorHAnsi" w:cstheme="majorBidi"/>
          <w:b/>
          <w:color w:val="000000" w:themeColor="text1"/>
          <w:szCs w:val="20"/>
        </w:rPr>
      </w:pPr>
    </w:p>
    <w:p w:rsidR="00DD0835" w:rsidRPr="002C1150" w:rsidRDefault="00DD0835" w:rsidP="00DD0835">
      <w:pPr>
        <w:pStyle w:val="a6"/>
        <w:numPr>
          <w:ilvl w:val="2"/>
          <w:numId w:val="8"/>
        </w:numPr>
        <w:ind w:leftChars="0"/>
        <w:rPr>
          <w:rFonts w:eastAsiaTheme="minorHAnsi" w:cstheme="majorBidi"/>
          <w:color w:val="000000" w:themeColor="text1"/>
          <w:sz w:val="28"/>
        </w:rPr>
      </w:pPr>
      <w:r>
        <w:rPr>
          <w:rFonts w:eastAsiaTheme="minorHAnsi" w:cstheme="majorBidi" w:hint="eastAsia"/>
          <w:color w:val="000000" w:themeColor="text1"/>
          <w:sz w:val="28"/>
        </w:rPr>
        <w:t>오류 처리</w:t>
      </w:r>
    </w:p>
    <w:p w:rsidR="00722D48" w:rsidRDefault="00DD0835" w:rsidP="00722D48">
      <w:pPr>
        <w:keepNext/>
      </w:pPr>
      <w:r>
        <w:rPr>
          <w:rFonts w:eastAsiaTheme="minorHAnsi" w:cstheme="majorBidi" w:hint="eastAsia"/>
          <w:noProof/>
          <w:color w:val="000000" w:themeColor="text1"/>
          <w:sz w:val="28"/>
        </w:rPr>
        <w:drawing>
          <wp:inline distT="0" distB="0" distL="0" distR="0" wp14:anchorId="7F621852" wp14:editId="714BFC38">
            <wp:extent cx="6188710" cy="3497580"/>
            <wp:effectExtent l="0" t="0" r="2540" b="7620"/>
            <wp:docPr id="90" name="그림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오류처리.png"/>
                    <pic:cNvPicPr/>
                  </pic:nvPicPr>
                  <pic:blipFill>
                    <a:blip r:embed="rId15">
                      <a:extLst>
                        <a:ext uri="{28A0092B-C50C-407E-A947-70E740481C1C}">
                          <a14:useLocalDpi xmlns:a14="http://schemas.microsoft.com/office/drawing/2010/main" val="0"/>
                        </a:ext>
                      </a:extLst>
                    </a:blip>
                    <a:stretch>
                      <a:fillRect/>
                    </a:stretch>
                  </pic:blipFill>
                  <pic:spPr>
                    <a:xfrm>
                      <a:off x="0" y="0"/>
                      <a:ext cx="6188710" cy="3497580"/>
                    </a:xfrm>
                    <a:prstGeom prst="rect">
                      <a:avLst/>
                    </a:prstGeom>
                  </pic:spPr>
                </pic:pic>
              </a:graphicData>
            </a:graphic>
          </wp:inline>
        </w:drawing>
      </w:r>
    </w:p>
    <w:p w:rsidR="00DD0835" w:rsidRPr="00722D48" w:rsidRDefault="00722D48" w:rsidP="00722D48">
      <w:pPr>
        <w:pStyle w:val="a9"/>
        <w:jc w:val="center"/>
        <w:rPr>
          <w:rFonts w:eastAsiaTheme="minorHAnsi" w:cstheme="majorBidi"/>
          <w:color w:val="000000" w:themeColor="text1"/>
          <w:sz w:val="28"/>
        </w:rPr>
      </w:pPr>
      <w:r>
        <w:t xml:space="preserve">그림 </w:t>
      </w:r>
      <w:fldSimple w:instr=" SEQ 그림 \* ARABIC ">
        <w:r w:rsidR="006A7F92">
          <w:rPr>
            <w:noProof/>
          </w:rPr>
          <w:t>4</w:t>
        </w:r>
      </w:fldSimple>
      <w:r>
        <w:rPr>
          <w:rFonts w:hint="eastAsia"/>
        </w:rPr>
        <w:t xml:space="preserve">. </w:t>
      </w:r>
      <w:r w:rsidR="00DC2646">
        <w:rPr>
          <w:rFonts w:hint="eastAsia"/>
        </w:rPr>
        <w:t xml:space="preserve">CCP </w:t>
      </w:r>
      <w:r>
        <w:rPr>
          <w:rFonts w:hint="eastAsia"/>
        </w:rPr>
        <w:t>오류 처리 다이어그램</w:t>
      </w:r>
    </w:p>
    <w:p w:rsidR="00DD0835" w:rsidRDefault="00DD0835" w:rsidP="00DD0835">
      <w:r>
        <w:rPr>
          <w:rFonts w:hint="eastAsia"/>
        </w:rPr>
        <w:t>슬래이브에서의 오류 코드와 그것이 얼마나 중요한가에 따라, 마스터는 여러 가지 활동들을 실행한다.</w:t>
      </w:r>
    </w:p>
    <w:p w:rsidR="00DD0835" w:rsidRDefault="00DD0835" w:rsidP="00DD0835">
      <w:r>
        <w:rPr>
          <w:rFonts w:hint="eastAsia"/>
        </w:rPr>
        <w:t>에러 C2는 일시적 전력 손실이 될 수 있으며 재 초기화로 해결될 수 있다. 에러 C3은 해결될 수 없으며 마스터는 실행 세션을 종결시켜야 한다. Cold Start는 마스터와 슬래이브 사이에 새로운 논리 연결이 CONNECT 명령과 어떤 후속 초기화로 성립된다.</w:t>
      </w:r>
    </w:p>
    <w:p w:rsidR="00DD0835" w:rsidRDefault="00DD0835" w:rsidP="00DD0835">
      <w:r>
        <w:rPr>
          <w:rFonts w:hint="eastAsia"/>
        </w:rPr>
        <w:t>마스터와 슬래이브 사이의 전형적인 연결은 마스터에서의 CONNECT 명령을 포함하는 CRO로 시작한다. 슬래이브는 이에 해당하는 DTO로 응답해야 한다. 마스터와 슬래이브 모두 동일한 언어로 대화하는 것을 확실히 하기 위하여 GET_CCP_VERSION 명령이 예상했던 버전 번호와 같이 마스터에서 전송된다. 만약 슬래이브에서 반송되어 전달된 그 버전 번호가 일치한다면, 통신이 진행된다. 호환 노드들을 위해 EXCHANGE_ID 명령이 스테이션 주소에 따라, 자동 세션 구성을 위해 사용될 수 있다. GET_SEED 명령에서 슬래이브 노드는 자원의 보호 상태에 과한 정보를 응답한다. 만약, 자원이 Lock 된다면 이것은 사용되</w:t>
      </w:r>
      <w:r>
        <w:rPr>
          <w:rFonts w:hint="eastAsia"/>
        </w:rPr>
        <w:lastRenderedPageBreak/>
        <w:t>기 전에 해제되어야 한다. 자원을 해제하기 위해서는 UNLOCK 명령이 GET_SEED DTO에서 수신 받는 KEY와 함께 마스터로부터 전송되어야 한다. 로그인 세션이 끝나기 전에 상태 비트 초기화가 권장되는데, 이는 SET_S_STATUS 명령으로 실행된다.</w:t>
      </w:r>
    </w:p>
    <w:p w:rsidR="00DD0835" w:rsidRDefault="00DD0835" w:rsidP="00DD0835">
      <w:r>
        <w:rPr>
          <w:rFonts w:hint="eastAsia"/>
        </w:rPr>
        <w:t>Calibration Init Session은 로그인 절차가 수행되었다고 가정한다. 그리고 SET_S_STATUS 명령을 이용하여 교정에 대한 세션 상태 비트를 Off로 설정한다. 그 후 교환할 데이터를 포함하는 메모리 주소가 SET_MTA 명령으로 선택된다. 이 메모리 주소가 이용 가능하다는 것을 확인하기 위해 BUILD_CHKSUM 명령이 전송되고 이를 확인하는 슬래이브 노드가 응답한다. DOWNLOAD 명령이 데이터 바이트의 수와 각 바이트의 값과 더불어 전송된다. 데이터 교환을 실제로 수행하기 위해서 SELECT_CAL_PAGE가 전송된다. 교정이 시작되었다는 것을 지시하기 위해 교정을 위한 세션 상태 비트가 SET_S_STATUS 명령으로 On으로 설정된다.</w:t>
      </w:r>
    </w:p>
    <w:p w:rsidR="00DD0835" w:rsidRPr="00046666" w:rsidRDefault="00DD0835" w:rsidP="00DD0835">
      <w:r>
        <w:rPr>
          <w:rFonts w:hint="eastAsia"/>
        </w:rPr>
        <w:t>DAQ Init 세션은 로그인 절차가 수행되었다는 것을 가정한다. DAQ의 세션 상태 비트는 SET_S_STATUS로 Off로 설정된다. DAQ 리스트는 GET_DAQ_SIZE로 선택되며 슬래이브는 사용 가능한 ODT의 수로 응답한다. SET_DAQ_POINTER 명령은 어떤 DAQ 리스트에, ODT의 요소와 ODT 테이블이 기록되어야 하는지 선택한다. 그러면 WRITE_DAQ 명령은 데이터 파라미터 메모리 주소를 이전에 선택한 요소에 할당한다. 모든 DAQ 리스트들이 채워지면 DAQ의 세션 상태 비트가 SET_S_STATUS를 사용하여 On으로 설정된다. DAQ 리스트의 전송은 START_STOP 명령으로 시작된다. 여러 DAQ 리스트들이 동시에 시작되어야 하고 동기적으로 전송되어야 한다고 START_STOP_ALL 명령이 사용된다.</w:t>
      </w:r>
    </w:p>
    <w:p w:rsidR="000640E9" w:rsidRDefault="000640E9">
      <w:pPr>
        <w:widowControl/>
        <w:wordWrap/>
        <w:autoSpaceDE/>
        <w:autoSpaceDN/>
        <w:rPr>
          <w:rFonts w:eastAsiaTheme="minorHAnsi" w:cstheme="majorBidi"/>
          <w:b/>
          <w:color w:val="000000" w:themeColor="text1"/>
          <w:sz w:val="24"/>
          <w:szCs w:val="24"/>
        </w:rPr>
      </w:pPr>
      <w:r>
        <w:rPr>
          <w:rFonts w:eastAsiaTheme="minorHAnsi" w:cstheme="majorBidi"/>
          <w:b/>
          <w:color w:val="000000" w:themeColor="text1"/>
          <w:sz w:val="24"/>
          <w:szCs w:val="24"/>
        </w:rPr>
        <w:br w:type="page"/>
      </w:r>
    </w:p>
    <w:p w:rsidR="005B5F5B" w:rsidRDefault="000640E9" w:rsidP="005B5F5B">
      <w:pPr>
        <w:pStyle w:val="1"/>
        <w:pageBreakBefore/>
        <w:numPr>
          <w:ilvl w:val="0"/>
          <w:numId w:val="8"/>
        </w:numPr>
        <w:tabs>
          <w:tab w:val="num" w:pos="432"/>
        </w:tabs>
        <w:suppressAutoHyphens/>
        <w:spacing w:before="270" w:line="270" w:lineRule="exact"/>
        <w:ind w:left="432" w:hanging="432"/>
        <w:jc w:val="left"/>
      </w:pPr>
      <w:bookmarkStart w:id="18" w:name="_Toc496284402"/>
      <w:r w:rsidRPr="005B5F5B">
        <w:rPr>
          <w:rFonts w:asciiTheme="minorHAnsi" w:eastAsiaTheme="minorHAnsi" w:hAnsiTheme="minorHAnsi" w:hint="eastAsia"/>
          <w:color w:val="000000" w:themeColor="text1"/>
        </w:rPr>
        <w:lastRenderedPageBreak/>
        <w:t>OBD</w:t>
      </w:r>
      <w:bookmarkStart w:id="19" w:name="_Toc346476588"/>
      <w:bookmarkStart w:id="20" w:name="_Toc346489082"/>
      <w:bookmarkStart w:id="21" w:name="_Toc347776606"/>
      <w:r w:rsidR="005B5F5B">
        <w:rPr>
          <w:rFonts w:asciiTheme="minorHAnsi" w:eastAsiaTheme="minorHAnsi" w:hAnsiTheme="minorHAnsi" w:hint="eastAsia"/>
          <w:color w:val="000000" w:themeColor="text1"/>
        </w:rPr>
        <w:t xml:space="preserve"> </w:t>
      </w:r>
      <w:bookmarkEnd w:id="19"/>
      <w:bookmarkEnd w:id="20"/>
      <w:bookmarkEnd w:id="21"/>
      <w:r w:rsidR="005B5F5B">
        <w:rPr>
          <w:rFonts w:asciiTheme="minorHAnsi" w:eastAsiaTheme="minorHAnsi" w:hAnsiTheme="minorHAnsi" w:hint="eastAsia"/>
          <w:color w:val="000000" w:themeColor="text1"/>
        </w:rPr>
        <w:t>(On Board Diagnostics)</w:t>
      </w:r>
      <w:bookmarkEnd w:id="18"/>
    </w:p>
    <w:p w:rsidR="005B5F5B" w:rsidRPr="005B5F5B" w:rsidRDefault="005B5F5B" w:rsidP="005B5F5B">
      <w:pPr>
        <w:pStyle w:val="2"/>
        <w:numPr>
          <w:ilvl w:val="1"/>
          <w:numId w:val="8"/>
        </w:numPr>
        <w:tabs>
          <w:tab w:val="num" w:pos="360"/>
          <w:tab w:val="left" w:pos="540"/>
          <w:tab w:val="left" w:pos="700"/>
        </w:tabs>
        <w:suppressAutoHyphens/>
        <w:spacing w:before="60" w:line="250" w:lineRule="exact"/>
        <w:jc w:val="left"/>
      </w:pPr>
      <w:bookmarkStart w:id="22" w:name="_Toc496284406"/>
      <w:r>
        <w:rPr>
          <w:rFonts w:hint="eastAsia"/>
        </w:rPr>
        <w:t>OBD의 정의 및 개념</w:t>
      </w:r>
      <w:bookmarkEnd w:id="22"/>
    </w:p>
    <w:p w:rsidR="005B5F5B" w:rsidRDefault="00000DF2" w:rsidP="005B5F5B">
      <w:r>
        <w:rPr>
          <w:rFonts w:hint="eastAsia"/>
        </w:rPr>
        <w:t xml:space="preserve">OBD란 </w:t>
      </w:r>
      <w:r w:rsidR="005B5F5B">
        <w:rPr>
          <w:rFonts w:hint="eastAsia"/>
        </w:rPr>
        <w:t>On-board diagnostics의 약자로 자동차에 부착된 센서들로부터 ECU로 전달된 자동차의 주요 계통에 대한 정보나 고장 등의 정보를 직렬 통신기능을 이용하여 자동차의 콘솔이나 외부장치에서 볼 수 있도록 한 장치</w:t>
      </w:r>
      <w:r>
        <w:rPr>
          <w:rFonts w:hint="eastAsia"/>
        </w:rPr>
        <w:t>이다. 차량 운행 중에도 엔진 계통이나 배기장치를 비롯한 배기가스 발생과 관련된 시스템 및 센서에 대한 상태를 감시할 수 있다. 차량에 문제가 발생할 시 MIL(Malfunction Indicator Lamp; 고장 지시등)을 통해 차량의 이상을 사용자에게 알리게 되며, 이 때 DTC(Diagnostic Trouble Code)를 ECU에 저장한다.</w:t>
      </w:r>
    </w:p>
    <w:p w:rsidR="00722D48" w:rsidRDefault="00000DF2" w:rsidP="00722D48">
      <w:pPr>
        <w:keepNext/>
        <w:jc w:val="center"/>
      </w:pPr>
      <w:r>
        <w:rPr>
          <w:noProof/>
        </w:rPr>
        <w:drawing>
          <wp:inline distT="0" distB="0" distL="0" distR="0" wp14:anchorId="0B17E8E8" wp14:editId="2F4EC9CC">
            <wp:extent cx="5700395" cy="1718945"/>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00395" cy="1718945"/>
                    </a:xfrm>
                    <a:prstGeom prst="rect">
                      <a:avLst/>
                    </a:prstGeom>
                    <a:noFill/>
                  </pic:spPr>
                </pic:pic>
              </a:graphicData>
            </a:graphic>
          </wp:inline>
        </w:drawing>
      </w:r>
    </w:p>
    <w:p w:rsidR="00000DF2" w:rsidRPr="004C101B" w:rsidRDefault="00722D48" w:rsidP="004C101B">
      <w:pPr>
        <w:pStyle w:val="a9"/>
        <w:jc w:val="center"/>
        <w:rPr>
          <w:sz w:val="18"/>
        </w:rPr>
      </w:pPr>
      <w:r>
        <w:t xml:space="preserve">그림 </w:t>
      </w:r>
      <w:fldSimple w:instr=" SEQ 그림 \* ARABIC ">
        <w:r w:rsidR="006A7F92">
          <w:rPr>
            <w:noProof/>
          </w:rPr>
          <w:t>5</w:t>
        </w:r>
      </w:fldSimple>
      <w:r>
        <w:rPr>
          <w:rFonts w:hint="eastAsia"/>
        </w:rPr>
        <w:t xml:space="preserve">. </w:t>
      </w:r>
      <w:r w:rsidRPr="00722D48">
        <w:rPr>
          <w:rFonts w:hint="eastAsia"/>
        </w:rPr>
        <w:t>OBD로 발견된 문제가 MIL을 통해 사용자에게 전달(좌), 차량 별 다른 MIL의 여러 가지 형태(우)</w:t>
      </w:r>
    </w:p>
    <w:p w:rsidR="005B5F5B" w:rsidRDefault="005B5F5B" w:rsidP="005B5F5B"/>
    <w:p w:rsidR="005B5F5B" w:rsidRPr="005B5F5B" w:rsidRDefault="005B5F5B" w:rsidP="005B5F5B">
      <w:pPr>
        <w:pStyle w:val="2"/>
        <w:numPr>
          <w:ilvl w:val="1"/>
          <w:numId w:val="8"/>
        </w:numPr>
        <w:tabs>
          <w:tab w:val="num" w:pos="360"/>
          <w:tab w:val="left" w:pos="540"/>
          <w:tab w:val="left" w:pos="700"/>
        </w:tabs>
        <w:suppressAutoHyphens/>
        <w:spacing w:before="60" w:line="250" w:lineRule="exact"/>
        <w:jc w:val="left"/>
      </w:pPr>
      <w:bookmarkStart w:id="23" w:name="_Toc496284407"/>
      <w:r>
        <w:rPr>
          <w:rFonts w:hint="eastAsia"/>
        </w:rPr>
        <w:t>OBD의 배경</w:t>
      </w:r>
      <w:bookmarkEnd w:id="23"/>
    </w:p>
    <w:p w:rsidR="005B5F5B" w:rsidRDefault="005B5F5B" w:rsidP="005B5F5B">
      <w:r>
        <w:rPr>
          <w:rFonts w:hint="eastAsia"/>
        </w:rPr>
        <w:t xml:space="preserve">자동차에서 많은 유해 가스가 나오고 있는데 그 예로 대표적인 것이 탄화 수소 (HC), 일산화 탄소 (CO), 질소 산화물 (NOX) 등이 있다. 1960년대 말 캘리포니아 대기자원국은 LA 유역의 심각한 대기 문제의 대응책으로 배기가스 관련 규제 법규 제정 및 배기가스 제어 시스템을 장착하도록 의무화 하였고 이는 미국 전역으로 확대한다. 배기가스 제어 시스템의 고장으로 인한 유해가스 과다 배출을 막기 위해 저감 장치의 상태를 지속적으로 점검하고 고장 유무를 진단하는 수단이 필요하였고 이를 OBD를 통하여 해결 하였다. </w:t>
      </w:r>
    </w:p>
    <w:p w:rsidR="005B5F5B" w:rsidRDefault="005B5F5B" w:rsidP="005B5F5B"/>
    <w:p w:rsidR="005B5F5B" w:rsidRDefault="005B5F5B" w:rsidP="005B5F5B">
      <w:pPr>
        <w:pStyle w:val="2"/>
        <w:numPr>
          <w:ilvl w:val="1"/>
          <w:numId w:val="8"/>
        </w:numPr>
        <w:tabs>
          <w:tab w:val="num" w:pos="360"/>
          <w:tab w:val="left" w:pos="540"/>
          <w:tab w:val="left" w:pos="700"/>
        </w:tabs>
        <w:suppressAutoHyphens/>
        <w:spacing w:before="60" w:line="250" w:lineRule="exact"/>
        <w:jc w:val="left"/>
      </w:pPr>
      <w:bookmarkStart w:id="24" w:name="_Toc496284408"/>
      <w:r>
        <w:rPr>
          <w:rFonts w:hint="eastAsia"/>
        </w:rPr>
        <w:t>OBD의 세부 사항</w:t>
      </w:r>
      <w:bookmarkEnd w:id="24"/>
    </w:p>
    <w:p w:rsidR="005B5F5B" w:rsidRDefault="005B5F5B" w:rsidP="005B5F5B"/>
    <w:p w:rsidR="005B5F5B" w:rsidRPr="005B5F5B" w:rsidRDefault="005B5F5B" w:rsidP="005B5F5B">
      <w:pPr>
        <w:pStyle w:val="2"/>
        <w:numPr>
          <w:ilvl w:val="2"/>
          <w:numId w:val="8"/>
        </w:numPr>
        <w:tabs>
          <w:tab w:val="left" w:pos="540"/>
          <w:tab w:val="left" w:pos="700"/>
        </w:tabs>
        <w:suppressAutoHyphens/>
        <w:spacing w:before="60" w:line="250" w:lineRule="exact"/>
        <w:jc w:val="left"/>
      </w:pPr>
      <w:bookmarkStart w:id="25" w:name="_Toc496284409"/>
      <w:r>
        <w:rPr>
          <w:rFonts w:hint="eastAsia"/>
        </w:rPr>
        <w:t>OBD의 주요 기능</w:t>
      </w:r>
      <w:bookmarkEnd w:id="25"/>
    </w:p>
    <w:p w:rsidR="005B5F5B" w:rsidRDefault="005B5F5B" w:rsidP="005B5F5B">
      <w:pPr>
        <w:pStyle w:val="a6"/>
        <w:numPr>
          <w:ilvl w:val="0"/>
          <w:numId w:val="12"/>
        </w:numPr>
        <w:ind w:leftChars="0"/>
      </w:pPr>
      <w:r>
        <w:rPr>
          <w:rFonts w:hint="eastAsia"/>
        </w:rPr>
        <w:t>엔진, 촉매, 산소센서 등의 이상으로 인해 배출가스 초과시 경고등(MIL)이 점등하여 점검 및 고장</w:t>
      </w:r>
      <w:r>
        <w:rPr>
          <w:rFonts w:hint="eastAsia"/>
        </w:rPr>
        <w:lastRenderedPageBreak/>
        <w:t>을 수리하고 이를 통해 배출가스를 절감한다.</w:t>
      </w:r>
    </w:p>
    <w:p w:rsidR="005B5F5B" w:rsidRPr="005B5F5B" w:rsidRDefault="005B5F5B" w:rsidP="005B5F5B">
      <w:pPr>
        <w:pStyle w:val="a6"/>
        <w:numPr>
          <w:ilvl w:val="0"/>
          <w:numId w:val="12"/>
        </w:numPr>
        <w:ind w:leftChars="0"/>
        <w:rPr>
          <w:rFonts w:asciiTheme="minorEastAsia" w:hAnsiTheme="minorEastAsia"/>
        </w:rPr>
      </w:pPr>
      <w:r w:rsidRPr="005B5F5B">
        <w:rPr>
          <w:rFonts w:asciiTheme="minorEastAsia" w:hAnsiTheme="minorEastAsia" w:hint="eastAsia"/>
        </w:rPr>
        <w:t>엔진의 상태를 상시 모니터링하고 있어 엔진의 문제도 사전의 예방 할 수 있다.</w:t>
      </w:r>
    </w:p>
    <w:p w:rsidR="005B5F5B" w:rsidRPr="005B5F5B" w:rsidRDefault="005B5F5B" w:rsidP="005B5F5B">
      <w:pPr>
        <w:pStyle w:val="a6"/>
        <w:numPr>
          <w:ilvl w:val="0"/>
          <w:numId w:val="12"/>
        </w:numPr>
        <w:ind w:leftChars="0"/>
        <w:rPr>
          <w:rFonts w:asciiTheme="minorEastAsia" w:hAnsiTheme="minorEastAsia"/>
        </w:rPr>
      </w:pPr>
      <w:r w:rsidRPr="005B5F5B">
        <w:rPr>
          <w:rFonts w:asciiTheme="minorEastAsia" w:hAnsiTheme="minorEastAsia" w:hint="eastAsia"/>
        </w:rPr>
        <w:t>다양한 센서를 통해 연료의 소모량을 측정할 수 있어 순간 연비나 평균 연비 등을 확인하고 이를 통해 경제 운전을 유도 할 수 있다.</w:t>
      </w:r>
    </w:p>
    <w:p w:rsidR="005B5F5B" w:rsidRDefault="005B5F5B" w:rsidP="005B5F5B">
      <w:pPr>
        <w:rPr>
          <w:rFonts w:asciiTheme="minorEastAsia" w:hAnsiTheme="minorEastAsia"/>
        </w:rPr>
      </w:pPr>
    </w:p>
    <w:p w:rsidR="005B5F5B" w:rsidRDefault="005B5F5B" w:rsidP="005B5F5B">
      <w:pPr>
        <w:pStyle w:val="2"/>
        <w:numPr>
          <w:ilvl w:val="2"/>
          <w:numId w:val="8"/>
        </w:numPr>
        <w:tabs>
          <w:tab w:val="num" w:pos="360"/>
          <w:tab w:val="left" w:pos="540"/>
          <w:tab w:val="left" w:pos="700"/>
        </w:tabs>
        <w:suppressAutoHyphens/>
        <w:spacing w:before="60" w:line="250" w:lineRule="exact"/>
        <w:jc w:val="left"/>
      </w:pPr>
      <w:bookmarkStart w:id="26" w:name="_Toc496284410"/>
      <w:r>
        <w:rPr>
          <w:rFonts w:hint="eastAsia"/>
        </w:rPr>
        <w:t>OBD2</w:t>
      </w:r>
      <w:r>
        <w:t>와</w:t>
      </w:r>
      <w:r>
        <w:rPr>
          <w:rFonts w:hint="eastAsia"/>
        </w:rPr>
        <w:t xml:space="preserve"> OBD1의 차이점</w:t>
      </w:r>
      <w:bookmarkEnd w:id="26"/>
      <w:r>
        <w:rPr>
          <w:rFonts w:hint="eastAsia"/>
        </w:rPr>
        <w:tab/>
      </w:r>
    </w:p>
    <w:p w:rsidR="005B5F5B" w:rsidRDefault="005B5F5B" w:rsidP="005B5F5B">
      <w:pPr>
        <w:pStyle w:val="a6"/>
        <w:numPr>
          <w:ilvl w:val="0"/>
          <w:numId w:val="13"/>
        </w:numPr>
        <w:ind w:leftChars="0"/>
      </w:pPr>
      <w:r>
        <w:rPr>
          <w:rFonts w:hint="eastAsia"/>
        </w:rPr>
        <w:t>OBD2의 경우 기술적인 한계로 OBD에 포함되지 못했던 항목 (촉매변환 장치 진단, 실화 진단, 2차 공기 시스템 진단) 등의 기능 포함 및 자동차 회사마다 달랐던 DTC 데이터 내용 및 통신 방법의 표준화가 되어있다.</w:t>
      </w:r>
    </w:p>
    <w:p w:rsidR="005B5F5B" w:rsidRDefault="005B5F5B" w:rsidP="005B5F5B">
      <w:pPr>
        <w:pStyle w:val="a6"/>
        <w:numPr>
          <w:ilvl w:val="0"/>
          <w:numId w:val="13"/>
        </w:numPr>
        <w:ind w:leftChars="0"/>
      </w:pPr>
      <w:r w:rsidRPr="005B5F5B">
        <w:rPr>
          <w:rFonts w:asciiTheme="minorEastAsia" w:hAnsiTheme="minorEastAsia" w:hint="eastAsia"/>
        </w:rPr>
        <w:t>포트를 진단하는데 원격으로 사용되며 블루투스 연결을 통해 데이터를 읽을 수 있다.</w:t>
      </w:r>
    </w:p>
    <w:p w:rsidR="005B5F5B" w:rsidRDefault="005B5F5B" w:rsidP="00000DF2">
      <w:pPr>
        <w:pStyle w:val="2"/>
        <w:tabs>
          <w:tab w:val="left" w:pos="540"/>
          <w:tab w:val="left" w:pos="700"/>
        </w:tabs>
        <w:suppressAutoHyphens/>
        <w:spacing w:before="60" w:line="250" w:lineRule="exact"/>
        <w:jc w:val="left"/>
      </w:pPr>
    </w:p>
    <w:p w:rsidR="005B5F5B" w:rsidRDefault="005B5F5B" w:rsidP="005B5F5B">
      <w:pPr>
        <w:pStyle w:val="2"/>
        <w:numPr>
          <w:ilvl w:val="2"/>
          <w:numId w:val="8"/>
        </w:numPr>
        <w:tabs>
          <w:tab w:val="num" w:pos="360"/>
          <w:tab w:val="left" w:pos="540"/>
          <w:tab w:val="left" w:pos="700"/>
        </w:tabs>
        <w:suppressAutoHyphens/>
        <w:spacing w:before="60" w:line="250" w:lineRule="exact"/>
        <w:jc w:val="left"/>
      </w:pPr>
      <w:bookmarkStart w:id="27" w:name="_Toc496284411"/>
      <w:r>
        <w:rPr>
          <w:rFonts w:hint="eastAsia"/>
        </w:rPr>
        <w:t>OBD2 통신 규격</w:t>
      </w:r>
      <w:bookmarkEnd w:id="27"/>
    </w:p>
    <w:p w:rsidR="005B5F5B" w:rsidRDefault="005B5F5B" w:rsidP="005B5F5B">
      <w:r>
        <w:rPr>
          <w:rFonts w:hint="eastAsia"/>
        </w:rPr>
        <w:t xml:space="preserve">OBD2 </w:t>
      </w:r>
      <w:r>
        <w:t>스캐너는</w:t>
      </w:r>
      <w:r>
        <w:rPr>
          <w:rFonts w:hint="eastAsia"/>
        </w:rPr>
        <w:t xml:space="preserve"> 모든 차량의 3가지 표준신호방식 (VPW-PWM, CAN 통신, ISO 방식)을 모두 지원 한다. 3개의 다른 표준 신호방식은 각각 다른 데이터 라인을 사용한다. 신호방식은 다양하지만 커넥터</w:t>
      </w:r>
      <w:r w:rsidR="00AD08A1">
        <w:rPr>
          <w:rFonts w:hint="eastAsia"/>
        </w:rPr>
        <w:t xml:space="preserve"> 핀의 구성은</w:t>
      </w:r>
      <w:r>
        <w:rPr>
          <w:rFonts w:hint="eastAsia"/>
        </w:rPr>
        <w:t xml:space="preserve"> </w:t>
      </w:r>
      <w:r w:rsidR="00AD08A1">
        <w:rPr>
          <w:rFonts w:hint="eastAsia"/>
        </w:rPr>
        <w:t>SAE J-1962 미국 자동차 공학회 표준</w:t>
      </w:r>
      <w:r w:rsidR="00AD08A1">
        <w:t>에</w:t>
      </w:r>
      <w:r w:rsidR="00AD08A1">
        <w:rPr>
          <w:rFonts w:hint="eastAsia"/>
        </w:rPr>
        <w:t xml:space="preserve"> 따라 </w:t>
      </w:r>
      <w:r>
        <w:rPr>
          <w:rFonts w:hint="eastAsia"/>
        </w:rPr>
        <w:t xml:space="preserve">하나로 통일되어 </w:t>
      </w:r>
      <w:r w:rsidR="00AD08A1">
        <w:rPr>
          <w:rFonts w:hint="eastAsia"/>
        </w:rPr>
        <w:t>있다.</w:t>
      </w:r>
      <w:r>
        <w:rPr>
          <w:rFonts w:hint="eastAsia"/>
        </w:rPr>
        <w:t xml:space="preserve"> </w:t>
      </w:r>
      <w:r w:rsidR="00AD08A1">
        <w:rPr>
          <w:rFonts w:hint="eastAsia"/>
        </w:rPr>
        <w:t xml:space="preserve">커넥터의 형태는 type A와 type B의 두 가지이고, </w:t>
      </w:r>
      <w:r>
        <w:rPr>
          <w:rFonts w:hint="eastAsia"/>
        </w:rPr>
        <w:t>DLC라고 불리는 이 커넥터는 총 16개의 핀으로 구성되어 있고 실제로 사용되는 핀은 9개이며 나머지 7개는 나중을 위해 만들어진 것이다</w:t>
      </w:r>
      <w:r w:rsidR="00AD08A1">
        <w:rPr>
          <w:rFonts w:hint="eastAsia"/>
        </w:rPr>
        <w:t>.</w:t>
      </w:r>
    </w:p>
    <w:tbl>
      <w:tblPr>
        <w:tblStyle w:val="a5"/>
        <w:tblW w:w="0" w:type="auto"/>
        <w:tblLook w:val="04A0" w:firstRow="1" w:lastRow="0" w:firstColumn="1" w:lastColumn="0" w:noHBand="0" w:noVBand="1"/>
      </w:tblPr>
      <w:tblGrid>
        <w:gridCol w:w="1384"/>
        <w:gridCol w:w="2749"/>
        <w:gridCol w:w="1504"/>
        <w:gridCol w:w="2853"/>
        <w:gridCol w:w="1454"/>
      </w:tblGrid>
      <w:tr w:rsidR="00AD08A1" w:rsidTr="00AD08A1">
        <w:tc>
          <w:tcPr>
            <w:tcW w:w="1384" w:type="dxa"/>
            <w:vAlign w:val="center"/>
          </w:tcPr>
          <w:p w:rsidR="00AD08A1" w:rsidRDefault="00AD08A1" w:rsidP="00AD08A1">
            <w:pPr>
              <w:jc w:val="center"/>
            </w:pPr>
          </w:p>
        </w:tc>
        <w:tc>
          <w:tcPr>
            <w:tcW w:w="4253" w:type="dxa"/>
            <w:gridSpan w:val="2"/>
            <w:vAlign w:val="center"/>
          </w:tcPr>
          <w:p w:rsidR="00AD08A1" w:rsidRPr="00AD08A1" w:rsidRDefault="00AD08A1" w:rsidP="00AD08A1">
            <w:pPr>
              <w:jc w:val="center"/>
              <w:rPr>
                <w:b/>
              </w:rPr>
            </w:pPr>
            <w:r w:rsidRPr="00AD08A1">
              <w:rPr>
                <w:rFonts w:hint="eastAsia"/>
                <w:b/>
              </w:rPr>
              <w:t>Type A</w:t>
            </w:r>
          </w:p>
        </w:tc>
        <w:tc>
          <w:tcPr>
            <w:tcW w:w="4307" w:type="dxa"/>
            <w:gridSpan w:val="2"/>
            <w:vAlign w:val="center"/>
          </w:tcPr>
          <w:p w:rsidR="00AD08A1" w:rsidRPr="00AD08A1" w:rsidRDefault="00AD08A1" w:rsidP="00AD08A1">
            <w:pPr>
              <w:jc w:val="center"/>
              <w:rPr>
                <w:b/>
              </w:rPr>
            </w:pPr>
            <w:r w:rsidRPr="00AD08A1">
              <w:rPr>
                <w:rFonts w:hint="eastAsia"/>
                <w:b/>
              </w:rPr>
              <w:t>Type B</w:t>
            </w:r>
          </w:p>
        </w:tc>
      </w:tr>
      <w:tr w:rsidR="00AD08A1" w:rsidTr="00AD08A1">
        <w:tc>
          <w:tcPr>
            <w:tcW w:w="1384" w:type="dxa"/>
            <w:vAlign w:val="center"/>
          </w:tcPr>
          <w:p w:rsidR="00AD08A1" w:rsidRPr="00AD08A1" w:rsidRDefault="00AD08A1" w:rsidP="00AD08A1">
            <w:pPr>
              <w:jc w:val="center"/>
              <w:rPr>
                <w:b/>
              </w:rPr>
            </w:pPr>
            <w:r w:rsidRPr="00AD08A1">
              <w:rPr>
                <w:rFonts w:hint="eastAsia"/>
                <w:b/>
              </w:rPr>
              <w:t>형태</w:t>
            </w:r>
          </w:p>
        </w:tc>
        <w:tc>
          <w:tcPr>
            <w:tcW w:w="4253" w:type="dxa"/>
            <w:gridSpan w:val="2"/>
            <w:vAlign w:val="center"/>
          </w:tcPr>
          <w:p w:rsidR="00AD08A1" w:rsidRDefault="00AD08A1" w:rsidP="00AD08A1">
            <w:pPr>
              <w:jc w:val="center"/>
            </w:pPr>
            <w:r w:rsidRPr="00AD08A1">
              <w:rPr>
                <w:noProof/>
              </w:rPr>
              <w:drawing>
                <wp:inline distT="0" distB="0" distL="0" distR="0" wp14:anchorId="7CA075D1" wp14:editId="32D4C38B">
                  <wp:extent cx="2226623" cy="890649"/>
                  <wp:effectExtent l="0" t="0" r="2540" b="508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32422" cy="892969"/>
                          </a:xfrm>
                          <a:prstGeom prst="rect">
                            <a:avLst/>
                          </a:prstGeom>
                          <a:noFill/>
                          <a:ln>
                            <a:noFill/>
                          </a:ln>
                          <a:extLst/>
                        </pic:spPr>
                      </pic:pic>
                    </a:graphicData>
                  </a:graphic>
                </wp:inline>
              </w:drawing>
            </w:r>
          </w:p>
        </w:tc>
        <w:tc>
          <w:tcPr>
            <w:tcW w:w="4307" w:type="dxa"/>
            <w:gridSpan w:val="2"/>
            <w:vAlign w:val="center"/>
          </w:tcPr>
          <w:p w:rsidR="00AD08A1" w:rsidRDefault="00AD08A1" w:rsidP="00AD08A1">
            <w:pPr>
              <w:jc w:val="center"/>
            </w:pPr>
            <w:r w:rsidRPr="00AD08A1">
              <w:rPr>
                <w:noProof/>
              </w:rPr>
              <w:drawing>
                <wp:inline distT="0" distB="0" distL="0" distR="0" wp14:anchorId="275E85A3" wp14:editId="70398565">
                  <wp:extent cx="2256311" cy="902525"/>
                  <wp:effectExtent l="0" t="0" r="0" b="0"/>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62185" cy="904875"/>
                          </a:xfrm>
                          <a:prstGeom prst="rect">
                            <a:avLst/>
                          </a:prstGeom>
                          <a:noFill/>
                          <a:ln>
                            <a:noFill/>
                          </a:ln>
                          <a:extLst/>
                        </pic:spPr>
                      </pic:pic>
                    </a:graphicData>
                  </a:graphic>
                </wp:inline>
              </w:drawing>
            </w:r>
          </w:p>
        </w:tc>
      </w:tr>
      <w:tr w:rsidR="00AD08A1" w:rsidTr="00AD08A1">
        <w:tc>
          <w:tcPr>
            <w:tcW w:w="1384" w:type="dxa"/>
            <w:vAlign w:val="center"/>
          </w:tcPr>
          <w:p w:rsidR="00AD08A1" w:rsidRPr="00AD08A1" w:rsidRDefault="00AD08A1" w:rsidP="00AD08A1">
            <w:pPr>
              <w:jc w:val="center"/>
              <w:rPr>
                <w:b/>
              </w:rPr>
            </w:pPr>
            <w:r w:rsidRPr="00AD08A1">
              <w:rPr>
                <w:rFonts w:hint="eastAsia"/>
                <w:b/>
              </w:rPr>
              <w:t>공통점</w:t>
            </w:r>
          </w:p>
        </w:tc>
        <w:tc>
          <w:tcPr>
            <w:tcW w:w="2749" w:type="dxa"/>
            <w:tcBorders>
              <w:right w:val="nil"/>
            </w:tcBorders>
            <w:vAlign w:val="center"/>
          </w:tcPr>
          <w:p w:rsidR="00AD08A1" w:rsidRDefault="00AD08A1" w:rsidP="00AD08A1">
            <w:pPr>
              <w:jc w:val="center"/>
            </w:pPr>
          </w:p>
          <w:p w:rsidR="00AD08A1" w:rsidRDefault="00AD08A1" w:rsidP="00AD08A1">
            <w:pPr>
              <w:jc w:val="center"/>
            </w:pPr>
          </w:p>
          <w:p w:rsidR="00AD08A1" w:rsidRDefault="00AD08A1" w:rsidP="00AD08A1">
            <w:pPr>
              <w:jc w:val="center"/>
            </w:pPr>
          </w:p>
        </w:tc>
        <w:tc>
          <w:tcPr>
            <w:tcW w:w="4357" w:type="dxa"/>
            <w:gridSpan w:val="2"/>
            <w:tcBorders>
              <w:left w:val="nil"/>
              <w:right w:val="nil"/>
            </w:tcBorders>
            <w:vAlign w:val="center"/>
          </w:tcPr>
          <w:p w:rsidR="00AD08A1" w:rsidRDefault="00AD08A1" w:rsidP="00AD08A1">
            <w:pPr>
              <w:pStyle w:val="a6"/>
              <w:numPr>
                <w:ilvl w:val="0"/>
                <w:numId w:val="15"/>
              </w:numPr>
              <w:ind w:leftChars="0" w:left="0" w:firstLine="0"/>
              <w:jc w:val="left"/>
            </w:pPr>
            <w:r>
              <w:rPr>
                <w:rFonts w:hint="eastAsia"/>
              </w:rPr>
              <w:t>Female</w:t>
            </w:r>
          </w:p>
          <w:p w:rsidR="00AD08A1" w:rsidRDefault="00AD08A1" w:rsidP="00AD08A1">
            <w:pPr>
              <w:pStyle w:val="a6"/>
              <w:numPr>
                <w:ilvl w:val="0"/>
                <w:numId w:val="15"/>
              </w:numPr>
              <w:ind w:leftChars="0" w:left="0" w:firstLine="0"/>
              <w:jc w:val="left"/>
            </w:pPr>
            <w:r>
              <w:rPr>
                <w:rFonts w:hint="eastAsia"/>
              </w:rPr>
              <w:t>16핀 구성(2x8)</w:t>
            </w:r>
          </w:p>
          <w:p w:rsidR="00AD08A1" w:rsidRDefault="00AD08A1" w:rsidP="00AD08A1">
            <w:pPr>
              <w:pStyle w:val="a6"/>
              <w:numPr>
                <w:ilvl w:val="0"/>
                <w:numId w:val="15"/>
              </w:numPr>
              <w:ind w:leftChars="0" w:left="0" w:firstLine="0"/>
              <w:jc w:val="left"/>
            </w:pPr>
            <w:r>
              <w:rPr>
                <w:rFonts w:hint="eastAsia"/>
              </w:rPr>
              <w:t>D자형</w:t>
            </w:r>
          </w:p>
        </w:tc>
        <w:tc>
          <w:tcPr>
            <w:tcW w:w="1454" w:type="dxa"/>
            <w:tcBorders>
              <w:left w:val="nil"/>
            </w:tcBorders>
            <w:vAlign w:val="center"/>
          </w:tcPr>
          <w:p w:rsidR="00AD08A1" w:rsidRDefault="00AD08A1">
            <w:pPr>
              <w:widowControl/>
              <w:wordWrap/>
              <w:autoSpaceDE/>
              <w:autoSpaceDN/>
            </w:pPr>
          </w:p>
          <w:p w:rsidR="00AD08A1" w:rsidRDefault="00AD08A1">
            <w:pPr>
              <w:widowControl/>
              <w:wordWrap/>
              <w:autoSpaceDE/>
              <w:autoSpaceDN/>
            </w:pPr>
          </w:p>
          <w:p w:rsidR="00AD08A1" w:rsidRDefault="00AD08A1" w:rsidP="00AD08A1">
            <w:pPr>
              <w:jc w:val="center"/>
            </w:pPr>
          </w:p>
        </w:tc>
      </w:tr>
      <w:tr w:rsidR="00AD08A1" w:rsidTr="00AD08A1">
        <w:tc>
          <w:tcPr>
            <w:tcW w:w="1384" w:type="dxa"/>
            <w:vAlign w:val="center"/>
          </w:tcPr>
          <w:p w:rsidR="00AD08A1" w:rsidRPr="00AD08A1" w:rsidRDefault="00AD08A1" w:rsidP="00AD08A1">
            <w:pPr>
              <w:jc w:val="center"/>
              <w:rPr>
                <w:b/>
              </w:rPr>
            </w:pPr>
            <w:r w:rsidRPr="00AD08A1">
              <w:rPr>
                <w:rFonts w:hint="eastAsia"/>
                <w:b/>
              </w:rPr>
              <w:t>차이점</w:t>
            </w:r>
          </w:p>
        </w:tc>
        <w:tc>
          <w:tcPr>
            <w:tcW w:w="4253" w:type="dxa"/>
            <w:gridSpan w:val="2"/>
            <w:vAlign w:val="center"/>
          </w:tcPr>
          <w:p w:rsidR="00AD08A1" w:rsidRDefault="00AD08A1" w:rsidP="00AD08A1">
            <w:pPr>
              <w:pStyle w:val="a6"/>
              <w:numPr>
                <w:ilvl w:val="0"/>
                <w:numId w:val="16"/>
              </w:numPr>
              <w:ind w:leftChars="0"/>
              <w:jc w:val="left"/>
            </w:pPr>
            <w:r>
              <w:rPr>
                <w:rFonts w:hint="eastAsia"/>
              </w:rPr>
              <w:t>핀 열 사이 홈이 일자 형태</w:t>
            </w:r>
          </w:p>
          <w:p w:rsidR="00AD08A1" w:rsidRDefault="00AD08A1" w:rsidP="00AD08A1">
            <w:pPr>
              <w:pStyle w:val="a6"/>
              <w:numPr>
                <w:ilvl w:val="0"/>
                <w:numId w:val="16"/>
              </w:numPr>
              <w:ind w:leftChars="0"/>
              <w:jc w:val="left"/>
            </w:pPr>
            <w:r>
              <w:rPr>
                <w:rFonts w:hint="eastAsia"/>
              </w:rPr>
              <w:t>12V 차량에 사용</w:t>
            </w:r>
          </w:p>
        </w:tc>
        <w:tc>
          <w:tcPr>
            <w:tcW w:w="4307" w:type="dxa"/>
            <w:gridSpan w:val="2"/>
            <w:vAlign w:val="center"/>
          </w:tcPr>
          <w:p w:rsidR="00AD08A1" w:rsidRDefault="00AD08A1" w:rsidP="00AD08A1">
            <w:pPr>
              <w:pStyle w:val="a6"/>
              <w:numPr>
                <w:ilvl w:val="0"/>
                <w:numId w:val="16"/>
              </w:numPr>
              <w:spacing w:after="200" w:line="276" w:lineRule="auto"/>
              <w:ind w:leftChars="0"/>
              <w:jc w:val="left"/>
            </w:pPr>
            <w:r>
              <w:rPr>
                <w:rFonts w:hint="eastAsia"/>
              </w:rPr>
              <w:t>핀 열 사이 홈의 가운데가 끊어져 있음</w:t>
            </w:r>
          </w:p>
          <w:p w:rsidR="00AD08A1" w:rsidRDefault="00AD08A1" w:rsidP="00AD08A1">
            <w:pPr>
              <w:pStyle w:val="a6"/>
              <w:numPr>
                <w:ilvl w:val="0"/>
                <w:numId w:val="16"/>
              </w:numPr>
              <w:spacing w:after="200" w:line="276" w:lineRule="auto"/>
              <w:ind w:leftChars="0"/>
              <w:jc w:val="left"/>
            </w:pPr>
            <w:r>
              <w:rPr>
                <w:rFonts w:hint="eastAsia"/>
              </w:rPr>
              <w:t>24V 차량에 사용</w:t>
            </w:r>
          </w:p>
        </w:tc>
      </w:tr>
    </w:tbl>
    <w:p w:rsidR="00AD08A1" w:rsidRDefault="00AD08A1" w:rsidP="00AD08A1">
      <w:pPr>
        <w:jc w:val="right"/>
      </w:pPr>
      <w:r>
        <w:rPr>
          <w:rFonts w:hint="eastAsia"/>
        </w:rPr>
        <w:t>* OBD-II 진단 커넥터는 스티어링 휠에서 2 feet 이내에 위치해야 함 (운전자가 닿는 거리)</w:t>
      </w:r>
    </w:p>
    <w:p w:rsidR="00000DF2" w:rsidRDefault="00AD08A1" w:rsidP="005B5F5B">
      <w:r>
        <w:rPr>
          <w:rFonts w:hint="eastAsia"/>
        </w:rPr>
        <w:lastRenderedPageBreak/>
        <w:t>OBD-II 진단 커넥터의 핀 배치도는 다음과 같다.</w:t>
      </w:r>
    </w:p>
    <w:p w:rsidR="00722D48" w:rsidRDefault="00AD08A1" w:rsidP="00722D48">
      <w:pPr>
        <w:keepNext/>
        <w:jc w:val="center"/>
      </w:pPr>
      <w:r w:rsidRPr="00AD08A1">
        <w:rPr>
          <w:noProof/>
        </w:rPr>
        <w:drawing>
          <wp:inline distT="0" distB="0" distL="0" distR="0" wp14:anchorId="69BF62F5" wp14:editId="6E44472A">
            <wp:extent cx="3207990" cy="1283196"/>
            <wp:effectExtent l="0" t="0" r="0" b="0"/>
            <wp:docPr id="1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07990" cy="1283196"/>
                    </a:xfrm>
                    <a:prstGeom prst="rect">
                      <a:avLst/>
                    </a:prstGeom>
                    <a:noFill/>
                    <a:ln>
                      <a:noFill/>
                    </a:ln>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inline>
        </w:drawing>
      </w:r>
    </w:p>
    <w:p w:rsidR="00AD08A1" w:rsidRDefault="00722D48" w:rsidP="00722D48">
      <w:pPr>
        <w:pStyle w:val="a9"/>
        <w:jc w:val="center"/>
      </w:pPr>
      <w:r>
        <w:t xml:space="preserve">그림 </w:t>
      </w:r>
      <w:fldSimple w:instr=" SEQ 그림 \* ARABIC ">
        <w:r w:rsidR="006A7F92">
          <w:rPr>
            <w:noProof/>
          </w:rPr>
          <w:t>6</w:t>
        </w:r>
      </w:fldSimple>
      <w:r>
        <w:rPr>
          <w:rFonts w:hint="eastAsia"/>
        </w:rPr>
        <w:t>. OBD pin</w:t>
      </w:r>
    </w:p>
    <w:tbl>
      <w:tblPr>
        <w:tblW w:w="10067" w:type="dxa"/>
        <w:tblCellMar>
          <w:left w:w="0" w:type="dxa"/>
          <w:right w:w="0" w:type="dxa"/>
        </w:tblCellMar>
        <w:tblLook w:val="0420" w:firstRow="1" w:lastRow="0" w:firstColumn="0" w:lastColumn="0" w:noHBand="0" w:noVBand="1"/>
      </w:tblPr>
      <w:tblGrid>
        <w:gridCol w:w="399"/>
        <w:gridCol w:w="4848"/>
        <w:gridCol w:w="567"/>
        <w:gridCol w:w="4253"/>
      </w:tblGrid>
      <w:tr w:rsidR="00AD08A1" w:rsidRPr="00AD08A1" w:rsidTr="00AD08A1">
        <w:trPr>
          <w:trHeight w:val="625"/>
        </w:trPr>
        <w:tc>
          <w:tcPr>
            <w:tcW w:w="39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914AB" w:rsidRPr="00AD08A1" w:rsidRDefault="00AD08A1" w:rsidP="00AD08A1">
            <w:pPr>
              <w:jc w:val="center"/>
            </w:pPr>
            <w:r w:rsidRPr="00AD08A1">
              <w:rPr>
                <w:rFonts w:hint="eastAsia"/>
              </w:rPr>
              <w:t>1</w:t>
            </w:r>
          </w:p>
        </w:tc>
        <w:tc>
          <w:tcPr>
            <w:tcW w:w="48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914AB" w:rsidRPr="00AD08A1" w:rsidRDefault="00AD08A1" w:rsidP="00AD08A1">
            <w:pPr>
              <w:jc w:val="center"/>
            </w:pPr>
            <w:r w:rsidRPr="00AD08A1">
              <w:rPr>
                <w:rFonts w:hint="eastAsia"/>
              </w:rPr>
              <w:t>Manufacturer Discretion</w:t>
            </w:r>
          </w:p>
        </w:tc>
        <w:tc>
          <w:tcPr>
            <w:tcW w:w="56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914AB" w:rsidRPr="00AD08A1" w:rsidRDefault="00AD08A1" w:rsidP="00AD08A1">
            <w:pPr>
              <w:jc w:val="center"/>
            </w:pPr>
            <w:r w:rsidRPr="00AD08A1">
              <w:rPr>
                <w:rFonts w:hint="eastAsia"/>
              </w:rPr>
              <w:t>9</w:t>
            </w:r>
          </w:p>
        </w:tc>
        <w:tc>
          <w:tcPr>
            <w:tcW w:w="425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914AB" w:rsidRPr="00AD08A1" w:rsidRDefault="00AD08A1" w:rsidP="00AD08A1">
            <w:pPr>
              <w:jc w:val="center"/>
            </w:pPr>
            <w:r w:rsidRPr="00AD08A1">
              <w:rPr>
                <w:rFonts w:hint="eastAsia"/>
              </w:rPr>
              <w:t>Manufacturer Discretion</w:t>
            </w:r>
          </w:p>
        </w:tc>
      </w:tr>
      <w:tr w:rsidR="00AD08A1" w:rsidRPr="00AD08A1" w:rsidTr="00AD08A1">
        <w:trPr>
          <w:trHeight w:val="625"/>
        </w:trPr>
        <w:tc>
          <w:tcPr>
            <w:tcW w:w="399" w:type="dxa"/>
            <w:tcBorders>
              <w:top w:val="single" w:sz="8" w:space="0" w:color="000000"/>
              <w:left w:val="single" w:sz="8" w:space="0" w:color="000000"/>
              <w:bottom w:val="single" w:sz="8" w:space="0" w:color="000000"/>
              <w:right w:val="single" w:sz="8" w:space="0" w:color="000000"/>
            </w:tcBorders>
            <w:shd w:val="clear" w:color="auto" w:fill="0070C0"/>
            <w:tcMar>
              <w:top w:w="72" w:type="dxa"/>
              <w:left w:w="144" w:type="dxa"/>
              <w:bottom w:w="72" w:type="dxa"/>
              <w:right w:w="144" w:type="dxa"/>
            </w:tcMar>
            <w:vAlign w:val="center"/>
            <w:hideMark/>
          </w:tcPr>
          <w:p w:rsidR="001914AB" w:rsidRPr="00AD08A1" w:rsidRDefault="00AD08A1" w:rsidP="00AD08A1">
            <w:pPr>
              <w:jc w:val="center"/>
            </w:pPr>
            <w:r w:rsidRPr="00AD08A1">
              <w:rPr>
                <w:rFonts w:hint="eastAsia"/>
              </w:rPr>
              <w:t>2</w:t>
            </w:r>
          </w:p>
        </w:tc>
        <w:tc>
          <w:tcPr>
            <w:tcW w:w="48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914AB" w:rsidRPr="00AD08A1" w:rsidRDefault="00AD08A1" w:rsidP="00AD08A1">
            <w:pPr>
              <w:jc w:val="center"/>
            </w:pPr>
            <w:r w:rsidRPr="00AD08A1">
              <w:rPr>
                <w:rFonts w:hint="eastAsia"/>
              </w:rPr>
              <w:t>Communication Bus (+)  (SAE J1850 PWM, VPW)</w:t>
            </w:r>
          </w:p>
        </w:tc>
        <w:tc>
          <w:tcPr>
            <w:tcW w:w="567" w:type="dxa"/>
            <w:tcBorders>
              <w:top w:val="single" w:sz="8" w:space="0" w:color="000000"/>
              <w:left w:val="single" w:sz="8" w:space="0" w:color="000000"/>
              <w:bottom w:val="single" w:sz="8" w:space="0" w:color="000000"/>
              <w:right w:val="single" w:sz="8" w:space="0" w:color="000000"/>
            </w:tcBorders>
            <w:shd w:val="clear" w:color="auto" w:fill="0070C0"/>
            <w:tcMar>
              <w:top w:w="72" w:type="dxa"/>
              <w:left w:w="144" w:type="dxa"/>
              <w:bottom w:w="72" w:type="dxa"/>
              <w:right w:w="144" w:type="dxa"/>
            </w:tcMar>
            <w:vAlign w:val="center"/>
            <w:hideMark/>
          </w:tcPr>
          <w:p w:rsidR="001914AB" w:rsidRPr="00AD08A1" w:rsidRDefault="00AD08A1" w:rsidP="00AD08A1">
            <w:pPr>
              <w:jc w:val="center"/>
            </w:pPr>
            <w:r w:rsidRPr="00AD08A1">
              <w:rPr>
                <w:rFonts w:hint="eastAsia"/>
              </w:rPr>
              <w:t>10</w:t>
            </w:r>
          </w:p>
        </w:tc>
        <w:tc>
          <w:tcPr>
            <w:tcW w:w="425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914AB" w:rsidRPr="00AD08A1" w:rsidRDefault="00AD08A1" w:rsidP="00AD08A1">
            <w:pPr>
              <w:jc w:val="center"/>
            </w:pPr>
            <w:r w:rsidRPr="00AD08A1">
              <w:rPr>
                <w:rFonts w:hint="eastAsia"/>
              </w:rPr>
              <w:t>Communication Bus (-)  (SAE J1850 PWM)</w:t>
            </w:r>
          </w:p>
        </w:tc>
      </w:tr>
      <w:tr w:rsidR="00AD08A1" w:rsidRPr="00AD08A1" w:rsidTr="00AD08A1">
        <w:trPr>
          <w:trHeight w:val="625"/>
        </w:trPr>
        <w:tc>
          <w:tcPr>
            <w:tcW w:w="39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914AB" w:rsidRPr="00AD08A1" w:rsidRDefault="00AD08A1" w:rsidP="00AD08A1">
            <w:pPr>
              <w:jc w:val="center"/>
            </w:pPr>
            <w:r w:rsidRPr="00AD08A1">
              <w:rPr>
                <w:rFonts w:hint="eastAsia"/>
              </w:rPr>
              <w:t>3</w:t>
            </w:r>
          </w:p>
        </w:tc>
        <w:tc>
          <w:tcPr>
            <w:tcW w:w="48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914AB" w:rsidRPr="00AD08A1" w:rsidRDefault="00AD08A1" w:rsidP="00AD08A1">
            <w:pPr>
              <w:jc w:val="center"/>
            </w:pPr>
            <w:r w:rsidRPr="00AD08A1">
              <w:rPr>
                <w:rFonts w:hint="eastAsia"/>
              </w:rPr>
              <w:t>Manufacturer Discretion</w:t>
            </w:r>
          </w:p>
        </w:tc>
        <w:tc>
          <w:tcPr>
            <w:tcW w:w="56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914AB" w:rsidRPr="00AD08A1" w:rsidRDefault="00AD08A1" w:rsidP="00AD08A1">
            <w:pPr>
              <w:jc w:val="center"/>
            </w:pPr>
            <w:r w:rsidRPr="00AD08A1">
              <w:rPr>
                <w:rFonts w:hint="eastAsia"/>
              </w:rPr>
              <w:t>11</w:t>
            </w:r>
          </w:p>
        </w:tc>
        <w:tc>
          <w:tcPr>
            <w:tcW w:w="425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914AB" w:rsidRPr="00AD08A1" w:rsidRDefault="00AD08A1" w:rsidP="00AD08A1">
            <w:pPr>
              <w:jc w:val="center"/>
            </w:pPr>
            <w:r w:rsidRPr="00AD08A1">
              <w:rPr>
                <w:rFonts w:hint="eastAsia"/>
              </w:rPr>
              <w:t>Manufacturer Discretion</w:t>
            </w:r>
          </w:p>
        </w:tc>
      </w:tr>
      <w:tr w:rsidR="00AD08A1" w:rsidRPr="00AD08A1" w:rsidTr="00AD08A1">
        <w:trPr>
          <w:trHeight w:val="625"/>
        </w:trPr>
        <w:tc>
          <w:tcPr>
            <w:tcW w:w="399" w:type="dxa"/>
            <w:tcBorders>
              <w:top w:val="single" w:sz="8" w:space="0" w:color="000000"/>
              <w:left w:val="single" w:sz="8" w:space="0" w:color="000000"/>
              <w:bottom w:val="single" w:sz="8" w:space="0" w:color="000000"/>
              <w:right w:val="single" w:sz="8" w:space="0" w:color="000000"/>
            </w:tcBorders>
            <w:shd w:val="clear" w:color="auto" w:fill="A6A6A6"/>
            <w:tcMar>
              <w:top w:w="72" w:type="dxa"/>
              <w:left w:w="144" w:type="dxa"/>
              <w:bottom w:w="72" w:type="dxa"/>
              <w:right w:w="144" w:type="dxa"/>
            </w:tcMar>
            <w:vAlign w:val="center"/>
            <w:hideMark/>
          </w:tcPr>
          <w:p w:rsidR="001914AB" w:rsidRPr="00AD08A1" w:rsidRDefault="00AD08A1" w:rsidP="00AD08A1">
            <w:pPr>
              <w:jc w:val="center"/>
            </w:pPr>
            <w:r w:rsidRPr="00AD08A1">
              <w:rPr>
                <w:rFonts w:hint="eastAsia"/>
              </w:rPr>
              <w:t>4</w:t>
            </w:r>
          </w:p>
        </w:tc>
        <w:tc>
          <w:tcPr>
            <w:tcW w:w="48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914AB" w:rsidRPr="00AD08A1" w:rsidRDefault="00AD08A1" w:rsidP="00AD08A1">
            <w:pPr>
              <w:jc w:val="center"/>
            </w:pPr>
            <w:r w:rsidRPr="00AD08A1">
              <w:rPr>
                <w:rFonts w:hint="eastAsia"/>
              </w:rPr>
              <w:t>Chassis Ground</w:t>
            </w:r>
          </w:p>
        </w:tc>
        <w:tc>
          <w:tcPr>
            <w:tcW w:w="56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914AB" w:rsidRPr="00AD08A1" w:rsidRDefault="00AD08A1" w:rsidP="00AD08A1">
            <w:pPr>
              <w:jc w:val="center"/>
            </w:pPr>
            <w:r w:rsidRPr="00AD08A1">
              <w:rPr>
                <w:rFonts w:hint="eastAsia"/>
              </w:rPr>
              <w:t>12</w:t>
            </w:r>
          </w:p>
        </w:tc>
        <w:tc>
          <w:tcPr>
            <w:tcW w:w="425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914AB" w:rsidRPr="00AD08A1" w:rsidRDefault="00AD08A1" w:rsidP="00AD08A1">
            <w:pPr>
              <w:jc w:val="center"/>
            </w:pPr>
            <w:r w:rsidRPr="00AD08A1">
              <w:rPr>
                <w:rFonts w:hint="eastAsia"/>
              </w:rPr>
              <w:t>Manufacturer Discretion</w:t>
            </w:r>
          </w:p>
        </w:tc>
      </w:tr>
      <w:tr w:rsidR="00AD08A1" w:rsidRPr="00AD08A1" w:rsidTr="00AD08A1">
        <w:trPr>
          <w:trHeight w:val="625"/>
        </w:trPr>
        <w:tc>
          <w:tcPr>
            <w:tcW w:w="399" w:type="dxa"/>
            <w:tcBorders>
              <w:top w:val="single" w:sz="8" w:space="0" w:color="000000"/>
              <w:left w:val="single" w:sz="8" w:space="0" w:color="000000"/>
              <w:bottom w:val="single" w:sz="8" w:space="0" w:color="000000"/>
              <w:right w:val="single" w:sz="8" w:space="0" w:color="000000"/>
            </w:tcBorders>
            <w:shd w:val="clear" w:color="auto" w:fill="A6A6A6"/>
            <w:tcMar>
              <w:top w:w="72" w:type="dxa"/>
              <w:left w:w="144" w:type="dxa"/>
              <w:bottom w:w="72" w:type="dxa"/>
              <w:right w:w="144" w:type="dxa"/>
            </w:tcMar>
            <w:vAlign w:val="center"/>
            <w:hideMark/>
          </w:tcPr>
          <w:p w:rsidR="001914AB" w:rsidRPr="00AD08A1" w:rsidRDefault="00AD08A1" w:rsidP="00AD08A1">
            <w:pPr>
              <w:jc w:val="center"/>
            </w:pPr>
            <w:r w:rsidRPr="00AD08A1">
              <w:rPr>
                <w:rFonts w:hint="eastAsia"/>
              </w:rPr>
              <w:t>5</w:t>
            </w:r>
          </w:p>
        </w:tc>
        <w:tc>
          <w:tcPr>
            <w:tcW w:w="48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914AB" w:rsidRPr="00AD08A1" w:rsidRDefault="00AD08A1" w:rsidP="00AD08A1">
            <w:pPr>
              <w:jc w:val="center"/>
            </w:pPr>
            <w:r w:rsidRPr="00AD08A1">
              <w:rPr>
                <w:rFonts w:hint="eastAsia"/>
              </w:rPr>
              <w:t>Signal Ground</w:t>
            </w:r>
          </w:p>
        </w:tc>
        <w:tc>
          <w:tcPr>
            <w:tcW w:w="56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914AB" w:rsidRPr="00AD08A1" w:rsidRDefault="00AD08A1" w:rsidP="00AD08A1">
            <w:pPr>
              <w:jc w:val="center"/>
            </w:pPr>
            <w:r w:rsidRPr="00AD08A1">
              <w:rPr>
                <w:rFonts w:hint="eastAsia"/>
              </w:rPr>
              <w:t>13</w:t>
            </w:r>
          </w:p>
        </w:tc>
        <w:tc>
          <w:tcPr>
            <w:tcW w:w="425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914AB" w:rsidRPr="00AD08A1" w:rsidRDefault="00AD08A1" w:rsidP="00AD08A1">
            <w:pPr>
              <w:jc w:val="center"/>
            </w:pPr>
            <w:r w:rsidRPr="00AD08A1">
              <w:rPr>
                <w:rFonts w:hint="eastAsia"/>
              </w:rPr>
              <w:t>Manufacturer Discretion</w:t>
            </w:r>
          </w:p>
        </w:tc>
      </w:tr>
      <w:tr w:rsidR="00AD08A1" w:rsidRPr="00AD08A1" w:rsidTr="00AD08A1">
        <w:trPr>
          <w:trHeight w:val="625"/>
        </w:trPr>
        <w:tc>
          <w:tcPr>
            <w:tcW w:w="399" w:type="dxa"/>
            <w:tcBorders>
              <w:top w:val="single" w:sz="8" w:space="0" w:color="000000"/>
              <w:left w:val="single" w:sz="8" w:space="0" w:color="000000"/>
              <w:bottom w:val="single" w:sz="8" w:space="0" w:color="000000"/>
              <w:right w:val="single" w:sz="8" w:space="0" w:color="000000"/>
            </w:tcBorders>
            <w:shd w:val="clear" w:color="auto" w:fill="92D050"/>
            <w:tcMar>
              <w:top w:w="72" w:type="dxa"/>
              <w:left w:w="144" w:type="dxa"/>
              <w:bottom w:w="72" w:type="dxa"/>
              <w:right w:w="144" w:type="dxa"/>
            </w:tcMar>
            <w:vAlign w:val="center"/>
            <w:hideMark/>
          </w:tcPr>
          <w:p w:rsidR="001914AB" w:rsidRPr="00AD08A1" w:rsidRDefault="00AD08A1" w:rsidP="00AD08A1">
            <w:pPr>
              <w:jc w:val="center"/>
            </w:pPr>
            <w:r w:rsidRPr="00AD08A1">
              <w:rPr>
                <w:rFonts w:hint="eastAsia"/>
              </w:rPr>
              <w:t>6</w:t>
            </w:r>
          </w:p>
        </w:tc>
        <w:tc>
          <w:tcPr>
            <w:tcW w:w="48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914AB" w:rsidRPr="00AD08A1" w:rsidRDefault="00AD08A1" w:rsidP="00AD08A1">
            <w:pPr>
              <w:jc w:val="center"/>
            </w:pPr>
            <w:r w:rsidRPr="00AD08A1">
              <w:rPr>
                <w:rFonts w:hint="eastAsia"/>
              </w:rPr>
              <w:t>CAN-High (ISO 15765-4, SAE J2284)</w:t>
            </w:r>
          </w:p>
        </w:tc>
        <w:tc>
          <w:tcPr>
            <w:tcW w:w="567" w:type="dxa"/>
            <w:tcBorders>
              <w:top w:val="single" w:sz="8" w:space="0" w:color="000000"/>
              <w:left w:val="single" w:sz="8" w:space="0" w:color="000000"/>
              <w:bottom w:val="single" w:sz="8" w:space="0" w:color="000000"/>
              <w:right w:val="single" w:sz="8" w:space="0" w:color="000000"/>
            </w:tcBorders>
            <w:shd w:val="clear" w:color="auto" w:fill="92D050"/>
            <w:tcMar>
              <w:top w:w="72" w:type="dxa"/>
              <w:left w:w="144" w:type="dxa"/>
              <w:bottom w:w="72" w:type="dxa"/>
              <w:right w:w="144" w:type="dxa"/>
            </w:tcMar>
            <w:vAlign w:val="center"/>
            <w:hideMark/>
          </w:tcPr>
          <w:p w:rsidR="001914AB" w:rsidRPr="00AD08A1" w:rsidRDefault="00AD08A1" w:rsidP="00AD08A1">
            <w:pPr>
              <w:jc w:val="center"/>
            </w:pPr>
            <w:r w:rsidRPr="00AD08A1">
              <w:rPr>
                <w:rFonts w:hint="eastAsia"/>
              </w:rPr>
              <w:t>14</w:t>
            </w:r>
          </w:p>
        </w:tc>
        <w:tc>
          <w:tcPr>
            <w:tcW w:w="425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914AB" w:rsidRPr="00AD08A1" w:rsidRDefault="00AD08A1" w:rsidP="00AD08A1">
            <w:pPr>
              <w:jc w:val="center"/>
            </w:pPr>
            <w:r w:rsidRPr="00AD08A1">
              <w:rPr>
                <w:rFonts w:hint="eastAsia"/>
              </w:rPr>
              <w:t>CAN-Low (ISO 15765-4, SAE J2284)</w:t>
            </w:r>
          </w:p>
        </w:tc>
      </w:tr>
      <w:tr w:rsidR="00AD08A1" w:rsidRPr="00AD08A1" w:rsidTr="00AD08A1">
        <w:trPr>
          <w:trHeight w:val="625"/>
        </w:trPr>
        <w:tc>
          <w:tcPr>
            <w:tcW w:w="399" w:type="dxa"/>
            <w:tcBorders>
              <w:top w:val="single" w:sz="8" w:space="0" w:color="000000"/>
              <w:left w:val="single" w:sz="8" w:space="0" w:color="000000"/>
              <w:bottom w:val="single" w:sz="8" w:space="0" w:color="000000"/>
              <w:right w:val="single" w:sz="8" w:space="0" w:color="000000"/>
            </w:tcBorders>
            <w:shd w:val="clear" w:color="auto" w:fill="FFFF00"/>
            <w:tcMar>
              <w:top w:w="72" w:type="dxa"/>
              <w:left w:w="144" w:type="dxa"/>
              <w:bottom w:w="72" w:type="dxa"/>
              <w:right w:w="144" w:type="dxa"/>
            </w:tcMar>
            <w:vAlign w:val="center"/>
            <w:hideMark/>
          </w:tcPr>
          <w:p w:rsidR="001914AB" w:rsidRPr="00AD08A1" w:rsidRDefault="00AD08A1" w:rsidP="00AD08A1">
            <w:pPr>
              <w:jc w:val="center"/>
            </w:pPr>
            <w:r w:rsidRPr="00AD08A1">
              <w:rPr>
                <w:rFonts w:hint="eastAsia"/>
              </w:rPr>
              <w:t>7</w:t>
            </w:r>
          </w:p>
        </w:tc>
        <w:tc>
          <w:tcPr>
            <w:tcW w:w="48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914AB" w:rsidRPr="00AD08A1" w:rsidRDefault="00AD08A1" w:rsidP="00AD08A1">
            <w:pPr>
              <w:jc w:val="center"/>
            </w:pPr>
            <w:r w:rsidRPr="00AD08A1">
              <w:rPr>
                <w:rFonts w:hint="eastAsia"/>
              </w:rPr>
              <w:t>K-Line (ISO 9141-2, ISO 14230-4)</w:t>
            </w:r>
          </w:p>
        </w:tc>
        <w:tc>
          <w:tcPr>
            <w:tcW w:w="567" w:type="dxa"/>
            <w:tcBorders>
              <w:top w:val="single" w:sz="8" w:space="0" w:color="000000"/>
              <w:left w:val="single" w:sz="8" w:space="0" w:color="000000"/>
              <w:bottom w:val="single" w:sz="8" w:space="0" w:color="000000"/>
              <w:right w:val="single" w:sz="8" w:space="0" w:color="000000"/>
            </w:tcBorders>
            <w:shd w:val="clear" w:color="auto" w:fill="FFFF00"/>
            <w:tcMar>
              <w:top w:w="72" w:type="dxa"/>
              <w:left w:w="144" w:type="dxa"/>
              <w:bottom w:w="72" w:type="dxa"/>
              <w:right w:w="144" w:type="dxa"/>
            </w:tcMar>
            <w:vAlign w:val="center"/>
            <w:hideMark/>
          </w:tcPr>
          <w:p w:rsidR="001914AB" w:rsidRPr="00AD08A1" w:rsidRDefault="00AD08A1" w:rsidP="00AD08A1">
            <w:pPr>
              <w:jc w:val="center"/>
            </w:pPr>
            <w:r w:rsidRPr="00AD08A1">
              <w:rPr>
                <w:rFonts w:hint="eastAsia"/>
              </w:rPr>
              <w:t>15</w:t>
            </w:r>
          </w:p>
        </w:tc>
        <w:tc>
          <w:tcPr>
            <w:tcW w:w="425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914AB" w:rsidRPr="00AD08A1" w:rsidRDefault="00AD08A1" w:rsidP="00AD08A1">
            <w:pPr>
              <w:jc w:val="center"/>
            </w:pPr>
            <w:r w:rsidRPr="00AD08A1">
              <w:rPr>
                <w:rFonts w:hint="eastAsia"/>
              </w:rPr>
              <w:t>L-Line (ISO 9141-2, ISO 14230-4)</w:t>
            </w:r>
          </w:p>
        </w:tc>
      </w:tr>
      <w:tr w:rsidR="00AD08A1" w:rsidRPr="00AD08A1" w:rsidTr="00AD08A1">
        <w:trPr>
          <w:trHeight w:val="151"/>
        </w:trPr>
        <w:tc>
          <w:tcPr>
            <w:tcW w:w="39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914AB" w:rsidRPr="00AD08A1" w:rsidRDefault="00AD08A1" w:rsidP="00AD08A1">
            <w:pPr>
              <w:jc w:val="center"/>
            </w:pPr>
            <w:r w:rsidRPr="00AD08A1">
              <w:rPr>
                <w:rFonts w:hint="eastAsia"/>
              </w:rPr>
              <w:t>8</w:t>
            </w:r>
          </w:p>
        </w:tc>
        <w:tc>
          <w:tcPr>
            <w:tcW w:w="484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914AB" w:rsidRPr="00AD08A1" w:rsidRDefault="00AD08A1" w:rsidP="00AD08A1">
            <w:pPr>
              <w:jc w:val="center"/>
            </w:pPr>
            <w:r w:rsidRPr="00AD08A1">
              <w:rPr>
                <w:rFonts w:hint="eastAsia"/>
              </w:rPr>
              <w:t>Manufacturer Discretion</w:t>
            </w:r>
          </w:p>
        </w:tc>
        <w:tc>
          <w:tcPr>
            <w:tcW w:w="567" w:type="dxa"/>
            <w:tcBorders>
              <w:top w:val="single" w:sz="8" w:space="0" w:color="000000"/>
              <w:left w:val="single" w:sz="8" w:space="0" w:color="000000"/>
              <w:bottom w:val="single" w:sz="8" w:space="0" w:color="000000"/>
              <w:right w:val="single" w:sz="8" w:space="0" w:color="000000"/>
            </w:tcBorders>
            <w:shd w:val="clear" w:color="auto" w:fill="FF0000"/>
            <w:tcMar>
              <w:top w:w="72" w:type="dxa"/>
              <w:left w:w="144" w:type="dxa"/>
              <w:bottom w:w="72" w:type="dxa"/>
              <w:right w:w="144" w:type="dxa"/>
            </w:tcMar>
            <w:vAlign w:val="center"/>
            <w:hideMark/>
          </w:tcPr>
          <w:p w:rsidR="001914AB" w:rsidRPr="00AD08A1" w:rsidRDefault="00AD08A1" w:rsidP="00AD08A1">
            <w:pPr>
              <w:jc w:val="center"/>
            </w:pPr>
            <w:r w:rsidRPr="00AD08A1">
              <w:rPr>
                <w:rFonts w:hint="eastAsia"/>
              </w:rPr>
              <w:t>16</w:t>
            </w:r>
          </w:p>
        </w:tc>
        <w:tc>
          <w:tcPr>
            <w:tcW w:w="425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rsidR="001914AB" w:rsidRPr="00AD08A1" w:rsidRDefault="00AD08A1" w:rsidP="00AD08A1">
            <w:pPr>
              <w:jc w:val="center"/>
            </w:pPr>
            <w:r w:rsidRPr="00AD08A1">
              <w:rPr>
                <w:rFonts w:hint="eastAsia"/>
              </w:rPr>
              <w:t>Battery</w:t>
            </w:r>
          </w:p>
        </w:tc>
      </w:tr>
    </w:tbl>
    <w:p w:rsidR="00AD08A1" w:rsidRPr="00AD08A1" w:rsidRDefault="00AD08A1" w:rsidP="00AD08A1">
      <w:pPr>
        <w:jc w:val="center"/>
      </w:pPr>
    </w:p>
    <w:p w:rsidR="00000DF2" w:rsidRDefault="00AD08A1" w:rsidP="005B5F5B">
      <w:r>
        <w:rPr>
          <w:rFonts w:hint="eastAsia"/>
        </w:rPr>
        <w:t>OBD-II의 프로토콜은 차량 제조사 마다 다를 수 있는데, 크게는 3 가지, 세부적으로는 5가지 표준 신호 방식이 존재한다. 첫 번째는 SAE J1850(PWM, VPW), 두 번째로는 ISO 방식(ISO 9141-2, ISO 14230-4), 세 번째로는 CAN 통신(ISO 14765-4) 방식이다.</w:t>
      </w:r>
      <w:r w:rsidR="00EC22A4">
        <w:rPr>
          <w:rFonts w:hint="eastAsia"/>
        </w:rPr>
        <w:t xml:space="preserve"> 각 방식은 특성은 아래와 같다.</w:t>
      </w:r>
    </w:p>
    <w:tbl>
      <w:tblPr>
        <w:tblW w:w="9980" w:type="dxa"/>
        <w:tblCellMar>
          <w:left w:w="0" w:type="dxa"/>
          <w:right w:w="0" w:type="dxa"/>
        </w:tblCellMar>
        <w:tblLook w:val="0420" w:firstRow="1" w:lastRow="0" w:firstColumn="0" w:lastColumn="0" w:noHBand="0" w:noVBand="1"/>
      </w:tblPr>
      <w:tblGrid>
        <w:gridCol w:w="1436"/>
        <w:gridCol w:w="1617"/>
        <w:gridCol w:w="1696"/>
        <w:gridCol w:w="1677"/>
        <w:gridCol w:w="1757"/>
        <w:gridCol w:w="1797"/>
      </w:tblGrid>
      <w:tr w:rsidR="00EC22A4" w:rsidRPr="00EC22A4" w:rsidTr="00EC22A4">
        <w:trPr>
          <w:trHeight w:val="786"/>
        </w:trPr>
        <w:tc>
          <w:tcPr>
            <w:tcW w:w="1440" w:type="dxa"/>
            <w:tcBorders>
              <w:top w:val="single" w:sz="8" w:space="0" w:color="000000"/>
              <w:left w:val="single" w:sz="8" w:space="0" w:color="000000"/>
              <w:bottom w:val="single" w:sz="8" w:space="0" w:color="000000"/>
              <w:right w:val="single" w:sz="8" w:space="0" w:color="000000"/>
            </w:tcBorders>
            <w:shd w:val="clear" w:color="auto" w:fill="auto"/>
            <w:tcMar>
              <w:top w:w="69" w:type="dxa"/>
              <w:left w:w="138" w:type="dxa"/>
              <w:bottom w:w="69" w:type="dxa"/>
              <w:right w:w="138" w:type="dxa"/>
            </w:tcMar>
            <w:vAlign w:val="center"/>
            <w:hideMark/>
          </w:tcPr>
          <w:p w:rsidR="001914AB" w:rsidRPr="00EC22A4" w:rsidRDefault="00EC22A4" w:rsidP="00EC22A4">
            <w:pPr>
              <w:jc w:val="center"/>
            </w:pPr>
            <w:r w:rsidRPr="00EC22A4">
              <w:rPr>
                <w:rFonts w:hint="eastAsia"/>
              </w:rPr>
              <w:t>신호 방식</w:t>
            </w:r>
          </w:p>
        </w:tc>
        <w:tc>
          <w:tcPr>
            <w:tcW w:w="3320" w:type="dxa"/>
            <w:gridSpan w:val="2"/>
            <w:tcBorders>
              <w:top w:val="single" w:sz="8" w:space="0" w:color="000000"/>
              <w:left w:val="single" w:sz="8" w:space="0" w:color="000000"/>
              <w:bottom w:val="single" w:sz="8" w:space="0" w:color="000000"/>
              <w:right w:val="single" w:sz="8" w:space="0" w:color="000000"/>
            </w:tcBorders>
            <w:shd w:val="clear" w:color="auto" w:fill="auto"/>
            <w:tcMar>
              <w:top w:w="69" w:type="dxa"/>
              <w:left w:w="138" w:type="dxa"/>
              <w:bottom w:w="69" w:type="dxa"/>
              <w:right w:w="138" w:type="dxa"/>
            </w:tcMar>
            <w:vAlign w:val="center"/>
            <w:hideMark/>
          </w:tcPr>
          <w:p w:rsidR="001914AB" w:rsidRPr="00EC22A4" w:rsidRDefault="00EC22A4" w:rsidP="00EC22A4">
            <w:pPr>
              <w:jc w:val="center"/>
            </w:pPr>
            <w:r w:rsidRPr="00EC22A4">
              <w:rPr>
                <w:rFonts w:hint="eastAsia"/>
                <w:b/>
                <w:bCs/>
              </w:rPr>
              <w:t>SAE J1850</w:t>
            </w:r>
          </w:p>
        </w:tc>
        <w:tc>
          <w:tcPr>
            <w:tcW w:w="3440" w:type="dxa"/>
            <w:gridSpan w:val="2"/>
            <w:tcBorders>
              <w:top w:val="single" w:sz="8" w:space="0" w:color="000000"/>
              <w:left w:val="single" w:sz="8" w:space="0" w:color="000000"/>
              <w:bottom w:val="single" w:sz="8" w:space="0" w:color="000000"/>
              <w:right w:val="single" w:sz="8" w:space="0" w:color="000000"/>
            </w:tcBorders>
            <w:shd w:val="clear" w:color="auto" w:fill="auto"/>
            <w:tcMar>
              <w:top w:w="69" w:type="dxa"/>
              <w:left w:w="138" w:type="dxa"/>
              <w:bottom w:w="69" w:type="dxa"/>
              <w:right w:w="138" w:type="dxa"/>
            </w:tcMar>
            <w:vAlign w:val="center"/>
            <w:hideMark/>
          </w:tcPr>
          <w:p w:rsidR="001914AB" w:rsidRPr="00EC22A4" w:rsidRDefault="00EC22A4" w:rsidP="00EC22A4">
            <w:pPr>
              <w:jc w:val="center"/>
            </w:pPr>
            <w:r w:rsidRPr="00EC22A4">
              <w:rPr>
                <w:rFonts w:hint="eastAsia"/>
                <w:b/>
                <w:bCs/>
              </w:rPr>
              <w:t>ISO 방식</w:t>
            </w: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69" w:type="dxa"/>
              <w:left w:w="138" w:type="dxa"/>
              <w:bottom w:w="69" w:type="dxa"/>
              <w:right w:w="138" w:type="dxa"/>
            </w:tcMar>
            <w:vAlign w:val="center"/>
            <w:hideMark/>
          </w:tcPr>
          <w:p w:rsidR="001914AB" w:rsidRPr="00EC22A4" w:rsidRDefault="00EC22A4" w:rsidP="00EC22A4">
            <w:pPr>
              <w:jc w:val="center"/>
            </w:pPr>
            <w:r w:rsidRPr="00EC22A4">
              <w:rPr>
                <w:rFonts w:hint="eastAsia"/>
                <w:b/>
                <w:bCs/>
              </w:rPr>
              <w:t>CAN 통신</w:t>
            </w:r>
          </w:p>
        </w:tc>
      </w:tr>
      <w:tr w:rsidR="00EC22A4" w:rsidRPr="00EC22A4" w:rsidTr="00EC22A4">
        <w:trPr>
          <w:trHeight w:val="690"/>
        </w:trPr>
        <w:tc>
          <w:tcPr>
            <w:tcW w:w="1440" w:type="dxa"/>
            <w:tcBorders>
              <w:top w:val="single" w:sz="8" w:space="0" w:color="000000"/>
              <w:left w:val="single" w:sz="8" w:space="0" w:color="000000"/>
              <w:bottom w:val="single" w:sz="8" w:space="0" w:color="000000"/>
              <w:right w:val="single" w:sz="8" w:space="0" w:color="000000"/>
            </w:tcBorders>
            <w:shd w:val="clear" w:color="auto" w:fill="auto"/>
            <w:tcMar>
              <w:top w:w="69" w:type="dxa"/>
              <w:left w:w="138" w:type="dxa"/>
              <w:bottom w:w="69" w:type="dxa"/>
              <w:right w:w="138" w:type="dxa"/>
            </w:tcMar>
            <w:vAlign w:val="center"/>
            <w:hideMark/>
          </w:tcPr>
          <w:p w:rsidR="001914AB" w:rsidRPr="00EC22A4" w:rsidRDefault="00EC22A4" w:rsidP="00EC22A4">
            <w:pPr>
              <w:jc w:val="center"/>
            </w:pPr>
            <w:r w:rsidRPr="00EC22A4">
              <w:rPr>
                <w:rFonts w:hint="eastAsia"/>
              </w:rPr>
              <w:lastRenderedPageBreak/>
              <w:t>표준</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69" w:type="dxa"/>
              <w:left w:w="138" w:type="dxa"/>
              <w:bottom w:w="69" w:type="dxa"/>
              <w:right w:w="138" w:type="dxa"/>
            </w:tcMar>
            <w:vAlign w:val="center"/>
            <w:hideMark/>
          </w:tcPr>
          <w:p w:rsidR="001914AB" w:rsidRPr="00EC22A4" w:rsidRDefault="00EC22A4" w:rsidP="00EC22A4">
            <w:pPr>
              <w:jc w:val="center"/>
            </w:pPr>
            <w:r w:rsidRPr="00EC22A4">
              <w:rPr>
                <w:rFonts w:hint="eastAsia"/>
              </w:rPr>
              <w:t>SAE J1850</w:t>
            </w:r>
            <w:r>
              <w:br/>
            </w:r>
            <w:r w:rsidRPr="00EC22A4">
              <w:rPr>
                <w:rFonts w:hint="eastAsia"/>
              </w:rPr>
              <w:t xml:space="preserve"> PWM</w:t>
            </w:r>
          </w:p>
        </w:tc>
        <w:tc>
          <w:tcPr>
            <w:tcW w:w="1700" w:type="dxa"/>
            <w:tcBorders>
              <w:top w:val="single" w:sz="8" w:space="0" w:color="000000"/>
              <w:left w:val="single" w:sz="8" w:space="0" w:color="000000"/>
              <w:bottom w:val="single" w:sz="8" w:space="0" w:color="000000"/>
              <w:right w:val="single" w:sz="8" w:space="0" w:color="000000"/>
            </w:tcBorders>
            <w:shd w:val="clear" w:color="auto" w:fill="auto"/>
            <w:tcMar>
              <w:top w:w="69" w:type="dxa"/>
              <w:left w:w="138" w:type="dxa"/>
              <w:bottom w:w="69" w:type="dxa"/>
              <w:right w:w="138" w:type="dxa"/>
            </w:tcMar>
            <w:vAlign w:val="center"/>
            <w:hideMark/>
          </w:tcPr>
          <w:p w:rsidR="001914AB" w:rsidRPr="00EC22A4" w:rsidRDefault="00EC22A4" w:rsidP="00EC22A4">
            <w:pPr>
              <w:jc w:val="center"/>
            </w:pPr>
            <w:r w:rsidRPr="00EC22A4">
              <w:rPr>
                <w:rFonts w:hint="eastAsia"/>
              </w:rPr>
              <w:t xml:space="preserve">SAE J1850 </w:t>
            </w:r>
            <w:r>
              <w:br/>
            </w:r>
            <w:r w:rsidRPr="00EC22A4">
              <w:rPr>
                <w:rFonts w:hint="eastAsia"/>
              </w:rPr>
              <w:t>VPW</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69" w:type="dxa"/>
              <w:left w:w="138" w:type="dxa"/>
              <w:bottom w:w="69" w:type="dxa"/>
              <w:right w:w="138" w:type="dxa"/>
            </w:tcMar>
            <w:vAlign w:val="center"/>
            <w:hideMark/>
          </w:tcPr>
          <w:p w:rsidR="001914AB" w:rsidRPr="00EC22A4" w:rsidRDefault="00EC22A4" w:rsidP="00EC22A4">
            <w:pPr>
              <w:jc w:val="center"/>
            </w:pPr>
            <w:r w:rsidRPr="00EC22A4">
              <w:rPr>
                <w:rFonts w:hint="eastAsia"/>
              </w:rPr>
              <w:t>ISO9141-2</w:t>
            </w:r>
          </w:p>
        </w:tc>
        <w:tc>
          <w:tcPr>
            <w:tcW w:w="1760" w:type="dxa"/>
            <w:tcBorders>
              <w:top w:val="single" w:sz="8" w:space="0" w:color="000000"/>
              <w:left w:val="single" w:sz="8" w:space="0" w:color="000000"/>
              <w:bottom w:val="single" w:sz="8" w:space="0" w:color="000000"/>
              <w:right w:val="single" w:sz="8" w:space="0" w:color="000000"/>
            </w:tcBorders>
            <w:shd w:val="clear" w:color="auto" w:fill="auto"/>
            <w:tcMar>
              <w:top w:w="69" w:type="dxa"/>
              <w:left w:w="138" w:type="dxa"/>
              <w:bottom w:w="69" w:type="dxa"/>
              <w:right w:w="138" w:type="dxa"/>
            </w:tcMar>
            <w:vAlign w:val="center"/>
            <w:hideMark/>
          </w:tcPr>
          <w:p w:rsidR="00EC22A4" w:rsidRPr="00EC22A4" w:rsidRDefault="00EC22A4" w:rsidP="00EC22A4">
            <w:pPr>
              <w:jc w:val="center"/>
            </w:pPr>
            <w:r w:rsidRPr="00EC22A4">
              <w:rPr>
                <w:rFonts w:hint="eastAsia"/>
              </w:rPr>
              <w:t>ISO14230-4</w:t>
            </w:r>
          </w:p>
          <w:p w:rsidR="001914AB" w:rsidRPr="00EC22A4" w:rsidRDefault="00EC22A4" w:rsidP="00EC22A4">
            <w:pPr>
              <w:jc w:val="center"/>
            </w:pPr>
            <w:r w:rsidRPr="00EC22A4">
              <w:rPr>
                <w:rFonts w:hint="eastAsia"/>
              </w:rPr>
              <w:t>(KWP2000)</w:t>
            </w: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69" w:type="dxa"/>
              <w:left w:w="138" w:type="dxa"/>
              <w:bottom w:w="69" w:type="dxa"/>
              <w:right w:w="138" w:type="dxa"/>
            </w:tcMar>
            <w:vAlign w:val="center"/>
            <w:hideMark/>
          </w:tcPr>
          <w:p w:rsidR="001914AB" w:rsidRPr="00EC22A4" w:rsidRDefault="00EC22A4" w:rsidP="00EC22A4">
            <w:pPr>
              <w:jc w:val="center"/>
            </w:pPr>
            <w:r w:rsidRPr="00EC22A4">
              <w:rPr>
                <w:rFonts w:hint="eastAsia"/>
              </w:rPr>
              <w:t>ISO 15765-4</w:t>
            </w:r>
          </w:p>
        </w:tc>
      </w:tr>
      <w:tr w:rsidR="00EC22A4" w:rsidRPr="00EC22A4" w:rsidTr="00EC22A4">
        <w:trPr>
          <w:trHeight w:val="786"/>
        </w:trPr>
        <w:tc>
          <w:tcPr>
            <w:tcW w:w="1440" w:type="dxa"/>
            <w:tcBorders>
              <w:top w:val="single" w:sz="8" w:space="0" w:color="000000"/>
              <w:left w:val="single" w:sz="8" w:space="0" w:color="000000"/>
              <w:bottom w:val="single" w:sz="8" w:space="0" w:color="000000"/>
              <w:right w:val="single" w:sz="8" w:space="0" w:color="000000"/>
            </w:tcBorders>
            <w:shd w:val="clear" w:color="auto" w:fill="auto"/>
            <w:tcMar>
              <w:top w:w="69" w:type="dxa"/>
              <w:left w:w="138" w:type="dxa"/>
              <w:bottom w:w="69" w:type="dxa"/>
              <w:right w:w="138" w:type="dxa"/>
            </w:tcMar>
            <w:vAlign w:val="center"/>
            <w:hideMark/>
          </w:tcPr>
          <w:p w:rsidR="001914AB" w:rsidRPr="00EC22A4" w:rsidRDefault="00EC22A4" w:rsidP="00EC22A4">
            <w:pPr>
              <w:jc w:val="center"/>
            </w:pPr>
            <w:r w:rsidRPr="00EC22A4">
              <w:rPr>
                <w:rFonts w:hint="eastAsia"/>
              </w:rPr>
              <w:t>사용 제조사</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69" w:type="dxa"/>
              <w:left w:w="138" w:type="dxa"/>
              <w:bottom w:w="69" w:type="dxa"/>
              <w:right w:w="138" w:type="dxa"/>
            </w:tcMar>
            <w:vAlign w:val="center"/>
            <w:hideMark/>
          </w:tcPr>
          <w:p w:rsidR="001914AB" w:rsidRPr="00EC22A4" w:rsidRDefault="00EC22A4" w:rsidP="00EC22A4">
            <w:pPr>
              <w:jc w:val="center"/>
            </w:pPr>
            <w:r w:rsidRPr="00EC22A4">
              <w:rPr>
                <w:rFonts w:hint="eastAsia"/>
              </w:rPr>
              <w:t>포드</w:t>
            </w:r>
          </w:p>
        </w:tc>
        <w:tc>
          <w:tcPr>
            <w:tcW w:w="1700" w:type="dxa"/>
            <w:tcBorders>
              <w:top w:val="single" w:sz="8" w:space="0" w:color="000000"/>
              <w:left w:val="single" w:sz="8" w:space="0" w:color="000000"/>
              <w:bottom w:val="single" w:sz="8" w:space="0" w:color="000000"/>
              <w:right w:val="single" w:sz="8" w:space="0" w:color="000000"/>
            </w:tcBorders>
            <w:shd w:val="clear" w:color="auto" w:fill="auto"/>
            <w:tcMar>
              <w:top w:w="69" w:type="dxa"/>
              <w:left w:w="138" w:type="dxa"/>
              <w:bottom w:w="69" w:type="dxa"/>
              <w:right w:w="138" w:type="dxa"/>
            </w:tcMar>
            <w:vAlign w:val="center"/>
            <w:hideMark/>
          </w:tcPr>
          <w:p w:rsidR="001914AB" w:rsidRPr="00EC22A4" w:rsidRDefault="00EC22A4" w:rsidP="00EC22A4">
            <w:pPr>
              <w:jc w:val="center"/>
            </w:pPr>
            <w:r w:rsidRPr="00EC22A4">
              <w:rPr>
                <w:rFonts w:hint="eastAsia"/>
              </w:rPr>
              <w:t>GM</w:t>
            </w:r>
          </w:p>
        </w:tc>
        <w:tc>
          <w:tcPr>
            <w:tcW w:w="3440" w:type="dxa"/>
            <w:gridSpan w:val="2"/>
            <w:tcBorders>
              <w:top w:val="single" w:sz="8" w:space="0" w:color="000000"/>
              <w:left w:val="single" w:sz="8" w:space="0" w:color="000000"/>
              <w:bottom w:val="single" w:sz="8" w:space="0" w:color="000000"/>
              <w:right w:val="single" w:sz="8" w:space="0" w:color="000000"/>
            </w:tcBorders>
            <w:shd w:val="clear" w:color="auto" w:fill="auto"/>
            <w:tcMar>
              <w:top w:w="69" w:type="dxa"/>
              <w:left w:w="138" w:type="dxa"/>
              <w:bottom w:w="69" w:type="dxa"/>
              <w:right w:w="138" w:type="dxa"/>
            </w:tcMar>
            <w:vAlign w:val="center"/>
            <w:hideMark/>
          </w:tcPr>
          <w:p w:rsidR="00EC22A4" w:rsidRPr="00EC22A4" w:rsidRDefault="00EC22A4" w:rsidP="00EC22A4">
            <w:pPr>
              <w:jc w:val="center"/>
            </w:pPr>
            <w:r w:rsidRPr="00EC22A4">
              <w:rPr>
                <w:rFonts w:hint="eastAsia"/>
              </w:rPr>
              <w:t xml:space="preserve">BMW, 크라이슬러 (유럽 </w:t>
            </w:r>
            <w:r w:rsidRPr="00EC22A4">
              <w:rPr>
                <w:rFonts w:ascii="바탕" w:eastAsia="바탕" w:hAnsi="바탕" w:cs="바탕" w:hint="eastAsia"/>
              </w:rPr>
              <w:t>多</w:t>
            </w:r>
            <w:r w:rsidRPr="00EC22A4">
              <w:rPr>
                <w:rFonts w:hint="eastAsia"/>
              </w:rPr>
              <w:t>)</w:t>
            </w:r>
          </w:p>
          <w:p w:rsidR="001914AB" w:rsidRPr="00EC22A4" w:rsidRDefault="00EC22A4" w:rsidP="00EC22A4">
            <w:pPr>
              <w:jc w:val="center"/>
            </w:pPr>
            <w:r w:rsidRPr="00EC22A4">
              <w:rPr>
                <w:rFonts w:hint="eastAsia"/>
              </w:rPr>
              <w:t xml:space="preserve">현대, 기아, 도요타, 혼다 (아시아 </w:t>
            </w:r>
            <w:r w:rsidRPr="00EC22A4">
              <w:rPr>
                <w:rFonts w:ascii="바탕" w:eastAsia="바탕" w:hAnsi="바탕" w:cs="바탕" w:hint="eastAsia"/>
              </w:rPr>
              <w:t>多</w:t>
            </w:r>
            <w:r w:rsidRPr="00EC22A4">
              <w:rPr>
                <w:rFonts w:hint="eastAsia"/>
              </w:rPr>
              <w:t>)</w:t>
            </w: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69" w:type="dxa"/>
              <w:left w:w="138" w:type="dxa"/>
              <w:bottom w:w="69" w:type="dxa"/>
              <w:right w:w="138" w:type="dxa"/>
            </w:tcMar>
            <w:vAlign w:val="center"/>
            <w:hideMark/>
          </w:tcPr>
          <w:p w:rsidR="00EC22A4" w:rsidRPr="00EC22A4" w:rsidRDefault="00EC22A4" w:rsidP="00EC22A4">
            <w:pPr>
              <w:jc w:val="center"/>
            </w:pPr>
            <w:r w:rsidRPr="00EC22A4">
              <w:rPr>
                <w:rFonts w:hint="eastAsia"/>
              </w:rPr>
              <w:t>미국 내 판매 차량</w:t>
            </w:r>
          </w:p>
          <w:p w:rsidR="001914AB" w:rsidRPr="00EC22A4" w:rsidRDefault="00EC22A4" w:rsidP="00EC22A4">
            <w:pPr>
              <w:jc w:val="center"/>
            </w:pPr>
            <w:r w:rsidRPr="00EC22A4">
              <w:rPr>
                <w:rFonts w:hint="eastAsia"/>
              </w:rPr>
              <w:t>필수 적용</w:t>
            </w:r>
          </w:p>
        </w:tc>
      </w:tr>
      <w:tr w:rsidR="00EC22A4" w:rsidRPr="00EC22A4" w:rsidTr="00EC22A4">
        <w:trPr>
          <w:trHeight w:val="786"/>
        </w:trPr>
        <w:tc>
          <w:tcPr>
            <w:tcW w:w="1440" w:type="dxa"/>
            <w:tcBorders>
              <w:top w:val="single" w:sz="8" w:space="0" w:color="000000"/>
              <w:left w:val="single" w:sz="8" w:space="0" w:color="000000"/>
              <w:bottom w:val="single" w:sz="8" w:space="0" w:color="000000"/>
              <w:right w:val="single" w:sz="8" w:space="0" w:color="000000"/>
            </w:tcBorders>
            <w:shd w:val="clear" w:color="auto" w:fill="auto"/>
            <w:tcMar>
              <w:top w:w="69" w:type="dxa"/>
              <w:left w:w="138" w:type="dxa"/>
              <w:bottom w:w="69" w:type="dxa"/>
              <w:right w:w="138" w:type="dxa"/>
            </w:tcMar>
            <w:vAlign w:val="center"/>
            <w:hideMark/>
          </w:tcPr>
          <w:p w:rsidR="001914AB" w:rsidRPr="00EC22A4" w:rsidRDefault="00EC22A4" w:rsidP="00EC22A4">
            <w:pPr>
              <w:jc w:val="center"/>
            </w:pPr>
            <w:r w:rsidRPr="00EC22A4">
              <w:rPr>
                <w:rFonts w:hint="eastAsia"/>
              </w:rPr>
              <w:t>사용 핀</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69" w:type="dxa"/>
              <w:left w:w="138" w:type="dxa"/>
              <w:bottom w:w="69" w:type="dxa"/>
              <w:right w:w="138" w:type="dxa"/>
            </w:tcMar>
            <w:vAlign w:val="center"/>
            <w:hideMark/>
          </w:tcPr>
          <w:p w:rsidR="001914AB" w:rsidRPr="00EC22A4" w:rsidRDefault="00EC22A4" w:rsidP="00EC22A4">
            <w:pPr>
              <w:jc w:val="center"/>
            </w:pPr>
            <w:r w:rsidRPr="00EC22A4">
              <w:rPr>
                <w:rFonts w:hint="eastAsia"/>
              </w:rPr>
              <w:t>2,4,5,10,16</w:t>
            </w:r>
          </w:p>
        </w:tc>
        <w:tc>
          <w:tcPr>
            <w:tcW w:w="1700" w:type="dxa"/>
            <w:tcBorders>
              <w:top w:val="single" w:sz="8" w:space="0" w:color="000000"/>
              <w:left w:val="single" w:sz="8" w:space="0" w:color="000000"/>
              <w:bottom w:val="single" w:sz="8" w:space="0" w:color="000000"/>
              <w:right w:val="single" w:sz="8" w:space="0" w:color="000000"/>
            </w:tcBorders>
            <w:shd w:val="clear" w:color="auto" w:fill="auto"/>
            <w:tcMar>
              <w:top w:w="69" w:type="dxa"/>
              <w:left w:w="138" w:type="dxa"/>
              <w:bottom w:w="69" w:type="dxa"/>
              <w:right w:w="138" w:type="dxa"/>
            </w:tcMar>
            <w:vAlign w:val="center"/>
            <w:hideMark/>
          </w:tcPr>
          <w:p w:rsidR="001914AB" w:rsidRPr="00EC22A4" w:rsidRDefault="00EC22A4" w:rsidP="00EC22A4">
            <w:pPr>
              <w:jc w:val="center"/>
            </w:pPr>
            <w:r w:rsidRPr="00EC22A4">
              <w:rPr>
                <w:rFonts w:hint="eastAsia"/>
              </w:rPr>
              <w:t>2,4,5,16 (not 10)</w:t>
            </w:r>
          </w:p>
        </w:tc>
        <w:tc>
          <w:tcPr>
            <w:tcW w:w="3440" w:type="dxa"/>
            <w:gridSpan w:val="2"/>
            <w:tcBorders>
              <w:top w:val="single" w:sz="8" w:space="0" w:color="000000"/>
              <w:left w:val="single" w:sz="8" w:space="0" w:color="000000"/>
              <w:bottom w:val="single" w:sz="8" w:space="0" w:color="000000"/>
              <w:right w:val="single" w:sz="8" w:space="0" w:color="000000"/>
            </w:tcBorders>
            <w:shd w:val="clear" w:color="auto" w:fill="auto"/>
            <w:tcMar>
              <w:top w:w="69" w:type="dxa"/>
              <w:left w:w="138" w:type="dxa"/>
              <w:bottom w:w="69" w:type="dxa"/>
              <w:right w:w="138" w:type="dxa"/>
            </w:tcMar>
            <w:vAlign w:val="center"/>
            <w:hideMark/>
          </w:tcPr>
          <w:p w:rsidR="001914AB" w:rsidRPr="00EC22A4" w:rsidRDefault="00EC22A4" w:rsidP="00EC22A4">
            <w:pPr>
              <w:jc w:val="center"/>
            </w:pPr>
            <w:r w:rsidRPr="00EC22A4">
              <w:rPr>
                <w:rFonts w:hint="eastAsia"/>
              </w:rPr>
              <w:t>4,5,7,15(optional),16</w:t>
            </w: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69" w:type="dxa"/>
              <w:left w:w="138" w:type="dxa"/>
              <w:bottom w:w="69" w:type="dxa"/>
              <w:right w:w="138" w:type="dxa"/>
            </w:tcMar>
            <w:vAlign w:val="center"/>
            <w:hideMark/>
          </w:tcPr>
          <w:p w:rsidR="001914AB" w:rsidRPr="00EC22A4" w:rsidRDefault="00EC22A4" w:rsidP="00EC22A4">
            <w:pPr>
              <w:jc w:val="center"/>
            </w:pPr>
            <w:r w:rsidRPr="00EC22A4">
              <w:rPr>
                <w:rFonts w:hint="eastAsia"/>
              </w:rPr>
              <w:t>4,5,6,14,16</w:t>
            </w:r>
          </w:p>
        </w:tc>
      </w:tr>
      <w:tr w:rsidR="00EC22A4" w:rsidRPr="00EC22A4" w:rsidTr="00EC22A4">
        <w:trPr>
          <w:trHeight w:val="786"/>
        </w:trPr>
        <w:tc>
          <w:tcPr>
            <w:tcW w:w="1440" w:type="dxa"/>
            <w:tcBorders>
              <w:top w:val="single" w:sz="8" w:space="0" w:color="000000"/>
              <w:left w:val="single" w:sz="8" w:space="0" w:color="000000"/>
              <w:bottom w:val="single" w:sz="8" w:space="0" w:color="000000"/>
              <w:right w:val="single" w:sz="8" w:space="0" w:color="000000"/>
            </w:tcBorders>
            <w:shd w:val="clear" w:color="auto" w:fill="auto"/>
            <w:tcMar>
              <w:top w:w="69" w:type="dxa"/>
              <w:left w:w="138" w:type="dxa"/>
              <w:bottom w:w="69" w:type="dxa"/>
              <w:right w:w="138" w:type="dxa"/>
            </w:tcMar>
            <w:vAlign w:val="center"/>
            <w:hideMark/>
          </w:tcPr>
          <w:p w:rsidR="00EC22A4" w:rsidRPr="00EC22A4" w:rsidRDefault="00EC22A4" w:rsidP="00EC22A4">
            <w:pPr>
              <w:jc w:val="center"/>
            </w:pPr>
            <w:r w:rsidRPr="00EC22A4">
              <w:rPr>
                <w:rFonts w:hint="eastAsia"/>
              </w:rPr>
              <w:t>전송 속도</w:t>
            </w:r>
          </w:p>
          <w:p w:rsidR="001914AB" w:rsidRPr="00EC22A4" w:rsidRDefault="00EC22A4" w:rsidP="00EC22A4">
            <w:pPr>
              <w:jc w:val="center"/>
            </w:pPr>
            <w:r w:rsidRPr="00EC22A4">
              <w:rPr>
                <w:rFonts w:hint="eastAsia"/>
              </w:rPr>
              <w:t>(bit/s)</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69" w:type="dxa"/>
              <w:left w:w="138" w:type="dxa"/>
              <w:bottom w:w="69" w:type="dxa"/>
              <w:right w:w="138" w:type="dxa"/>
            </w:tcMar>
            <w:vAlign w:val="center"/>
            <w:hideMark/>
          </w:tcPr>
          <w:p w:rsidR="001914AB" w:rsidRPr="00EC22A4" w:rsidRDefault="00EC22A4" w:rsidP="00EC22A4">
            <w:pPr>
              <w:jc w:val="center"/>
            </w:pPr>
            <w:r w:rsidRPr="00EC22A4">
              <w:rPr>
                <w:rFonts w:hint="eastAsia"/>
              </w:rPr>
              <w:t>41.6k</w:t>
            </w:r>
          </w:p>
        </w:tc>
        <w:tc>
          <w:tcPr>
            <w:tcW w:w="1700" w:type="dxa"/>
            <w:tcBorders>
              <w:top w:val="single" w:sz="8" w:space="0" w:color="000000"/>
              <w:left w:val="single" w:sz="8" w:space="0" w:color="000000"/>
              <w:bottom w:val="single" w:sz="8" w:space="0" w:color="000000"/>
              <w:right w:val="single" w:sz="8" w:space="0" w:color="000000"/>
            </w:tcBorders>
            <w:shd w:val="clear" w:color="auto" w:fill="auto"/>
            <w:tcMar>
              <w:top w:w="69" w:type="dxa"/>
              <w:left w:w="138" w:type="dxa"/>
              <w:bottom w:w="69" w:type="dxa"/>
              <w:right w:w="138" w:type="dxa"/>
            </w:tcMar>
            <w:vAlign w:val="center"/>
            <w:hideMark/>
          </w:tcPr>
          <w:p w:rsidR="001914AB" w:rsidRPr="00EC22A4" w:rsidRDefault="00EC22A4" w:rsidP="00EC22A4">
            <w:pPr>
              <w:jc w:val="center"/>
            </w:pPr>
            <w:r w:rsidRPr="00EC22A4">
              <w:rPr>
                <w:rFonts w:hint="eastAsia"/>
              </w:rPr>
              <w:t>10.4k</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69" w:type="dxa"/>
              <w:left w:w="138" w:type="dxa"/>
              <w:bottom w:w="69" w:type="dxa"/>
              <w:right w:w="138" w:type="dxa"/>
            </w:tcMar>
            <w:vAlign w:val="center"/>
            <w:hideMark/>
          </w:tcPr>
          <w:p w:rsidR="001914AB" w:rsidRPr="00EC22A4" w:rsidRDefault="00EC22A4" w:rsidP="00EC22A4">
            <w:pPr>
              <w:jc w:val="center"/>
            </w:pPr>
            <w:r w:rsidRPr="00EC22A4">
              <w:rPr>
                <w:rFonts w:hint="eastAsia"/>
              </w:rPr>
              <w:t>10.4k</w:t>
            </w:r>
          </w:p>
        </w:tc>
        <w:tc>
          <w:tcPr>
            <w:tcW w:w="1760" w:type="dxa"/>
            <w:tcBorders>
              <w:top w:val="single" w:sz="8" w:space="0" w:color="000000"/>
              <w:left w:val="single" w:sz="8" w:space="0" w:color="000000"/>
              <w:bottom w:val="single" w:sz="8" w:space="0" w:color="000000"/>
              <w:right w:val="single" w:sz="8" w:space="0" w:color="000000"/>
            </w:tcBorders>
            <w:shd w:val="clear" w:color="auto" w:fill="auto"/>
            <w:tcMar>
              <w:top w:w="69" w:type="dxa"/>
              <w:left w:w="138" w:type="dxa"/>
              <w:bottom w:w="69" w:type="dxa"/>
              <w:right w:w="138" w:type="dxa"/>
            </w:tcMar>
            <w:vAlign w:val="center"/>
            <w:hideMark/>
          </w:tcPr>
          <w:p w:rsidR="001914AB" w:rsidRPr="00EC22A4" w:rsidRDefault="00EC22A4" w:rsidP="00EC22A4">
            <w:pPr>
              <w:jc w:val="center"/>
            </w:pPr>
            <w:r w:rsidRPr="00EC22A4">
              <w:rPr>
                <w:rFonts w:hint="eastAsia"/>
              </w:rPr>
              <w:t>1.2 ~ 10.4k</w:t>
            </w: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69" w:type="dxa"/>
              <w:left w:w="138" w:type="dxa"/>
              <w:bottom w:w="69" w:type="dxa"/>
              <w:right w:w="138" w:type="dxa"/>
            </w:tcMar>
            <w:vAlign w:val="center"/>
            <w:hideMark/>
          </w:tcPr>
          <w:p w:rsidR="001914AB" w:rsidRPr="00EC22A4" w:rsidRDefault="00EC22A4" w:rsidP="00EC22A4">
            <w:pPr>
              <w:jc w:val="center"/>
            </w:pPr>
            <w:r w:rsidRPr="00EC22A4">
              <w:rPr>
                <w:rFonts w:hint="eastAsia"/>
              </w:rPr>
              <w:t>250k or 500k</w:t>
            </w:r>
          </w:p>
        </w:tc>
      </w:tr>
      <w:tr w:rsidR="00EC22A4" w:rsidRPr="00EC22A4" w:rsidTr="00EC22A4">
        <w:trPr>
          <w:trHeight w:val="25"/>
        </w:trPr>
        <w:tc>
          <w:tcPr>
            <w:tcW w:w="1440" w:type="dxa"/>
            <w:tcBorders>
              <w:top w:val="single" w:sz="8" w:space="0" w:color="000000"/>
              <w:left w:val="single" w:sz="8" w:space="0" w:color="000000"/>
              <w:bottom w:val="single" w:sz="8" w:space="0" w:color="000000"/>
              <w:right w:val="single" w:sz="8" w:space="0" w:color="000000"/>
            </w:tcBorders>
            <w:shd w:val="clear" w:color="auto" w:fill="auto"/>
            <w:tcMar>
              <w:top w:w="69" w:type="dxa"/>
              <w:left w:w="138" w:type="dxa"/>
              <w:bottom w:w="69" w:type="dxa"/>
              <w:right w:w="138" w:type="dxa"/>
            </w:tcMar>
            <w:vAlign w:val="center"/>
            <w:hideMark/>
          </w:tcPr>
          <w:p w:rsidR="001914AB" w:rsidRPr="00EC22A4" w:rsidRDefault="00EC22A4" w:rsidP="00EC22A4">
            <w:pPr>
              <w:jc w:val="center"/>
            </w:pPr>
            <w:r w:rsidRPr="00EC22A4">
              <w:rPr>
                <w:rFonts w:hint="eastAsia"/>
              </w:rPr>
              <w:t>메시지 길이(Bytes)</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69" w:type="dxa"/>
              <w:left w:w="138" w:type="dxa"/>
              <w:bottom w:w="69" w:type="dxa"/>
              <w:right w:w="138" w:type="dxa"/>
            </w:tcMar>
            <w:vAlign w:val="center"/>
            <w:hideMark/>
          </w:tcPr>
          <w:p w:rsidR="001914AB" w:rsidRPr="00EC22A4" w:rsidRDefault="00EC22A4" w:rsidP="00EC22A4">
            <w:pPr>
              <w:jc w:val="center"/>
            </w:pPr>
            <w:r w:rsidRPr="00EC22A4">
              <w:rPr>
                <w:rFonts w:hint="eastAsia"/>
              </w:rPr>
              <w:t>12 (CRC포함)</w:t>
            </w:r>
          </w:p>
        </w:tc>
        <w:tc>
          <w:tcPr>
            <w:tcW w:w="1700" w:type="dxa"/>
            <w:tcBorders>
              <w:top w:val="single" w:sz="8" w:space="0" w:color="000000"/>
              <w:left w:val="single" w:sz="8" w:space="0" w:color="000000"/>
              <w:bottom w:val="single" w:sz="8" w:space="0" w:color="000000"/>
              <w:right w:val="single" w:sz="8" w:space="0" w:color="000000"/>
            </w:tcBorders>
            <w:shd w:val="clear" w:color="auto" w:fill="auto"/>
            <w:tcMar>
              <w:top w:w="69" w:type="dxa"/>
              <w:left w:w="138" w:type="dxa"/>
              <w:bottom w:w="69" w:type="dxa"/>
              <w:right w:w="138" w:type="dxa"/>
            </w:tcMar>
            <w:vAlign w:val="center"/>
            <w:hideMark/>
          </w:tcPr>
          <w:p w:rsidR="001914AB" w:rsidRPr="00EC22A4" w:rsidRDefault="00EC22A4" w:rsidP="00EC22A4">
            <w:pPr>
              <w:jc w:val="center"/>
            </w:pPr>
            <w:r w:rsidRPr="00EC22A4">
              <w:rPr>
                <w:rFonts w:hint="eastAsia"/>
              </w:rPr>
              <w:t>12 (CRC 포함)</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69" w:type="dxa"/>
              <w:left w:w="138" w:type="dxa"/>
              <w:bottom w:w="69" w:type="dxa"/>
              <w:right w:w="138" w:type="dxa"/>
            </w:tcMar>
            <w:vAlign w:val="center"/>
            <w:hideMark/>
          </w:tcPr>
          <w:p w:rsidR="001914AB" w:rsidRPr="00EC22A4" w:rsidRDefault="00EC22A4" w:rsidP="00EC22A4">
            <w:pPr>
              <w:jc w:val="center"/>
            </w:pPr>
            <w:r w:rsidRPr="00EC22A4">
              <w:rPr>
                <w:rFonts w:hint="eastAsia"/>
              </w:rPr>
              <w:t>12 (CRC 포함)</w:t>
            </w:r>
          </w:p>
        </w:tc>
        <w:tc>
          <w:tcPr>
            <w:tcW w:w="1760" w:type="dxa"/>
            <w:tcBorders>
              <w:top w:val="single" w:sz="8" w:space="0" w:color="000000"/>
              <w:left w:val="single" w:sz="8" w:space="0" w:color="000000"/>
              <w:bottom w:val="single" w:sz="8" w:space="0" w:color="000000"/>
              <w:right w:val="single" w:sz="8" w:space="0" w:color="000000"/>
            </w:tcBorders>
            <w:shd w:val="clear" w:color="auto" w:fill="auto"/>
            <w:tcMar>
              <w:top w:w="69" w:type="dxa"/>
              <w:left w:w="138" w:type="dxa"/>
              <w:bottom w:w="69" w:type="dxa"/>
              <w:right w:w="138" w:type="dxa"/>
            </w:tcMar>
            <w:vAlign w:val="center"/>
            <w:hideMark/>
          </w:tcPr>
          <w:p w:rsidR="00EC22A4" w:rsidRPr="00EC22A4" w:rsidRDefault="00EC22A4" w:rsidP="00EC22A4">
            <w:pPr>
              <w:jc w:val="center"/>
            </w:pPr>
            <w:r w:rsidRPr="00EC22A4">
              <w:rPr>
                <w:rFonts w:hint="eastAsia"/>
              </w:rPr>
              <w:t>최대 260</w:t>
            </w:r>
          </w:p>
          <w:p w:rsidR="00EC22A4" w:rsidRPr="00EC22A4" w:rsidRDefault="00EC22A4" w:rsidP="00EC22A4">
            <w:pPr>
              <w:jc w:val="center"/>
            </w:pPr>
            <w:r w:rsidRPr="00EC22A4">
              <w:rPr>
                <w:rFonts w:hint="eastAsia"/>
              </w:rPr>
              <w:t>(데이터필드</w:t>
            </w:r>
          </w:p>
          <w:p w:rsidR="001914AB" w:rsidRPr="00EC22A4" w:rsidRDefault="00EC22A4" w:rsidP="00EC22A4">
            <w:pPr>
              <w:jc w:val="center"/>
            </w:pPr>
            <w:r w:rsidRPr="00EC22A4">
              <w:rPr>
                <w:rFonts w:hint="eastAsia"/>
              </w:rPr>
              <w:t>최대 255)</w:t>
            </w:r>
          </w:p>
        </w:tc>
        <w:tc>
          <w:tcPr>
            <w:tcW w:w="1800" w:type="dxa"/>
            <w:tcBorders>
              <w:top w:val="single" w:sz="8" w:space="0" w:color="000000"/>
              <w:left w:val="single" w:sz="8" w:space="0" w:color="000000"/>
              <w:bottom w:val="single" w:sz="8" w:space="0" w:color="000000"/>
              <w:right w:val="single" w:sz="8" w:space="0" w:color="000000"/>
            </w:tcBorders>
            <w:shd w:val="clear" w:color="auto" w:fill="auto"/>
            <w:tcMar>
              <w:top w:w="69" w:type="dxa"/>
              <w:left w:w="138" w:type="dxa"/>
              <w:bottom w:w="69" w:type="dxa"/>
              <w:right w:w="138" w:type="dxa"/>
            </w:tcMar>
            <w:vAlign w:val="center"/>
            <w:hideMark/>
          </w:tcPr>
          <w:p w:rsidR="001914AB" w:rsidRPr="00EC22A4" w:rsidRDefault="00EC22A4" w:rsidP="00EC22A4">
            <w:pPr>
              <w:jc w:val="center"/>
            </w:pPr>
            <w:r w:rsidRPr="00EC22A4">
              <w:rPr>
                <w:rFonts w:hint="eastAsia"/>
              </w:rPr>
              <w:t>8</w:t>
            </w:r>
          </w:p>
        </w:tc>
      </w:tr>
    </w:tbl>
    <w:p w:rsidR="00EC22A4" w:rsidRDefault="00EC22A4" w:rsidP="005B5F5B"/>
    <w:p w:rsidR="00EC22A4" w:rsidRDefault="00EC22A4" w:rsidP="005B5F5B"/>
    <w:p w:rsidR="00EC22A4" w:rsidRPr="00EC22A4" w:rsidRDefault="00EC22A4" w:rsidP="00EC22A4">
      <w:pPr>
        <w:pStyle w:val="2"/>
        <w:numPr>
          <w:ilvl w:val="2"/>
          <w:numId w:val="8"/>
        </w:numPr>
        <w:tabs>
          <w:tab w:val="num" w:pos="360"/>
          <w:tab w:val="left" w:pos="540"/>
          <w:tab w:val="left" w:pos="700"/>
        </w:tabs>
        <w:suppressAutoHyphens/>
        <w:spacing w:before="60" w:line="250" w:lineRule="exact"/>
        <w:jc w:val="left"/>
      </w:pPr>
      <w:bookmarkStart w:id="28" w:name="_Toc496284412"/>
      <w:r>
        <w:rPr>
          <w:rFonts w:hint="eastAsia"/>
        </w:rPr>
        <w:t xml:space="preserve">OBD2 </w:t>
      </w:r>
      <w:r>
        <w:t>신호</w:t>
      </w:r>
      <w:r>
        <w:rPr>
          <w:rFonts w:hint="eastAsia"/>
        </w:rPr>
        <w:t xml:space="preserve"> 방식</w:t>
      </w:r>
      <w:bookmarkEnd w:id="28"/>
    </w:p>
    <w:p w:rsidR="00EC22A4" w:rsidRPr="00EC22A4" w:rsidRDefault="00EC22A4" w:rsidP="00EC22A4">
      <w:pPr>
        <w:pStyle w:val="2"/>
        <w:numPr>
          <w:ilvl w:val="3"/>
          <w:numId w:val="8"/>
        </w:numPr>
        <w:tabs>
          <w:tab w:val="left" w:pos="426"/>
          <w:tab w:val="left" w:pos="567"/>
        </w:tabs>
        <w:suppressAutoHyphens/>
        <w:spacing w:before="60" w:line="250" w:lineRule="exact"/>
        <w:jc w:val="left"/>
      </w:pPr>
      <w:bookmarkStart w:id="29" w:name="_Toc496284413"/>
      <w:r>
        <w:rPr>
          <w:rFonts w:hint="eastAsia"/>
        </w:rPr>
        <w:t>SAE J1850</w:t>
      </w:r>
      <w:bookmarkEnd w:id="29"/>
    </w:p>
    <w:p w:rsidR="00EC22A4" w:rsidRDefault="00EC22A4" w:rsidP="00EC22A4">
      <w:r>
        <w:rPr>
          <w:rFonts w:hint="eastAsia"/>
        </w:rPr>
        <w:t>SAE J1850 통신 방식은 차량 내부의 컨트롤러들을 하나의 LAN으로 연결하여 통신하는 방식이다. 각각의 노드(컨트롤러)들이 고유의 주소를 가지고 구분된다. PWM 방식과 VPW 방식이 있다.</w:t>
      </w:r>
    </w:p>
    <w:p w:rsidR="00EC22A4" w:rsidRDefault="00EC22A4" w:rsidP="00822B8A">
      <w:pPr>
        <w:pStyle w:val="a6"/>
        <w:numPr>
          <w:ilvl w:val="0"/>
          <w:numId w:val="17"/>
        </w:numPr>
        <w:spacing w:line="180" w:lineRule="auto"/>
        <w:ind w:leftChars="0" w:left="426"/>
      </w:pPr>
      <w:r>
        <w:rPr>
          <w:rFonts w:hint="eastAsia"/>
        </w:rPr>
        <w:t>PWM(Pulse-Width Modulation)</w:t>
      </w:r>
    </w:p>
    <w:p w:rsidR="00EC22A4" w:rsidRDefault="00EC22A4" w:rsidP="00822B8A">
      <w:pPr>
        <w:pStyle w:val="a6"/>
        <w:numPr>
          <w:ilvl w:val="1"/>
          <w:numId w:val="17"/>
        </w:numPr>
        <w:spacing w:line="180" w:lineRule="auto"/>
        <w:ind w:leftChars="0" w:left="851"/>
      </w:pPr>
      <w:r>
        <w:rPr>
          <w:rFonts w:hint="eastAsia"/>
        </w:rPr>
        <w:t xml:space="preserve">신호의 </w:t>
      </w:r>
      <w:r w:rsidR="00722D48">
        <w:rPr>
          <w:rFonts w:hint="eastAsia"/>
        </w:rPr>
        <w:t>값</w:t>
      </w:r>
      <w:r>
        <w:rPr>
          <w:rFonts w:hint="eastAsia"/>
        </w:rPr>
        <w:t>에 따라 펄스의 너비를 변화시켜 전송</w:t>
      </w:r>
    </w:p>
    <w:p w:rsidR="00EC22A4" w:rsidRDefault="00EC22A4" w:rsidP="00822B8A">
      <w:pPr>
        <w:pStyle w:val="a6"/>
        <w:numPr>
          <w:ilvl w:val="1"/>
          <w:numId w:val="17"/>
        </w:numPr>
        <w:spacing w:line="180" w:lineRule="auto"/>
        <w:ind w:leftChars="0" w:left="851"/>
      </w:pPr>
      <w:r>
        <w:rPr>
          <w:rFonts w:hint="eastAsia"/>
        </w:rPr>
        <w:t>하나의 의미를 갖는 구간을 미리 설정하고 그 구간에 어떤 신호가 들어가는지로 의미 전달</w:t>
      </w:r>
    </w:p>
    <w:p w:rsidR="00EC22A4" w:rsidRDefault="00822B8A" w:rsidP="00822B8A">
      <w:pPr>
        <w:pStyle w:val="a6"/>
        <w:numPr>
          <w:ilvl w:val="1"/>
          <w:numId w:val="17"/>
        </w:numPr>
        <w:spacing w:line="180" w:lineRule="auto"/>
        <w:ind w:leftChars="0" w:left="851"/>
      </w:pPr>
      <w:r>
        <w:rPr>
          <w:rFonts w:hint="eastAsia"/>
        </w:rPr>
        <w:t>Signal 1 = 5V</w:t>
      </w:r>
    </w:p>
    <w:p w:rsidR="00822B8A" w:rsidRDefault="00822B8A" w:rsidP="00822B8A">
      <w:pPr>
        <w:pStyle w:val="a6"/>
        <w:numPr>
          <w:ilvl w:val="1"/>
          <w:numId w:val="17"/>
        </w:numPr>
        <w:spacing w:line="180" w:lineRule="auto"/>
        <w:ind w:leftChars="0" w:left="851"/>
      </w:pPr>
      <w:r>
        <w:rPr>
          <w:rFonts w:hint="eastAsia"/>
        </w:rPr>
        <w:t>CSMA/NDA 방식의 버스 컨트롤 (CSMA: LAN 통신에서 사용하는 데이터 충돌 방지 알고리즘)</w:t>
      </w:r>
    </w:p>
    <w:p w:rsidR="00822B8A" w:rsidRDefault="00822B8A" w:rsidP="00822B8A">
      <w:pPr>
        <w:pStyle w:val="a6"/>
        <w:numPr>
          <w:ilvl w:val="1"/>
          <w:numId w:val="17"/>
        </w:numPr>
        <w:spacing w:line="180" w:lineRule="auto"/>
        <w:ind w:leftChars="0" w:left="851"/>
      </w:pPr>
      <w:r>
        <w:rPr>
          <w:rFonts w:hint="eastAsia"/>
        </w:rPr>
        <w:t>두 개의 신호 선(two-wirte) 사용 (pin 2: Bus +, pin 10: Bus -)</w:t>
      </w:r>
    </w:p>
    <w:p w:rsidR="00722D48" w:rsidRDefault="00822B8A" w:rsidP="00722D48">
      <w:pPr>
        <w:keepNext/>
        <w:jc w:val="center"/>
      </w:pPr>
      <w:r w:rsidRPr="00822B8A">
        <w:rPr>
          <w:noProof/>
        </w:rPr>
        <w:lastRenderedPageBreak/>
        <w:drawing>
          <wp:inline distT="0" distB="0" distL="0" distR="0" wp14:anchorId="4C6B0141" wp14:editId="401C0323">
            <wp:extent cx="5862537" cy="1440160"/>
            <wp:effectExtent l="0" t="0" r="5080" b="8255"/>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62537" cy="1440160"/>
                    </a:xfrm>
                    <a:prstGeom prst="rect">
                      <a:avLst/>
                    </a:prstGeom>
                    <a:noFill/>
                    <a:ln>
                      <a:noFill/>
                    </a:ln>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inline>
        </w:drawing>
      </w:r>
    </w:p>
    <w:p w:rsidR="00EC22A4" w:rsidRPr="00EC22A4" w:rsidRDefault="00722D48" w:rsidP="00722D48">
      <w:pPr>
        <w:pStyle w:val="a9"/>
        <w:jc w:val="center"/>
      </w:pPr>
      <w:r>
        <w:t xml:space="preserve">그림 </w:t>
      </w:r>
      <w:fldSimple w:instr=" SEQ 그림 \* ARABIC ">
        <w:r w:rsidR="006A7F92">
          <w:rPr>
            <w:noProof/>
          </w:rPr>
          <w:t>7</w:t>
        </w:r>
      </w:fldSimple>
      <w:r>
        <w:rPr>
          <w:rFonts w:hint="eastAsia"/>
        </w:rPr>
        <w:t>. SAE J1850의 PWM 방식</w:t>
      </w:r>
    </w:p>
    <w:p w:rsidR="00822B8A" w:rsidRDefault="00822B8A" w:rsidP="00822B8A">
      <w:pPr>
        <w:pStyle w:val="a6"/>
        <w:numPr>
          <w:ilvl w:val="0"/>
          <w:numId w:val="17"/>
        </w:numPr>
        <w:spacing w:line="180" w:lineRule="auto"/>
        <w:ind w:leftChars="0" w:left="426"/>
      </w:pPr>
      <w:r>
        <w:rPr>
          <w:rFonts w:hint="eastAsia"/>
        </w:rPr>
        <w:t>VPW(Variable Pulse Width)</w:t>
      </w:r>
    </w:p>
    <w:p w:rsidR="00822B8A" w:rsidRDefault="00822B8A" w:rsidP="00822B8A">
      <w:pPr>
        <w:pStyle w:val="a6"/>
        <w:numPr>
          <w:ilvl w:val="1"/>
          <w:numId w:val="17"/>
        </w:numPr>
        <w:spacing w:line="180" w:lineRule="auto"/>
        <w:ind w:leftChars="0" w:left="851"/>
      </w:pPr>
      <w:r>
        <w:rPr>
          <w:rFonts w:hint="eastAsia"/>
        </w:rPr>
        <w:t>PWM과 대부분 동일하나 코드 구현 방식의 차이가 있음</w:t>
      </w:r>
    </w:p>
    <w:p w:rsidR="00822B8A" w:rsidRDefault="00822B8A" w:rsidP="00822B8A">
      <w:pPr>
        <w:pStyle w:val="a6"/>
        <w:numPr>
          <w:ilvl w:val="1"/>
          <w:numId w:val="17"/>
        </w:numPr>
        <w:spacing w:line="180" w:lineRule="auto"/>
        <w:ind w:leftChars="0" w:left="851"/>
      </w:pPr>
      <w:r>
        <w:rPr>
          <w:rFonts w:hint="eastAsia"/>
        </w:rPr>
        <w:t>High와 Low가 번갈아 진행되며 신호 전달</w:t>
      </w:r>
    </w:p>
    <w:p w:rsidR="00EC22A4" w:rsidRDefault="00822B8A" w:rsidP="00822B8A">
      <w:pPr>
        <w:pStyle w:val="a6"/>
        <w:numPr>
          <w:ilvl w:val="1"/>
          <w:numId w:val="17"/>
        </w:numPr>
        <w:spacing w:line="180" w:lineRule="auto"/>
        <w:ind w:leftChars="0" w:left="851"/>
      </w:pPr>
      <w:r>
        <w:rPr>
          <w:rFonts w:hint="eastAsia"/>
        </w:rPr>
        <w:t>1과 0을 나타내는 신호가 각각 high일 때와 low일 때 두 가지가 존재</w:t>
      </w:r>
    </w:p>
    <w:p w:rsidR="00722D48" w:rsidRDefault="00822B8A" w:rsidP="00722D48">
      <w:pPr>
        <w:keepNext/>
        <w:spacing w:line="180" w:lineRule="auto"/>
        <w:jc w:val="center"/>
      </w:pPr>
      <w:r>
        <w:rPr>
          <w:noProof/>
        </w:rPr>
        <w:drawing>
          <wp:inline distT="0" distB="0" distL="0" distR="0" wp14:anchorId="0DB13E78" wp14:editId="63B63285">
            <wp:extent cx="5332476" cy="2419350"/>
            <wp:effectExtent l="0" t="0" r="1905"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35687" cy="2420807"/>
                    </a:xfrm>
                    <a:prstGeom prst="rect">
                      <a:avLst/>
                    </a:prstGeom>
                    <a:noFill/>
                  </pic:spPr>
                </pic:pic>
              </a:graphicData>
            </a:graphic>
          </wp:inline>
        </w:drawing>
      </w:r>
    </w:p>
    <w:p w:rsidR="00822B8A" w:rsidRDefault="00722D48" w:rsidP="00722D48">
      <w:pPr>
        <w:pStyle w:val="a9"/>
        <w:jc w:val="center"/>
      </w:pPr>
      <w:r>
        <w:t xml:space="preserve">그림 </w:t>
      </w:r>
      <w:fldSimple w:instr=" SEQ 그림 \* ARABIC ">
        <w:r w:rsidR="006A7F92">
          <w:rPr>
            <w:noProof/>
          </w:rPr>
          <w:t>8</w:t>
        </w:r>
      </w:fldSimple>
      <w:r>
        <w:rPr>
          <w:rFonts w:hint="eastAsia"/>
        </w:rPr>
        <w:t>. SAE J1850의 VPW방식</w:t>
      </w:r>
    </w:p>
    <w:p w:rsidR="00822B8A" w:rsidRDefault="00822B8A" w:rsidP="00822B8A">
      <w:pPr>
        <w:spacing w:line="180" w:lineRule="auto"/>
        <w:jc w:val="center"/>
      </w:pPr>
    </w:p>
    <w:p w:rsidR="00822B8A" w:rsidRDefault="00822B8A" w:rsidP="00822B8A">
      <w:pPr>
        <w:pStyle w:val="2"/>
        <w:numPr>
          <w:ilvl w:val="3"/>
          <w:numId w:val="8"/>
        </w:numPr>
        <w:tabs>
          <w:tab w:val="left" w:pos="426"/>
          <w:tab w:val="left" w:pos="567"/>
        </w:tabs>
        <w:suppressAutoHyphens/>
        <w:spacing w:before="60" w:line="250" w:lineRule="exact"/>
        <w:jc w:val="left"/>
      </w:pPr>
      <w:bookmarkStart w:id="30" w:name="_Toc496284414"/>
      <w:r>
        <w:rPr>
          <w:rFonts w:hint="eastAsia"/>
        </w:rPr>
        <w:t>ISO 방식</w:t>
      </w:r>
      <w:bookmarkEnd w:id="30"/>
    </w:p>
    <w:p w:rsidR="00822B8A" w:rsidRDefault="00822B8A" w:rsidP="00822B8A">
      <w:r w:rsidRPr="00822B8A">
        <w:rPr>
          <w:rFonts w:hint="eastAsia"/>
        </w:rPr>
        <w:t xml:space="preserve"> </w:t>
      </w:r>
      <w:r>
        <w:rPr>
          <w:rFonts w:hint="eastAsia"/>
        </w:rPr>
        <w:t>유럽 및 아시아의 OEM에서 많이 사용되는 방식으로, UART 통신에 기반한 방식이며 OSI 7 layer 기반으로 개발되었다. ISO 9141-2와 ISO 14230-4(=KWP2000)는 물리적으로는 같고, 데이터의 형식만 다른 프로토콜이다.</w:t>
      </w:r>
    </w:p>
    <w:p w:rsidR="00722D48" w:rsidRDefault="00822B8A" w:rsidP="00722D48">
      <w:pPr>
        <w:keepNext/>
        <w:jc w:val="center"/>
      </w:pPr>
      <w:r w:rsidRPr="00822B8A">
        <w:rPr>
          <w:noProof/>
        </w:rPr>
        <w:lastRenderedPageBreak/>
        <w:drawing>
          <wp:inline distT="0" distB="0" distL="0" distR="0" wp14:anchorId="5FBD099B" wp14:editId="722671B9">
            <wp:extent cx="5468398" cy="1296143"/>
            <wp:effectExtent l="0" t="0" r="0" b="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68398" cy="1296143"/>
                    </a:xfrm>
                    <a:prstGeom prst="rect">
                      <a:avLst/>
                    </a:prstGeom>
                    <a:noFill/>
                    <a:ln w="9525">
                      <a:noFill/>
                      <a:miter lim="800000"/>
                      <a:headEnd/>
                      <a:tailEnd/>
                    </a:ln>
                    <a:extLst>
                      <a:ext uri="{909E8E84-426E-40DD-AFC4-6F175D3DCCD1}">
                        <a14:hiddenFill xmlns:a14="http://schemas.microsoft.com/office/drawing/2010/main">
                          <a:solidFill>
                            <a:schemeClr val="accent1"/>
                          </a:solidFill>
                        </a14:hiddenFill>
                      </a:ext>
                    </a:extLst>
                  </pic:spPr>
                </pic:pic>
              </a:graphicData>
            </a:graphic>
          </wp:inline>
        </w:drawing>
      </w:r>
    </w:p>
    <w:p w:rsidR="00822B8A" w:rsidRDefault="00722D48" w:rsidP="00722D48">
      <w:pPr>
        <w:pStyle w:val="a9"/>
        <w:jc w:val="center"/>
      </w:pPr>
      <w:r>
        <w:t xml:space="preserve">그림 </w:t>
      </w:r>
      <w:fldSimple w:instr=" SEQ 그림 \* ARABIC ">
        <w:r w:rsidR="006A7F92">
          <w:rPr>
            <w:noProof/>
          </w:rPr>
          <w:t>9</w:t>
        </w:r>
      </w:fldSimple>
      <w:r>
        <w:rPr>
          <w:rFonts w:hint="eastAsia"/>
        </w:rPr>
        <w:t>. KWP2000 메시지 구조</w:t>
      </w:r>
    </w:p>
    <w:p w:rsidR="00822B8A" w:rsidRPr="00822B8A" w:rsidRDefault="00822B8A" w:rsidP="00822B8A">
      <w:pPr>
        <w:pStyle w:val="a6"/>
        <w:numPr>
          <w:ilvl w:val="1"/>
          <w:numId w:val="17"/>
        </w:numPr>
        <w:spacing w:line="180" w:lineRule="auto"/>
        <w:ind w:leftChars="0" w:left="851"/>
      </w:pPr>
      <w:r w:rsidRPr="00822B8A">
        <w:t>Header (4bytes)</w:t>
      </w:r>
    </w:p>
    <w:p w:rsidR="00822B8A" w:rsidRPr="00822B8A" w:rsidRDefault="00822B8A" w:rsidP="00822B8A">
      <w:pPr>
        <w:pStyle w:val="a6"/>
        <w:numPr>
          <w:ilvl w:val="2"/>
          <w:numId w:val="17"/>
        </w:numPr>
        <w:spacing w:line="180" w:lineRule="auto"/>
        <w:ind w:leftChars="0"/>
      </w:pPr>
      <w:r w:rsidRPr="00822B8A">
        <w:t>Format: 주소형식(2bit), 데이터 길이(6bit)</w:t>
      </w:r>
    </w:p>
    <w:p w:rsidR="00822B8A" w:rsidRPr="00822B8A" w:rsidRDefault="00822B8A" w:rsidP="00822B8A">
      <w:pPr>
        <w:pStyle w:val="a6"/>
        <w:numPr>
          <w:ilvl w:val="2"/>
          <w:numId w:val="17"/>
        </w:numPr>
        <w:spacing w:line="180" w:lineRule="auto"/>
        <w:ind w:leftChars="0"/>
      </w:pPr>
      <w:r w:rsidRPr="00822B8A">
        <w:t>Target: 메시지 받을 대상 ECU 주소</w:t>
      </w:r>
    </w:p>
    <w:p w:rsidR="00822B8A" w:rsidRPr="00822B8A" w:rsidRDefault="00822B8A" w:rsidP="00822B8A">
      <w:pPr>
        <w:pStyle w:val="a6"/>
        <w:numPr>
          <w:ilvl w:val="2"/>
          <w:numId w:val="17"/>
        </w:numPr>
        <w:spacing w:line="180" w:lineRule="auto"/>
        <w:ind w:leftChars="0"/>
      </w:pPr>
      <w:r w:rsidRPr="00822B8A">
        <w:t>Source: 메시지 보내는 ECU 주소</w:t>
      </w:r>
    </w:p>
    <w:p w:rsidR="00822B8A" w:rsidRPr="00822B8A" w:rsidRDefault="00822B8A" w:rsidP="00822B8A">
      <w:pPr>
        <w:pStyle w:val="a6"/>
        <w:numPr>
          <w:ilvl w:val="2"/>
          <w:numId w:val="17"/>
        </w:numPr>
        <w:spacing w:line="180" w:lineRule="auto"/>
        <w:ind w:leftChars="0"/>
      </w:pPr>
      <w:r w:rsidRPr="00822B8A">
        <w:t>Length: 데이터 길이 (헤더의 Len바이트에서 표현 할 수 있는 것보다 큰 사이즈 데이터 전송 시 사용)</w:t>
      </w:r>
    </w:p>
    <w:p w:rsidR="00822B8A" w:rsidRPr="00822B8A" w:rsidRDefault="00822B8A" w:rsidP="00822B8A">
      <w:pPr>
        <w:pStyle w:val="a6"/>
        <w:numPr>
          <w:ilvl w:val="1"/>
          <w:numId w:val="17"/>
        </w:numPr>
        <w:spacing w:line="180" w:lineRule="auto"/>
        <w:ind w:leftChars="0" w:left="851"/>
      </w:pPr>
      <w:r w:rsidRPr="00822B8A">
        <w:t>Data: 최대 255byte까지 사용 가능</w:t>
      </w:r>
    </w:p>
    <w:p w:rsidR="00822B8A" w:rsidRDefault="00822B8A" w:rsidP="00822B8A">
      <w:pPr>
        <w:pStyle w:val="a6"/>
        <w:numPr>
          <w:ilvl w:val="1"/>
          <w:numId w:val="17"/>
        </w:numPr>
        <w:spacing w:line="180" w:lineRule="auto"/>
        <w:ind w:leftChars="0" w:left="851"/>
      </w:pPr>
      <w:r w:rsidRPr="00822B8A">
        <w:t>Checksum (1bytes): 에러처리 및 보정</w:t>
      </w:r>
    </w:p>
    <w:p w:rsidR="00822B8A" w:rsidRDefault="00822B8A" w:rsidP="00822B8A">
      <w:pPr>
        <w:spacing w:line="180" w:lineRule="auto"/>
      </w:pPr>
    </w:p>
    <w:p w:rsidR="00822B8A" w:rsidRDefault="00822B8A" w:rsidP="00822B8A">
      <w:pPr>
        <w:pStyle w:val="2"/>
        <w:numPr>
          <w:ilvl w:val="3"/>
          <w:numId w:val="8"/>
        </w:numPr>
        <w:tabs>
          <w:tab w:val="left" w:pos="426"/>
          <w:tab w:val="left" w:pos="567"/>
        </w:tabs>
        <w:suppressAutoHyphens/>
        <w:spacing w:before="60" w:line="250" w:lineRule="exact"/>
        <w:jc w:val="left"/>
      </w:pPr>
      <w:bookmarkStart w:id="31" w:name="_Toc496284415"/>
      <w:r>
        <w:rPr>
          <w:rFonts w:hint="eastAsia"/>
        </w:rPr>
        <w:t>CAN 방식</w:t>
      </w:r>
      <w:bookmarkEnd w:id="31"/>
    </w:p>
    <w:p w:rsidR="00822B8A" w:rsidRDefault="00822B8A" w:rsidP="00F31B70">
      <w:r>
        <w:rPr>
          <w:rFonts w:hint="eastAsia"/>
        </w:rPr>
        <w:t>미국 내 판매 차량에 대해서는 2008년부터 필수적으로 적용해야 하는 방식으로, CAN 메시지 구조에 따르는 프로토콜이다.</w:t>
      </w:r>
      <w:r w:rsidR="006A7F92">
        <w:rPr>
          <w:rFonts w:hint="eastAsia"/>
        </w:rPr>
        <w:t xml:space="preserve"> (</w:t>
      </w:r>
      <w:r w:rsidR="006A7F92">
        <w:fldChar w:fldCharType="begin"/>
      </w:r>
      <w:r w:rsidR="006A7F92">
        <w:instrText xml:space="preserve"> REF _Ref496284306 \h </w:instrText>
      </w:r>
      <w:r w:rsidR="006A7F92">
        <w:fldChar w:fldCharType="separate"/>
      </w:r>
      <w:r w:rsidR="006A7F92">
        <w:t xml:space="preserve">그림 </w:t>
      </w:r>
      <w:r w:rsidR="006A7F92">
        <w:rPr>
          <w:noProof/>
        </w:rPr>
        <w:t>2</w:t>
      </w:r>
      <w:r w:rsidR="006A7F92">
        <w:fldChar w:fldCharType="end"/>
      </w:r>
      <w:r w:rsidR="006A7F92">
        <w:rPr>
          <w:rFonts w:hint="eastAsia"/>
        </w:rPr>
        <w:t xml:space="preserve"> 참조)</w:t>
      </w:r>
    </w:p>
    <w:p w:rsidR="00822B8A" w:rsidRDefault="00822B8A" w:rsidP="00822B8A">
      <w:pPr>
        <w:spacing w:line="180" w:lineRule="auto"/>
      </w:pPr>
    </w:p>
    <w:p w:rsidR="00F31B70" w:rsidRDefault="00F31B70" w:rsidP="00F31B70">
      <w:pPr>
        <w:pStyle w:val="2"/>
        <w:numPr>
          <w:ilvl w:val="2"/>
          <w:numId w:val="8"/>
        </w:numPr>
        <w:tabs>
          <w:tab w:val="num" w:pos="360"/>
          <w:tab w:val="left" w:pos="540"/>
          <w:tab w:val="left" w:pos="700"/>
        </w:tabs>
        <w:suppressAutoHyphens/>
        <w:spacing w:before="60" w:line="250" w:lineRule="exact"/>
        <w:jc w:val="left"/>
      </w:pPr>
      <w:bookmarkStart w:id="32" w:name="_Toc496284416"/>
      <w:r>
        <w:rPr>
          <w:rFonts w:hint="eastAsia"/>
        </w:rPr>
        <w:t>OBD2 DTC(Diagnostic Trouble Code)</w:t>
      </w:r>
      <w:bookmarkEnd w:id="32"/>
    </w:p>
    <w:p w:rsidR="00F31B70" w:rsidRDefault="00F31B70" w:rsidP="00F31B70">
      <w:r>
        <w:rPr>
          <w:rFonts w:hint="eastAsia"/>
        </w:rPr>
        <w:t>DTC는 고장을 정의하는 코드로, 영분자 1개와 16진수 숫자 4개로 구성된다. 영문자는 차량 내 시스템의 모듈을 구분하는데 이용된다. 숫자 중 앞자리 숫자(1개 혹은 2개)는 해당 시스템 모듈 내 세부 분류 카테코리를 의미하고, 나머지 뒷자리 숫자들은 각각의 고장을 구분하는 번호이다.</w:t>
      </w:r>
    </w:p>
    <w:p w:rsidR="00F31B70" w:rsidRDefault="00F31B70" w:rsidP="00822B8A">
      <w:pPr>
        <w:spacing w:line="180" w:lineRule="auto"/>
      </w:pPr>
    </w:p>
    <w:p w:rsidR="00722D48" w:rsidRDefault="00F31B70" w:rsidP="00722D48">
      <w:pPr>
        <w:keepNext/>
        <w:spacing w:line="180" w:lineRule="auto"/>
      </w:pPr>
      <w:r>
        <w:rPr>
          <w:noProof/>
        </w:rPr>
        <w:lastRenderedPageBreak/>
        <w:drawing>
          <wp:inline distT="0" distB="0" distL="0" distR="0" wp14:anchorId="08DCE9F2" wp14:editId="1E078D55">
            <wp:extent cx="5983807" cy="2722834"/>
            <wp:effectExtent l="0" t="0" r="0" b="1905"/>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86849" cy="2724218"/>
                    </a:xfrm>
                    <a:prstGeom prst="rect">
                      <a:avLst/>
                    </a:prstGeom>
                    <a:noFill/>
                  </pic:spPr>
                </pic:pic>
              </a:graphicData>
            </a:graphic>
          </wp:inline>
        </w:drawing>
      </w:r>
    </w:p>
    <w:p w:rsidR="00F31B70" w:rsidRDefault="00722D48" w:rsidP="00722D48">
      <w:pPr>
        <w:pStyle w:val="a9"/>
        <w:jc w:val="center"/>
      </w:pPr>
      <w:r>
        <w:t xml:space="preserve">그림 </w:t>
      </w:r>
      <w:fldSimple w:instr=" SEQ 그림 \* ARABIC ">
        <w:r w:rsidR="006A7F92">
          <w:rPr>
            <w:noProof/>
          </w:rPr>
          <w:t>10</w:t>
        </w:r>
      </w:fldSimple>
      <w:r>
        <w:rPr>
          <w:rFonts w:hint="eastAsia"/>
        </w:rPr>
        <w:t>. OBD2 DTC 구성</w:t>
      </w:r>
    </w:p>
    <w:p w:rsidR="00F31B70" w:rsidRDefault="00F31B70" w:rsidP="00822B8A">
      <w:pPr>
        <w:spacing w:line="180" w:lineRule="auto"/>
      </w:pPr>
    </w:p>
    <w:p w:rsidR="00F31B70" w:rsidRDefault="00F31B70" w:rsidP="00F31B70">
      <w:pPr>
        <w:spacing w:line="180" w:lineRule="auto"/>
      </w:pPr>
    </w:p>
    <w:p w:rsidR="00F31B70" w:rsidRDefault="00F31B70" w:rsidP="00F31B70">
      <w:pPr>
        <w:pStyle w:val="2"/>
        <w:numPr>
          <w:ilvl w:val="2"/>
          <w:numId w:val="8"/>
        </w:numPr>
        <w:tabs>
          <w:tab w:val="num" w:pos="360"/>
          <w:tab w:val="left" w:pos="540"/>
          <w:tab w:val="left" w:pos="700"/>
        </w:tabs>
        <w:suppressAutoHyphens/>
        <w:spacing w:before="60" w:line="250" w:lineRule="exact"/>
        <w:jc w:val="left"/>
      </w:pPr>
      <w:bookmarkStart w:id="33" w:name="_Toc496284417"/>
      <w:r>
        <w:rPr>
          <w:rFonts w:hint="eastAsia"/>
        </w:rPr>
        <w:t>OBD2 PIDs(Parameter ID)</w:t>
      </w:r>
      <w:bookmarkEnd w:id="33"/>
    </w:p>
    <w:p w:rsidR="00F31B70" w:rsidRDefault="00F31B70" w:rsidP="00F31B70">
      <w:r>
        <w:rPr>
          <w:rFonts w:hint="eastAsia"/>
        </w:rPr>
        <w:t>PID는 SAE J1979에 의해 진단 데이터 요청 방법 및 얻을 수 있는 파라미터의 리스트가 표준으로 정의되어 있다. 원하는 명령 종류에 따라 OBD 작동 모드가 10가지가 존재하며(Mode 01~0A), 각각의 모드에 대해 PID 리스트가 정의된다. 작동 모드는 다음과 같다.</w:t>
      </w:r>
    </w:p>
    <w:p w:rsidR="001914AB" w:rsidRDefault="001914AB" w:rsidP="00F31B70"/>
    <w:tbl>
      <w:tblPr>
        <w:tblStyle w:val="a5"/>
        <w:tblW w:w="0" w:type="auto"/>
        <w:jc w:val="center"/>
        <w:tblLook w:val="04A0" w:firstRow="1" w:lastRow="0" w:firstColumn="1" w:lastColumn="0" w:noHBand="0" w:noVBand="1"/>
      </w:tblPr>
      <w:tblGrid>
        <w:gridCol w:w="1242"/>
        <w:gridCol w:w="7797"/>
      </w:tblGrid>
      <w:tr w:rsidR="00F31B70" w:rsidTr="001914AB">
        <w:trPr>
          <w:jc w:val="center"/>
        </w:trPr>
        <w:tc>
          <w:tcPr>
            <w:tcW w:w="1242" w:type="dxa"/>
          </w:tcPr>
          <w:p w:rsidR="00F31B70" w:rsidRDefault="00F31B70" w:rsidP="001914AB">
            <w:pPr>
              <w:jc w:val="center"/>
            </w:pPr>
            <w:r>
              <w:rPr>
                <w:rFonts w:hint="eastAsia"/>
              </w:rPr>
              <w:t>Mode</w:t>
            </w:r>
          </w:p>
        </w:tc>
        <w:tc>
          <w:tcPr>
            <w:tcW w:w="7797" w:type="dxa"/>
          </w:tcPr>
          <w:p w:rsidR="00F31B70" w:rsidRDefault="00F31B70" w:rsidP="001914AB">
            <w:pPr>
              <w:jc w:val="center"/>
            </w:pPr>
            <w:r>
              <w:rPr>
                <w:rFonts w:hint="eastAsia"/>
              </w:rPr>
              <w:t>Description</w:t>
            </w:r>
          </w:p>
        </w:tc>
      </w:tr>
      <w:tr w:rsidR="00F31B70" w:rsidTr="001914AB">
        <w:trPr>
          <w:jc w:val="center"/>
        </w:trPr>
        <w:tc>
          <w:tcPr>
            <w:tcW w:w="1242" w:type="dxa"/>
          </w:tcPr>
          <w:p w:rsidR="00F31B70" w:rsidRDefault="00F31B70" w:rsidP="001914AB">
            <w:pPr>
              <w:jc w:val="center"/>
            </w:pPr>
            <w:r>
              <w:rPr>
                <w:rFonts w:hint="eastAsia"/>
              </w:rPr>
              <w:t>01</w:t>
            </w:r>
          </w:p>
        </w:tc>
        <w:tc>
          <w:tcPr>
            <w:tcW w:w="7797" w:type="dxa"/>
          </w:tcPr>
          <w:p w:rsidR="00F31B70" w:rsidRDefault="00F31B70" w:rsidP="00F31B70">
            <w:r>
              <w:rPr>
                <w:rFonts w:hint="eastAsia"/>
              </w:rPr>
              <w:t>Show current data</w:t>
            </w:r>
          </w:p>
        </w:tc>
      </w:tr>
      <w:tr w:rsidR="00F31B70" w:rsidTr="001914AB">
        <w:trPr>
          <w:jc w:val="center"/>
        </w:trPr>
        <w:tc>
          <w:tcPr>
            <w:tcW w:w="1242" w:type="dxa"/>
          </w:tcPr>
          <w:p w:rsidR="00F31B70" w:rsidRDefault="00F31B70" w:rsidP="001914AB">
            <w:pPr>
              <w:jc w:val="center"/>
            </w:pPr>
            <w:r>
              <w:rPr>
                <w:rFonts w:hint="eastAsia"/>
              </w:rPr>
              <w:t>02</w:t>
            </w:r>
          </w:p>
        </w:tc>
        <w:tc>
          <w:tcPr>
            <w:tcW w:w="7797" w:type="dxa"/>
          </w:tcPr>
          <w:p w:rsidR="00F31B70" w:rsidRDefault="00F31B70" w:rsidP="00F31B70">
            <w:r>
              <w:t>S</w:t>
            </w:r>
            <w:r>
              <w:rPr>
                <w:rFonts w:hint="eastAsia"/>
              </w:rPr>
              <w:t>how freeze frame data</w:t>
            </w:r>
          </w:p>
        </w:tc>
      </w:tr>
      <w:tr w:rsidR="00F31B70" w:rsidTr="001914AB">
        <w:trPr>
          <w:jc w:val="center"/>
        </w:trPr>
        <w:tc>
          <w:tcPr>
            <w:tcW w:w="1242" w:type="dxa"/>
          </w:tcPr>
          <w:p w:rsidR="00F31B70" w:rsidRDefault="00F31B70" w:rsidP="001914AB">
            <w:pPr>
              <w:jc w:val="center"/>
            </w:pPr>
            <w:r>
              <w:rPr>
                <w:rFonts w:hint="eastAsia"/>
              </w:rPr>
              <w:t>03</w:t>
            </w:r>
          </w:p>
        </w:tc>
        <w:tc>
          <w:tcPr>
            <w:tcW w:w="7797" w:type="dxa"/>
          </w:tcPr>
          <w:p w:rsidR="00F31B70" w:rsidRDefault="00F31B70" w:rsidP="00F31B70">
            <w:r>
              <w:t xml:space="preserve">Show </w:t>
            </w:r>
            <w:r>
              <w:rPr>
                <w:rFonts w:hint="eastAsia"/>
              </w:rPr>
              <w:t>sroted DTC</w:t>
            </w:r>
          </w:p>
        </w:tc>
      </w:tr>
      <w:tr w:rsidR="00F31B70" w:rsidTr="001914AB">
        <w:trPr>
          <w:jc w:val="center"/>
        </w:trPr>
        <w:tc>
          <w:tcPr>
            <w:tcW w:w="1242" w:type="dxa"/>
          </w:tcPr>
          <w:p w:rsidR="00F31B70" w:rsidRDefault="00F31B70" w:rsidP="001914AB">
            <w:pPr>
              <w:jc w:val="center"/>
            </w:pPr>
            <w:r>
              <w:rPr>
                <w:rFonts w:hint="eastAsia"/>
              </w:rPr>
              <w:t>04</w:t>
            </w:r>
          </w:p>
        </w:tc>
        <w:tc>
          <w:tcPr>
            <w:tcW w:w="7797" w:type="dxa"/>
          </w:tcPr>
          <w:p w:rsidR="00F31B70" w:rsidRDefault="001914AB" w:rsidP="00F31B70">
            <w:r>
              <w:t>C</w:t>
            </w:r>
            <w:r>
              <w:rPr>
                <w:rFonts w:hint="eastAsia"/>
              </w:rPr>
              <w:t>lear DTC and store values</w:t>
            </w:r>
          </w:p>
        </w:tc>
      </w:tr>
      <w:tr w:rsidR="00F31B70" w:rsidTr="001914AB">
        <w:trPr>
          <w:jc w:val="center"/>
        </w:trPr>
        <w:tc>
          <w:tcPr>
            <w:tcW w:w="1242" w:type="dxa"/>
          </w:tcPr>
          <w:p w:rsidR="00F31B70" w:rsidRDefault="00F31B70" w:rsidP="001914AB">
            <w:pPr>
              <w:jc w:val="center"/>
            </w:pPr>
            <w:r>
              <w:rPr>
                <w:rFonts w:hint="eastAsia"/>
              </w:rPr>
              <w:t>05</w:t>
            </w:r>
          </w:p>
        </w:tc>
        <w:tc>
          <w:tcPr>
            <w:tcW w:w="7797" w:type="dxa"/>
          </w:tcPr>
          <w:p w:rsidR="00F31B70" w:rsidRDefault="001914AB" w:rsidP="00F31B70">
            <w:r>
              <w:t>D</w:t>
            </w:r>
            <w:r>
              <w:rPr>
                <w:rFonts w:hint="eastAsia"/>
              </w:rPr>
              <w:t>isplay oxygen sensor monitoring and test results</w:t>
            </w:r>
          </w:p>
        </w:tc>
      </w:tr>
      <w:tr w:rsidR="00F31B70" w:rsidTr="001914AB">
        <w:trPr>
          <w:jc w:val="center"/>
        </w:trPr>
        <w:tc>
          <w:tcPr>
            <w:tcW w:w="1242" w:type="dxa"/>
          </w:tcPr>
          <w:p w:rsidR="00F31B70" w:rsidRDefault="00F31B70" w:rsidP="001914AB">
            <w:pPr>
              <w:jc w:val="center"/>
            </w:pPr>
            <w:r>
              <w:rPr>
                <w:rFonts w:hint="eastAsia"/>
              </w:rPr>
              <w:t>06</w:t>
            </w:r>
          </w:p>
        </w:tc>
        <w:tc>
          <w:tcPr>
            <w:tcW w:w="7797" w:type="dxa"/>
          </w:tcPr>
          <w:p w:rsidR="00F31B70" w:rsidRDefault="001914AB" w:rsidP="00F31B70">
            <w:r>
              <w:t>D</w:t>
            </w:r>
            <w:r>
              <w:rPr>
                <w:rFonts w:hint="eastAsia"/>
              </w:rPr>
              <w:t>isplay other component/system monitoring and test results</w:t>
            </w:r>
          </w:p>
        </w:tc>
      </w:tr>
      <w:tr w:rsidR="00F31B70" w:rsidTr="001914AB">
        <w:trPr>
          <w:jc w:val="center"/>
        </w:trPr>
        <w:tc>
          <w:tcPr>
            <w:tcW w:w="1242" w:type="dxa"/>
          </w:tcPr>
          <w:p w:rsidR="00F31B70" w:rsidRDefault="00F31B70" w:rsidP="001914AB">
            <w:pPr>
              <w:jc w:val="center"/>
            </w:pPr>
            <w:r>
              <w:rPr>
                <w:rFonts w:hint="eastAsia"/>
              </w:rPr>
              <w:t>07</w:t>
            </w:r>
          </w:p>
        </w:tc>
        <w:tc>
          <w:tcPr>
            <w:tcW w:w="7797" w:type="dxa"/>
          </w:tcPr>
          <w:p w:rsidR="00F31B70" w:rsidRDefault="001914AB" w:rsidP="00F31B70">
            <w:r>
              <w:rPr>
                <w:rFonts w:hint="eastAsia"/>
              </w:rPr>
              <w:t>Show pending DRC (detected during current or last driving cycle)</w:t>
            </w:r>
          </w:p>
        </w:tc>
      </w:tr>
      <w:tr w:rsidR="00F31B70" w:rsidTr="001914AB">
        <w:trPr>
          <w:jc w:val="center"/>
        </w:trPr>
        <w:tc>
          <w:tcPr>
            <w:tcW w:w="1242" w:type="dxa"/>
          </w:tcPr>
          <w:p w:rsidR="00F31B70" w:rsidRDefault="00F31B70" w:rsidP="001914AB">
            <w:pPr>
              <w:jc w:val="center"/>
            </w:pPr>
            <w:r>
              <w:rPr>
                <w:rFonts w:hint="eastAsia"/>
              </w:rPr>
              <w:t>08</w:t>
            </w:r>
          </w:p>
        </w:tc>
        <w:tc>
          <w:tcPr>
            <w:tcW w:w="7797" w:type="dxa"/>
          </w:tcPr>
          <w:p w:rsidR="00F31B70" w:rsidRDefault="001914AB" w:rsidP="00F31B70">
            <w:r>
              <w:t>C</w:t>
            </w:r>
            <w:r>
              <w:rPr>
                <w:rFonts w:hint="eastAsia"/>
              </w:rPr>
              <w:t>ontrol operation of on-board components/system (with an off-board device)</w:t>
            </w:r>
          </w:p>
        </w:tc>
      </w:tr>
      <w:tr w:rsidR="00F31B70" w:rsidTr="001914AB">
        <w:trPr>
          <w:jc w:val="center"/>
        </w:trPr>
        <w:tc>
          <w:tcPr>
            <w:tcW w:w="1242" w:type="dxa"/>
          </w:tcPr>
          <w:p w:rsidR="00F31B70" w:rsidRDefault="00F31B70" w:rsidP="001914AB">
            <w:pPr>
              <w:jc w:val="center"/>
            </w:pPr>
            <w:r>
              <w:rPr>
                <w:rFonts w:hint="eastAsia"/>
              </w:rPr>
              <w:t>09</w:t>
            </w:r>
          </w:p>
        </w:tc>
        <w:tc>
          <w:tcPr>
            <w:tcW w:w="7797" w:type="dxa"/>
          </w:tcPr>
          <w:p w:rsidR="00F31B70" w:rsidRDefault="001914AB" w:rsidP="00F31B70">
            <w:r>
              <w:t>R</w:t>
            </w:r>
            <w:r>
              <w:rPr>
                <w:rFonts w:hint="eastAsia"/>
              </w:rPr>
              <w:t>equest vehicle information (VIN, CALID, CVN, etc)</w:t>
            </w:r>
          </w:p>
        </w:tc>
      </w:tr>
      <w:tr w:rsidR="00F31B70" w:rsidTr="001914AB">
        <w:trPr>
          <w:jc w:val="center"/>
        </w:trPr>
        <w:tc>
          <w:tcPr>
            <w:tcW w:w="1242" w:type="dxa"/>
          </w:tcPr>
          <w:p w:rsidR="00F31B70" w:rsidRDefault="00F31B70" w:rsidP="001914AB">
            <w:pPr>
              <w:jc w:val="center"/>
            </w:pPr>
            <w:r>
              <w:rPr>
                <w:rFonts w:hint="eastAsia"/>
              </w:rPr>
              <w:t>0A</w:t>
            </w:r>
          </w:p>
        </w:tc>
        <w:tc>
          <w:tcPr>
            <w:tcW w:w="7797" w:type="dxa"/>
          </w:tcPr>
          <w:p w:rsidR="00F31B70" w:rsidRDefault="001914AB" w:rsidP="00F31B70">
            <w:r>
              <w:t>P</w:t>
            </w:r>
            <w:r>
              <w:rPr>
                <w:rFonts w:hint="eastAsia"/>
              </w:rPr>
              <w:t>ermanent DTC</w:t>
            </w:r>
          </w:p>
        </w:tc>
      </w:tr>
    </w:tbl>
    <w:p w:rsidR="00F31B70" w:rsidRDefault="001914AB" w:rsidP="001914AB">
      <w:pPr>
        <w:jc w:val="right"/>
      </w:pPr>
      <w:r>
        <w:rPr>
          <w:rFonts w:hint="eastAsia"/>
        </w:rPr>
        <w:t>*freeze frame data: 가장 최근에 DRC가 설정된 시점에서 수집된 차량 데이터 집합</w:t>
      </w:r>
    </w:p>
    <w:p w:rsidR="00F31B70" w:rsidRDefault="00F31B70" w:rsidP="00F31B70"/>
    <w:p w:rsidR="00F31B70" w:rsidRDefault="00F31B70" w:rsidP="00F31B70">
      <w:r>
        <w:rPr>
          <w:rFonts w:hint="eastAsia"/>
        </w:rPr>
        <w:lastRenderedPageBreak/>
        <w:t>모든 차량이 표준 PID 리스트의 모든 PID를 지원하는 것은 아니며, 제조사를 차량 특성에 따라 추가 PID를 정의하기도 한다. PID를 통해서 실시간으로 원하는 차량 데이터를 요청하여 얻을 수 있으며, PID를 통해 얻은 값은 실제 의미있는 값으로 변환하기 위한 공식을 적용해야 한다.</w:t>
      </w:r>
    </w:p>
    <w:p w:rsidR="00F31B70" w:rsidRDefault="00F31B70" w:rsidP="00F31B70">
      <w:r>
        <w:rPr>
          <w:rFonts w:hint="eastAsia"/>
        </w:rPr>
        <w:t>PID와 OBD 스캐너를 이용하여 차량 데이터를 얻는 과정은 다음과 같다.</w:t>
      </w:r>
    </w:p>
    <w:p w:rsidR="00F31B70" w:rsidRDefault="00F31B70" w:rsidP="00F31B70">
      <w:pPr>
        <w:pStyle w:val="a6"/>
        <w:numPr>
          <w:ilvl w:val="0"/>
          <w:numId w:val="19"/>
        </w:numPr>
        <w:spacing w:line="180" w:lineRule="auto"/>
        <w:ind w:leftChars="0"/>
      </w:pPr>
      <w:r>
        <w:rPr>
          <w:rFonts w:hint="eastAsia"/>
        </w:rPr>
        <w:t>스캐너를 OBD 커넥터에 연결</w:t>
      </w:r>
    </w:p>
    <w:p w:rsidR="00F31B70" w:rsidRDefault="00F31B70" w:rsidP="00F31B70">
      <w:pPr>
        <w:pStyle w:val="a6"/>
        <w:numPr>
          <w:ilvl w:val="0"/>
          <w:numId w:val="19"/>
        </w:numPr>
        <w:spacing w:line="180" w:lineRule="auto"/>
        <w:ind w:leftChars="0"/>
      </w:pPr>
      <w:r>
        <w:rPr>
          <w:rFonts w:hint="eastAsia"/>
        </w:rPr>
        <w:t>사용자가 스캐너에 PID를 입력</w:t>
      </w:r>
    </w:p>
    <w:p w:rsidR="00F31B70" w:rsidRDefault="00F31B70" w:rsidP="00F31B70">
      <w:pPr>
        <w:pStyle w:val="a6"/>
        <w:numPr>
          <w:ilvl w:val="0"/>
          <w:numId w:val="19"/>
        </w:numPr>
        <w:spacing w:line="180" w:lineRule="auto"/>
        <w:ind w:leftChars="0"/>
      </w:pPr>
      <w:r>
        <w:rPr>
          <w:rFonts w:hint="eastAsia"/>
        </w:rPr>
        <w:t>스캐너는 CAN, VPW, PWM, ISO, KWP 등의 방식을 통해 해당 PID를 버스로 전송</w:t>
      </w:r>
    </w:p>
    <w:p w:rsidR="00F31B70" w:rsidRDefault="00F31B70" w:rsidP="00F31B70">
      <w:pPr>
        <w:pStyle w:val="a6"/>
        <w:numPr>
          <w:ilvl w:val="0"/>
          <w:numId w:val="19"/>
        </w:numPr>
        <w:spacing w:line="180" w:lineRule="auto"/>
        <w:ind w:leftChars="0"/>
      </w:pPr>
      <w:r>
        <w:rPr>
          <w:rFonts w:hint="eastAsia"/>
        </w:rPr>
        <w:t>요청한 PID와 관련있는 장치에서 PID에 해당되는 파라미터 값을 버스로 전송</w:t>
      </w:r>
    </w:p>
    <w:p w:rsidR="00F31B70" w:rsidRDefault="00F31B70" w:rsidP="00F31B70">
      <w:pPr>
        <w:pStyle w:val="a6"/>
        <w:numPr>
          <w:ilvl w:val="0"/>
          <w:numId w:val="19"/>
        </w:numPr>
        <w:spacing w:line="180" w:lineRule="auto"/>
        <w:ind w:leftChars="0"/>
      </w:pPr>
      <w:r>
        <w:rPr>
          <w:rFonts w:hint="eastAsia"/>
        </w:rPr>
        <w:t>스캐너가 전달받은 값을 디스플레이로 표출</w:t>
      </w:r>
    </w:p>
    <w:p w:rsidR="00F31B70" w:rsidRDefault="00F31B70" w:rsidP="00F31B70">
      <w:pPr>
        <w:spacing w:line="180" w:lineRule="auto"/>
      </w:pPr>
    </w:p>
    <w:p w:rsidR="00F31B70" w:rsidRDefault="00F31B70" w:rsidP="00F31B70">
      <w:pPr>
        <w:spacing w:line="180" w:lineRule="auto"/>
      </w:pPr>
    </w:p>
    <w:p w:rsidR="00F31B70" w:rsidRDefault="00F31B70" w:rsidP="00F31B70">
      <w:pPr>
        <w:spacing w:line="180" w:lineRule="auto"/>
      </w:pPr>
    </w:p>
    <w:p w:rsidR="001914AB" w:rsidRDefault="001914AB" w:rsidP="00F31B70">
      <w:pPr>
        <w:spacing w:line="180" w:lineRule="auto"/>
      </w:pPr>
      <w:r>
        <w:rPr>
          <w:rFonts w:hint="eastAsia"/>
        </w:rPr>
        <w:t xml:space="preserve">다음은 mode 01 </w:t>
      </w:r>
      <w:r>
        <w:t>–</w:t>
      </w:r>
      <w:r>
        <w:rPr>
          <w:rFonts w:hint="eastAsia"/>
        </w:rPr>
        <w:t xml:space="preserve"> current data에서 표준 PID이다.</w:t>
      </w:r>
    </w:p>
    <w:tbl>
      <w:tblPr>
        <w:tblStyle w:val="a5"/>
        <w:tblW w:w="0" w:type="auto"/>
        <w:jc w:val="center"/>
        <w:tblLook w:val="04A0" w:firstRow="1" w:lastRow="0" w:firstColumn="1" w:lastColumn="0" w:noHBand="0" w:noVBand="1"/>
      </w:tblPr>
      <w:tblGrid>
        <w:gridCol w:w="534"/>
        <w:gridCol w:w="1274"/>
        <w:gridCol w:w="3545"/>
        <w:gridCol w:w="992"/>
        <w:gridCol w:w="2977"/>
      </w:tblGrid>
      <w:tr w:rsidR="001914AB" w:rsidTr="001914AB">
        <w:trPr>
          <w:jc w:val="center"/>
        </w:trPr>
        <w:tc>
          <w:tcPr>
            <w:tcW w:w="534" w:type="dxa"/>
          </w:tcPr>
          <w:p w:rsidR="001914AB" w:rsidRDefault="001914AB" w:rsidP="001914AB">
            <w:pPr>
              <w:spacing w:line="180" w:lineRule="auto"/>
              <w:jc w:val="center"/>
            </w:pPr>
            <w:r>
              <w:rPr>
                <w:rFonts w:hint="eastAsia"/>
              </w:rPr>
              <w:t>PID</w:t>
            </w:r>
          </w:p>
        </w:tc>
        <w:tc>
          <w:tcPr>
            <w:tcW w:w="1274" w:type="dxa"/>
          </w:tcPr>
          <w:p w:rsidR="001914AB" w:rsidRDefault="001914AB" w:rsidP="001914AB">
            <w:pPr>
              <w:spacing w:line="180" w:lineRule="auto"/>
              <w:jc w:val="center"/>
            </w:pPr>
            <w:r>
              <w:t>D</w:t>
            </w:r>
            <w:r>
              <w:rPr>
                <w:rFonts w:hint="eastAsia"/>
              </w:rPr>
              <w:t>ata bytes returned</w:t>
            </w:r>
          </w:p>
        </w:tc>
        <w:tc>
          <w:tcPr>
            <w:tcW w:w="3545" w:type="dxa"/>
          </w:tcPr>
          <w:p w:rsidR="001914AB" w:rsidRDefault="001914AB" w:rsidP="001914AB">
            <w:pPr>
              <w:spacing w:line="180" w:lineRule="auto"/>
              <w:jc w:val="center"/>
            </w:pPr>
            <w:r>
              <w:rPr>
                <w:rFonts w:hint="eastAsia"/>
              </w:rPr>
              <w:t>Description</w:t>
            </w:r>
          </w:p>
        </w:tc>
        <w:tc>
          <w:tcPr>
            <w:tcW w:w="992" w:type="dxa"/>
          </w:tcPr>
          <w:p w:rsidR="001914AB" w:rsidRDefault="001914AB" w:rsidP="001914AB">
            <w:pPr>
              <w:spacing w:line="180" w:lineRule="auto"/>
              <w:jc w:val="center"/>
            </w:pPr>
            <w:r>
              <w:t>U</w:t>
            </w:r>
            <w:r>
              <w:rPr>
                <w:rFonts w:hint="eastAsia"/>
              </w:rPr>
              <w:t>nits</w:t>
            </w:r>
          </w:p>
        </w:tc>
        <w:tc>
          <w:tcPr>
            <w:tcW w:w="2977" w:type="dxa"/>
          </w:tcPr>
          <w:p w:rsidR="001914AB" w:rsidRDefault="001914AB" w:rsidP="001914AB">
            <w:pPr>
              <w:spacing w:line="180" w:lineRule="auto"/>
              <w:jc w:val="center"/>
            </w:pPr>
            <w:r>
              <w:t>F</w:t>
            </w:r>
            <w:r>
              <w:rPr>
                <w:rFonts w:hint="eastAsia"/>
              </w:rPr>
              <w:t>ormula</w:t>
            </w:r>
          </w:p>
        </w:tc>
      </w:tr>
      <w:tr w:rsidR="001914AB" w:rsidTr="001914AB">
        <w:trPr>
          <w:jc w:val="center"/>
        </w:trPr>
        <w:tc>
          <w:tcPr>
            <w:tcW w:w="534" w:type="dxa"/>
          </w:tcPr>
          <w:p w:rsidR="001914AB" w:rsidRDefault="001914AB" w:rsidP="001914AB">
            <w:pPr>
              <w:spacing w:line="180" w:lineRule="auto"/>
              <w:jc w:val="center"/>
            </w:pPr>
            <w:r>
              <w:rPr>
                <w:rFonts w:hint="eastAsia"/>
              </w:rPr>
              <w:t>00</w:t>
            </w:r>
          </w:p>
        </w:tc>
        <w:tc>
          <w:tcPr>
            <w:tcW w:w="1274" w:type="dxa"/>
          </w:tcPr>
          <w:p w:rsidR="001914AB" w:rsidRDefault="001914AB" w:rsidP="001914AB">
            <w:pPr>
              <w:spacing w:line="180" w:lineRule="auto"/>
              <w:jc w:val="center"/>
            </w:pPr>
            <w:r>
              <w:rPr>
                <w:rFonts w:hint="eastAsia"/>
              </w:rPr>
              <w:t>4</w:t>
            </w:r>
          </w:p>
        </w:tc>
        <w:tc>
          <w:tcPr>
            <w:tcW w:w="3545" w:type="dxa"/>
          </w:tcPr>
          <w:p w:rsidR="001914AB" w:rsidRDefault="001914AB" w:rsidP="00F31B70">
            <w:pPr>
              <w:spacing w:line="180" w:lineRule="auto"/>
            </w:pPr>
            <w:r>
              <w:rPr>
                <w:rFonts w:hint="eastAsia"/>
              </w:rPr>
              <w:t>PID supported [01-20]</w:t>
            </w:r>
          </w:p>
        </w:tc>
        <w:tc>
          <w:tcPr>
            <w:tcW w:w="992" w:type="dxa"/>
          </w:tcPr>
          <w:p w:rsidR="001914AB" w:rsidRDefault="001914AB" w:rsidP="001914AB">
            <w:pPr>
              <w:spacing w:line="180" w:lineRule="auto"/>
              <w:jc w:val="center"/>
            </w:pPr>
          </w:p>
        </w:tc>
        <w:tc>
          <w:tcPr>
            <w:tcW w:w="2977" w:type="dxa"/>
          </w:tcPr>
          <w:p w:rsidR="001914AB" w:rsidRDefault="001914AB" w:rsidP="00F31B70">
            <w:pPr>
              <w:spacing w:line="180" w:lineRule="auto"/>
            </w:pPr>
            <w:r>
              <w:rPr>
                <w:rFonts w:hint="eastAsia"/>
              </w:rPr>
              <w:t>Bit encoded</w:t>
            </w:r>
          </w:p>
        </w:tc>
      </w:tr>
      <w:tr w:rsidR="001914AB" w:rsidTr="001914AB">
        <w:trPr>
          <w:jc w:val="center"/>
        </w:trPr>
        <w:tc>
          <w:tcPr>
            <w:tcW w:w="534" w:type="dxa"/>
          </w:tcPr>
          <w:p w:rsidR="001914AB" w:rsidRDefault="001914AB" w:rsidP="001914AB">
            <w:pPr>
              <w:spacing w:line="180" w:lineRule="auto"/>
              <w:jc w:val="center"/>
            </w:pPr>
            <w:r>
              <w:rPr>
                <w:rFonts w:hint="eastAsia"/>
              </w:rPr>
              <w:t>03</w:t>
            </w:r>
          </w:p>
        </w:tc>
        <w:tc>
          <w:tcPr>
            <w:tcW w:w="1274" w:type="dxa"/>
          </w:tcPr>
          <w:p w:rsidR="001914AB" w:rsidRDefault="001914AB" w:rsidP="001914AB">
            <w:pPr>
              <w:spacing w:line="180" w:lineRule="auto"/>
              <w:jc w:val="center"/>
            </w:pPr>
            <w:r>
              <w:rPr>
                <w:rFonts w:hint="eastAsia"/>
              </w:rPr>
              <w:t>2</w:t>
            </w:r>
          </w:p>
        </w:tc>
        <w:tc>
          <w:tcPr>
            <w:tcW w:w="3545" w:type="dxa"/>
          </w:tcPr>
          <w:p w:rsidR="001914AB" w:rsidRDefault="001914AB" w:rsidP="00F31B70">
            <w:pPr>
              <w:spacing w:line="180" w:lineRule="auto"/>
            </w:pPr>
            <w:r>
              <w:rPr>
                <w:rFonts w:hint="eastAsia"/>
              </w:rPr>
              <w:t>Fuel system status</w:t>
            </w:r>
          </w:p>
        </w:tc>
        <w:tc>
          <w:tcPr>
            <w:tcW w:w="992" w:type="dxa"/>
          </w:tcPr>
          <w:p w:rsidR="001914AB" w:rsidRDefault="001914AB" w:rsidP="001914AB">
            <w:pPr>
              <w:spacing w:line="180" w:lineRule="auto"/>
              <w:jc w:val="center"/>
            </w:pPr>
          </w:p>
        </w:tc>
        <w:tc>
          <w:tcPr>
            <w:tcW w:w="2977" w:type="dxa"/>
          </w:tcPr>
          <w:p w:rsidR="001914AB" w:rsidRDefault="001914AB" w:rsidP="00F31B70">
            <w:pPr>
              <w:spacing w:line="180" w:lineRule="auto"/>
            </w:pPr>
            <w:r>
              <w:rPr>
                <w:rFonts w:hint="eastAsia"/>
              </w:rPr>
              <w:t>Bit encoded</w:t>
            </w:r>
          </w:p>
        </w:tc>
      </w:tr>
      <w:tr w:rsidR="001914AB" w:rsidTr="001914AB">
        <w:trPr>
          <w:jc w:val="center"/>
        </w:trPr>
        <w:tc>
          <w:tcPr>
            <w:tcW w:w="534" w:type="dxa"/>
          </w:tcPr>
          <w:p w:rsidR="001914AB" w:rsidRDefault="001914AB" w:rsidP="001914AB">
            <w:pPr>
              <w:spacing w:line="180" w:lineRule="auto"/>
              <w:jc w:val="center"/>
            </w:pPr>
            <w:r>
              <w:rPr>
                <w:rFonts w:hint="eastAsia"/>
              </w:rPr>
              <w:t>04</w:t>
            </w:r>
          </w:p>
        </w:tc>
        <w:tc>
          <w:tcPr>
            <w:tcW w:w="1274" w:type="dxa"/>
          </w:tcPr>
          <w:p w:rsidR="001914AB" w:rsidRDefault="001914AB" w:rsidP="001914AB">
            <w:pPr>
              <w:spacing w:line="180" w:lineRule="auto"/>
              <w:jc w:val="center"/>
            </w:pPr>
            <w:r>
              <w:rPr>
                <w:rFonts w:hint="eastAsia"/>
              </w:rPr>
              <w:t>1</w:t>
            </w:r>
          </w:p>
        </w:tc>
        <w:tc>
          <w:tcPr>
            <w:tcW w:w="3545" w:type="dxa"/>
          </w:tcPr>
          <w:p w:rsidR="001914AB" w:rsidRDefault="001914AB" w:rsidP="00F31B70">
            <w:pPr>
              <w:spacing w:line="180" w:lineRule="auto"/>
            </w:pPr>
            <w:r>
              <w:t>C</w:t>
            </w:r>
            <w:r>
              <w:rPr>
                <w:rFonts w:hint="eastAsia"/>
              </w:rPr>
              <w:t xml:space="preserve">alculated </w:t>
            </w:r>
            <w:r>
              <w:t>engine</w:t>
            </w:r>
            <w:r>
              <w:rPr>
                <w:rFonts w:hint="eastAsia"/>
              </w:rPr>
              <w:t xml:space="preserve"> load</w:t>
            </w:r>
          </w:p>
        </w:tc>
        <w:tc>
          <w:tcPr>
            <w:tcW w:w="992" w:type="dxa"/>
          </w:tcPr>
          <w:p w:rsidR="001914AB" w:rsidRDefault="001914AB" w:rsidP="001914AB">
            <w:pPr>
              <w:spacing w:line="180" w:lineRule="auto"/>
              <w:jc w:val="center"/>
            </w:pPr>
            <w:r>
              <w:rPr>
                <w:rFonts w:hint="eastAsia"/>
              </w:rPr>
              <w:t>%</w:t>
            </w:r>
          </w:p>
        </w:tc>
        <w:tc>
          <w:tcPr>
            <w:tcW w:w="2977" w:type="dxa"/>
          </w:tcPr>
          <w:p w:rsidR="001914AB" w:rsidRDefault="001914AB" w:rsidP="00F31B70">
            <w:pPr>
              <w:spacing w:line="180" w:lineRule="auto"/>
            </w:pPr>
            <w:r>
              <w:rPr>
                <w:rFonts w:hint="eastAsia"/>
              </w:rPr>
              <w:t>A * 100 / 250</w:t>
            </w:r>
          </w:p>
        </w:tc>
      </w:tr>
      <w:tr w:rsidR="001914AB" w:rsidTr="001914AB">
        <w:trPr>
          <w:jc w:val="center"/>
        </w:trPr>
        <w:tc>
          <w:tcPr>
            <w:tcW w:w="534" w:type="dxa"/>
          </w:tcPr>
          <w:p w:rsidR="001914AB" w:rsidRDefault="001914AB" w:rsidP="001914AB">
            <w:pPr>
              <w:spacing w:line="180" w:lineRule="auto"/>
              <w:jc w:val="center"/>
            </w:pPr>
            <w:r>
              <w:rPr>
                <w:rFonts w:hint="eastAsia"/>
              </w:rPr>
              <w:t>05</w:t>
            </w:r>
          </w:p>
        </w:tc>
        <w:tc>
          <w:tcPr>
            <w:tcW w:w="1274" w:type="dxa"/>
          </w:tcPr>
          <w:p w:rsidR="001914AB" w:rsidRDefault="001914AB" w:rsidP="001914AB">
            <w:pPr>
              <w:spacing w:line="180" w:lineRule="auto"/>
              <w:jc w:val="center"/>
            </w:pPr>
            <w:r>
              <w:rPr>
                <w:rFonts w:hint="eastAsia"/>
              </w:rPr>
              <w:t>1</w:t>
            </w:r>
          </w:p>
        </w:tc>
        <w:tc>
          <w:tcPr>
            <w:tcW w:w="3545" w:type="dxa"/>
          </w:tcPr>
          <w:p w:rsidR="001914AB" w:rsidRDefault="001914AB" w:rsidP="00F31B70">
            <w:pPr>
              <w:spacing w:line="180" w:lineRule="auto"/>
            </w:pPr>
            <w:r>
              <w:t>E</w:t>
            </w:r>
            <w:r>
              <w:rPr>
                <w:rFonts w:hint="eastAsia"/>
              </w:rPr>
              <w:t>ngine coolant temperature</w:t>
            </w:r>
          </w:p>
        </w:tc>
        <w:tc>
          <w:tcPr>
            <w:tcW w:w="992" w:type="dxa"/>
          </w:tcPr>
          <w:p w:rsidR="001914AB" w:rsidRDefault="001914AB" w:rsidP="001914AB">
            <w:pPr>
              <w:spacing w:line="180" w:lineRule="auto"/>
              <w:jc w:val="center"/>
            </w:pPr>
            <w:r>
              <w:rPr>
                <w:rFonts w:asciiTheme="minorEastAsia" w:hAnsiTheme="minorEastAsia" w:hint="eastAsia"/>
              </w:rPr>
              <w:t>℃</w:t>
            </w:r>
          </w:p>
        </w:tc>
        <w:tc>
          <w:tcPr>
            <w:tcW w:w="2977" w:type="dxa"/>
          </w:tcPr>
          <w:p w:rsidR="001914AB" w:rsidRDefault="001914AB" w:rsidP="00F31B70">
            <w:pPr>
              <w:spacing w:line="180" w:lineRule="auto"/>
            </w:pPr>
            <w:r>
              <w:rPr>
                <w:rFonts w:hint="eastAsia"/>
              </w:rPr>
              <w:t xml:space="preserve">A </w:t>
            </w:r>
            <w:r>
              <w:t>–</w:t>
            </w:r>
            <w:r>
              <w:rPr>
                <w:rFonts w:hint="eastAsia"/>
              </w:rPr>
              <w:t xml:space="preserve"> 40</w:t>
            </w:r>
          </w:p>
        </w:tc>
      </w:tr>
      <w:tr w:rsidR="001914AB" w:rsidTr="001914AB">
        <w:trPr>
          <w:jc w:val="center"/>
        </w:trPr>
        <w:tc>
          <w:tcPr>
            <w:tcW w:w="534" w:type="dxa"/>
          </w:tcPr>
          <w:p w:rsidR="001914AB" w:rsidRDefault="001914AB" w:rsidP="001914AB">
            <w:pPr>
              <w:spacing w:line="180" w:lineRule="auto"/>
              <w:jc w:val="center"/>
            </w:pPr>
            <w:r>
              <w:rPr>
                <w:rFonts w:hint="eastAsia"/>
              </w:rPr>
              <w:t>0C</w:t>
            </w:r>
          </w:p>
        </w:tc>
        <w:tc>
          <w:tcPr>
            <w:tcW w:w="1274" w:type="dxa"/>
          </w:tcPr>
          <w:p w:rsidR="001914AB" w:rsidRDefault="001914AB" w:rsidP="001914AB">
            <w:pPr>
              <w:spacing w:line="180" w:lineRule="auto"/>
              <w:jc w:val="center"/>
            </w:pPr>
            <w:r>
              <w:rPr>
                <w:rFonts w:hint="eastAsia"/>
              </w:rPr>
              <w:t>2</w:t>
            </w:r>
          </w:p>
        </w:tc>
        <w:tc>
          <w:tcPr>
            <w:tcW w:w="3545" w:type="dxa"/>
          </w:tcPr>
          <w:p w:rsidR="001914AB" w:rsidRDefault="001914AB" w:rsidP="00F31B70">
            <w:pPr>
              <w:spacing w:line="180" w:lineRule="auto"/>
            </w:pPr>
            <w:r>
              <w:t>E</w:t>
            </w:r>
            <w:r>
              <w:rPr>
                <w:rFonts w:hint="eastAsia"/>
              </w:rPr>
              <w:t>ngine RPM</w:t>
            </w:r>
          </w:p>
        </w:tc>
        <w:tc>
          <w:tcPr>
            <w:tcW w:w="992" w:type="dxa"/>
          </w:tcPr>
          <w:p w:rsidR="001914AB" w:rsidRDefault="001914AB" w:rsidP="001914AB">
            <w:pPr>
              <w:spacing w:line="180" w:lineRule="auto"/>
              <w:jc w:val="center"/>
            </w:pPr>
            <w:r>
              <w:t>R</w:t>
            </w:r>
            <w:r>
              <w:rPr>
                <w:rFonts w:hint="eastAsia"/>
              </w:rPr>
              <w:t>pm</w:t>
            </w:r>
          </w:p>
        </w:tc>
        <w:tc>
          <w:tcPr>
            <w:tcW w:w="2977" w:type="dxa"/>
          </w:tcPr>
          <w:p w:rsidR="001914AB" w:rsidRDefault="001914AB" w:rsidP="00F31B70">
            <w:pPr>
              <w:spacing w:line="180" w:lineRule="auto"/>
            </w:pPr>
            <w:r>
              <w:rPr>
                <w:rFonts w:hint="eastAsia"/>
              </w:rPr>
              <w:t>(256 * A + B) / 4</w:t>
            </w:r>
          </w:p>
        </w:tc>
      </w:tr>
      <w:tr w:rsidR="001914AB" w:rsidTr="001914AB">
        <w:trPr>
          <w:jc w:val="center"/>
        </w:trPr>
        <w:tc>
          <w:tcPr>
            <w:tcW w:w="534" w:type="dxa"/>
          </w:tcPr>
          <w:p w:rsidR="001914AB" w:rsidRDefault="001914AB" w:rsidP="001914AB">
            <w:pPr>
              <w:spacing w:line="180" w:lineRule="auto"/>
              <w:jc w:val="center"/>
            </w:pPr>
            <w:r>
              <w:rPr>
                <w:rFonts w:hint="eastAsia"/>
              </w:rPr>
              <w:t>0D</w:t>
            </w:r>
          </w:p>
        </w:tc>
        <w:tc>
          <w:tcPr>
            <w:tcW w:w="1274" w:type="dxa"/>
          </w:tcPr>
          <w:p w:rsidR="001914AB" w:rsidRDefault="001914AB" w:rsidP="001914AB">
            <w:pPr>
              <w:spacing w:line="180" w:lineRule="auto"/>
              <w:jc w:val="center"/>
            </w:pPr>
            <w:r>
              <w:rPr>
                <w:rFonts w:hint="eastAsia"/>
              </w:rPr>
              <w:t>1</w:t>
            </w:r>
          </w:p>
        </w:tc>
        <w:tc>
          <w:tcPr>
            <w:tcW w:w="3545" w:type="dxa"/>
          </w:tcPr>
          <w:p w:rsidR="001914AB" w:rsidRDefault="001914AB" w:rsidP="00F31B70">
            <w:pPr>
              <w:spacing w:line="180" w:lineRule="auto"/>
            </w:pPr>
            <w:r>
              <w:t>V</w:t>
            </w:r>
            <w:r>
              <w:rPr>
                <w:rFonts w:hint="eastAsia"/>
              </w:rPr>
              <w:t>ehicle speed</w:t>
            </w:r>
          </w:p>
        </w:tc>
        <w:tc>
          <w:tcPr>
            <w:tcW w:w="992" w:type="dxa"/>
          </w:tcPr>
          <w:p w:rsidR="001914AB" w:rsidRDefault="001914AB" w:rsidP="001914AB">
            <w:pPr>
              <w:spacing w:line="180" w:lineRule="auto"/>
              <w:jc w:val="center"/>
            </w:pPr>
            <w:r>
              <w:rPr>
                <w:rFonts w:hint="eastAsia"/>
              </w:rPr>
              <w:t>Km/h</w:t>
            </w:r>
          </w:p>
        </w:tc>
        <w:tc>
          <w:tcPr>
            <w:tcW w:w="2977" w:type="dxa"/>
          </w:tcPr>
          <w:p w:rsidR="001914AB" w:rsidRDefault="001914AB" w:rsidP="00F31B70">
            <w:pPr>
              <w:spacing w:line="180" w:lineRule="auto"/>
            </w:pPr>
            <w:r>
              <w:rPr>
                <w:rFonts w:hint="eastAsia"/>
              </w:rPr>
              <w:t>A</w:t>
            </w:r>
          </w:p>
        </w:tc>
      </w:tr>
    </w:tbl>
    <w:p w:rsidR="001914AB" w:rsidRDefault="001914AB" w:rsidP="00F31B70">
      <w:pPr>
        <w:spacing w:line="180" w:lineRule="auto"/>
      </w:pPr>
    </w:p>
    <w:p w:rsidR="001914AB" w:rsidRDefault="001914AB" w:rsidP="00F31B70">
      <w:pPr>
        <w:spacing w:line="180" w:lineRule="auto"/>
      </w:pPr>
    </w:p>
    <w:p w:rsidR="001914AB" w:rsidRDefault="001914AB" w:rsidP="001914AB">
      <w:pPr>
        <w:pStyle w:val="2"/>
        <w:numPr>
          <w:ilvl w:val="2"/>
          <w:numId w:val="8"/>
        </w:numPr>
        <w:tabs>
          <w:tab w:val="num" w:pos="360"/>
          <w:tab w:val="left" w:pos="540"/>
          <w:tab w:val="left" w:pos="700"/>
        </w:tabs>
        <w:suppressAutoHyphens/>
        <w:spacing w:before="60" w:line="250" w:lineRule="exact"/>
        <w:jc w:val="left"/>
      </w:pPr>
      <w:bookmarkStart w:id="34" w:name="_Toc496284418"/>
      <w:r>
        <w:rPr>
          <w:rFonts w:hint="eastAsia"/>
        </w:rPr>
        <w:t>OBD2 활용</w:t>
      </w:r>
      <w:bookmarkEnd w:id="34"/>
    </w:p>
    <w:p w:rsidR="001914AB" w:rsidRDefault="001914AB" w:rsidP="00D53E6C">
      <w:r>
        <w:rPr>
          <w:rFonts w:hint="eastAsia"/>
        </w:rPr>
        <w:t>OBD 커넥터에 연결하여 사용할 수 있는 다양한 형태의 도구가 존재하며 소형 스캐너, PC기반 스캐너 및 분석 툴, 모바일 기기 기반 스캐너 및 분석 툴, 데이터 로거 등이 있다.</w:t>
      </w:r>
      <w:r w:rsidR="00D53E6C">
        <w:rPr>
          <w:rFonts w:hint="eastAsia"/>
        </w:rPr>
        <w:t xml:space="preserve"> 각 도구의 특성은 아래와 같이 요약할 수 있다.</w:t>
      </w:r>
    </w:p>
    <w:p w:rsidR="00D53E6C" w:rsidRDefault="00D53E6C" w:rsidP="00F31B70">
      <w:pPr>
        <w:spacing w:line="180" w:lineRule="auto"/>
      </w:pPr>
    </w:p>
    <w:tbl>
      <w:tblPr>
        <w:tblStyle w:val="a5"/>
        <w:tblW w:w="0" w:type="auto"/>
        <w:jc w:val="center"/>
        <w:tblLook w:val="04A0" w:firstRow="1" w:lastRow="0" w:firstColumn="1" w:lastColumn="0" w:noHBand="0" w:noVBand="1"/>
      </w:tblPr>
      <w:tblGrid>
        <w:gridCol w:w="2518"/>
        <w:gridCol w:w="6662"/>
      </w:tblGrid>
      <w:tr w:rsidR="00D53E6C" w:rsidTr="00D53E6C">
        <w:trPr>
          <w:jc w:val="center"/>
        </w:trPr>
        <w:tc>
          <w:tcPr>
            <w:tcW w:w="2518" w:type="dxa"/>
            <w:vAlign w:val="center"/>
          </w:tcPr>
          <w:p w:rsidR="00D53E6C" w:rsidRDefault="00D53E6C" w:rsidP="00D53E6C">
            <w:pPr>
              <w:spacing w:line="180" w:lineRule="auto"/>
              <w:jc w:val="center"/>
            </w:pPr>
            <w:r>
              <w:rPr>
                <w:rFonts w:hint="eastAsia"/>
              </w:rPr>
              <w:t>소형 스캐너</w:t>
            </w:r>
          </w:p>
        </w:tc>
        <w:tc>
          <w:tcPr>
            <w:tcW w:w="6662" w:type="dxa"/>
            <w:vAlign w:val="center"/>
          </w:tcPr>
          <w:p w:rsidR="00D53E6C" w:rsidRDefault="00D53E6C" w:rsidP="00D53E6C">
            <w:pPr>
              <w:pStyle w:val="a6"/>
              <w:numPr>
                <w:ilvl w:val="0"/>
                <w:numId w:val="20"/>
              </w:numPr>
              <w:spacing w:line="180" w:lineRule="auto"/>
              <w:ind w:leftChars="0"/>
            </w:pPr>
            <w:r>
              <w:rPr>
                <w:rFonts w:hint="eastAsia"/>
              </w:rPr>
              <w:t>단순 고장코드 리더기로 사용하는 일반 목적용</w:t>
            </w:r>
          </w:p>
          <w:p w:rsidR="00D53E6C" w:rsidRDefault="00D53E6C" w:rsidP="00D53E6C">
            <w:pPr>
              <w:pStyle w:val="a6"/>
              <w:numPr>
                <w:ilvl w:val="0"/>
                <w:numId w:val="20"/>
              </w:numPr>
              <w:spacing w:line="180" w:lineRule="auto"/>
              <w:ind w:leftChars="0"/>
            </w:pPr>
            <w:r>
              <w:rPr>
                <w:rFonts w:hint="eastAsia"/>
              </w:rPr>
              <w:t>고급 기능을 가진 전문가용 (ECU 파리미터 설정 등 가능)</w:t>
            </w:r>
          </w:p>
        </w:tc>
      </w:tr>
      <w:tr w:rsidR="00D53E6C" w:rsidTr="00D53E6C">
        <w:trPr>
          <w:jc w:val="center"/>
        </w:trPr>
        <w:tc>
          <w:tcPr>
            <w:tcW w:w="2518" w:type="dxa"/>
            <w:vAlign w:val="center"/>
          </w:tcPr>
          <w:p w:rsidR="00D53E6C" w:rsidRDefault="00D53E6C" w:rsidP="00D53E6C">
            <w:pPr>
              <w:spacing w:line="180" w:lineRule="auto"/>
              <w:jc w:val="center"/>
            </w:pPr>
            <w:r>
              <w:rPr>
                <w:rFonts w:hint="eastAsia"/>
              </w:rPr>
              <w:t>PC 기반 스캐너</w:t>
            </w:r>
          </w:p>
        </w:tc>
        <w:tc>
          <w:tcPr>
            <w:tcW w:w="6662" w:type="dxa"/>
            <w:vAlign w:val="center"/>
          </w:tcPr>
          <w:p w:rsidR="00D53E6C" w:rsidRDefault="00D53E6C" w:rsidP="00D53E6C">
            <w:pPr>
              <w:pStyle w:val="a6"/>
              <w:numPr>
                <w:ilvl w:val="0"/>
                <w:numId w:val="21"/>
              </w:numPr>
              <w:spacing w:line="180" w:lineRule="auto"/>
              <w:ind w:leftChars="0"/>
            </w:pPr>
            <w:r>
              <w:rPr>
                <w:rFonts w:hint="eastAsia"/>
              </w:rPr>
              <w:t>OBD2 신호를 시리얼 데이터로 변환하여 PC에 전송</w:t>
            </w:r>
          </w:p>
          <w:p w:rsidR="00D53E6C" w:rsidRDefault="00D53E6C" w:rsidP="00D53E6C">
            <w:pPr>
              <w:pStyle w:val="a6"/>
              <w:numPr>
                <w:ilvl w:val="0"/>
                <w:numId w:val="21"/>
              </w:numPr>
              <w:spacing w:line="180" w:lineRule="auto"/>
              <w:ind w:leftChars="0"/>
            </w:pPr>
            <w:r>
              <w:rPr>
                <w:rFonts w:hint="eastAsia"/>
              </w:rPr>
              <w:t>PC 소프트웨어는 데이터를 해석하고 시각화</w:t>
            </w:r>
          </w:p>
          <w:p w:rsidR="00D53E6C" w:rsidRDefault="00D53E6C" w:rsidP="00D53E6C">
            <w:pPr>
              <w:pStyle w:val="a6"/>
              <w:numPr>
                <w:ilvl w:val="0"/>
                <w:numId w:val="21"/>
              </w:numPr>
              <w:spacing w:line="180" w:lineRule="auto"/>
              <w:ind w:leftChars="0"/>
            </w:pPr>
            <w:r>
              <w:rPr>
                <w:rFonts w:hint="eastAsia"/>
              </w:rPr>
              <w:t>큰 저장 공간, 고해상도 화면, 여러 소프트웨어를 함께 사용 가능</w:t>
            </w:r>
          </w:p>
        </w:tc>
      </w:tr>
      <w:tr w:rsidR="00D53E6C" w:rsidTr="00D53E6C">
        <w:trPr>
          <w:jc w:val="center"/>
        </w:trPr>
        <w:tc>
          <w:tcPr>
            <w:tcW w:w="2518" w:type="dxa"/>
            <w:vAlign w:val="center"/>
          </w:tcPr>
          <w:p w:rsidR="00D53E6C" w:rsidRDefault="00D53E6C" w:rsidP="00D53E6C">
            <w:pPr>
              <w:spacing w:line="180" w:lineRule="auto"/>
              <w:jc w:val="center"/>
            </w:pPr>
            <w:r>
              <w:rPr>
                <w:rFonts w:hint="eastAsia"/>
              </w:rPr>
              <w:t>모바일 기기 기반 스캐너</w:t>
            </w:r>
          </w:p>
        </w:tc>
        <w:tc>
          <w:tcPr>
            <w:tcW w:w="6662" w:type="dxa"/>
            <w:vAlign w:val="center"/>
          </w:tcPr>
          <w:p w:rsidR="00D53E6C" w:rsidRDefault="00D53E6C" w:rsidP="00D53E6C">
            <w:pPr>
              <w:pStyle w:val="a6"/>
              <w:numPr>
                <w:ilvl w:val="0"/>
                <w:numId w:val="22"/>
              </w:numPr>
              <w:spacing w:line="180" w:lineRule="auto"/>
              <w:ind w:leftChars="0"/>
            </w:pPr>
            <w:r>
              <w:rPr>
                <w:rFonts w:hint="eastAsia"/>
              </w:rPr>
              <w:t xml:space="preserve">유선 케이블을 이용하여 OBD2 커넥터와 모바일 기기를 연결 </w:t>
            </w:r>
            <w:r>
              <w:rPr>
                <w:rFonts w:hint="eastAsia"/>
              </w:rPr>
              <w:lastRenderedPageBreak/>
              <w:t>하거나, OBD 스케너와 모바일간의 무선 통신을 활용</w:t>
            </w:r>
          </w:p>
          <w:p w:rsidR="00D53E6C" w:rsidRDefault="00D53E6C" w:rsidP="00D53E6C">
            <w:pPr>
              <w:pStyle w:val="a6"/>
              <w:numPr>
                <w:ilvl w:val="0"/>
                <w:numId w:val="22"/>
              </w:numPr>
              <w:spacing w:line="180" w:lineRule="auto"/>
              <w:ind w:leftChars="0"/>
            </w:pPr>
            <w:r>
              <w:rPr>
                <w:rFonts w:hint="eastAsia"/>
              </w:rPr>
              <w:t>스마트폰이나 태블릿 화면을 통해 OBD 데이터를 보거나 다루게 됨</w:t>
            </w:r>
          </w:p>
        </w:tc>
      </w:tr>
      <w:tr w:rsidR="00D53E6C" w:rsidTr="00D53E6C">
        <w:trPr>
          <w:jc w:val="center"/>
        </w:trPr>
        <w:tc>
          <w:tcPr>
            <w:tcW w:w="2518" w:type="dxa"/>
            <w:vAlign w:val="center"/>
          </w:tcPr>
          <w:p w:rsidR="00D53E6C" w:rsidRDefault="00D53E6C" w:rsidP="00D53E6C">
            <w:pPr>
              <w:spacing w:line="180" w:lineRule="auto"/>
              <w:jc w:val="center"/>
            </w:pPr>
            <w:r>
              <w:rPr>
                <w:rFonts w:hint="eastAsia"/>
              </w:rPr>
              <w:lastRenderedPageBreak/>
              <w:t>데이터 로거</w:t>
            </w:r>
          </w:p>
        </w:tc>
        <w:tc>
          <w:tcPr>
            <w:tcW w:w="6662" w:type="dxa"/>
            <w:vAlign w:val="center"/>
          </w:tcPr>
          <w:p w:rsidR="00D53E6C" w:rsidRDefault="00D53E6C" w:rsidP="00D53E6C">
            <w:pPr>
              <w:pStyle w:val="a6"/>
              <w:numPr>
                <w:ilvl w:val="0"/>
                <w:numId w:val="22"/>
              </w:numPr>
              <w:spacing w:line="180" w:lineRule="auto"/>
              <w:ind w:leftChars="0"/>
            </w:pPr>
            <w:r>
              <w:rPr>
                <w:rFonts w:hint="eastAsia"/>
              </w:rPr>
              <w:t>운행 중인 차량으로부터 데이터를 수집하고 저장해두는 장치</w:t>
            </w:r>
          </w:p>
          <w:p w:rsidR="00D53E6C" w:rsidRDefault="00D53E6C" w:rsidP="00D53E6C">
            <w:pPr>
              <w:pStyle w:val="a6"/>
              <w:numPr>
                <w:ilvl w:val="0"/>
                <w:numId w:val="22"/>
              </w:numPr>
              <w:spacing w:line="180" w:lineRule="auto"/>
              <w:ind w:leftChars="0"/>
            </w:pPr>
            <w:r>
              <w:rPr>
                <w:rFonts w:hint="eastAsia"/>
              </w:rPr>
              <w:t>진단과 튜닝에 활용하기 위해 엔진을 비롯한 차량 시스템 모니터링</w:t>
            </w:r>
          </w:p>
        </w:tc>
      </w:tr>
    </w:tbl>
    <w:p w:rsidR="001914AB" w:rsidRDefault="001914AB" w:rsidP="00F31B70">
      <w:pPr>
        <w:spacing w:line="180" w:lineRule="auto"/>
      </w:pPr>
    </w:p>
    <w:p w:rsidR="001914AB" w:rsidRDefault="001914AB" w:rsidP="00F31B70">
      <w:pPr>
        <w:spacing w:line="180" w:lineRule="auto"/>
      </w:pPr>
    </w:p>
    <w:p w:rsidR="001914AB" w:rsidRPr="00F31B70" w:rsidRDefault="001914AB" w:rsidP="00F31B70">
      <w:pPr>
        <w:spacing w:line="180" w:lineRule="auto"/>
      </w:pPr>
    </w:p>
    <w:sectPr w:rsidR="001914AB" w:rsidRPr="00F31B70" w:rsidSect="00282DF6">
      <w:headerReference w:type="default" r:id="rId24"/>
      <w:footerReference w:type="default" r:id="rId25"/>
      <w:pgSz w:w="11906" w:h="16838"/>
      <w:pgMar w:top="1440" w:right="1080" w:bottom="1440" w:left="1080" w:header="851" w:footer="992"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12B28" w:rsidRDefault="00412B28" w:rsidP="00844DA5">
      <w:pPr>
        <w:spacing w:after="0" w:line="240" w:lineRule="auto"/>
      </w:pPr>
      <w:r>
        <w:separator/>
      </w:r>
    </w:p>
  </w:endnote>
  <w:endnote w:type="continuationSeparator" w:id="0">
    <w:p w:rsidR="00412B28" w:rsidRDefault="00412B28" w:rsidP="00844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현대하모니 L">
    <w:panose1 w:val="02020603020101020101"/>
    <w:charset w:val="81"/>
    <w:family w:val="roman"/>
    <w:pitch w:val="variable"/>
    <w:sig w:usb0="800002A7" w:usb1="09D77CFB" w:usb2="00000010"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a5"/>
      <w:tblW w:w="0" w:type="auto"/>
      <w:tblBorders>
        <w:top w:val="single" w:sz="18" w:space="0" w:color="7030A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39"/>
      <w:gridCol w:w="905"/>
    </w:tblGrid>
    <w:tr w:rsidR="005708FE" w:rsidRPr="00565906" w:rsidTr="00282DF6">
      <w:tc>
        <w:tcPr>
          <w:tcW w:w="9039" w:type="dxa"/>
        </w:tcPr>
        <w:p w:rsidR="005708FE" w:rsidRPr="00565906" w:rsidRDefault="005708FE" w:rsidP="00513454">
          <w:pPr>
            <w:pStyle w:val="a4"/>
            <w:jc w:val="center"/>
            <w:rPr>
              <w:rFonts w:ascii="현대하모니 L" w:eastAsia="현대하모니 L" w:hAnsi="현대하모니 L"/>
            </w:rPr>
          </w:pPr>
          <w:r w:rsidRPr="00565906">
            <w:rPr>
              <w:rFonts w:ascii="바탕" w:eastAsia="바탕" w:hAnsi="바탕" w:cs="바탕" w:hint="eastAsia"/>
            </w:rPr>
            <w:t>©</w:t>
          </w:r>
          <w:r w:rsidRPr="00565906">
            <w:rPr>
              <w:rFonts w:ascii="현대하모니 L" w:eastAsia="현대하모니 L" w:hAnsi="현대하모니 L" w:hint="eastAsia"/>
            </w:rPr>
            <w:t xml:space="preserve"> 201</w:t>
          </w:r>
          <w:r>
            <w:rPr>
              <w:rFonts w:ascii="현대하모니 L" w:eastAsia="현대하모니 L" w:hAnsi="현대하모니 L" w:hint="eastAsia"/>
            </w:rPr>
            <w:t>7</w:t>
          </w:r>
          <w:r w:rsidRPr="00565906">
            <w:rPr>
              <w:rFonts w:ascii="현대하모니 L" w:eastAsia="현대하모니 L" w:hAnsi="현대하모니 L" w:hint="eastAsia"/>
            </w:rPr>
            <w:t xml:space="preserve"> </w:t>
          </w:r>
          <w:r w:rsidRPr="00565906">
            <w:rPr>
              <w:rFonts w:ascii="현대하모니 L" w:eastAsia="현대하모니 L" w:hAnsi="현대하모니 L" w:hint="eastAsia"/>
              <w:b/>
              <w:color w:val="0070C0"/>
            </w:rPr>
            <w:t>HYUNDAI-AUTOEVER</w:t>
          </w:r>
          <w:r w:rsidRPr="00565906">
            <w:rPr>
              <w:rFonts w:ascii="현대하모니 L" w:eastAsia="현대하모니 L" w:hAnsi="현대하모니 L" w:hint="eastAsia"/>
            </w:rPr>
            <w:t>. All Rights Reserved.</w:t>
          </w:r>
        </w:p>
      </w:tc>
      <w:tc>
        <w:tcPr>
          <w:tcW w:w="905" w:type="dxa"/>
          <w:shd w:val="clear" w:color="auto" w:fill="7030A0"/>
        </w:tcPr>
        <w:p w:rsidR="005708FE" w:rsidRPr="00565906" w:rsidRDefault="005708FE" w:rsidP="00282DF6">
          <w:pPr>
            <w:pStyle w:val="a4"/>
            <w:jc w:val="center"/>
            <w:rPr>
              <w:rFonts w:ascii="현대하모니 L" w:eastAsia="현대하모니 L" w:hAnsi="현대하모니 L"/>
              <w:b/>
            </w:rPr>
          </w:pPr>
          <w:r w:rsidRPr="00565906">
            <w:rPr>
              <w:rFonts w:ascii="현대하모니 L" w:eastAsia="현대하모니 L" w:hAnsi="현대하모니 L"/>
              <w:b/>
              <w:color w:val="FFFFFF" w:themeColor="background1"/>
            </w:rPr>
            <w:fldChar w:fldCharType="begin"/>
          </w:r>
          <w:r w:rsidRPr="00565906">
            <w:rPr>
              <w:rFonts w:ascii="현대하모니 L" w:eastAsia="현대하모니 L" w:hAnsi="현대하모니 L"/>
              <w:b/>
              <w:color w:val="FFFFFF" w:themeColor="background1"/>
            </w:rPr>
            <w:instrText>PAGE   \* MERGEFORMAT</w:instrText>
          </w:r>
          <w:r w:rsidRPr="00565906">
            <w:rPr>
              <w:rFonts w:ascii="현대하모니 L" w:eastAsia="현대하모니 L" w:hAnsi="현대하모니 L"/>
              <w:b/>
              <w:color w:val="FFFFFF" w:themeColor="background1"/>
            </w:rPr>
            <w:fldChar w:fldCharType="separate"/>
          </w:r>
          <w:r w:rsidR="00655CD4" w:rsidRPr="00655CD4">
            <w:rPr>
              <w:rFonts w:ascii="현대하모니 L" w:eastAsia="현대하모니 L" w:hAnsi="현대하모니 L"/>
              <w:b/>
              <w:noProof/>
              <w:color w:val="FFFFFF" w:themeColor="background1"/>
              <w:lang w:val="ko-KR"/>
            </w:rPr>
            <w:t>1</w:t>
          </w:r>
          <w:r w:rsidRPr="00565906">
            <w:rPr>
              <w:rFonts w:ascii="현대하모니 L" w:eastAsia="현대하모니 L" w:hAnsi="현대하모니 L"/>
              <w:b/>
              <w:color w:val="FFFFFF" w:themeColor="background1"/>
            </w:rPr>
            <w:fldChar w:fldCharType="end"/>
          </w:r>
        </w:p>
      </w:tc>
    </w:tr>
  </w:tbl>
  <w:p w:rsidR="005708FE" w:rsidRPr="00565906" w:rsidRDefault="005708FE">
    <w:pPr>
      <w:pStyle w:val="a4"/>
      <w:rPr>
        <w:rFonts w:ascii="현대하모니 L" w:eastAsia="현대하모니 L" w:hAnsi="현대하모니 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12B28" w:rsidRDefault="00412B28" w:rsidP="00844DA5">
      <w:pPr>
        <w:spacing w:after="0" w:line="240" w:lineRule="auto"/>
      </w:pPr>
      <w:r>
        <w:separator/>
      </w:r>
    </w:p>
  </w:footnote>
  <w:footnote w:type="continuationSeparator" w:id="0">
    <w:p w:rsidR="00412B28" w:rsidRDefault="00412B28" w:rsidP="00844DA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a5"/>
      <w:tblW w:w="10430" w:type="dxa"/>
      <w:tblInd w:w="-318" w:type="dxa"/>
      <w:tblLayout w:type="fixed"/>
      <w:tblLook w:val="04A0" w:firstRow="1" w:lastRow="0" w:firstColumn="1" w:lastColumn="0" w:noHBand="0" w:noVBand="1"/>
    </w:tblPr>
    <w:tblGrid>
      <w:gridCol w:w="1277"/>
      <w:gridCol w:w="1701"/>
      <w:gridCol w:w="4536"/>
      <w:gridCol w:w="992"/>
      <w:gridCol w:w="992"/>
      <w:gridCol w:w="932"/>
    </w:tblGrid>
    <w:tr w:rsidR="005708FE" w:rsidRPr="009403A7" w:rsidTr="002950CC">
      <w:trPr>
        <w:trHeight w:val="372"/>
      </w:trPr>
      <w:tc>
        <w:tcPr>
          <w:tcW w:w="1277" w:type="dxa"/>
          <w:vMerge w:val="restart"/>
          <w:vAlign w:val="center"/>
        </w:tcPr>
        <w:p w:rsidR="005708FE" w:rsidRPr="009403A7" w:rsidRDefault="005708FE" w:rsidP="00433245">
          <w:pPr>
            <w:pStyle w:val="a3"/>
            <w:ind w:rightChars="-54" w:right="-108"/>
            <w:jc w:val="center"/>
            <w:rPr>
              <w:rFonts w:ascii="현대하모니 L" w:eastAsia="현대하모니 L" w:hAnsi="현대하모니 L"/>
            </w:rPr>
          </w:pPr>
          <w:r w:rsidRPr="003928E5">
            <w:rPr>
              <w:rFonts w:ascii="현대하모니 L" w:eastAsia="현대하모니 L" w:hAnsi="현대하모니 L"/>
              <w:noProof/>
              <w:color w:val="000000" w:themeColor="text1"/>
            </w:rPr>
            <w:drawing>
              <wp:inline distT="0" distB="0" distL="0" distR="0" wp14:anchorId="70CB341D" wp14:editId="3E9B3D90">
                <wp:extent cx="776377" cy="302340"/>
                <wp:effectExtent l="0" t="0" r="5080" b="2540"/>
                <wp:docPr id="10" name="그림 10" descr="C:\Users\ADMT.AES-N560142607\Desktop\현대오토에버_심벌마크_상하조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T.AES-N560142607\Desktop\현대오토에버_심벌마크_상하조합.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377" cy="302340"/>
                        </a:xfrm>
                        <a:prstGeom prst="rect">
                          <a:avLst/>
                        </a:prstGeom>
                        <a:noFill/>
                        <a:ln>
                          <a:noFill/>
                        </a:ln>
                      </pic:spPr>
                    </pic:pic>
                  </a:graphicData>
                </a:graphic>
              </wp:inline>
            </w:drawing>
          </w:r>
        </w:p>
      </w:tc>
      <w:tc>
        <w:tcPr>
          <w:tcW w:w="1701" w:type="dxa"/>
          <w:vAlign w:val="center"/>
        </w:tcPr>
        <w:p w:rsidR="005708FE" w:rsidRPr="001F14C7" w:rsidRDefault="005708FE" w:rsidP="00282DF6">
          <w:pPr>
            <w:pStyle w:val="a3"/>
            <w:jc w:val="center"/>
            <w:rPr>
              <w:rFonts w:ascii="현대하모니 L" w:eastAsia="현대하모니 L" w:hAnsi="현대하모니 L"/>
              <w:sz w:val="16"/>
            </w:rPr>
          </w:pPr>
          <w:r w:rsidRPr="001F14C7">
            <w:rPr>
              <w:rFonts w:ascii="현대하모니 L" w:eastAsia="현대하모니 L" w:hAnsi="현대하모니 L" w:hint="eastAsia"/>
            </w:rPr>
            <w:t>문서번호</w:t>
          </w:r>
        </w:p>
      </w:tc>
      <w:tc>
        <w:tcPr>
          <w:tcW w:w="4536" w:type="dxa"/>
          <w:vMerge w:val="restart"/>
          <w:vAlign w:val="center"/>
        </w:tcPr>
        <w:p w:rsidR="005708FE" w:rsidRPr="004D518B" w:rsidRDefault="00E317C4" w:rsidP="00531B73">
          <w:pPr>
            <w:pStyle w:val="a3"/>
            <w:jc w:val="center"/>
            <w:rPr>
              <w:rFonts w:ascii="현대하모니 L" w:eastAsia="현대하모니 L" w:hAnsi="현대하모니 L"/>
            </w:rPr>
          </w:pPr>
          <w:r>
            <w:rPr>
              <w:rFonts w:ascii="현대하모니 L" w:eastAsia="현대하모니 L" w:hAnsi="현대하모니 L" w:hint="eastAsia"/>
            </w:rPr>
            <w:t>자율지능 디지털 동</w:t>
          </w:r>
          <w:r w:rsidRPr="00531B73">
            <w:rPr>
              <w:rFonts w:ascii="현대하모니 L" w:eastAsia="현대하모니 L" w:hAnsi="현대하모니 L" w:hint="eastAsia"/>
            </w:rPr>
            <w:t xml:space="preserve">반자 </w:t>
          </w:r>
          <w:r>
            <w:rPr>
              <w:rFonts w:ascii="현대하모니 L" w:eastAsia="현대하모니 L" w:hAnsi="현대하모니 L" w:hint="eastAsia"/>
            </w:rPr>
            <w:t xml:space="preserve">기술 연구 </w:t>
          </w:r>
          <w:r w:rsidRPr="00531B73">
            <w:rPr>
              <w:rFonts w:ascii="현대하모니 L" w:eastAsia="현대하모니 L" w:hAnsi="현대하모니 L" w:hint="eastAsia"/>
            </w:rPr>
            <w:t xml:space="preserve">1차년도 </w:t>
          </w:r>
          <w:r>
            <w:rPr>
              <w:rFonts w:ascii="현대하모니 L" w:eastAsia="현대하모니 L" w:hAnsi="현대하모니 L" w:hint="eastAsia"/>
            </w:rPr>
            <w:t>차량용 디지털 동</w:t>
          </w:r>
          <w:r w:rsidRPr="00531B73">
            <w:rPr>
              <w:rFonts w:ascii="현대하모니 L" w:eastAsia="현대하모니 L" w:hAnsi="현대하모니 L" w:hint="eastAsia"/>
            </w:rPr>
            <w:t xml:space="preserve">반자 </w:t>
          </w:r>
          <w:r>
            <w:rPr>
              <w:rFonts w:ascii="바탕" w:eastAsia="바탕" w:hAnsi="바탕" w:cs="바탕" w:hint="eastAsia"/>
            </w:rPr>
            <w:t>–</w:t>
          </w:r>
          <w:r>
            <w:rPr>
              <w:rFonts w:ascii="현대하모니 L" w:eastAsia="현대하모니 L" w:hAnsi="현대하모니 L" w:hint="eastAsia"/>
            </w:rPr>
            <w:t xml:space="preserve"> 기술조사서</w:t>
          </w:r>
        </w:p>
      </w:tc>
      <w:tc>
        <w:tcPr>
          <w:tcW w:w="992" w:type="dxa"/>
          <w:vAlign w:val="center"/>
        </w:tcPr>
        <w:p w:rsidR="005708FE" w:rsidRPr="009403A7" w:rsidRDefault="005708FE" w:rsidP="00433245">
          <w:pPr>
            <w:pStyle w:val="a3"/>
            <w:ind w:rightChars="-54" w:right="-108"/>
            <w:jc w:val="center"/>
            <w:rPr>
              <w:rFonts w:ascii="현대하모니 L" w:eastAsia="현대하모니 L" w:hAnsi="현대하모니 L"/>
            </w:rPr>
          </w:pPr>
          <w:r w:rsidRPr="009403A7">
            <w:rPr>
              <w:rFonts w:ascii="현대하모니 L" w:eastAsia="현대하모니 L" w:hAnsi="현대하모니 L" w:hint="eastAsia"/>
            </w:rPr>
            <w:t>개정일자</w:t>
          </w:r>
        </w:p>
      </w:tc>
      <w:tc>
        <w:tcPr>
          <w:tcW w:w="992" w:type="dxa"/>
          <w:vAlign w:val="center"/>
        </w:tcPr>
        <w:p w:rsidR="005708FE" w:rsidRPr="009403A7" w:rsidRDefault="005708FE" w:rsidP="00513454">
          <w:pPr>
            <w:pStyle w:val="a3"/>
            <w:ind w:rightChars="-54" w:right="-108"/>
            <w:jc w:val="center"/>
            <w:rPr>
              <w:rFonts w:ascii="현대하모니 L" w:eastAsia="현대하모니 L" w:hAnsi="현대하모니 L"/>
            </w:rPr>
          </w:pPr>
          <w:r w:rsidRPr="009403A7">
            <w:rPr>
              <w:rFonts w:ascii="현대하모니 L" w:eastAsia="현대하모니 L" w:hAnsi="현대하모니 L"/>
            </w:rPr>
            <w:t>’</w:t>
          </w:r>
          <w:r w:rsidRPr="009403A7">
            <w:rPr>
              <w:rFonts w:ascii="현대하모니 L" w:eastAsia="현대하모니 L" w:hAnsi="현대하모니 L" w:hint="eastAsia"/>
            </w:rPr>
            <w:t>1</w:t>
          </w:r>
          <w:r>
            <w:rPr>
              <w:rFonts w:ascii="현대하모니 L" w:eastAsia="현대하모니 L" w:hAnsi="현대하모니 L" w:hint="eastAsia"/>
            </w:rPr>
            <w:t>7</w:t>
          </w:r>
          <w:r w:rsidRPr="009403A7">
            <w:rPr>
              <w:rFonts w:ascii="현대하모니 L" w:eastAsia="현대하모니 L" w:hAnsi="현대하모니 L" w:hint="eastAsia"/>
            </w:rPr>
            <w:t xml:space="preserve">. </w:t>
          </w:r>
          <w:r>
            <w:rPr>
              <w:rFonts w:ascii="현대하모니 L" w:eastAsia="현대하모니 L" w:hAnsi="현대하모니 L" w:hint="eastAsia"/>
            </w:rPr>
            <w:t>10</w:t>
          </w:r>
          <w:r w:rsidRPr="009403A7">
            <w:rPr>
              <w:rFonts w:ascii="현대하모니 L" w:eastAsia="현대하모니 L" w:hAnsi="현대하모니 L" w:hint="eastAsia"/>
            </w:rPr>
            <w:t>.</w:t>
          </w:r>
        </w:p>
      </w:tc>
      <w:tc>
        <w:tcPr>
          <w:tcW w:w="932" w:type="dxa"/>
          <w:vAlign w:val="center"/>
        </w:tcPr>
        <w:p w:rsidR="005708FE" w:rsidRPr="009403A7" w:rsidRDefault="005708FE" w:rsidP="00433245">
          <w:pPr>
            <w:pStyle w:val="a3"/>
            <w:ind w:rightChars="-13" w:right="-26"/>
            <w:jc w:val="center"/>
            <w:rPr>
              <w:rFonts w:ascii="현대하모니 L" w:eastAsia="현대하모니 L" w:hAnsi="현대하모니 L"/>
            </w:rPr>
          </w:pPr>
          <w:r>
            <w:rPr>
              <w:rFonts w:ascii="현대하모니 L" w:eastAsia="현대하모니 L" w:hAnsi="현대하모니 L" w:hint="eastAsia"/>
            </w:rPr>
            <w:t>보안등급</w:t>
          </w:r>
        </w:p>
      </w:tc>
    </w:tr>
    <w:tr w:rsidR="005708FE" w:rsidRPr="009403A7" w:rsidTr="002950CC">
      <w:trPr>
        <w:trHeight w:val="372"/>
      </w:trPr>
      <w:tc>
        <w:tcPr>
          <w:tcW w:w="1277" w:type="dxa"/>
          <w:vMerge/>
          <w:vAlign w:val="center"/>
        </w:tcPr>
        <w:p w:rsidR="005708FE" w:rsidRPr="009403A7" w:rsidRDefault="005708FE">
          <w:pPr>
            <w:pStyle w:val="a3"/>
            <w:rPr>
              <w:rFonts w:ascii="현대하모니 L" w:eastAsia="현대하모니 L" w:hAnsi="현대하모니 L"/>
            </w:rPr>
          </w:pPr>
        </w:p>
      </w:tc>
      <w:tc>
        <w:tcPr>
          <w:tcW w:w="1701" w:type="dxa"/>
          <w:vAlign w:val="center"/>
        </w:tcPr>
        <w:p w:rsidR="005708FE" w:rsidRPr="001F14C7" w:rsidRDefault="005708FE" w:rsidP="0042434C">
          <w:pPr>
            <w:pStyle w:val="a3"/>
            <w:ind w:rightChars="-54" w:right="-108"/>
            <w:jc w:val="center"/>
            <w:rPr>
              <w:rFonts w:ascii="현대하모니 L" w:eastAsia="현대하모니 L" w:hAnsi="현대하모니 L"/>
              <w:sz w:val="16"/>
            </w:rPr>
          </w:pPr>
          <w:r w:rsidRPr="001F14C7">
            <w:rPr>
              <w:rFonts w:ascii="현대하모니 L" w:eastAsia="현대하모니 L" w:hAnsi="현대하모니 L" w:hint="eastAsia"/>
              <w:sz w:val="16"/>
            </w:rPr>
            <w:t>HAE-</w:t>
          </w:r>
          <w:r w:rsidR="009624C7">
            <w:rPr>
              <w:rFonts w:ascii="현대하모니 L" w:eastAsia="현대하모니 L" w:hAnsi="현대하모니 L" w:hint="eastAsia"/>
              <w:sz w:val="16"/>
            </w:rPr>
            <w:t>xx</w:t>
          </w:r>
        </w:p>
      </w:tc>
      <w:tc>
        <w:tcPr>
          <w:tcW w:w="4536" w:type="dxa"/>
          <w:vMerge/>
          <w:vAlign w:val="center"/>
        </w:tcPr>
        <w:p w:rsidR="005708FE" w:rsidRPr="009403A7" w:rsidRDefault="005708FE">
          <w:pPr>
            <w:pStyle w:val="a3"/>
            <w:rPr>
              <w:rFonts w:ascii="현대하모니 L" w:eastAsia="현대하모니 L" w:hAnsi="현대하모니 L"/>
            </w:rPr>
          </w:pPr>
        </w:p>
      </w:tc>
      <w:tc>
        <w:tcPr>
          <w:tcW w:w="992" w:type="dxa"/>
          <w:vAlign w:val="center"/>
        </w:tcPr>
        <w:p w:rsidR="005708FE" w:rsidRPr="009403A7" w:rsidRDefault="005708FE" w:rsidP="00433245">
          <w:pPr>
            <w:pStyle w:val="a3"/>
            <w:ind w:rightChars="-54" w:right="-108"/>
            <w:jc w:val="center"/>
            <w:rPr>
              <w:rFonts w:ascii="현대하모니 L" w:eastAsia="현대하모니 L" w:hAnsi="현대하모니 L"/>
            </w:rPr>
          </w:pPr>
          <w:r w:rsidRPr="009403A7">
            <w:rPr>
              <w:rFonts w:ascii="현대하모니 L" w:eastAsia="현대하모니 L" w:hAnsi="현대하모니 L" w:hint="eastAsia"/>
            </w:rPr>
            <w:t>개정번호</w:t>
          </w:r>
        </w:p>
      </w:tc>
      <w:tc>
        <w:tcPr>
          <w:tcW w:w="992" w:type="dxa"/>
          <w:vAlign w:val="center"/>
        </w:tcPr>
        <w:p w:rsidR="005708FE" w:rsidRPr="009403A7" w:rsidRDefault="005708FE" w:rsidP="00513454">
          <w:pPr>
            <w:pStyle w:val="a3"/>
            <w:jc w:val="center"/>
            <w:rPr>
              <w:rFonts w:ascii="현대하모니 L" w:eastAsia="현대하모니 L" w:hAnsi="현대하모니 L"/>
            </w:rPr>
          </w:pPr>
          <w:r>
            <w:rPr>
              <w:rFonts w:ascii="현대하모니 L" w:eastAsia="현대하모니 L" w:hAnsi="현대하모니 L" w:hint="eastAsia"/>
            </w:rPr>
            <w:t>1.0</w:t>
          </w:r>
        </w:p>
      </w:tc>
      <w:tc>
        <w:tcPr>
          <w:tcW w:w="932" w:type="dxa"/>
          <w:vAlign w:val="center"/>
        </w:tcPr>
        <w:p w:rsidR="005708FE" w:rsidRPr="002950CC" w:rsidRDefault="005708FE" w:rsidP="00433245">
          <w:pPr>
            <w:pStyle w:val="a3"/>
            <w:ind w:rightChars="-13" w:right="-26"/>
            <w:jc w:val="center"/>
            <w:rPr>
              <w:rFonts w:ascii="현대하모니 L" w:eastAsia="현대하모니 L" w:hAnsi="현대하모니 L"/>
              <w:b/>
            </w:rPr>
          </w:pPr>
        </w:p>
      </w:tc>
    </w:tr>
  </w:tbl>
  <w:p w:rsidR="005708FE" w:rsidRPr="009403A7" w:rsidRDefault="005708FE" w:rsidP="00282DF6">
    <w:pPr>
      <w:pStyle w:val="a3"/>
      <w:rPr>
        <w:rFonts w:ascii="현대하모니 L" w:eastAsia="현대하모니 L" w:hAnsi="현대하모니 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C099E"/>
    <w:multiLevelType w:val="hybridMultilevel"/>
    <w:tmpl w:val="ADDAF27A"/>
    <w:lvl w:ilvl="0" w:tplc="05E46A0C">
      <w:start w:val="6"/>
      <w:numFmt w:val="bullet"/>
      <w:lvlText w:val="-"/>
      <w:lvlJc w:val="left"/>
      <w:pPr>
        <w:ind w:left="555" w:hanging="360"/>
      </w:pPr>
      <w:rPr>
        <w:rFonts w:ascii="맑은 고딕" w:eastAsia="맑은 고딕" w:hAnsi="맑은 고딕" w:cstheme="minorBidi" w:hint="eastAsia"/>
      </w:rPr>
    </w:lvl>
    <w:lvl w:ilvl="1" w:tplc="04090003" w:tentative="1">
      <w:start w:val="1"/>
      <w:numFmt w:val="bullet"/>
      <w:lvlText w:val=""/>
      <w:lvlJc w:val="left"/>
      <w:pPr>
        <w:ind w:left="995" w:hanging="400"/>
      </w:pPr>
      <w:rPr>
        <w:rFonts w:ascii="Wingdings" w:hAnsi="Wingdings" w:hint="default"/>
      </w:rPr>
    </w:lvl>
    <w:lvl w:ilvl="2" w:tplc="04090005" w:tentative="1">
      <w:start w:val="1"/>
      <w:numFmt w:val="bullet"/>
      <w:lvlText w:val=""/>
      <w:lvlJc w:val="left"/>
      <w:pPr>
        <w:ind w:left="1395" w:hanging="400"/>
      </w:pPr>
      <w:rPr>
        <w:rFonts w:ascii="Wingdings" w:hAnsi="Wingdings" w:hint="default"/>
      </w:rPr>
    </w:lvl>
    <w:lvl w:ilvl="3" w:tplc="04090001" w:tentative="1">
      <w:start w:val="1"/>
      <w:numFmt w:val="bullet"/>
      <w:lvlText w:val=""/>
      <w:lvlJc w:val="left"/>
      <w:pPr>
        <w:ind w:left="1795" w:hanging="400"/>
      </w:pPr>
      <w:rPr>
        <w:rFonts w:ascii="Wingdings" w:hAnsi="Wingdings" w:hint="default"/>
      </w:rPr>
    </w:lvl>
    <w:lvl w:ilvl="4" w:tplc="04090003" w:tentative="1">
      <w:start w:val="1"/>
      <w:numFmt w:val="bullet"/>
      <w:lvlText w:val=""/>
      <w:lvlJc w:val="left"/>
      <w:pPr>
        <w:ind w:left="2195" w:hanging="400"/>
      </w:pPr>
      <w:rPr>
        <w:rFonts w:ascii="Wingdings" w:hAnsi="Wingdings" w:hint="default"/>
      </w:rPr>
    </w:lvl>
    <w:lvl w:ilvl="5" w:tplc="04090005" w:tentative="1">
      <w:start w:val="1"/>
      <w:numFmt w:val="bullet"/>
      <w:lvlText w:val=""/>
      <w:lvlJc w:val="left"/>
      <w:pPr>
        <w:ind w:left="2595" w:hanging="400"/>
      </w:pPr>
      <w:rPr>
        <w:rFonts w:ascii="Wingdings" w:hAnsi="Wingdings" w:hint="default"/>
      </w:rPr>
    </w:lvl>
    <w:lvl w:ilvl="6" w:tplc="04090001" w:tentative="1">
      <w:start w:val="1"/>
      <w:numFmt w:val="bullet"/>
      <w:lvlText w:val=""/>
      <w:lvlJc w:val="left"/>
      <w:pPr>
        <w:ind w:left="2995" w:hanging="400"/>
      </w:pPr>
      <w:rPr>
        <w:rFonts w:ascii="Wingdings" w:hAnsi="Wingdings" w:hint="default"/>
      </w:rPr>
    </w:lvl>
    <w:lvl w:ilvl="7" w:tplc="04090003" w:tentative="1">
      <w:start w:val="1"/>
      <w:numFmt w:val="bullet"/>
      <w:lvlText w:val=""/>
      <w:lvlJc w:val="left"/>
      <w:pPr>
        <w:ind w:left="3395" w:hanging="400"/>
      </w:pPr>
      <w:rPr>
        <w:rFonts w:ascii="Wingdings" w:hAnsi="Wingdings" w:hint="default"/>
      </w:rPr>
    </w:lvl>
    <w:lvl w:ilvl="8" w:tplc="04090005" w:tentative="1">
      <w:start w:val="1"/>
      <w:numFmt w:val="bullet"/>
      <w:lvlText w:val=""/>
      <w:lvlJc w:val="left"/>
      <w:pPr>
        <w:ind w:left="3795" w:hanging="400"/>
      </w:pPr>
      <w:rPr>
        <w:rFonts w:ascii="Wingdings" w:hAnsi="Wingdings" w:hint="default"/>
      </w:rPr>
    </w:lvl>
  </w:abstractNum>
  <w:abstractNum w:abstractNumId="1">
    <w:nsid w:val="005570CC"/>
    <w:multiLevelType w:val="hybridMultilevel"/>
    <w:tmpl w:val="391A1966"/>
    <w:lvl w:ilvl="0" w:tplc="7EF28A80">
      <w:start w:val="1"/>
      <w:numFmt w:val="bullet"/>
      <w:lvlText w:val="•"/>
      <w:lvlJc w:val="left"/>
      <w:pPr>
        <w:ind w:left="800" w:hanging="400"/>
      </w:pPr>
      <w:rPr>
        <w:rFonts w:ascii="Arial" w:hAnsi="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nsid w:val="05B525A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nsid w:val="18327667"/>
    <w:multiLevelType w:val="hybridMultilevel"/>
    <w:tmpl w:val="6748CFFA"/>
    <w:lvl w:ilvl="0" w:tplc="97E81984">
      <w:start w:val="3"/>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nsid w:val="1D2F426E"/>
    <w:multiLevelType w:val="hybridMultilevel"/>
    <w:tmpl w:val="6568AB26"/>
    <w:lvl w:ilvl="0" w:tplc="7EF28A80">
      <w:start w:val="1"/>
      <w:numFmt w:val="bullet"/>
      <w:lvlText w:val="•"/>
      <w:lvlJc w:val="left"/>
      <w:pPr>
        <w:ind w:left="800" w:hanging="400"/>
      </w:pPr>
      <w:rPr>
        <w:rFonts w:ascii="Arial" w:hAnsi="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nsid w:val="22177EC4"/>
    <w:multiLevelType w:val="hybridMultilevel"/>
    <w:tmpl w:val="F95271BE"/>
    <w:lvl w:ilvl="0" w:tplc="572C9C12">
      <w:start w:val="6"/>
      <w:numFmt w:val="bullet"/>
      <w:lvlText w:val="•"/>
      <w:lvlJc w:val="left"/>
      <w:pPr>
        <w:ind w:left="360" w:hanging="360"/>
      </w:pPr>
      <w:rPr>
        <w:rFonts w:ascii="맑은 고딕" w:eastAsia="맑은 고딕" w:hAnsi="맑은 고딕" w:cstheme="minorBidi" w:hint="eastAsia"/>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6">
    <w:nsid w:val="29DF0216"/>
    <w:multiLevelType w:val="hybridMultilevel"/>
    <w:tmpl w:val="644C310A"/>
    <w:lvl w:ilvl="0" w:tplc="56928BD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nsid w:val="30585A2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
    <w:nsid w:val="31F079A7"/>
    <w:multiLevelType w:val="hybridMultilevel"/>
    <w:tmpl w:val="6D92D35A"/>
    <w:lvl w:ilvl="0" w:tplc="A2062E54">
      <w:start w:val="1"/>
      <w:numFmt w:val="decimal"/>
      <w:lvlText w:val="%1."/>
      <w:lvlJc w:val="left"/>
      <w:pPr>
        <w:ind w:left="760" w:hanging="360"/>
      </w:pPr>
      <w:rPr>
        <w:rFonts w:hint="default"/>
      </w:rPr>
    </w:lvl>
    <w:lvl w:ilvl="1" w:tplc="7EF28A80">
      <w:start w:val="1"/>
      <w:numFmt w:val="bullet"/>
      <w:lvlText w:val="•"/>
      <w:lvlJc w:val="left"/>
      <w:pPr>
        <w:ind w:left="1200" w:hanging="400"/>
      </w:pPr>
      <w:rPr>
        <w:rFonts w:ascii="Arial" w:hAnsi="Arial" w:hint="default"/>
      </w:r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nsid w:val="321453C9"/>
    <w:multiLevelType w:val="hybridMultilevel"/>
    <w:tmpl w:val="B9242F92"/>
    <w:lvl w:ilvl="0" w:tplc="7EF28A80">
      <w:start w:val="1"/>
      <w:numFmt w:val="bullet"/>
      <w:lvlText w:val="•"/>
      <w:lvlJc w:val="left"/>
      <w:pPr>
        <w:ind w:left="800" w:hanging="400"/>
      </w:pPr>
      <w:rPr>
        <w:rFonts w:ascii="Arial" w:hAnsi="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nsid w:val="37502569"/>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nsid w:val="37FB59DA"/>
    <w:multiLevelType w:val="hybridMultilevel"/>
    <w:tmpl w:val="74AECF0E"/>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nsid w:val="3AD40727"/>
    <w:multiLevelType w:val="hybridMultilevel"/>
    <w:tmpl w:val="3A424CA4"/>
    <w:lvl w:ilvl="0" w:tplc="7EF28A80">
      <w:start w:val="1"/>
      <w:numFmt w:val="bullet"/>
      <w:lvlText w:val="•"/>
      <w:lvlJc w:val="left"/>
      <w:pPr>
        <w:tabs>
          <w:tab w:val="num" w:pos="720"/>
        </w:tabs>
        <w:ind w:left="720" w:hanging="360"/>
      </w:pPr>
      <w:rPr>
        <w:rFonts w:ascii="Arial" w:hAnsi="Arial" w:hint="default"/>
      </w:rPr>
    </w:lvl>
    <w:lvl w:ilvl="1" w:tplc="D88E7C50" w:tentative="1">
      <w:start w:val="1"/>
      <w:numFmt w:val="bullet"/>
      <w:lvlText w:val="•"/>
      <w:lvlJc w:val="left"/>
      <w:pPr>
        <w:tabs>
          <w:tab w:val="num" w:pos="1440"/>
        </w:tabs>
        <w:ind w:left="1440" w:hanging="360"/>
      </w:pPr>
      <w:rPr>
        <w:rFonts w:ascii="Arial" w:hAnsi="Arial" w:hint="default"/>
      </w:rPr>
    </w:lvl>
    <w:lvl w:ilvl="2" w:tplc="70886FDC" w:tentative="1">
      <w:start w:val="1"/>
      <w:numFmt w:val="bullet"/>
      <w:lvlText w:val="•"/>
      <w:lvlJc w:val="left"/>
      <w:pPr>
        <w:tabs>
          <w:tab w:val="num" w:pos="2160"/>
        </w:tabs>
        <w:ind w:left="2160" w:hanging="360"/>
      </w:pPr>
      <w:rPr>
        <w:rFonts w:ascii="Arial" w:hAnsi="Arial" w:hint="default"/>
      </w:rPr>
    </w:lvl>
    <w:lvl w:ilvl="3" w:tplc="B22CBA8C" w:tentative="1">
      <w:start w:val="1"/>
      <w:numFmt w:val="bullet"/>
      <w:lvlText w:val="•"/>
      <w:lvlJc w:val="left"/>
      <w:pPr>
        <w:tabs>
          <w:tab w:val="num" w:pos="2880"/>
        </w:tabs>
        <w:ind w:left="2880" w:hanging="360"/>
      </w:pPr>
      <w:rPr>
        <w:rFonts w:ascii="Arial" w:hAnsi="Arial" w:hint="default"/>
      </w:rPr>
    </w:lvl>
    <w:lvl w:ilvl="4" w:tplc="19BEE9FA" w:tentative="1">
      <w:start w:val="1"/>
      <w:numFmt w:val="bullet"/>
      <w:lvlText w:val="•"/>
      <w:lvlJc w:val="left"/>
      <w:pPr>
        <w:tabs>
          <w:tab w:val="num" w:pos="3600"/>
        </w:tabs>
        <w:ind w:left="3600" w:hanging="360"/>
      </w:pPr>
      <w:rPr>
        <w:rFonts w:ascii="Arial" w:hAnsi="Arial" w:hint="default"/>
      </w:rPr>
    </w:lvl>
    <w:lvl w:ilvl="5" w:tplc="BDBA276A" w:tentative="1">
      <w:start w:val="1"/>
      <w:numFmt w:val="bullet"/>
      <w:lvlText w:val="•"/>
      <w:lvlJc w:val="left"/>
      <w:pPr>
        <w:tabs>
          <w:tab w:val="num" w:pos="4320"/>
        </w:tabs>
        <w:ind w:left="4320" w:hanging="360"/>
      </w:pPr>
      <w:rPr>
        <w:rFonts w:ascii="Arial" w:hAnsi="Arial" w:hint="default"/>
      </w:rPr>
    </w:lvl>
    <w:lvl w:ilvl="6" w:tplc="9022D5DA" w:tentative="1">
      <w:start w:val="1"/>
      <w:numFmt w:val="bullet"/>
      <w:lvlText w:val="•"/>
      <w:lvlJc w:val="left"/>
      <w:pPr>
        <w:tabs>
          <w:tab w:val="num" w:pos="5040"/>
        </w:tabs>
        <w:ind w:left="5040" w:hanging="360"/>
      </w:pPr>
      <w:rPr>
        <w:rFonts w:ascii="Arial" w:hAnsi="Arial" w:hint="default"/>
      </w:rPr>
    </w:lvl>
    <w:lvl w:ilvl="7" w:tplc="98068644" w:tentative="1">
      <w:start w:val="1"/>
      <w:numFmt w:val="bullet"/>
      <w:lvlText w:val="•"/>
      <w:lvlJc w:val="left"/>
      <w:pPr>
        <w:tabs>
          <w:tab w:val="num" w:pos="5760"/>
        </w:tabs>
        <w:ind w:left="5760" w:hanging="360"/>
      </w:pPr>
      <w:rPr>
        <w:rFonts w:ascii="Arial" w:hAnsi="Arial" w:hint="default"/>
      </w:rPr>
    </w:lvl>
    <w:lvl w:ilvl="8" w:tplc="4FA03944" w:tentative="1">
      <w:start w:val="1"/>
      <w:numFmt w:val="bullet"/>
      <w:lvlText w:val="•"/>
      <w:lvlJc w:val="left"/>
      <w:pPr>
        <w:tabs>
          <w:tab w:val="num" w:pos="6480"/>
        </w:tabs>
        <w:ind w:left="6480" w:hanging="360"/>
      </w:pPr>
      <w:rPr>
        <w:rFonts w:ascii="Arial" w:hAnsi="Arial" w:hint="default"/>
      </w:rPr>
    </w:lvl>
  </w:abstractNum>
  <w:abstractNum w:abstractNumId="13">
    <w:nsid w:val="3BFB53A0"/>
    <w:multiLevelType w:val="hybridMultilevel"/>
    <w:tmpl w:val="E618D45C"/>
    <w:lvl w:ilvl="0" w:tplc="7EF28A80">
      <w:start w:val="1"/>
      <w:numFmt w:val="bullet"/>
      <w:lvlText w:val="•"/>
      <w:lvlJc w:val="left"/>
      <w:pPr>
        <w:ind w:left="800" w:hanging="400"/>
      </w:pPr>
      <w:rPr>
        <w:rFonts w:ascii="Arial" w:hAnsi="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nsid w:val="3DF2370C"/>
    <w:multiLevelType w:val="hybridMultilevel"/>
    <w:tmpl w:val="03CE2DD0"/>
    <w:lvl w:ilvl="0" w:tplc="7EF28A80">
      <w:start w:val="1"/>
      <w:numFmt w:val="bullet"/>
      <w:lvlText w:val="•"/>
      <w:lvlJc w:val="left"/>
      <w:pPr>
        <w:ind w:left="800" w:hanging="400"/>
      </w:pPr>
      <w:rPr>
        <w:rFonts w:ascii="Arial" w:hAnsi="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nsid w:val="449B23A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6">
    <w:nsid w:val="47000198"/>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7">
    <w:nsid w:val="4AE32DF7"/>
    <w:multiLevelType w:val="hybridMultilevel"/>
    <w:tmpl w:val="11F2DFAC"/>
    <w:lvl w:ilvl="0" w:tplc="07E898C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nsid w:val="4D8F269C"/>
    <w:multiLevelType w:val="hybridMultilevel"/>
    <w:tmpl w:val="CF208058"/>
    <w:lvl w:ilvl="0" w:tplc="DDCC7242">
      <w:start w:val="2003"/>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9">
    <w:nsid w:val="55E571E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0">
    <w:nsid w:val="756F6491"/>
    <w:multiLevelType w:val="hybridMultilevel"/>
    <w:tmpl w:val="A45CE64A"/>
    <w:lvl w:ilvl="0" w:tplc="A2062E54">
      <w:start w:val="1"/>
      <w:numFmt w:val="decimal"/>
      <w:lvlText w:val="%1."/>
      <w:lvlJc w:val="left"/>
      <w:pPr>
        <w:ind w:left="760" w:hanging="360"/>
      </w:pPr>
      <w:rPr>
        <w:rFonts w:hint="default"/>
      </w:rPr>
    </w:lvl>
    <w:lvl w:ilvl="1" w:tplc="7EF28A80">
      <w:start w:val="1"/>
      <w:numFmt w:val="bullet"/>
      <w:lvlText w:val="•"/>
      <w:lvlJc w:val="left"/>
      <w:pPr>
        <w:ind w:left="1200" w:hanging="400"/>
      </w:pPr>
      <w:rPr>
        <w:rFonts w:ascii="Arial" w:hAnsi="Arial" w:hint="default"/>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nsid w:val="76166885"/>
    <w:multiLevelType w:val="hybridMultilevel"/>
    <w:tmpl w:val="B26E9AA4"/>
    <w:lvl w:ilvl="0" w:tplc="F444608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19"/>
  </w:num>
  <w:num w:numId="2">
    <w:abstractNumId w:val="2"/>
  </w:num>
  <w:num w:numId="3">
    <w:abstractNumId w:val="3"/>
  </w:num>
  <w:num w:numId="4">
    <w:abstractNumId w:val="0"/>
  </w:num>
  <w:num w:numId="5">
    <w:abstractNumId w:val="18"/>
  </w:num>
  <w:num w:numId="6">
    <w:abstractNumId w:val="5"/>
  </w:num>
  <w:num w:numId="7">
    <w:abstractNumId w:val="15"/>
  </w:num>
  <w:num w:numId="8">
    <w:abstractNumId w:val="16"/>
  </w:num>
  <w:num w:numId="9">
    <w:abstractNumId w:val="7"/>
  </w:num>
  <w:num w:numId="10">
    <w:abstractNumId w:val="10"/>
  </w:num>
  <w:num w:numId="11">
    <w:abstractNumId w:val="11"/>
  </w:num>
  <w:num w:numId="12">
    <w:abstractNumId w:val="21"/>
  </w:num>
  <w:num w:numId="13">
    <w:abstractNumId w:val="6"/>
  </w:num>
  <w:num w:numId="14">
    <w:abstractNumId w:val="12"/>
  </w:num>
  <w:num w:numId="15">
    <w:abstractNumId w:val="1"/>
  </w:num>
  <w:num w:numId="16">
    <w:abstractNumId w:val="4"/>
  </w:num>
  <w:num w:numId="17">
    <w:abstractNumId w:val="8"/>
  </w:num>
  <w:num w:numId="18">
    <w:abstractNumId w:val="20"/>
  </w:num>
  <w:num w:numId="19">
    <w:abstractNumId w:val="17"/>
  </w:num>
  <w:num w:numId="20">
    <w:abstractNumId w:val="14"/>
  </w:num>
  <w:num w:numId="21">
    <w:abstractNumId w:val="13"/>
  </w:num>
  <w:num w:numId="22">
    <w:abstractNumId w:val="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hideSpellingErrors/>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E5"/>
    <w:rsid w:val="00000181"/>
    <w:rsid w:val="00000DF2"/>
    <w:rsid w:val="00002D0F"/>
    <w:rsid w:val="000040D9"/>
    <w:rsid w:val="00004B27"/>
    <w:rsid w:val="00004F18"/>
    <w:rsid w:val="000056E1"/>
    <w:rsid w:val="00007EFC"/>
    <w:rsid w:val="00011D05"/>
    <w:rsid w:val="00011DDE"/>
    <w:rsid w:val="00012C16"/>
    <w:rsid w:val="00013171"/>
    <w:rsid w:val="00013381"/>
    <w:rsid w:val="000138DD"/>
    <w:rsid w:val="00013E6B"/>
    <w:rsid w:val="00015102"/>
    <w:rsid w:val="00015F0E"/>
    <w:rsid w:val="00017570"/>
    <w:rsid w:val="000209FA"/>
    <w:rsid w:val="00020AB3"/>
    <w:rsid w:val="000213F1"/>
    <w:rsid w:val="00022052"/>
    <w:rsid w:val="00023FBB"/>
    <w:rsid w:val="0002643F"/>
    <w:rsid w:val="000273FD"/>
    <w:rsid w:val="00032C91"/>
    <w:rsid w:val="00033FF2"/>
    <w:rsid w:val="00035C94"/>
    <w:rsid w:val="0003657B"/>
    <w:rsid w:val="00037780"/>
    <w:rsid w:val="00041A04"/>
    <w:rsid w:val="00042D39"/>
    <w:rsid w:val="00043B3D"/>
    <w:rsid w:val="00045CAC"/>
    <w:rsid w:val="000463B1"/>
    <w:rsid w:val="00047030"/>
    <w:rsid w:val="000479DB"/>
    <w:rsid w:val="00047B9C"/>
    <w:rsid w:val="00051AEB"/>
    <w:rsid w:val="00052A9B"/>
    <w:rsid w:val="00054325"/>
    <w:rsid w:val="0005766C"/>
    <w:rsid w:val="00057D91"/>
    <w:rsid w:val="00057DE2"/>
    <w:rsid w:val="0006067C"/>
    <w:rsid w:val="00060D43"/>
    <w:rsid w:val="000616F7"/>
    <w:rsid w:val="00061AE1"/>
    <w:rsid w:val="00062981"/>
    <w:rsid w:val="000640E9"/>
    <w:rsid w:val="00064889"/>
    <w:rsid w:val="00065276"/>
    <w:rsid w:val="000659BC"/>
    <w:rsid w:val="00065B7D"/>
    <w:rsid w:val="00067AB7"/>
    <w:rsid w:val="000714AB"/>
    <w:rsid w:val="00071B6F"/>
    <w:rsid w:val="00071D4D"/>
    <w:rsid w:val="00072079"/>
    <w:rsid w:val="00072C42"/>
    <w:rsid w:val="00072EFD"/>
    <w:rsid w:val="00075013"/>
    <w:rsid w:val="000761EE"/>
    <w:rsid w:val="0007662C"/>
    <w:rsid w:val="00077977"/>
    <w:rsid w:val="000803FD"/>
    <w:rsid w:val="0008110C"/>
    <w:rsid w:val="00081A05"/>
    <w:rsid w:val="00082B1F"/>
    <w:rsid w:val="000834ED"/>
    <w:rsid w:val="00083C5B"/>
    <w:rsid w:val="00085923"/>
    <w:rsid w:val="00087D92"/>
    <w:rsid w:val="00090926"/>
    <w:rsid w:val="0009124B"/>
    <w:rsid w:val="00091D18"/>
    <w:rsid w:val="000921C8"/>
    <w:rsid w:val="000925F5"/>
    <w:rsid w:val="00092626"/>
    <w:rsid w:val="00094A99"/>
    <w:rsid w:val="00097C96"/>
    <w:rsid w:val="000A0CF0"/>
    <w:rsid w:val="000A216C"/>
    <w:rsid w:val="000A2BDE"/>
    <w:rsid w:val="000A4139"/>
    <w:rsid w:val="000A4503"/>
    <w:rsid w:val="000A4A93"/>
    <w:rsid w:val="000A4DBD"/>
    <w:rsid w:val="000A52BB"/>
    <w:rsid w:val="000A616E"/>
    <w:rsid w:val="000A63B2"/>
    <w:rsid w:val="000A6FE9"/>
    <w:rsid w:val="000A7CA2"/>
    <w:rsid w:val="000A7E61"/>
    <w:rsid w:val="000B08F1"/>
    <w:rsid w:val="000B1168"/>
    <w:rsid w:val="000B2D68"/>
    <w:rsid w:val="000B32FD"/>
    <w:rsid w:val="000B339B"/>
    <w:rsid w:val="000B3D97"/>
    <w:rsid w:val="000B484A"/>
    <w:rsid w:val="000B77A1"/>
    <w:rsid w:val="000B77CF"/>
    <w:rsid w:val="000B7DBF"/>
    <w:rsid w:val="000C04DE"/>
    <w:rsid w:val="000C0E59"/>
    <w:rsid w:val="000C1613"/>
    <w:rsid w:val="000C1892"/>
    <w:rsid w:val="000C1BCF"/>
    <w:rsid w:val="000C2F05"/>
    <w:rsid w:val="000C46A1"/>
    <w:rsid w:val="000C5A3E"/>
    <w:rsid w:val="000C6B2B"/>
    <w:rsid w:val="000C6B92"/>
    <w:rsid w:val="000C7359"/>
    <w:rsid w:val="000D02B2"/>
    <w:rsid w:val="000D039F"/>
    <w:rsid w:val="000D0404"/>
    <w:rsid w:val="000D0FDF"/>
    <w:rsid w:val="000D17F7"/>
    <w:rsid w:val="000D288F"/>
    <w:rsid w:val="000D28CC"/>
    <w:rsid w:val="000D3299"/>
    <w:rsid w:val="000D33B5"/>
    <w:rsid w:val="000D3BF7"/>
    <w:rsid w:val="000D4D39"/>
    <w:rsid w:val="000D55E5"/>
    <w:rsid w:val="000D7890"/>
    <w:rsid w:val="000D7EFC"/>
    <w:rsid w:val="000D7F2F"/>
    <w:rsid w:val="000E0266"/>
    <w:rsid w:val="000E0AD9"/>
    <w:rsid w:val="000E0AE0"/>
    <w:rsid w:val="000E26A7"/>
    <w:rsid w:val="000E2A48"/>
    <w:rsid w:val="000E3C39"/>
    <w:rsid w:val="000E41EC"/>
    <w:rsid w:val="000E454E"/>
    <w:rsid w:val="000E4F4E"/>
    <w:rsid w:val="000E53C0"/>
    <w:rsid w:val="000E562E"/>
    <w:rsid w:val="000E587E"/>
    <w:rsid w:val="000E6460"/>
    <w:rsid w:val="000E7D92"/>
    <w:rsid w:val="000F0157"/>
    <w:rsid w:val="000F0A0B"/>
    <w:rsid w:val="000F1F0A"/>
    <w:rsid w:val="000F3604"/>
    <w:rsid w:val="000F4973"/>
    <w:rsid w:val="000F7F3A"/>
    <w:rsid w:val="001016B6"/>
    <w:rsid w:val="00102275"/>
    <w:rsid w:val="00102C3F"/>
    <w:rsid w:val="00106794"/>
    <w:rsid w:val="00106829"/>
    <w:rsid w:val="001103A4"/>
    <w:rsid w:val="00111CB4"/>
    <w:rsid w:val="00111F14"/>
    <w:rsid w:val="0011296D"/>
    <w:rsid w:val="0011312A"/>
    <w:rsid w:val="0011368F"/>
    <w:rsid w:val="001166E5"/>
    <w:rsid w:val="0012132A"/>
    <w:rsid w:val="00123B1F"/>
    <w:rsid w:val="00124220"/>
    <w:rsid w:val="00124C59"/>
    <w:rsid w:val="001258D1"/>
    <w:rsid w:val="0012781A"/>
    <w:rsid w:val="00127C5B"/>
    <w:rsid w:val="00132201"/>
    <w:rsid w:val="00133E09"/>
    <w:rsid w:val="001363FB"/>
    <w:rsid w:val="0013681B"/>
    <w:rsid w:val="001410CC"/>
    <w:rsid w:val="00141998"/>
    <w:rsid w:val="00141B1E"/>
    <w:rsid w:val="001436B4"/>
    <w:rsid w:val="001462E4"/>
    <w:rsid w:val="001473DE"/>
    <w:rsid w:val="0015130E"/>
    <w:rsid w:val="001516C4"/>
    <w:rsid w:val="00152040"/>
    <w:rsid w:val="00152B26"/>
    <w:rsid w:val="00153691"/>
    <w:rsid w:val="00153E9D"/>
    <w:rsid w:val="00155891"/>
    <w:rsid w:val="00156AC2"/>
    <w:rsid w:val="00160337"/>
    <w:rsid w:val="00160DD3"/>
    <w:rsid w:val="001621FA"/>
    <w:rsid w:val="00162B74"/>
    <w:rsid w:val="00163606"/>
    <w:rsid w:val="001648A2"/>
    <w:rsid w:val="00165DB3"/>
    <w:rsid w:val="00165FC1"/>
    <w:rsid w:val="00166E4D"/>
    <w:rsid w:val="00167B04"/>
    <w:rsid w:val="00167C00"/>
    <w:rsid w:val="001704B8"/>
    <w:rsid w:val="00170731"/>
    <w:rsid w:val="00170A31"/>
    <w:rsid w:val="00171DD3"/>
    <w:rsid w:val="00171E8B"/>
    <w:rsid w:val="001725D0"/>
    <w:rsid w:val="00174176"/>
    <w:rsid w:val="00174A32"/>
    <w:rsid w:val="00174D9E"/>
    <w:rsid w:val="0017577F"/>
    <w:rsid w:val="00176A11"/>
    <w:rsid w:val="00176E53"/>
    <w:rsid w:val="001801D4"/>
    <w:rsid w:val="00183A99"/>
    <w:rsid w:val="00183D64"/>
    <w:rsid w:val="001856E7"/>
    <w:rsid w:val="00186869"/>
    <w:rsid w:val="00186AD0"/>
    <w:rsid w:val="00187F2E"/>
    <w:rsid w:val="00190E24"/>
    <w:rsid w:val="00190F9B"/>
    <w:rsid w:val="001914AB"/>
    <w:rsid w:val="00193748"/>
    <w:rsid w:val="00197F2F"/>
    <w:rsid w:val="001A083E"/>
    <w:rsid w:val="001A1506"/>
    <w:rsid w:val="001A32BA"/>
    <w:rsid w:val="001A3BAD"/>
    <w:rsid w:val="001A4159"/>
    <w:rsid w:val="001A4571"/>
    <w:rsid w:val="001A4696"/>
    <w:rsid w:val="001A46BC"/>
    <w:rsid w:val="001A49BE"/>
    <w:rsid w:val="001A5200"/>
    <w:rsid w:val="001A5526"/>
    <w:rsid w:val="001A5EB9"/>
    <w:rsid w:val="001A62E0"/>
    <w:rsid w:val="001A67DA"/>
    <w:rsid w:val="001A7620"/>
    <w:rsid w:val="001A7689"/>
    <w:rsid w:val="001A7BE5"/>
    <w:rsid w:val="001B07E5"/>
    <w:rsid w:val="001B0D86"/>
    <w:rsid w:val="001B0DE8"/>
    <w:rsid w:val="001B11BF"/>
    <w:rsid w:val="001B16DC"/>
    <w:rsid w:val="001B18D6"/>
    <w:rsid w:val="001B1B5A"/>
    <w:rsid w:val="001B3ADD"/>
    <w:rsid w:val="001B3D4C"/>
    <w:rsid w:val="001B4190"/>
    <w:rsid w:val="001B45DE"/>
    <w:rsid w:val="001B4F25"/>
    <w:rsid w:val="001B5879"/>
    <w:rsid w:val="001B5E71"/>
    <w:rsid w:val="001B5E9C"/>
    <w:rsid w:val="001B7925"/>
    <w:rsid w:val="001C3204"/>
    <w:rsid w:val="001C49C0"/>
    <w:rsid w:val="001C511F"/>
    <w:rsid w:val="001C6923"/>
    <w:rsid w:val="001C6C90"/>
    <w:rsid w:val="001C7710"/>
    <w:rsid w:val="001C7C9E"/>
    <w:rsid w:val="001D05A8"/>
    <w:rsid w:val="001D060C"/>
    <w:rsid w:val="001D140D"/>
    <w:rsid w:val="001D1580"/>
    <w:rsid w:val="001D184B"/>
    <w:rsid w:val="001D18DB"/>
    <w:rsid w:val="001D1AC2"/>
    <w:rsid w:val="001D2AE2"/>
    <w:rsid w:val="001D396E"/>
    <w:rsid w:val="001D3ACD"/>
    <w:rsid w:val="001D4221"/>
    <w:rsid w:val="001D55B0"/>
    <w:rsid w:val="001D6582"/>
    <w:rsid w:val="001D6821"/>
    <w:rsid w:val="001E18E2"/>
    <w:rsid w:val="001E203C"/>
    <w:rsid w:val="001E2B28"/>
    <w:rsid w:val="001E3124"/>
    <w:rsid w:val="001E36E8"/>
    <w:rsid w:val="001E386F"/>
    <w:rsid w:val="001E3E08"/>
    <w:rsid w:val="001E5D5B"/>
    <w:rsid w:val="001E75F2"/>
    <w:rsid w:val="001E7E6A"/>
    <w:rsid w:val="001F0097"/>
    <w:rsid w:val="001F090C"/>
    <w:rsid w:val="001F14C7"/>
    <w:rsid w:val="001F2F86"/>
    <w:rsid w:val="001F4AF7"/>
    <w:rsid w:val="001F5861"/>
    <w:rsid w:val="001F6082"/>
    <w:rsid w:val="001F6128"/>
    <w:rsid w:val="001F682E"/>
    <w:rsid w:val="001F6B66"/>
    <w:rsid w:val="00200303"/>
    <w:rsid w:val="00201AF0"/>
    <w:rsid w:val="0020576B"/>
    <w:rsid w:val="002063CE"/>
    <w:rsid w:val="002065DF"/>
    <w:rsid w:val="00207339"/>
    <w:rsid w:val="00210B0A"/>
    <w:rsid w:val="002122E9"/>
    <w:rsid w:val="0021455B"/>
    <w:rsid w:val="00214899"/>
    <w:rsid w:val="002169AC"/>
    <w:rsid w:val="002171D1"/>
    <w:rsid w:val="00217FB7"/>
    <w:rsid w:val="00220336"/>
    <w:rsid w:val="00220456"/>
    <w:rsid w:val="00220915"/>
    <w:rsid w:val="0022104C"/>
    <w:rsid w:val="0022388D"/>
    <w:rsid w:val="00224D5C"/>
    <w:rsid w:val="00230479"/>
    <w:rsid w:val="00230755"/>
    <w:rsid w:val="00230BF8"/>
    <w:rsid w:val="00233DBC"/>
    <w:rsid w:val="00234185"/>
    <w:rsid w:val="00234373"/>
    <w:rsid w:val="00234582"/>
    <w:rsid w:val="00235DA4"/>
    <w:rsid w:val="0023707A"/>
    <w:rsid w:val="00240937"/>
    <w:rsid w:val="00240ABB"/>
    <w:rsid w:val="00240C31"/>
    <w:rsid w:val="00241B47"/>
    <w:rsid w:val="002435A5"/>
    <w:rsid w:val="00244D50"/>
    <w:rsid w:val="00245551"/>
    <w:rsid w:val="002502E2"/>
    <w:rsid w:val="00250582"/>
    <w:rsid w:val="00250B3D"/>
    <w:rsid w:val="002517EF"/>
    <w:rsid w:val="00251BA4"/>
    <w:rsid w:val="0025214B"/>
    <w:rsid w:val="00252896"/>
    <w:rsid w:val="00254752"/>
    <w:rsid w:val="00254EC2"/>
    <w:rsid w:val="0025603C"/>
    <w:rsid w:val="00256161"/>
    <w:rsid w:val="00256423"/>
    <w:rsid w:val="00257A24"/>
    <w:rsid w:val="002616C4"/>
    <w:rsid w:val="00261819"/>
    <w:rsid w:val="00262B0D"/>
    <w:rsid w:val="002640C9"/>
    <w:rsid w:val="0026503D"/>
    <w:rsid w:val="00266AF3"/>
    <w:rsid w:val="00266E06"/>
    <w:rsid w:val="00267D83"/>
    <w:rsid w:val="00267DBA"/>
    <w:rsid w:val="002702CA"/>
    <w:rsid w:val="002707BC"/>
    <w:rsid w:val="00272B92"/>
    <w:rsid w:val="00273508"/>
    <w:rsid w:val="00273782"/>
    <w:rsid w:val="00274E36"/>
    <w:rsid w:val="00276843"/>
    <w:rsid w:val="002809FC"/>
    <w:rsid w:val="00280C48"/>
    <w:rsid w:val="00282358"/>
    <w:rsid w:val="002825A7"/>
    <w:rsid w:val="00282DF6"/>
    <w:rsid w:val="0028305E"/>
    <w:rsid w:val="00286398"/>
    <w:rsid w:val="0028680F"/>
    <w:rsid w:val="00290166"/>
    <w:rsid w:val="00290C64"/>
    <w:rsid w:val="0029278D"/>
    <w:rsid w:val="00292FF5"/>
    <w:rsid w:val="00292FF8"/>
    <w:rsid w:val="00293325"/>
    <w:rsid w:val="00294DE9"/>
    <w:rsid w:val="002950CC"/>
    <w:rsid w:val="002A0431"/>
    <w:rsid w:val="002A0557"/>
    <w:rsid w:val="002A057D"/>
    <w:rsid w:val="002A15BA"/>
    <w:rsid w:val="002A1C75"/>
    <w:rsid w:val="002A2142"/>
    <w:rsid w:val="002A43F8"/>
    <w:rsid w:val="002A525C"/>
    <w:rsid w:val="002A6EFA"/>
    <w:rsid w:val="002A7519"/>
    <w:rsid w:val="002A77B2"/>
    <w:rsid w:val="002A79A8"/>
    <w:rsid w:val="002B0FB0"/>
    <w:rsid w:val="002B461F"/>
    <w:rsid w:val="002B5644"/>
    <w:rsid w:val="002B628D"/>
    <w:rsid w:val="002B6AFD"/>
    <w:rsid w:val="002B790C"/>
    <w:rsid w:val="002C1482"/>
    <w:rsid w:val="002C3147"/>
    <w:rsid w:val="002C3A9E"/>
    <w:rsid w:val="002C4191"/>
    <w:rsid w:val="002C4EB4"/>
    <w:rsid w:val="002D2A16"/>
    <w:rsid w:val="002D36A0"/>
    <w:rsid w:val="002D36DB"/>
    <w:rsid w:val="002D38DF"/>
    <w:rsid w:val="002D40D5"/>
    <w:rsid w:val="002D43E7"/>
    <w:rsid w:val="002D4AAF"/>
    <w:rsid w:val="002D5593"/>
    <w:rsid w:val="002D6DB7"/>
    <w:rsid w:val="002D7718"/>
    <w:rsid w:val="002E03A4"/>
    <w:rsid w:val="002E0B2E"/>
    <w:rsid w:val="002E15FA"/>
    <w:rsid w:val="002E35E2"/>
    <w:rsid w:val="002E4993"/>
    <w:rsid w:val="002E5B13"/>
    <w:rsid w:val="002F0326"/>
    <w:rsid w:val="002F1F9E"/>
    <w:rsid w:val="002F3183"/>
    <w:rsid w:val="002F41C7"/>
    <w:rsid w:val="002F4523"/>
    <w:rsid w:val="002F500F"/>
    <w:rsid w:val="002F5C55"/>
    <w:rsid w:val="002F5C70"/>
    <w:rsid w:val="002F5E4A"/>
    <w:rsid w:val="002F6C30"/>
    <w:rsid w:val="002F7D29"/>
    <w:rsid w:val="0030033A"/>
    <w:rsid w:val="00300CBC"/>
    <w:rsid w:val="003011CF"/>
    <w:rsid w:val="00301EAC"/>
    <w:rsid w:val="003022E4"/>
    <w:rsid w:val="0030406A"/>
    <w:rsid w:val="003061EA"/>
    <w:rsid w:val="003064B2"/>
    <w:rsid w:val="003067C5"/>
    <w:rsid w:val="003122C5"/>
    <w:rsid w:val="00312D3B"/>
    <w:rsid w:val="0031353D"/>
    <w:rsid w:val="0031455C"/>
    <w:rsid w:val="00314956"/>
    <w:rsid w:val="003149AA"/>
    <w:rsid w:val="00320626"/>
    <w:rsid w:val="003210A0"/>
    <w:rsid w:val="00321B7F"/>
    <w:rsid w:val="003224E8"/>
    <w:rsid w:val="00322D7E"/>
    <w:rsid w:val="00322E01"/>
    <w:rsid w:val="00322FDA"/>
    <w:rsid w:val="0032414F"/>
    <w:rsid w:val="00324647"/>
    <w:rsid w:val="0032494E"/>
    <w:rsid w:val="00325D6F"/>
    <w:rsid w:val="00326B69"/>
    <w:rsid w:val="00326E39"/>
    <w:rsid w:val="00327C4A"/>
    <w:rsid w:val="00330F1B"/>
    <w:rsid w:val="003336E1"/>
    <w:rsid w:val="00336411"/>
    <w:rsid w:val="00336510"/>
    <w:rsid w:val="00337300"/>
    <w:rsid w:val="00337736"/>
    <w:rsid w:val="003401B7"/>
    <w:rsid w:val="00340455"/>
    <w:rsid w:val="00340EA2"/>
    <w:rsid w:val="003432F7"/>
    <w:rsid w:val="00344616"/>
    <w:rsid w:val="0035071B"/>
    <w:rsid w:val="00351D0E"/>
    <w:rsid w:val="0035241C"/>
    <w:rsid w:val="0035391F"/>
    <w:rsid w:val="00353AE8"/>
    <w:rsid w:val="00353ECE"/>
    <w:rsid w:val="003541AF"/>
    <w:rsid w:val="00355876"/>
    <w:rsid w:val="00355EDB"/>
    <w:rsid w:val="00356507"/>
    <w:rsid w:val="00360EE8"/>
    <w:rsid w:val="003611F4"/>
    <w:rsid w:val="00361366"/>
    <w:rsid w:val="00362997"/>
    <w:rsid w:val="003653F0"/>
    <w:rsid w:val="00367C62"/>
    <w:rsid w:val="00367CF1"/>
    <w:rsid w:val="00371980"/>
    <w:rsid w:val="00372DDB"/>
    <w:rsid w:val="003743CE"/>
    <w:rsid w:val="00374C6E"/>
    <w:rsid w:val="00374D59"/>
    <w:rsid w:val="00375995"/>
    <w:rsid w:val="00380289"/>
    <w:rsid w:val="003812EA"/>
    <w:rsid w:val="00381FA0"/>
    <w:rsid w:val="0038290F"/>
    <w:rsid w:val="00382B2A"/>
    <w:rsid w:val="00382F10"/>
    <w:rsid w:val="00385CAD"/>
    <w:rsid w:val="00386012"/>
    <w:rsid w:val="003860A6"/>
    <w:rsid w:val="00386D6E"/>
    <w:rsid w:val="003904A3"/>
    <w:rsid w:val="003928E5"/>
    <w:rsid w:val="00393649"/>
    <w:rsid w:val="00393796"/>
    <w:rsid w:val="0039568B"/>
    <w:rsid w:val="00397DB0"/>
    <w:rsid w:val="003A060E"/>
    <w:rsid w:val="003A29D0"/>
    <w:rsid w:val="003A2DA0"/>
    <w:rsid w:val="003A3007"/>
    <w:rsid w:val="003A362F"/>
    <w:rsid w:val="003A5B27"/>
    <w:rsid w:val="003A7872"/>
    <w:rsid w:val="003A7F6E"/>
    <w:rsid w:val="003B03AE"/>
    <w:rsid w:val="003B0499"/>
    <w:rsid w:val="003B25E5"/>
    <w:rsid w:val="003B2B8E"/>
    <w:rsid w:val="003B2C0B"/>
    <w:rsid w:val="003B2F02"/>
    <w:rsid w:val="003B39B3"/>
    <w:rsid w:val="003B47A5"/>
    <w:rsid w:val="003B5111"/>
    <w:rsid w:val="003B68CD"/>
    <w:rsid w:val="003C12AB"/>
    <w:rsid w:val="003C14EB"/>
    <w:rsid w:val="003C1527"/>
    <w:rsid w:val="003C1A33"/>
    <w:rsid w:val="003C1FC5"/>
    <w:rsid w:val="003C657D"/>
    <w:rsid w:val="003D0343"/>
    <w:rsid w:val="003D0900"/>
    <w:rsid w:val="003D0AA3"/>
    <w:rsid w:val="003D0C19"/>
    <w:rsid w:val="003D2724"/>
    <w:rsid w:val="003D483F"/>
    <w:rsid w:val="003D4D72"/>
    <w:rsid w:val="003D589D"/>
    <w:rsid w:val="003D5E26"/>
    <w:rsid w:val="003D7A79"/>
    <w:rsid w:val="003E08A8"/>
    <w:rsid w:val="003E0BF0"/>
    <w:rsid w:val="003E3FD2"/>
    <w:rsid w:val="003E44CC"/>
    <w:rsid w:val="003E4BF8"/>
    <w:rsid w:val="003E53BD"/>
    <w:rsid w:val="003E5767"/>
    <w:rsid w:val="003E6750"/>
    <w:rsid w:val="003E7F20"/>
    <w:rsid w:val="003F138D"/>
    <w:rsid w:val="003F50B6"/>
    <w:rsid w:val="003F625F"/>
    <w:rsid w:val="003F6899"/>
    <w:rsid w:val="003F697A"/>
    <w:rsid w:val="00400000"/>
    <w:rsid w:val="00400C59"/>
    <w:rsid w:val="00401B04"/>
    <w:rsid w:val="00403029"/>
    <w:rsid w:val="004048CF"/>
    <w:rsid w:val="00404F79"/>
    <w:rsid w:val="00406248"/>
    <w:rsid w:val="00406D73"/>
    <w:rsid w:val="004079A9"/>
    <w:rsid w:val="00410EF6"/>
    <w:rsid w:val="0041182A"/>
    <w:rsid w:val="004129C6"/>
    <w:rsid w:val="00412B28"/>
    <w:rsid w:val="00413879"/>
    <w:rsid w:val="00413901"/>
    <w:rsid w:val="00413B4A"/>
    <w:rsid w:val="00414550"/>
    <w:rsid w:val="0042100F"/>
    <w:rsid w:val="00421CA3"/>
    <w:rsid w:val="00422F3C"/>
    <w:rsid w:val="0042434C"/>
    <w:rsid w:val="00424C7D"/>
    <w:rsid w:val="004255B0"/>
    <w:rsid w:val="00426DC9"/>
    <w:rsid w:val="00426F11"/>
    <w:rsid w:val="0042714F"/>
    <w:rsid w:val="00431C35"/>
    <w:rsid w:val="00431E0C"/>
    <w:rsid w:val="0043243E"/>
    <w:rsid w:val="00433245"/>
    <w:rsid w:val="00433CAE"/>
    <w:rsid w:val="004352AE"/>
    <w:rsid w:val="0043563E"/>
    <w:rsid w:val="00435E9F"/>
    <w:rsid w:val="00436AD1"/>
    <w:rsid w:val="00436AFC"/>
    <w:rsid w:val="00436F90"/>
    <w:rsid w:val="00436F97"/>
    <w:rsid w:val="00437DDC"/>
    <w:rsid w:val="00440352"/>
    <w:rsid w:val="00440B26"/>
    <w:rsid w:val="00441798"/>
    <w:rsid w:val="00442587"/>
    <w:rsid w:val="00444CA2"/>
    <w:rsid w:val="00444E74"/>
    <w:rsid w:val="00444F69"/>
    <w:rsid w:val="004457E4"/>
    <w:rsid w:val="00447CFC"/>
    <w:rsid w:val="0045239E"/>
    <w:rsid w:val="004527F5"/>
    <w:rsid w:val="00453E30"/>
    <w:rsid w:val="00455436"/>
    <w:rsid w:val="004554AF"/>
    <w:rsid w:val="00456658"/>
    <w:rsid w:val="00457370"/>
    <w:rsid w:val="00460688"/>
    <w:rsid w:val="00460F94"/>
    <w:rsid w:val="00461F26"/>
    <w:rsid w:val="00462FFF"/>
    <w:rsid w:val="004639FF"/>
    <w:rsid w:val="00463E5E"/>
    <w:rsid w:val="00464308"/>
    <w:rsid w:val="004648D0"/>
    <w:rsid w:val="0046654E"/>
    <w:rsid w:val="00466921"/>
    <w:rsid w:val="00471DC7"/>
    <w:rsid w:val="00472934"/>
    <w:rsid w:val="00474191"/>
    <w:rsid w:val="004745B8"/>
    <w:rsid w:val="00474A9D"/>
    <w:rsid w:val="00475C57"/>
    <w:rsid w:val="00476348"/>
    <w:rsid w:val="004776E2"/>
    <w:rsid w:val="004820BD"/>
    <w:rsid w:val="004823D9"/>
    <w:rsid w:val="00484B6D"/>
    <w:rsid w:val="0048534A"/>
    <w:rsid w:val="00485876"/>
    <w:rsid w:val="004867D3"/>
    <w:rsid w:val="00486CEA"/>
    <w:rsid w:val="00486D06"/>
    <w:rsid w:val="00486EF6"/>
    <w:rsid w:val="00490D71"/>
    <w:rsid w:val="00491366"/>
    <w:rsid w:val="004933D4"/>
    <w:rsid w:val="00493481"/>
    <w:rsid w:val="00493B91"/>
    <w:rsid w:val="0049433F"/>
    <w:rsid w:val="00497017"/>
    <w:rsid w:val="00497B3E"/>
    <w:rsid w:val="004A0D77"/>
    <w:rsid w:val="004A1B06"/>
    <w:rsid w:val="004A50C4"/>
    <w:rsid w:val="004A5D38"/>
    <w:rsid w:val="004A6762"/>
    <w:rsid w:val="004B08FC"/>
    <w:rsid w:val="004B0DD3"/>
    <w:rsid w:val="004B1ACF"/>
    <w:rsid w:val="004B462C"/>
    <w:rsid w:val="004B5EDC"/>
    <w:rsid w:val="004B5F23"/>
    <w:rsid w:val="004B6695"/>
    <w:rsid w:val="004B675D"/>
    <w:rsid w:val="004B6E07"/>
    <w:rsid w:val="004B6FA8"/>
    <w:rsid w:val="004B73EA"/>
    <w:rsid w:val="004B7639"/>
    <w:rsid w:val="004C0FBA"/>
    <w:rsid w:val="004C101B"/>
    <w:rsid w:val="004C101E"/>
    <w:rsid w:val="004C14A6"/>
    <w:rsid w:val="004C3386"/>
    <w:rsid w:val="004C3DC5"/>
    <w:rsid w:val="004C3F3E"/>
    <w:rsid w:val="004C4447"/>
    <w:rsid w:val="004C4EB4"/>
    <w:rsid w:val="004C4FED"/>
    <w:rsid w:val="004C63DF"/>
    <w:rsid w:val="004D4311"/>
    <w:rsid w:val="004D518B"/>
    <w:rsid w:val="004D56EB"/>
    <w:rsid w:val="004D66E7"/>
    <w:rsid w:val="004D69B5"/>
    <w:rsid w:val="004D6C9D"/>
    <w:rsid w:val="004D6CA8"/>
    <w:rsid w:val="004D6DD2"/>
    <w:rsid w:val="004D6EE4"/>
    <w:rsid w:val="004D795A"/>
    <w:rsid w:val="004E0ECF"/>
    <w:rsid w:val="004E1C63"/>
    <w:rsid w:val="004E1CB0"/>
    <w:rsid w:val="004E214D"/>
    <w:rsid w:val="004E26CA"/>
    <w:rsid w:val="004E374B"/>
    <w:rsid w:val="004E4387"/>
    <w:rsid w:val="004E4726"/>
    <w:rsid w:val="004E6AA1"/>
    <w:rsid w:val="004E7E63"/>
    <w:rsid w:val="004F1B84"/>
    <w:rsid w:val="004F1C76"/>
    <w:rsid w:val="004F252D"/>
    <w:rsid w:val="004F3087"/>
    <w:rsid w:val="004F3E3C"/>
    <w:rsid w:val="004F4DB6"/>
    <w:rsid w:val="004F5F6A"/>
    <w:rsid w:val="004F7ADC"/>
    <w:rsid w:val="00501E38"/>
    <w:rsid w:val="0050261E"/>
    <w:rsid w:val="00502F7D"/>
    <w:rsid w:val="005032DD"/>
    <w:rsid w:val="00503940"/>
    <w:rsid w:val="00503C91"/>
    <w:rsid w:val="00503F94"/>
    <w:rsid w:val="00504119"/>
    <w:rsid w:val="0050468F"/>
    <w:rsid w:val="00504706"/>
    <w:rsid w:val="005052E1"/>
    <w:rsid w:val="0050589E"/>
    <w:rsid w:val="00505F9D"/>
    <w:rsid w:val="00506828"/>
    <w:rsid w:val="005074D4"/>
    <w:rsid w:val="005076B6"/>
    <w:rsid w:val="00507C1F"/>
    <w:rsid w:val="00507F1F"/>
    <w:rsid w:val="005104C0"/>
    <w:rsid w:val="00510D0D"/>
    <w:rsid w:val="005122C4"/>
    <w:rsid w:val="0051264C"/>
    <w:rsid w:val="0051327C"/>
    <w:rsid w:val="00513454"/>
    <w:rsid w:val="00514268"/>
    <w:rsid w:val="00514367"/>
    <w:rsid w:val="005145CF"/>
    <w:rsid w:val="005152BC"/>
    <w:rsid w:val="00515F2E"/>
    <w:rsid w:val="00516502"/>
    <w:rsid w:val="00517D4A"/>
    <w:rsid w:val="0052182D"/>
    <w:rsid w:val="00521BBA"/>
    <w:rsid w:val="0052262D"/>
    <w:rsid w:val="00523416"/>
    <w:rsid w:val="0052398F"/>
    <w:rsid w:val="00524ADC"/>
    <w:rsid w:val="0052618E"/>
    <w:rsid w:val="00526ACB"/>
    <w:rsid w:val="00526B6E"/>
    <w:rsid w:val="005309C4"/>
    <w:rsid w:val="00531B73"/>
    <w:rsid w:val="00531E86"/>
    <w:rsid w:val="00535D49"/>
    <w:rsid w:val="00536346"/>
    <w:rsid w:val="00536775"/>
    <w:rsid w:val="00540D0C"/>
    <w:rsid w:val="00540E23"/>
    <w:rsid w:val="00541216"/>
    <w:rsid w:val="00541492"/>
    <w:rsid w:val="00541873"/>
    <w:rsid w:val="00541B17"/>
    <w:rsid w:val="0054376F"/>
    <w:rsid w:val="00544E32"/>
    <w:rsid w:val="00546382"/>
    <w:rsid w:val="00547307"/>
    <w:rsid w:val="0055057C"/>
    <w:rsid w:val="0055500F"/>
    <w:rsid w:val="00555EFD"/>
    <w:rsid w:val="005561A7"/>
    <w:rsid w:val="005562E7"/>
    <w:rsid w:val="00561828"/>
    <w:rsid w:val="00561AF3"/>
    <w:rsid w:val="00562779"/>
    <w:rsid w:val="00565906"/>
    <w:rsid w:val="00566208"/>
    <w:rsid w:val="00567245"/>
    <w:rsid w:val="005678AD"/>
    <w:rsid w:val="0056799F"/>
    <w:rsid w:val="005708FE"/>
    <w:rsid w:val="005727B4"/>
    <w:rsid w:val="00573390"/>
    <w:rsid w:val="00573B3E"/>
    <w:rsid w:val="00573EF3"/>
    <w:rsid w:val="0057483B"/>
    <w:rsid w:val="00574BB7"/>
    <w:rsid w:val="005766AC"/>
    <w:rsid w:val="00580303"/>
    <w:rsid w:val="00580A9B"/>
    <w:rsid w:val="005826C4"/>
    <w:rsid w:val="00584120"/>
    <w:rsid w:val="00584145"/>
    <w:rsid w:val="0058504F"/>
    <w:rsid w:val="0058613F"/>
    <w:rsid w:val="00586CD0"/>
    <w:rsid w:val="00586CFB"/>
    <w:rsid w:val="00590088"/>
    <w:rsid w:val="00592936"/>
    <w:rsid w:val="00592A55"/>
    <w:rsid w:val="00593853"/>
    <w:rsid w:val="00593BAA"/>
    <w:rsid w:val="00593CD6"/>
    <w:rsid w:val="00593F85"/>
    <w:rsid w:val="00595184"/>
    <w:rsid w:val="005956FA"/>
    <w:rsid w:val="00596BC6"/>
    <w:rsid w:val="00596E69"/>
    <w:rsid w:val="00597C0B"/>
    <w:rsid w:val="005A03A2"/>
    <w:rsid w:val="005A05CC"/>
    <w:rsid w:val="005A10F7"/>
    <w:rsid w:val="005A1477"/>
    <w:rsid w:val="005A31AF"/>
    <w:rsid w:val="005A56B9"/>
    <w:rsid w:val="005A587F"/>
    <w:rsid w:val="005B0AFB"/>
    <w:rsid w:val="005B1329"/>
    <w:rsid w:val="005B14DD"/>
    <w:rsid w:val="005B17E9"/>
    <w:rsid w:val="005B2BED"/>
    <w:rsid w:val="005B431C"/>
    <w:rsid w:val="005B5F5B"/>
    <w:rsid w:val="005B6AFE"/>
    <w:rsid w:val="005B7CFE"/>
    <w:rsid w:val="005C0985"/>
    <w:rsid w:val="005C2068"/>
    <w:rsid w:val="005C2CE8"/>
    <w:rsid w:val="005C36D6"/>
    <w:rsid w:val="005C5553"/>
    <w:rsid w:val="005C6192"/>
    <w:rsid w:val="005C7A6C"/>
    <w:rsid w:val="005D1200"/>
    <w:rsid w:val="005D1737"/>
    <w:rsid w:val="005D1828"/>
    <w:rsid w:val="005D2011"/>
    <w:rsid w:val="005D23E9"/>
    <w:rsid w:val="005D2B98"/>
    <w:rsid w:val="005D320F"/>
    <w:rsid w:val="005D332D"/>
    <w:rsid w:val="005D3793"/>
    <w:rsid w:val="005D3EFF"/>
    <w:rsid w:val="005D41CD"/>
    <w:rsid w:val="005D541D"/>
    <w:rsid w:val="005D7043"/>
    <w:rsid w:val="005E0197"/>
    <w:rsid w:val="005E048D"/>
    <w:rsid w:val="005E1207"/>
    <w:rsid w:val="005E1AFC"/>
    <w:rsid w:val="005E1E48"/>
    <w:rsid w:val="005E379B"/>
    <w:rsid w:val="005E4AD0"/>
    <w:rsid w:val="005E4BD8"/>
    <w:rsid w:val="005E5FA1"/>
    <w:rsid w:val="005E759D"/>
    <w:rsid w:val="005F2136"/>
    <w:rsid w:val="005F2E14"/>
    <w:rsid w:val="005F331D"/>
    <w:rsid w:val="005F34A5"/>
    <w:rsid w:val="005F667C"/>
    <w:rsid w:val="005F7334"/>
    <w:rsid w:val="005F7477"/>
    <w:rsid w:val="005F7805"/>
    <w:rsid w:val="005F78C3"/>
    <w:rsid w:val="00603B77"/>
    <w:rsid w:val="006046F5"/>
    <w:rsid w:val="006049CA"/>
    <w:rsid w:val="00604CBF"/>
    <w:rsid w:val="006055E2"/>
    <w:rsid w:val="006070BE"/>
    <w:rsid w:val="006073F4"/>
    <w:rsid w:val="00607867"/>
    <w:rsid w:val="00610DC7"/>
    <w:rsid w:val="00611F51"/>
    <w:rsid w:val="00612363"/>
    <w:rsid w:val="006137DB"/>
    <w:rsid w:val="00615CFD"/>
    <w:rsid w:val="006161C9"/>
    <w:rsid w:val="00616607"/>
    <w:rsid w:val="00616F91"/>
    <w:rsid w:val="006179F6"/>
    <w:rsid w:val="0062101B"/>
    <w:rsid w:val="006211EA"/>
    <w:rsid w:val="00623443"/>
    <w:rsid w:val="00623554"/>
    <w:rsid w:val="006236F1"/>
    <w:rsid w:val="0062391C"/>
    <w:rsid w:val="00623A98"/>
    <w:rsid w:val="006241D7"/>
    <w:rsid w:val="00624DF1"/>
    <w:rsid w:val="00627381"/>
    <w:rsid w:val="00630579"/>
    <w:rsid w:val="00631515"/>
    <w:rsid w:val="00632344"/>
    <w:rsid w:val="00632723"/>
    <w:rsid w:val="00632757"/>
    <w:rsid w:val="006328F5"/>
    <w:rsid w:val="00633C2E"/>
    <w:rsid w:val="00634865"/>
    <w:rsid w:val="00634A0F"/>
    <w:rsid w:val="00635243"/>
    <w:rsid w:val="00636F87"/>
    <w:rsid w:val="006379BE"/>
    <w:rsid w:val="00641EAE"/>
    <w:rsid w:val="00644C0D"/>
    <w:rsid w:val="00645560"/>
    <w:rsid w:val="00645DEC"/>
    <w:rsid w:val="006472AC"/>
    <w:rsid w:val="00650262"/>
    <w:rsid w:val="00655CD4"/>
    <w:rsid w:val="006561FF"/>
    <w:rsid w:val="0066017E"/>
    <w:rsid w:val="00660FCA"/>
    <w:rsid w:val="0066129B"/>
    <w:rsid w:val="0066139D"/>
    <w:rsid w:val="00661494"/>
    <w:rsid w:val="00661742"/>
    <w:rsid w:val="00662A81"/>
    <w:rsid w:val="00662D9A"/>
    <w:rsid w:val="006638E2"/>
    <w:rsid w:val="00663F4C"/>
    <w:rsid w:val="0066583C"/>
    <w:rsid w:val="0066643B"/>
    <w:rsid w:val="00667011"/>
    <w:rsid w:val="00667B81"/>
    <w:rsid w:val="00670738"/>
    <w:rsid w:val="006709EB"/>
    <w:rsid w:val="00670A5D"/>
    <w:rsid w:val="00670CFB"/>
    <w:rsid w:val="00670F35"/>
    <w:rsid w:val="0067136E"/>
    <w:rsid w:val="00671AC6"/>
    <w:rsid w:val="00671B6A"/>
    <w:rsid w:val="006722AB"/>
    <w:rsid w:val="006726FB"/>
    <w:rsid w:val="00672C5B"/>
    <w:rsid w:val="0067477E"/>
    <w:rsid w:val="0067662E"/>
    <w:rsid w:val="00676901"/>
    <w:rsid w:val="006778EA"/>
    <w:rsid w:val="0068014F"/>
    <w:rsid w:val="006802D4"/>
    <w:rsid w:val="006810CB"/>
    <w:rsid w:val="0068142D"/>
    <w:rsid w:val="00683350"/>
    <w:rsid w:val="0068404A"/>
    <w:rsid w:val="0068452E"/>
    <w:rsid w:val="00684E39"/>
    <w:rsid w:val="00690712"/>
    <w:rsid w:val="00691F7B"/>
    <w:rsid w:val="00692946"/>
    <w:rsid w:val="00692973"/>
    <w:rsid w:val="00693792"/>
    <w:rsid w:val="00693B05"/>
    <w:rsid w:val="006955FE"/>
    <w:rsid w:val="006956F1"/>
    <w:rsid w:val="006A1B39"/>
    <w:rsid w:val="006A6036"/>
    <w:rsid w:val="006A6BA6"/>
    <w:rsid w:val="006A7F92"/>
    <w:rsid w:val="006B27C2"/>
    <w:rsid w:val="006B317E"/>
    <w:rsid w:val="006B4120"/>
    <w:rsid w:val="006B53C2"/>
    <w:rsid w:val="006C0EAC"/>
    <w:rsid w:val="006C13F3"/>
    <w:rsid w:val="006C1B5F"/>
    <w:rsid w:val="006C2FE3"/>
    <w:rsid w:val="006C37C4"/>
    <w:rsid w:val="006C37E7"/>
    <w:rsid w:val="006C424F"/>
    <w:rsid w:val="006C44CB"/>
    <w:rsid w:val="006C51BE"/>
    <w:rsid w:val="006D0D73"/>
    <w:rsid w:val="006D165E"/>
    <w:rsid w:val="006D1BC7"/>
    <w:rsid w:val="006D218E"/>
    <w:rsid w:val="006D2BAF"/>
    <w:rsid w:val="006D3954"/>
    <w:rsid w:val="006D4DCD"/>
    <w:rsid w:val="006D6A80"/>
    <w:rsid w:val="006D7479"/>
    <w:rsid w:val="006D7493"/>
    <w:rsid w:val="006E0190"/>
    <w:rsid w:val="006E113D"/>
    <w:rsid w:val="006E237E"/>
    <w:rsid w:val="006E2792"/>
    <w:rsid w:val="006E42D2"/>
    <w:rsid w:val="006E4817"/>
    <w:rsid w:val="006E53F1"/>
    <w:rsid w:val="006E655B"/>
    <w:rsid w:val="006E69FA"/>
    <w:rsid w:val="006E7D05"/>
    <w:rsid w:val="006F0C77"/>
    <w:rsid w:val="006F1B21"/>
    <w:rsid w:val="006F2743"/>
    <w:rsid w:val="006F310C"/>
    <w:rsid w:val="006F381F"/>
    <w:rsid w:val="006F3DD3"/>
    <w:rsid w:val="006F4626"/>
    <w:rsid w:val="006F5753"/>
    <w:rsid w:val="006F706B"/>
    <w:rsid w:val="006F79D4"/>
    <w:rsid w:val="007006A9"/>
    <w:rsid w:val="0070097C"/>
    <w:rsid w:val="007029EB"/>
    <w:rsid w:val="007037A9"/>
    <w:rsid w:val="007039CB"/>
    <w:rsid w:val="00704F1D"/>
    <w:rsid w:val="00706251"/>
    <w:rsid w:val="00707565"/>
    <w:rsid w:val="00711587"/>
    <w:rsid w:val="00711E11"/>
    <w:rsid w:val="00711F2B"/>
    <w:rsid w:val="00712C6D"/>
    <w:rsid w:val="00712E93"/>
    <w:rsid w:val="00712F77"/>
    <w:rsid w:val="00713103"/>
    <w:rsid w:val="00713EA7"/>
    <w:rsid w:val="00713FB4"/>
    <w:rsid w:val="007146B3"/>
    <w:rsid w:val="00714A5C"/>
    <w:rsid w:val="007152D2"/>
    <w:rsid w:val="007161A2"/>
    <w:rsid w:val="007161A4"/>
    <w:rsid w:val="007168A3"/>
    <w:rsid w:val="00717090"/>
    <w:rsid w:val="0071759F"/>
    <w:rsid w:val="00720695"/>
    <w:rsid w:val="007217A5"/>
    <w:rsid w:val="00721897"/>
    <w:rsid w:val="00721C05"/>
    <w:rsid w:val="00722141"/>
    <w:rsid w:val="00722D48"/>
    <w:rsid w:val="00723E4A"/>
    <w:rsid w:val="007240BE"/>
    <w:rsid w:val="0072419B"/>
    <w:rsid w:val="00724B51"/>
    <w:rsid w:val="00724F3C"/>
    <w:rsid w:val="007351D2"/>
    <w:rsid w:val="0073532E"/>
    <w:rsid w:val="00735D27"/>
    <w:rsid w:val="00735D49"/>
    <w:rsid w:val="007368CE"/>
    <w:rsid w:val="00736C9E"/>
    <w:rsid w:val="00737D99"/>
    <w:rsid w:val="007417FD"/>
    <w:rsid w:val="007428D4"/>
    <w:rsid w:val="0074404F"/>
    <w:rsid w:val="0074439B"/>
    <w:rsid w:val="007454A3"/>
    <w:rsid w:val="00745CA2"/>
    <w:rsid w:val="00750900"/>
    <w:rsid w:val="00753957"/>
    <w:rsid w:val="0075479E"/>
    <w:rsid w:val="007550DD"/>
    <w:rsid w:val="00755A90"/>
    <w:rsid w:val="00760617"/>
    <w:rsid w:val="00761520"/>
    <w:rsid w:val="00761EDD"/>
    <w:rsid w:val="00765759"/>
    <w:rsid w:val="00765F7E"/>
    <w:rsid w:val="00767FF2"/>
    <w:rsid w:val="00776270"/>
    <w:rsid w:val="00780F51"/>
    <w:rsid w:val="0078222A"/>
    <w:rsid w:val="007855BF"/>
    <w:rsid w:val="00787C1D"/>
    <w:rsid w:val="00787F16"/>
    <w:rsid w:val="007905D8"/>
    <w:rsid w:val="00791EA3"/>
    <w:rsid w:val="00792286"/>
    <w:rsid w:val="00792478"/>
    <w:rsid w:val="007934BD"/>
    <w:rsid w:val="0079432B"/>
    <w:rsid w:val="00794EF5"/>
    <w:rsid w:val="00796CB8"/>
    <w:rsid w:val="007A10F8"/>
    <w:rsid w:val="007A351E"/>
    <w:rsid w:val="007A5205"/>
    <w:rsid w:val="007A68E8"/>
    <w:rsid w:val="007A746B"/>
    <w:rsid w:val="007A799E"/>
    <w:rsid w:val="007B050E"/>
    <w:rsid w:val="007B2D8D"/>
    <w:rsid w:val="007B3113"/>
    <w:rsid w:val="007B3451"/>
    <w:rsid w:val="007B36E3"/>
    <w:rsid w:val="007B3DE8"/>
    <w:rsid w:val="007B3E13"/>
    <w:rsid w:val="007B3F0B"/>
    <w:rsid w:val="007B47F0"/>
    <w:rsid w:val="007B60AD"/>
    <w:rsid w:val="007B7F64"/>
    <w:rsid w:val="007C0475"/>
    <w:rsid w:val="007C144F"/>
    <w:rsid w:val="007C20AC"/>
    <w:rsid w:val="007C284F"/>
    <w:rsid w:val="007C4525"/>
    <w:rsid w:val="007C553F"/>
    <w:rsid w:val="007C6FAB"/>
    <w:rsid w:val="007C7510"/>
    <w:rsid w:val="007D109F"/>
    <w:rsid w:val="007D33B8"/>
    <w:rsid w:val="007D3A40"/>
    <w:rsid w:val="007D3B71"/>
    <w:rsid w:val="007D3C26"/>
    <w:rsid w:val="007D5F2A"/>
    <w:rsid w:val="007D66ED"/>
    <w:rsid w:val="007D6F28"/>
    <w:rsid w:val="007E0A1E"/>
    <w:rsid w:val="007E1879"/>
    <w:rsid w:val="007E2554"/>
    <w:rsid w:val="007E2AC9"/>
    <w:rsid w:val="007E2C6D"/>
    <w:rsid w:val="007E459C"/>
    <w:rsid w:val="007E5085"/>
    <w:rsid w:val="007E6A16"/>
    <w:rsid w:val="007E6ADF"/>
    <w:rsid w:val="007E6B5C"/>
    <w:rsid w:val="007F0AB3"/>
    <w:rsid w:val="007F16D8"/>
    <w:rsid w:val="007F292D"/>
    <w:rsid w:val="007F5712"/>
    <w:rsid w:val="007F5857"/>
    <w:rsid w:val="007F7841"/>
    <w:rsid w:val="00800827"/>
    <w:rsid w:val="0080172E"/>
    <w:rsid w:val="008021F9"/>
    <w:rsid w:val="00804C8F"/>
    <w:rsid w:val="00805BCC"/>
    <w:rsid w:val="008074F3"/>
    <w:rsid w:val="008120F6"/>
    <w:rsid w:val="00814E92"/>
    <w:rsid w:val="0081501E"/>
    <w:rsid w:val="00815D4F"/>
    <w:rsid w:val="00816FAD"/>
    <w:rsid w:val="00817370"/>
    <w:rsid w:val="0081762B"/>
    <w:rsid w:val="00820BCD"/>
    <w:rsid w:val="0082141D"/>
    <w:rsid w:val="0082154E"/>
    <w:rsid w:val="008228F3"/>
    <w:rsid w:val="00822B8A"/>
    <w:rsid w:val="00822CC8"/>
    <w:rsid w:val="00823C65"/>
    <w:rsid w:val="00823D12"/>
    <w:rsid w:val="00824DD6"/>
    <w:rsid w:val="00824E21"/>
    <w:rsid w:val="00826D5E"/>
    <w:rsid w:val="00830D43"/>
    <w:rsid w:val="00831FAC"/>
    <w:rsid w:val="00835141"/>
    <w:rsid w:val="008358C6"/>
    <w:rsid w:val="00835A76"/>
    <w:rsid w:val="00836303"/>
    <w:rsid w:val="00836DFC"/>
    <w:rsid w:val="00840808"/>
    <w:rsid w:val="00840F6C"/>
    <w:rsid w:val="0084143F"/>
    <w:rsid w:val="00841975"/>
    <w:rsid w:val="00841CD7"/>
    <w:rsid w:val="00843260"/>
    <w:rsid w:val="00844DA5"/>
    <w:rsid w:val="00850706"/>
    <w:rsid w:val="008510B5"/>
    <w:rsid w:val="0085204D"/>
    <w:rsid w:val="0085312E"/>
    <w:rsid w:val="008567C5"/>
    <w:rsid w:val="0085697D"/>
    <w:rsid w:val="0085697E"/>
    <w:rsid w:val="00860C1B"/>
    <w:rsid w:val="00861113"/>
    <w:rsid w:val="00861F07"/>
    <w:rsid w:val="00861FDD"/>
    <w:rsid w:val="00862882"/>
    <w:rsid w:val="00862C44"/>
    <w:rsid w:val="00862E84"/>
    <w:rsid w:val="008701FB"/>
    <w:rsid w:val="008716A6"/>
    <w:rsid w:val="00871D19"/>
    <w:rsid w:val="00873661"/>
    <w:rsid w:val="00873A3A"/>
    <w:rsid w:val="00873BC6"/>
    <w:rsid w:val="00873E73"/>
    <w:rsid w:val="008745F4"/>
    <w:rsid w:val="00874D93"/>
    <w:rsid w:val="00875DA5"/>
    <w:rsid w:val="0087653D"/>
    <w:rsid w:val="0088045D"/>
    <w:rsid w:val="00881329"/>
    <w:rsid w:val="00881E77"/>
    <w:rsid w:val="008837DB"/>
    <w:rsid w:val="00885E6A"/>
    <w:rsid w:val="008862D3"/>
    <w:rsid w:val="00886F43"/>
    <w:rsid w:val="0089099C"/>
    <w:rsid w:val="008920A2"/>
    <w:rsid w:val="0089248E"/>
    <w:rsid w:val="00892853"/>
    <w:rsid w:val="00893034"/>
    <w:rsid w:val="00893297"/>
    <w:rsid w:val="008945BF"/>
    <w:rsid w:val="00894F69"/>
    <w:rsid w:val="00895CC0"/>
    <w:rsid w:val="00895D78"/>
    <w:rsid w:val="00896F55"/>
    <w:rsid w:val="00897C24"/>
    <w:rsid w:val="008A0CF8"/>
    <w:rsid w:val="008A140B"/>
    <w:rsid w:val="008A2303"/>
    <w:rsid w:val="008A3454"/>
    <w:rsid w:val="008A3C05"/>
    <w:rsid w:val="008A4361"/>
    <w:rsid w:val="008A5A0D"/>
    <w:rsid w:val="008A77F2"/>
    <w:rsid w:val="008B0BBC"/>
    <w:rsid w:val="008B0BD1"/>
    <w:rsid w:val="008B120A"/>
    <w:rsid w:val="008B1F15"/>
    <w:rsid w:val="008B26BA"/>
    <w:rsid w:val="008B378B"/>
    <w:rsid w:val="008B4C8F"/>
    <w:rsid w:val="008B5AC9"/>
    <w:rsid w:val="008B6295"/>
    <w:rsid w:val="008B66D2"/>
    <w:rsid w:val="008B6757"/>
    <w:rsid w:val="008C089D"/>
    <w:rsid w:val="008C0A1E"/>
    <w:rsid w:val="008C1794"/>
    <w:rsid w:val="008C2378"/>
    <w:rsid w:val="008C37E2"/>
    <w:rsid w:val="008C4670"/>
    <w:rsid w:val="008C60B4"/>
    <w:rsid w:val="008C61BB"/>
    <w:rsid w:val="008C6B47"/>
    <w:rsid w:val="008D0034"/>
    <w:rsid w:val="008D063A"/>
    <w:rsid w:val="008D14BB"/>
    <w:rsid w:val="008D60A1"/>
    <w:rsid w:val="008D720F"/>
    <w:rsid w:val="008E0522"/>
    <w:rsid w:val="008E1069"/>
    <w:rsid w:val="008E1AD3"/>
    <w:rsid w:val="008E3282"/>
    <w:rsid w:val="008E5104"/>
    <w:rsid w:val="008E5B17"/>
    <w:rsid w:val="008E6BF9"/>
    <w:rsid w:val="008E7B7E"/>
    <w:rsid w:val="008F01D5"/>
    <w:rsid w:val="008F2F22"/>
    <w:rsid w:val="008F61D3"/>
    <w:rsid w:val="008F6506"/>
    <w:rsid w:val="008F67A9"/>
    <w:rsid w:val="00900204"/>
    <w:rsid w:val="009004A0"/>
    <w:rsid w:val="00901B84"/>
    <w:rsid w:val="00902763"/>
    <w:rsid w:val="00903089"/>
    <w:rsid w:val="009040BE"/>
    <w:rsid w:val="009048E5"/>
    <w:rsid w:val="00904B05"/>
    <w:rsid w:val="00904F21"/>
    <w:rsid w:val="009051CF"/>
    <w:rsid w:val="00906E7B"/>
    <w:rsid w:val="009073CD"/>
    <w:rsid w:val="009074C1"/>
    <w:rsid w:val="00907ECA"/>
    <w:rsid w:val="0091229A"/>
    <w:rsid w:val="00913A19"/>
    <w:rsid w:val="00915665"/>
    <w:rsid w:val="009170E7"/>
    <w:rsid w:val="009203C0"/>
    <w:rsid w:val="009207B6"/>
    <w:rsid w:val="00922DC1"/>
    <w:rsid w:val="009255F1"/>
    <w:rsid w:val="00925C59"/>
    <w:rsid w:val="00926D40"/>
    <w:rsid w:val="009271FE"/>
    <w:rsid w:val="009300FB"/>
    <w:rsid w:val="0093030B"/>
    <w:rsid w:val="009315E8"/>
    <w:rsid w:val="00932B70"/>
    <w:rsid w:val="009339A8"/>
    <w:rsid w:val="00934A36"/>
    <w:rsid w:val="009355D3"/>
    <w:rsid w:val="009363EB"/>
    <w:rsid w:val="0093777C"/>
    <w:rsid w:val="00940123"/>
    <w:rsid w:val="009403A7"/>
    <w:rsid w:val="009407A8"/>
    <w:rsid w:val="0094414C"/>
    <w:rsid w:val="0094626B"/>
    <w:rsid w:val="00947B65"/>
    <w:rsid w:val="00951420"/>
    <w:rsid w:val="00951A03"/>
    <w:rsid w:val="0095212B"/>
    <w:rsid w:val="00953D1C"/>
    <w:rsid w:val="00954A87"/>
    <w:rsid w:val="00955409"/>
    <w:rsid w:val="00956615"/>
    <w:rsid w:val="0095661F"/>
    <w:rsid w:val="009576B2"/>
    <w:rsid w:val="00957E0B"/>
    <w:rsid w:val="00960C4A"/>
    <w:rsid w:val="00960DA4"/>
    <w:rsid w:val="00961476"/>
    <w:rsid w:val="00961BB9"/>
    <w:rsid w:val="009624C7"/>
    <w:rsid w:val="009633DC"/>
    <w:rsid w:val="00963549"/>
    <w:rsid w:val="0096423C"/>
    <w:rsid w:val="00965992"/>
    <w:rsid w:val="00966A76"/>
    <w:rsid w:val="009674F3"/>
    <w:rsid w:val="00967FD6"/>
    <w:rsid w:val="00970DB5"/>
    <w:rsid w:val="00971ADE"/>
    <w:rsid w:val="00972355"/>
    <w:rsid w:val="00973FEB"/>
    <w:rsid w:val="0097419E"/>
    <w:rsid w:val="009742FC"/>
    <w:rsid w:val="00975EF2"/>
    <w:rsid w:val="00976C0E"/>
    <w:rsid w:val="00981F05"/>
    <w:rsid w:val="00982A74"/>
    <w:rsid w:val="00982B4C"/>
    <w:rsid w:val="009842C0"/>
    <w:rsid w:val="00984F02"/>
    <w:rsid w:val="009862B2"/>
    <w:rsid w:val="0098713D"/>
    <w:rsid w:val="009900DF"/>
    <w:rsid w:val="0099208F"/>
    <w:rsid w:val="009923AB"/>
    <w:rsid w:val="00994744"/>
    <w:rsid w:val="009A00FC"/>
    <w:rsid w:val="009A28CA"/>
    <w:rsid w:val="009A4FAB"/>
    <w:rsid w:val="009A522D"/>
    <w:rsid w:val="009A5675"/>
    <w:rsid w:val="009A6202"/>
    <w:rsid w:val="009A7DB0"/>
    <w:rsid w:val="009A7E1F"/>
    <w:rsid w:val="009B0206"/>
    <w:rsid w:val="009B022C"/>
    <w:rsid w:val="009B372C"/>
    <w:rsid w:val="009B3931"/>
    <w:rsid w:val="009B4A57"/>
    <w:rsid w:val="009B52DF"/>
    <w:rsid w:val="009B59A3"/>
    <w:rsid w:val="009B5FCF"/>
    <w:rsid w:val="009B63BF"/>
    <w:rsid w:val="009B7A2F"/>
    <w:rsid w:val="009C0132"/>
    <w:rsid w:val="009C02D2"/>
    <w:rsid w:val="009C165D"/>
    <w:rsid w:val="009C36DC"/>
    <w:rsid w:val="009C4F90"/>
    <w:rsid w:val="009C6863"/>
    <w:rsid w:val="009C7C9D"/>
    <w:rsid w:val="009C7D75"/>
    <w:rsid w:val="009C7F66"/>
    <w:rsid w:val="009D09CC"/>
    <w:rsid w:val="009D0F54"/>
    <w:rsid w:val="009D0F88"/>
    <w:rsid w:val="009D1B2C"/>
    <w:rsid w:val="009D1C89"/>
    <w:rsid w:val="009D2925"/>
    <w:rsid w:val="009D312A"/>
    <w:rsid w:val="009D3F86"/>
    <w:rsid w:val="009D44E1"/>
    <w:rsid w:val="009D5953"/>
    <w:rsid w:val="009D7DF8"/>
    <w:rsid w:val="009E03F9"/>
    <w:rsid w:val="009E0B32"/>
    <w:rsid w:val="009E0D51"/>
    <w:rsid w:val="009E0F4E"/>
    <w:rsid w:val="009E28B1"/>
    <w:rsid w:val="009E3EB3"/>
    <w:rsid w:val="009E4993"/>
    <w:rsid w:val="009E5996"/>
    <w:rsid w:val="009E5E2B"/>
    <w:rsid w:val="009F07D3"/>
    <w:rsid w:val="009F1BED"/>
    <w:rsid w:val="009F1EAE"/>
    <w:rsid w:val="009F281A"/>
    <w:rsid w:val="009F2989"/>
    <w:rsid w:val="009F4C06"/>
    <w:rsid w:val="009F6A34"/>
    <w:rsid w:val="009F74DC"/>
    <w:rsid w:val="009F76C7"/>
    <w:rsid w:val="00A000F1"/>
    <w:rsid w:val="00A0141A"/>
    <w:rsid w:val="00A014A9"/>
    <w:rsid w:val="00A06D62"/>
    <w:rsid w:val="00A10C41"/>
    <w:rsid w:val="00A10DEA"/>
    <w:rsid w:val="00A11355"/>
    <w:rsid w:val="00A11683"/>
    <w:rsid w:val="00A1294C"/>
    <w:rsid w:val="00A12C1F"/>
    <w:rsid w:val="00A13655"/>
    <w:rsid w:val="00A14117"/>
    <w:rsid w:val="00A14C83"/>
    <w:rsid w:val="00A159E2"/>
    <w:rsid w:val="00A23147"/>
    <w:rsid w:val="00A231E4"/>
    <w:rsid w:val="00A33529"/>
    <w:rsid w:val="00A33CF7"/>
    <w:rsid w:val="00A34EB9"/>
    <w:rsid w:val="00A353D5"/>
    <w:rsid w:val="00A359E1"/>
    <w:rsid w:val="00A36625"/>
    <w:rsid w:val="00A36D8D"/>
    <w:rsid w:val="00A36FEF"/>
    <w:rsid w:val="00A41C0D"/>
    <w:rsid w:val="00A41DC2"/>
    <w:rsid w:val="00A42627"/>
    <w:rsid w:val="00A4298E"/>
    <w:rsid w:val="00A43078"/>
    <w:rsid w:val="00A430A5"/>
    <w:rsid w:val="00A45B71"/>
    <w:rsid w:val="00A45F6A"/>
    <w:rsid w:val="00A46DE6"/>
    <w:rsid w:val="00A46E4B"/>
    <w:rsid w:val="00A47832"/>
    <w:rsid w:val="00A5069F"/>
    <w:rsid w:val="00A5164B"/>
    <w:rsid w:val="00A516C5"/>
    <w:rsid w:val="00A51799"/>
    <w:rsid w:val="00A51CAF"/>
    <w:rsid w:val="00A52DD7"/>
    <w:rsid w:val="00A53E19"/>
    <w:rsid w:val="00A5580D"/>
    <w:rsid w:val="00A56231"/>
    <w:rsid w:val="00A564DC"/>
    <w:rsid w:val="00A565AC"/>
    <w:rsid w:val="00A56BD7"/>
    <w:rsid w:val="00A571BA"/>
    <w:rsid w:val="00A62420"/>
    <w:rsid w:val="00A62B44"/>
    <w:rsid w:val="00A63809"/>
    <w:rsid w:val="00A63C47"/>
    <w:rsid w:val="00A64876"/>
    <w:rsid w:val="00A66D74"/>
    <w:rsid w:val="00A67F77"/>
    <w:rsid w:val="00A73770"/>
    <w:rsid w:val="00A73B72"/>
    <w:rsid w:val="00A74FB5"/>
    <w:rsid w:val="00A7625E"/>
    <w:rsid w:val="00A76389"/>
    <w:rsid w:val="00A8019B"/>
    <w:rsid w:val="00A809AA"/>
    <w:rsid w:val="00A827DC"/>
    <w:rsid w:val="00A82BC0"/>
    <w:rsid w:val="00A84FE1"/>
    <w:rsid w:val="00A8521E"/>
    <w:rsid w:val="00A87CAB"/>
    <w:rsid w:val="00A9335C"/>
    <w:rsid w:val="00A93713"/>
    <w:rsid w:val="00A93877"/>
    <w:rsid w:val="00A94B42"/>
    <w:rsid w:val="00A94CE2"/>
    <w:rsid w:val="00A95DF1"/>
    <w:rsid w:val="00AA02D3"/>
    <w:rsid w:val="00AA0FBB"/>
    <w:rsid w:val="00AA1F36"/>
    <w:rsid w:val="00AA1FF9"/>
    <w:rsid w:val="00AA471B"/>
    <w:rsid w:val="00AA527B"/>
    <w:rsid w:val="00AA5CDA"/>
    <w:rsid w:val="00AA7483"/>
    <w:rsid w:val="00AA7D32"/>
    <w:rsid w:val="00AB0082"/>
    <w:rsid w:val="00AB0C53"/>
    <w:rsid w:val="00AB280B"/>
    <w:rsid w:val="00AB2E1E"/>
    <w:rsid w:val="00AB65AC"/>
    <w:rsid w:val="00AB7345"/>
    <w:rsid w:val="00AC0DD7"/>
    <w:rsid w:val="00AC20FC"/>
    <w:rsid w:val="00AC3F7A"/>
    <w:rsid w:val="00AC40F9"/>
    <w:rsid w:val="00AC4DE9"/>
    <w:rsid w:val="00AC6538"/>
    <w:rsid w:val="00AC6D58"/>
    <w:rsid w:val="00AD08A1"/>
    <w:rsid w:val="00AD3061"/>
    <w:rsid w:val="00AD3B53"/>
    <w:rsid w:val="00AD4222"/>
    <w:rsid w:val="00AD44B9"/>
    <w:rsid w:val="00AD4E42"/>
    <w:rsid w:val="00AD621D"/>
    <w:rsid w:val="00AD64F0"/>
    <w:rsid w:val="00AD6D18"/>
    <w:rsid w:val="00AD6EB2"/>
    <w:rsid w:val="00AD79DF"/>
    <w:rsid w:val="00AD7DFD"/>
    <w:rsid w:val="00AE01DF"/>
    <w:rsid w:val="00AE085F"/>
    <w:rsid w:val="00AE0B0B"/>
    <w:rsid w:val="00AE20EC"/>
    <w:rsid w:val="00AE3ECE"/>
    <w:rsid w:val="00AE4C0D"/>
    <w:rsid w:val="00AE50D9"/>
    <w:rsid w:val="00AE62E2"/>
    <w:rsid w:val="00AE6A99"/>
    <w:rsid w:val="00AE74BF"/>
    <w:rsid w:val="00AE7EB2"/>
    <w:rsid w:val="00AF0D69"/>
    <w:rsid w:val="00AF1718"/>
    <w:rsid w:val="00AF1B75"/>
    <w:rsid w:val="00AF21EF"/>
    <w:rsid w:val="00AF3549"/>
    <w:rsid w:val="00AF4174"/>
    <w:rsid w:val="00AF4444"/>
    <w:rsid w:val="00AF5535"/>
    <w:rsid w:val="00AF7356"/>
    <w:rsid w:val="00AF73AE"/>
    <w:rsid w:val="00AF7E83"/>
    <w:rsid w:val="00B00C7E"/>
    <w:rsid w:val="00B01A8F"/>
    <w:rsid w:val="00B03658"/>
    <w:rsid w:val="00B043C8"/>
    <w:rsid w:val="00B0460A"/>
    <w:rsid w:val="00B058C9"/>
    <w:rsid w:val="00B06C7B"/>
    <w:rsid w:val="00B07CBA"/>
    <w:rsid w:val="00B1029C"/>
    <w:rsid w:val="00B11D52"/>
    <w:rsid w:val="00B12E7F"/>
    <w:rsid w:val="00B13200"/>
    <w:rsid w:val="00B149A5"/>
    <w:rsid w:val="00B1501F"/>
    <w:rsid w:val="00B16771"/>
    <w:rsid w:val="00B16B99"/>
    <w:rsid w:val="00B1702F"/>
    <w:rsid w:val="00B204F3"/>
    <w:rsid w:val="00B21DEC"/>
    <w:rsid w:val="00B21EA8"/>
    <w:rsid w:val="00B22276"/>
    <w:rsid w:val="00B2276D"/>
    <w:rsid w:val="00B22AEC"/>
    <w:rsid w:val="00B2562E"/>
    <w:rsid w:val="00B25FC4"/>
    <w:rsid w:val="00B264F1"/>
    <w:rsid w:val="00B27D99"/>
    <w:rsid w:val="00B303A3"/>
    <w:rsid w:val="00B305B3"/>
    <w:rsid w:val="00B30661"/>
    <w:rsid w:val="00B31A7A"/>
    <w:rsid w:val="00B32233"/>
    <w:rsid w:val="00B33DB8"/>
    <w:rsid w:val="00B345A5"/>
    <w:rsid w:val="00B34B1B"/>
    <w:rsid w:val="00B34D74"/>
    <w:rsid w:val="00B360AB"/>
    <w:rsid w:val="00B3699A"/>
    <w:rsid w:val="00B36D1F"/>
    <w:rsid w:val="00B41684"/>
    <w:rsid w:val="00B420B4"/>
    <w:rsid w:val="00B421D4"/>
    <w:rsid w:val="00B426B7"/>
    <w:rsid w:val="00B441C1"/>
    <w:rsid w:val="00B45F91"/>
    <w:rsid w:val="00B466C1"/>
    <w:rsid w:val="00B46E5F"/>
    <w:rsid w:val="00B513D7"/>
    <w:rsid w:val="00B52858"/>
    <w:rsid w:val="00B53C38"/>
    <w:rsid w:val="00B53E52"/>
    <w:rsid w:val="00B54F71"/>
    <w:rsid w:val="00B5655E"/>
    <w:rsid w:val="00B56966"/>
    <w:rsid w:val="00B602C1"/>
    <w:rsid w:val="00B60FCF"/>
    <w:rsid w:val="00B62263"/>
    <w:rsid w:val="00B6233E"/>
    <w:rsid w:val="00B628BF"/>
    <w:rsid w:val="00B62CB4"/>
    <w:rsid w:val="00B6341A"/>
    <w:rsid w:val="00B63525"/>
    <w:rsid w:val="00B64EA6"/>
    <w:rsid w:val="00B66F05"/>
    <w:rsid w:val="00B7045E"/>
    <w:rsid w:val="00B70D0E"/>
    <w:rsid w:val="00B712DD"/>
    <w:rsid w:val="00B714FB"/>
    <w:rsid w:val="00B71AB2"/>
    <w:rsid w:val="00B7296E"/>
    <w:rsid w:val="00B73739"/>
    <w:rsid w:val="00B7430D"/>
    <w:rsid w:val="00B7746B"/>
    <w:rsid w:val="00B80A43"/>
    <w:rsid w:val="00B81420"/>
    <w:rsid w:val="00B83435"/>
    <w:rsid w:val="00B83B95"/>
    <w:rsid w:val="00B84CDB"/>
    <w:rsid w:val="00B84FB1"/>
    <w:rsid w:val="00B851DF"/>
    <w:rsid w:val="00B85207"/>
    <w:rsid w:val="00B856EC"/>
    <w:rsid w:val="00B85BB5"/>
    <w:rsid w:val="00B85F87"/>
    <w:rsid w:val="00B862FE"/>
    <w:rsid w:val="00B8755A"/>
    <w:rsid w:val="00B876BE"/>
    <w:rsid w:val="00B90E5C"/>
    <w:rsid w:val="00B915F0"/>
    <w:rsid w:val="00B9231D"/>
    <w:rsid w:val="00B93F4B"/>
    <w:rsid w:val="00B940A2"/>
    <w:rsid w:val="00BA0AB3"/>
    <w:rsid w:val="00BA0EA6"/>
    <w:rsid w:val="00BA1A04"/>
    <w:rsid w:val="00BA5640"/>
    <w:rsid w:val="00BA57DD"/>
    <w:rsid w:val="00BA63D4"/>
    <w:rsid w:val="00BA71B0"/>
    <w:rsid w:val="00BB04A9"/>
    <w:rsid w:val="00BB4945"/>
    <w:rsid w:val="00BB650D"/>
    <w:rsid w:val="00BB75DD"/>
    <w:rsid w:val="00BC2D20"/>
    <w:rsid w:val="00BC6288"/>
    <w:rsid w:val="00BD060D"/>
    <w:rsid w:val="00BD0E3F"/>
    <w:rsid w:val="00BD0F43"/>
    <w:rsid w:val="00BD1C32"/>
    <w:rsid w:val="00BD3755"/>
    <w:rsid w:val="00BD3EF9"/>
    <w:rsid w:val="00BD4AF2"/>
    <w:rsid w:val="00BD5741"/>
    <w:rsid w:val="00BD58C3"/>
    <w:rsid w:val="00BD595F"/>
    <w:rsid w:val="00BD5EA9"/>
    <w:rsid w:val="00BE18FE"/>
    <w:rsid w:val="00BE42B0"/>
    <w:rsid w:val="00BE45DE"/>
    <w:rsid w:val="00BE477A"/>
    <w:rsid w:val="00BE4D2D"/>
    <w:rsid w:val="00BE5F75"/>
    <w:rsid w:val="00BE774D"/>
    <w:rsid w:val="00BE7764"/>
    <w:rsid w:val="00BF2231"/>
    <w:rsid w:val="00BF2C26"/>
    <w:rsid w:val="00BF2CE2"/>
    <w:rsid w:val="00BF2FEF"/>
    <w:rsid w:val="00BF335F"/>
    <w:rsid w:val="00BF4D90"/>
    <w:rsid w:val="00BF69D0"/>
    <w:rsid w:val="00BF7717"/>
    <w:rsid w:val="00BF7CA6"/>
    <w:rsid w:val="00C001DC"/>
    <w:rsid w:val="00C0096B"/>
    <w:rsid w:val="00C00D35"/>
    <w:rsid w:val="00C014B2"/>
    <w:rsid w:val="00C03290"/>
    <w:rsid w:val="00C05B3D"/>
    <w:rsid w:val="00C05B75"/>
    <w:rsid w:val="00C0729A"/>
    <w:rsid w:val="00C12C4A"/>
    <w:rsid w:val="00C16940"/>
    <w:rsid w:val="00C17235"/>
    <w:rsid w:val="00C1783F"/>
    <w:rsid w:val="00C17B89"/>
    <w:rsid w:val="00C17FEA"/>
    <w:rsid w:val="00C204E6"/>
    <w:rsid w:val="00C20644"/>
    <w:rsid w:val="00C211FE"/>
    <w:rsid w:val="00C212C6"/>
    <w:rsid w:val="00C22860"/>
    <w:rsid w:val="00C2338D"/>
    <w:rsid w:val="00C23A52"/>
    <w:rsid w:val="00C23B6C"/>
    <w:rsid w:val="00C2481C"/>
    <w:rsid w:val="00C24B62"/>
    <w:rsid w:val="00C258DA"/>
    <w:rsid w:val="00C304C7"/>
    <w:rsid w:val="00C31B1C"/>
    <w:rsid w:val="00C3226B"/>
    <w:rsid w:val="00C3262E"/>
    <w:rsid w:val="00C328CA"/>
    <w:rsid w:val="00C32BFD"/>
    <w:rsid w:val="00C339C4"/>
    <w:rsid w:val="00C3581C"/>
    <w:rsid w:val="00C36D7D"/>
    <w:rsid w:val="00C409A6"/>
    <w:rsid w:val="00C40A35"/>
    <w:rsid w:val="00C41318"/>
    <w:rsid w:val="00C41E5E"/>
    <w:rsid w:val="00C425A7"/>
    <w:rsid w:val="00C42882"/>
    <w:rsid w:val="00C4308B"/>
    <w:rsid w:val="00C43305"/>
    <w:rsid w:val="00C436F8"/>
    <w:rsid w:val="00C43B44"/>
    <w:rsid w:val="00C44341"/>
    <w:rsid w:val="00C452AF"/>
    <w:rsid w:val="00C466FB"/>
    <w:rsid w:val="00C4723F"/>
    <w:rsid w:val="00C47446"/>
    <w:rsid w:val="00C477F7"/>
    <w:rsid w:val="00C505E2"/>
    <w:rsid w:val="00C5079A"/>
    <w:rsid w:val="00C508D8"/>
    <w:rsid w:val="00C50C7B"/>
    <w:rsid w:val="00C53A4D"/>
    <w:rsid w:val="00C54FE9"/>
    <w:rsid w:val="00C557CA"/>
    <w:rsid w:val="00C64E68"/>
    <w:rsid w:val="00C666AC"/>
    <w:rsid w:val="00C677CD"/>
    <w:rsid w:val="00C67B6B"/>
    <w:rsid w:val="00C70E15"/>
    <w:rsid w:val="00C70F95"/>
    <w:rsid w:val="00C71C45"/>
    <w:rsid w:val="00C72040"/>
    <w:rsid w:val="00C7262C"/>
    <w:rsid w:val="00C73D93"/>
    <w:rsid w:val="00C805C2"/>
    <w:rsid w:val="00C8319A"/>
    <w:rsid w:val="00C8355C"/>
    <w:rsid w:val="00C84D4F"/>
    <w:rsid w:val="00C851DF"/>
    <w:rsid w:val="00C8574A"/>
    <w:rsid w:val="00C85876"/>
    <w:rsid w:val="00C8679F"/>
    <w:rsid w:val="00C873E1"/>
    <w:rsid w:val="00C9017F"/>
    <w:rsid w:val="00C908E4"/>
    <w:rsid w:val="00C90953"/>
    <w:rsid w:val="00C91BB3"/>
    <w:rsid w:val="00C91CE4"/>
    <w:rsid w:val="00C91F0C"/>
    <w:rsid w:val="00C920DA"/>
    <w:rsid w:val="00C92310"/>
    <w:rsid w:val="00C9300E"/>
    <w:rsid w:val="00C93525"/>
    <w:rsid w:val="00C95707"/>
    <w:rsid w:val="00C95BF6"/>
    <w:rsid w:val="00C95DA2"/>
    <w:rsid w:val="00C96C92"/>
    <w:rsid w:val="00C9787C"/>
    <w:rsid w:val="00C97971"/>
    <w:rsid w:val="00C97AED"/>
    <w:rsid w:val="00CA03BB"/>
    <w:rsid w:val="00CA12F6"/>
    <w:rsid w:val="00CA144A"/>
    <w:rsid w:val="00CA2FF7"/>
    <w:rsid w:val="00CA4869"/>
    <w:rsid w:val="00CA7AC9"/>
    <w:rsid w:val="00CA7E91"/>
    <w:rsid w:val="00CB025D"/>
    <w:rsid w:val="00CB1D78"/>
    <w:rsid w:val="00CB248D"/>
    <w:rsid w:val="00CB32B7"/>
    <w:rsid w:val="00CB6818"/>
    <w:rsid w:val="00CB77F1"/>
    <w:rsid w:val="00CC04BD"/>
    <w:rsid w:val="00CC21C3"/>
    <w:rsid w:val="00CC2868"/>
    <w:rsid w:val="00CC3000"/>
    <w:rsid w:val="00CC4080"/>
    <w:rsid w:val="00CC41F3"/>
    <w:rsid w:val="00CC4643"/>
    <w:rsid w:val="00CC529B"/>
    <w:rsid w:val="00CC6DEC"/>
    <w:rsid w:val="00CD1BAE"/>
    <w:rsid w:val="00CD277E"/>
    <w:rsid w:val="00CD2A97"/>
    <w:rsid w:val="00CD2B6F"/>
    <w:rsid w:val="00CD5078"/>
    <w:rsid w:val="00CD51F7"/>
    <w:rsid w:val="00CD5876"/>
    <w:rsid w:val="00CD5C8C"/>
    <w:rsid w:val="00CD6B47"/>
    <w:rsid w:val="00CD6EE3"/>
    <w:rsid w:val="00CD6FEF"/>
    <w:rsid w:val="00CD7BE6"/>
    <w:rsid w:val="00CE3A2B"/>
    <w:rsid w:val="00CE4DA1"/>
    <w:rsid w:val="00CE5BB1"/>
    <w:rsid w:val="00CE6EDC"/>
    <w:rsid w:val="00CF259E"/>
    <w:rsid w:val="00CF3FF6"/>
    <w:rsid w:val="00CF45AB"/>
    <w:rsid w:val="00CF656F"/>
    <w:rsid w:val="00CF7FB7"/>
    <w:rsid w:val="00D00931"/>
    <w:rsid w:val="00D00B62"/>
    <w:rsid w:val="00D00BD3"/>
    <w:rsid w:val="00D02503"/>
    <w:rsid w:val="00D02763"/>
    <w:rsid w:val="00D03AB1"/>
    <w:rsid w:val="00D054BE"/>
    <w:rsid w:val="00D064CB"/>
    <w:rsid w:val="00D067F1"/>
    <w:rsid w:val="00D105CD"/>
    <w:rsid w:val="00D12956"/>
    <w:rsid w:val="00D130A8"/>
    <w:rsid w:val="00D139D5"/>
    <w:rsid w:val="00D158EA"/>
    <w:rsid w:val="00D164F7"/>
    <w:rsid w:val="00D16700"/>
    <w:rsid w:val="00D20348"/>
    <w:rsid w:val="00D20508"/>
    <w:rsid w:val="00D22ADB"/>
    <w:rsid w:val="00D24311"/>
    <w:rsid w:val="00D24414"/>
    <w:rsid w:val="00D247F8"/>
    <w:rsid w:val="00D24E9C"/>
    <w:rsid w:val="00D26850"/>
    <w:rsid w:val="00D2731A"/>
    <w:rsid w:val="00D2779B"/>
    <w:rsid w:val="00D277B0"/>
    <w:rsid w:val="00D30747"/>
    <w:rsid w:val="00D3126B"/>
    <w:rsid w:val="00D31C37"/>
    <w:rsid w:val="00D32DC6"/>
    <w:rsid w:val="00D33532"/>
    <w:rsid w:val="00D34120"/>
    <w:rsid w:val="00D35D9D"/>
    <w:rsid w:val="00D3650D"/>
    <w:rsid w:val="00D36BC1"/>
    <w:rsid w:val="00D421D0"/>
    <w:rsid w:val="00D444E8"/>
    <w:rsid w:val="00D46396"/>
    <w:rsid w:val="00D46FFD"/>
    <w:rsid w:val="00D47654"/>
    <w:rsid w:val="00D51E64"/>
    <w:rsid w:val="00D51F6E"/>
    <w:rsid w:val="00D52EBD"/>
    <w:rsid w:val="00D539B8"/>
    <w:rsid w:val="00D53BA5"/>
    <w:rsid w:val="00D53E6C"/>
    <w:rsid w:val="00D546E8"/>
    <w:rsid w:val="00D565A6"/>
    <w:rsid w:val="00D56B99"/>
    <w:rsid w:val="00D56E85"/>
    <w:rsid w:val="00D57105"/>
    <w:rsid w:val="00D5749A"/>
    <w:rsid w:val="00D609B1"/>
    <w:rsid w:val="00D61412"/>
    <w:rsid w:val="00D6223B"/>
    <w:rsid w:val="00D62DF5"/>
    <w:rsid w:val="00D63841"/>
    <w:rsid w:val="00D642C5"/>
    <w:rsid w:val="00D653A0"/>
    <w:rsid w:val="00D6639F"/>
    <w:rsid w:val="00D669D1"/>
    <w:rsid w:val="00D66D8F"/>
    <w:rsid w:val="00D67086"/>
    <w:rsid w:val="00D67F33"/>
    <w:rsid w:val="00D711A2"/>
    <w:rsid w:val="00D73174"/>
    <w:rsid w:val="00D7403C"/>
    <w:rsid w:val="00D74964"/>
    <w:rsid w:val="00D74CFA"/>
    <w:rsid w:val="00D753A2"/>
    <w:rsid w:val="00D75446"/>
    <w:rsid w:val="00D76DE2"/>
    <w:rsid w:val="00D76EC8"/>
    <w:rsid w:val="00D808E7"/>
    <w:rsid w:val="00D824B3"/>
    <w:rsid w:val="00D83830"/>
    <w:rsid w:val="00D841B1"/>
    <w:rsid w:val="00D8430D"/>
    <w:rsid w:val="00D9037E"/>
    <w:rsid w:val="00D90422"/>
    <w:rsid w:val="00D911A3"/>
    <w:rsid w:val="00D91C85"/>
    <w:rsid w:val="00D92050"/>
    <w:rsid w:val="00D9295B"/>
    <w:rsid w:val="00D97399"/>
    <w:rsid w:val="00D97A12"/>
    <w:rsid w:val="00D97B5A"/>
    <w:rsid w:val="00DA02FA"/>
    <w:rsid w:val="00DA296A"/>
    <w:rsid w:val="00DA396B"/>
    <w:rsid w:val="00DA52EA"/>
    <w:rsid w:val="00DB07C4"/>
    <w:rsid w:val="00DB0AAB"/>
    <w:rsid w:val="00DB174B"/>
    <w:rsid w:val="00DB446A"/>
    <w:rsid w:val="00DB4605"/>
    <w:rsid w:val="00DB5B25"/>
    <w:rsid w:val="00DB5B62"/>
    <w:rsid w:val="00DB60D0"/>
    <w:rsid w:val="00DB642C"/>
    <w:rsid w:val="00DB6798"/>
    <w:rsid w:val="00DB6DC3"/>
    <w:rsid w:val="00DB759E"/>
    <w:rsid w:val="00DB7BEA"/>
    <w:rsid w:val="00DC0047"/>
    <w:rsid w:val="00DC0504"/>
    <w:rsid w:val="00DC08F8"/>
    <w:rsid w:val="00DC0BCE"/>
    <w:rsid w:val="00DC2646"/>
    <w:rsid w:val="00DC54DE"/>
    <w:rsid w:val="00DC55CF"/>
    <w:rsid w:val="00DD0835"/>
    <w:rsid w:val="00DD295A"/>
    <w:rsid w:val="00DD29D8"/>
    <w:rsid w:val="00DD2C2A"/>
    <w:rsid w:val="00DD499D"/>
    <w:rsid w:val="00DD665F"/>
    <w:rsid w:val="00DE11E1"/>
    <w:rsid w:val="00DE12DD"/>
    <w:rsid w:val="00DE1DAC"/>
    <w:rsid w:val="00DE284B"/>
    <w:rsid w:val="00DE2C64"/>
    <w:rsid w:val="00DE3652"/>
    <w:rsid w:val="00DE4007"/>
    <w:rsid w:val="00DE66E0"/>
    <w:rsid w:val="00DE6AAD"/>
    <w:rsid w:val="00DF29E7"/>
    <w:rsid w:val="00DF35BC"/>
    <w:rsid w:val="00DF3BCF"/>
    <w:rsid w:val="00DF4DB2"/>
    <w:rsid w:val="00DF6573"/>
    <w:rsid w:val="00DF701B"/>
    <w:rsid w:val="00E0095B"/>
    <w:rsid w:val="00E00BB9"/>
    <w:rsid w:val="00E0173B"/>
    <w:rsid w:val="00E025DF"/>
    <w:rsid w:val="00E02DD0"/>
    <w:rsid w:val="00E0474A"/>
    <w:rsid w:val="00E0553C"/>
    <w:rsid w:val="00E125A6"/>
    <w:rsid w:val="00E12AB9"/>
    <w:rsid w:val="00E13794"/>
    <w:rsid w:val="00E1392C"/>
    <w:rsid w:val="00E14992"/>
    <w:rsid w:val="00E16F37"/>
    <w:rsid w:val="00E20ED4"/>
    <w:rsid w:val="00E21557"/>
    <w:rsid w:val="00E21F9A"/>
    <w:rsid w:val="00E22392"/>
    <w:rsid w:val="00E227B7"/>
    <w:rsid w:val="00E25037"/>
    <w:rsid w:val="00E25E49"/>
    <w:rsid w:val="00E26714"/>
    <w:rsid w:val="00E317C4"/>
    <w:rsid w:val="00E32DF0"/>
    <w:rsid w:val="00E336EE"/>
    <w:rsid w:val="00E33B37"/>
    <w:rsid w:val="00E34A2A"/>
    <w:rsid w:val="00E35A61"/>
    <w:rsid w:val="00E35BF8"/>
    <w:rsid w:val="00E36757"/>
    <w:rsid w:val="00E40706"/>
    <w:rsid w:val="00E40893"/>
    <w:rsid w:val="00E40DB4"/>
    <w:rsid w:val="00E412E5"/>
    <w:rsid w:val="00E41E41"/>
    <w:rsid w:val="00E4202D"/>
    <w:rsid w:val="00E42B0D"/>
    <w:rsid w:val="00E43155"/>
    <w:rsid w:val="00E462CA"/>
    <w:rsid w:val="00E51C64"/>
    <w:rsid w:val="00E52BD5"/>
    <w:rsid w:val="00E52C11"/>
    <w:rsid w:val="00E535A5"/>
    <w:rsid w:val="00E55072"/>
    <w:rsid w:val="00E56253"/>
    <w:rsid w:val="00E56E47"/>
    <w:rsid w:val="00E57EB8"/>
    <w:rsid w:val="00E632D6"/>
    <w:rsid w:val="00E637D7"/>
    <w:rsid w:val="00E64411"/>
    <w:rsid w:val="00E65AC1"/>
    <w:rsid w:val="00E66A7F"/>
    <w:rsid w:val="00E71199"/>
    <w:rsid w:val="00E7156E"/>
    <w:rsid w:val="00E729BC"/>
    <w:rsid w:val="00E72B48"/>
    <w:rsid w:val="00E72C87"/>
    <w:rsid w:val="00E73140"/>
    <w:rsid w:val="00E74380"/>
    <w:rsid w:val="00E754A7"/>
    <w:rsid w:val="00E76AE3"/>
    <w:rsid w:val="00E77A5E"/>
    <w:rsid w:val="00E80F05"/>
    <w:rsid w:val="00E81313"/>
    <w:rsid w:val="00E82D0F"/>
    <w:rsid w:val="00E84AE7"/>
    <w:rsid w:val="00E84FB7"/>
    <w:rsid w:val="00E852F5"/>
    <w:rsid w:val="00E85C8B"/>
    <w:rsid w:val="00E86D02"/>
    <w:rsid w:val="00E91291"/>
    <w:rsid w:val="00E91446"/>
    <w:rsid w:val="00E91BB5"/>
    <w:rsid w:val="00E91F7F"/>
    <w:rsid w:val="00E925C1"/>
    <w:rsid w:val="00E95645"/>
    <w:rsid w:val="00E963C4"/>
    <w:rsid w:val="00E972CD"/>
    <w:rsid w:val="00E97A99"/>
    <w:rsid w:val="00EA1603"/>
    <w:rsid w:val="00EA3E21"/>
    <w:rsid w:val="00EA41C3"/>
    <w:rsid w:val="00EA4D32"/>
    <w:rsid w:val="00EA5B8E"/>
    <w:rsid w:val="00EA609B"/>
    <w:rsid w:val="00EA6AED"/>
    <w:rsid w:val="00EA716B"/>
    <w:rsid w:val="00EA72E2"/>
    <w:rsid w:val="00EB0E20"/>
    <w:rsid w:val="00EB0ED8"/>
    <w:rsid w:val="00EB13C5"/>
    <w:rsid w:val="00EB1A88"/>
    <w:rsid w:val="00EB2558"/>
    <w:rsid w:val="00EB2A8C"/>
    <w:rsid w:val="00EB2F0A"/>
    <w:rsid w:val="00EB2F85"/>
    <w:rsid w:val="00EB3B57"/>
    <w:rsid w:val="00EB3D5E"/>
    <w:rsid w:val="00EB4111"/>
    <w:rsid w:val="00EB5039"/>
    <w:rsid w:val="00EB5A36"/>
    <w:rsid w:val="00EB5EAD"/>
    <w:rsid w:val="00EB7976"/>
    <w:rsid w:val="00EC0C83"/>
    <w:rsid w:val="00EC200D"/>
    <w:rsid w:val="00EC22A4"/>
    <w:rsid w:val="00EC23B9"/>
    <w:rsid w:val="00EC33A9"/>
    <w:rsid w:val="00EC3D87"/>
    <w:rsid w:val="00EC3F5E"/>
    <w:rsid w:val="00EC60A6"/>
    <w:rsid w:val="00EC67B2"/>
    <w:rsid w:val="00EC6CEC"/>
    <w:rsid w:val="00ED1304"/>
    <w:rsid w:val="00ED1AA0"/>
    <w:rsid w:val="00ED2315"/>
    <w:rsid w:val="00ED45B4"/>
    <w:rsid w:val="00ED7137"/>
    <w:rsid w:val="00ED71A1"/>
    <w:rsid w:val="00ED7A1A"/>
    <w:rsid w:val="00ED7D07"/>
    <w:rsid w:val="00EE0FE8"/>
    <w:rsid w:val="00EE48D2"/>
    <w:rsid w:val="00EE4EBD"/>
    <w:rsid w:val="00EE6111"/>
    <w:rsid w:val="00EF0703"/>
    <w:rsid w:val="00EF0BF7"/>
    <w:rsid w:val="00EF0F41"/>
    <w:rsid w:val="00EF25B0"/>
    <w:rsid w:val="00EF2889"/>
    <w:rsid w:val="00EF28DC"/>
    <w:rsid w:val="00EF3743"/>
    <w:rsid w:val="00EF3EDD"/>
    <w:rsid w:val="00EF4D2E"/>
    <w:rsid w:val="00F001BD"/>
    <w:rsid w:val="00F01CDE"/>
    <w:rsid w:val="00F0310F"/>
    <w:rsid w:val="00F03348"/>
    <w:rsid w:val="00F034F7"/>
    <w:rsid w:val="00F04229"/>
    <w:rsid w:val="00F04535"/>
    <w:rsid w:val="00F04A90"/>
    <w:rsid w:val="00F056B7"/>
    <w:rsid w:val="00F063AD"/>
    <w:rsid w:val="00F06844"/>
    <w:rsid w:val="00F06944"/>
    <w:rsid w:val="00F06AF2"/>
    <w:rsid w:val="00F06CE3"/>
    <w:rsid w:val="00F06E2B"/>
    <w:rsid w:val="00F10727"/>
    <w:rsid w:val="00F110A6"/>
    <w:rsid w:val="00F11371"/>
    <w:rsid w:val="00F12025"/>
    <w:rsid w:val="00F152DC"/>
    <w:rsid w:val="00F1532B"/>
    <w:rsid w:val="00F16980"/>
    <w:rsid w:val="00F1780F"/>
    <w:rsid w:val="00F178E3"/>
    <w:rsid w:val="00F20D86"/>
    <w:rsid w:val="00F21BFD"/>
    <w:rsid w:val="00F21C85"/>
    <w:rsid w:val="00F22336"/>
    <w:rsid w:val="00F2468E"/>
    <w:rsid w:val="00F24F74"/>
    <w:rsid w:val="00F25740"/>
    <w:rsid w:val="00F25EA0"/>
    <w:rsid w:val="00F2730B"/>
    <w:rsid w:val="00F31B70"/>
    <w:rsid w:val="00F32057"/>
    <w:rsid w:val="00F33503"/>
    <w:rsid w:val="00F34B29"/>
    <w:rsid w:val="00F34F9C"/>
    <w:rsid w:val="00F35603"/>
    <w:rsid w:val="00F35878"/>
    <w:rsid w:val="00F35F26"/>
    <w:rsid w:val="00F3683E"/>
    <w:rsid w:val="00F37C71"/>
    <w:rsid w:val="00F40914"/>
    <w:rsid w:val="00F41C7A"/>
    <w:rsid w:val="00F42A8B"/>
    <w:rsid w:val="00F4436C"/>
    <w:rsid w:val="00F45881"/>
    <w:rsid w:val="00F46A08"/>
    <w:rsid w:val="00F53BC4"/>
    <w:rsid w:val="00F5618C"/>
    <w:rsid w:val="00F57418"/>
    <w:rsid w:val="00F57F8C"/>
    <w:rsid w:val="00F60762"/>
    <w:rsid w:val="00F61730"/>
    <w:rsid w:val="00F62A4C"/>
    <w:rsid w:val="00F62F4B"/>
    <w:rsid w:val="00F653F6"/>
    <w:rsid w:val="00F66775"/>
    <w:rsid w:val="00F66B05"/>
    <w:rsid w:val="00F678D2"/>
    <w:rsid w:val="00F67ECD"/>
    <w:rsid w:val="00F73B44"/>
    <w:rsid w:val="00F73B4E"/>
    <w:rsid w:val="00F73E75"/>
    <w:rsid w:val="00F748D2"/>
    <w:rsid w:val="00F74D2B"/>
    <w:rsid w:val="00F75147"/>
    <w:rsid w:val="00F765E2"/>
    <w:rsid w:val="00F77C69"/>
    <w:rsid w:val="00F8152C"/>
    <w:rsid w:val="00F81A25"/>
    <w:rsid w:val="00F81DFF"/>
    <w:rsid w:val="00F867F6"/>
    <w:rsid w:val="00F86C42"/>
    <w:rsid w:val="00F86E3E"/>
    <w:rsid w:val="00F86E9F"/>
    <w:rsid w:val="00F8722C"/>
    <w:rsid w:val="00F877C4"/>
    <w:rsid w:val="00F91BDD"/>
    <w:rsid w:val="00F92781"/>
    <w:rsid w:val="00F92804"/>
    <w:rsid w:val="00F92C30"/>
    <w:rsid w:val="00F9485B"/>
    <w:rsid w:val="00F96FB2"/>
    <w:rsid w:val="00FA0A30"/>
    <w:rsid w:val="00FA0FD9"/>
    <w:rsid w:val="00FA2BC5"/>
    <w:rsid w:val="00FA3385"/>
    <w:rsid w:val="00FA4FAF"/>
    <w:rsid w:val="00FA58C8"/>
    <w:rsid w:val="00FB0890"/>
    <w:rsid w:val="00FB3445"/>
    <w:rsid w:val="00FB378A"/>
    <w:rsid w:val="00FB5603"/>
    <w:rsid w:val="00FB5B6C"/>
    <w:rsid w:val="00FB5C57"/>
    <w:rsid w:val="00FB671F"/>
    <w:rsid w:val="00FB7193"/>
    <w:rsid w:val="00FC0242"/>
    <w:rsid w:val="00FC1A60"/>
    <w:rsid w:val="00FC293E"/>
    <w:rsid w:val="00FC468C"/>
    <w:rsid w:val="00FC4D04"/>
    <w:rsid w:val="00FC53D5"/>
    <w:rsid w:val="00FC724E"/>
    <w:rsid w:val="00FD06DE"/>
    <w:rsid w:val="00FD1CCC"/>
    <w:rsid w:val="00FD1DF4"/>
    <w:rsid w:val="00FD221F"/>
    <w:rsid w:val="00FD2EEB"/>
    <w:rsid w:val="00FD38EA"/>
    <w:rsid w:val="00FD4536"/>
    <w:rsid w:val="00FD4E9D"/>
    <w:rsid w:val="00FD4EC6"/>
    <w:rsid w:val="00FD509C"/>
    <w:rsid w:val="00FD50AB"/>
    <w:rsid w:val="00FD5276"/>
    <w:rsid w:val="00FD54FE"/>
    <w:rsid w:val="00FD666F"/>
    <w:rsid w:val="00FD6E5C"/>
    <w:rsid w:val="00FD6FDD"/>
    <w:rsid w:val="00FD75C2"/>
    <w:rsid w:val="00FD7F15"/>
    <w:rsid w:val="00FE0B27"/>
    <w:rsid w:val="00FE0EE8"/>
    <w:rsid w:val="00FE3C30"/>
    <w:rsid w:val="00FE4072"/>
    <w:rsid w:val="00FE716A"/>
    <w:rsid w:val="00FE7FE3"/>
    <w:rsid w:val="00FF08FF"/>
    <w:rsid w:val="00FF0AF6"/>
    <w:rsid w:val="00FF0E42"/>
    <w:rsid w:val="00FF3C42"/>
    <w:rsid w:val="00FF420A"/>
    <w:rsid w:val="00FF4366"/>
    <w:rsid w:val="00FF6165"/>
    <w:rsid w:val="00FF6872"/>
    <w:rsid w:val="00FF6A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31B70"/>
    <w:pPr>
      <w:widowControl w:val="0"/>
      <w:wordWrap w:val="0"/>
      <w:autoSpaceDE w:val="0"/>
      <w:autoSpaceDN w:val="0"/>
    </w:pPr>
  </w:style>
  <w:style w:type="paragraph" w:styleId="1">
    <w:name w:val="heading 1"/>
    <w:basedOn w:val="a"/>
    <w:next w:val="a"/>
    <w:link w:val="1Char"/>
    <w:uiPriority w:val="9"/>
    <w:qFormat/>
    <w:rsid w:val="00844DA5"/>
    <w:pPr>
      <w:keepNext/>
      <w:outlineLvl w:val="0"/>
    </w:pPr>
    <w:rPr>
      <w:rFonts w:asciiTheme="majorHAnsi" w:eastAsiaTheme="majorEastAsia" w:hAnsiTheme="majorHAnsi" w:cstheme="majorBidi"/>
      <w:b/>
      <w:sz w:val="28"/>
      <w:szCs w:val="28"/>
    </w:rPr>
  </w:style>
  <w:style w:type="paragraph" w:styleId="2">
    <w:name w:val="heading 2"/>
    <w:basedOn w:val="a"/>
    <w:next w:val="a"/>
    <w:link w:val="2Char"/>
    <w:uiPriority w:val="9"/>
    <w:unhideWhenUsed/>
    <w:qFormat/>
    <w:rsid w:val="00844DA5"/>
    <w:pPr>
      <w:keepNext/>
      <w:outlineLvl w:val="1"/>
    </w:pPr>
    <w:rPr>
      <w:rFonts w:asciiTheme="majorHAnsi" w:eastAsiaTheme="majorEastAsia" w:hAnsiTheme="majorHAnsi" w:cstheme="majorBidi"/>
      <w:sz w:val="28"/>
    </w:rPr>
  </w:style>
  <w:style w:type="paragraph" w:styleId="3">
    <w:name w:val="heading 3"/>
    <w:basedOn w:val="a"/>
    <w:next w:val="a"/>
    <w:link w:val="3Char"/>
    <w:uiPriority w:val="9"/>
    <w:unhideWhenUsed/>
    <w:qFormat/>
    <w:rsid w:val="00BD5741"/>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44DA5"/>
    <w:pPr>
      <w:tabs>
        <w:tab w:val="center" w:pos="4513"/>
        <w:tab w:val="right" w:pos="9026"/>
      </w:tabs>
      <w:snapToGrid w:val="0"/>
    </w:pPr>
  </w:style>
  <w:style w:type="character" w:customStyle="1" w:styleId="Char">
    <w:name w:val="머리글 Char"/>
    <w:basedOn w:val="a0"/>
    <w:link w:val="a3"/>
    <w:uiPriority w:val="99"/>
    <w:rsid w:val="00844DA5"/>
  </w:style>
  <w:style w:type="paragraph" w:styleId="a4">
    <w:name w:val="footer"/>
    <w:basedOn w:val="a"/>
    <w:link w:val="Char0"/>
    <w:uiPriority w:val="99"/>
    <w:unhideWhenUsed/>
    <w:rsid w:val="00844DA5"/>
    <w:pPr>
      <w:tabs>
        <w:tab w:val="center" w:pos="4513"/>
        <w:tab w:val="right" w:pos="9026"/>
      </w:tabs>
      <w:snapToGrid w:val="0"/>
    </w:pPr>
  </w:style>
  <w:style w:type="character" w:customStyle="1" w:styleId="Char0">
    <w:name w:val="바닥글 Char"/>
    <w:basedOn w:val="a0"/>
    <w:link w:val="a4"/>
    <w:uiPriority w:val="99"/>
    <w:rsid w:val="00844DA5"/>
  </w:style>
  <w:style w:type="character" w:customStyle="1" w:styleId="1Char">
    <w:name w:val="제목 1 Char"/>
    <w:basedOn w:val="a0"/>
    <w:link w:val="1"/>
    <w:uiPriority w:val="9"/>
    <w:rsid w:val="00844DA5"/>
    <w:rPr>
      <w:rFonts w:asciiTheme="majorHAnsi" w:eastAsiaTheme="majorEastAsia" w:hAnsiTheme="majorHAnsi" w:cstheme="majorBidi"/>
      <w:b/>
      <w:sz w:val="28"/>
      <w:szCs w:val="28"/>
    </w:rPr>
  </w:style>
  <w:style w:type="character" w:customStyle="1" w:styleId="2Char">
    <w:name w:val="제목 2 Char"/>
    <w:basedOn w:val="a0"/>
    <w:link w:val="2"/>
    <w:uiPriority w:val="9"/>
    <w:rsid w:val="00844DA5"/>
    <w:rPr>
      <w:rFonts w:asciiTheme="majorHAnsi" w:eastAsiaTheme="majorEastAsia" w:hAnsiTheme="majorHAnsi" w:cstheme="majorBidi"/>
      <w:sz w:val="28"/>
    </w:rPr>
  </w:style>
  <w:style w:type="table" w:styleId="a5">
    <w:name w:val="Table Grid"/>
    <w:basedOn w:val="a1"/>
    <w:rsid w:val="00844D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844DA5"/>
    <w:pPr>
      <w:ind w:leftChars="400" w:left="800"/>
    </w:pPr>
  </w:style>
  <w:style w:type="character" w:styleId="a7">
    <w:name w:val="Hyperlink"/>
    <w:basedOn w:val="a0"/>
    <w:uiPriority w:val="99"/>
    <w:unhideWhenUsed/>
    <w:rsid w:val="00844DA5"/>
    <w:rPr>
      <w:color w:val="0000FF" w:themeColor="hyperlink"/>
      <w:u w:val="single"/>
    </w:rPr>
  </w:style>
  <w:style w:type="paragraph" w:styleId="10">
    <w:name w:val="toc 1"/>
    <w:basedOn w:val="a"/>
    <w:next w:val="a"/>
    <w:autoRedefine/>
    <w:uiPriority w:val="39"/>
    <w:unhideWhenUsed/>
    <w:rsid w:val="00844DA5"/>
    <w:pPr>
      <w:spacing w:before="360" w:after="0"/>
      <w:jc w:val="left"/>
    </w:pPr>
    <w:rPr>
      <w:rFonts w:asciiTheme="majorHAnsi" w:eastAsiaTheme="majorHAnsi"/>
      <w:b/>
      <w:bCs/>
      <w:caps/>
      <w:sz w:val="24"/>
      <w:szCs w:val="24"/>
    </w:rPr>
  </w:style>
  <w:style w:type="paragraph" w:styleId="20">
    <w:name w:val="toc 2"/>
    <w:basedOn w:val="a"/>
    <w:next w:val="a"/>
    <w:autoRedefine/>
    <w:uiPriority w:val="39"/>
    <w:unhideWhenUsed/>
    <w:rsid w:val="00844DA5"/>
    <w:pPr>
      <w:tabs>
        <w:tab w:val="right" w:leader="dot" w:pos="9736"/>
      </w:tabs>
      <w:spacing w:before="240" w:after="0"/>
      <w:ind w:firstLineChars="200" w:firstLine="400"/>
      <w:jc w:val="left"/>
    </w:pPr>
    <w:rPr>
      <w:rFonts w:eastAsiaTheme="minorHAnsi"/>
      <w:bCs/>
      <w:noProof/>
      <w:color w:val="FF0000"/>
      <w:szCs w:val="20"/>
    </w:rPr>
  </w:style>
  <w:style w:type="paragraph" w:styleId="a8">
    <w:name w:val="Title"/>
    <w:basedOn w:val="a"/>
    <w:next w:val="a"/>
    <w:link w:val="Char1"/>
    <w:uiPriority w:val="10"/>
    <w:qFormat/>
    <w:rsid w:val="00844DA5"/>
    <w:pPr>
      <w:spacing w:before="240" w:after="120"/>
      <w:jc w:val="center"/>
      <w:outlineLvl w:val="0"/>
    </w:pPr>
    <w:rPr>
      <w:rFonts w:asciiTheme="majorHAnsi" w:eastAsiaTheme="majorEastAsia" w:hAnsiTheme="majorHAnsi" w:cstheme="majorBidi"/>
      <w:b/>
      <w:bCs/>
      <w:sz w:val="36"/>
      <w:szCs w:val="32"/>
    </w:rPr>
  </w:style>
  <w:style w:type="character" w:customStyle="1" w:styleId="Char1">
    <w:name w:val="제목 Char"/>
    <w:basedOn w:val="a0"/>
    <w:link w:val="a8"/>
    <w:uiPriority w:val="10"/>
    <w:rsid w:val="00844DA5"/>
    <w:rPr>
      <w:rFonts w:asciiTheme="majorHAnsi" w:eastAsiaTheme="majorEastAsia" w:hAnsiTheme="majorHAnsi" w:cstheme="majorBidi"/>
      <w:b/>
      <w:bCs/>
      <w:sz w:val="36"/>
      <w:szCs w:val="32"/>
    </w:rPr>
  </w:style>
  <w:style w:type="paragraph" w:styleId="a9">
    <w:name w:val="caption"/>
    <w:basedOn w:val="a"/>
    <w:next w:val="a"/>
    <w:uiPriority w:val="35"/>
    <w:unhideWhenUsed/>
    <w:qFormat/>
    <w:rsid w:val="00844DA5"/>
    <w:rPr>
      <w:b/>
      <w:bCs/>
      <w:szCs w:val="20"/>
    </w:rPr>
  </w:style>
  <w:style w:type="paragraph" w:styleId="aa">
    <w:name w:val="Balloon Text"/>
    <w:basedOn w:val="a"/>
    <w:link w:val="Char2"/>
    <w:uiPriority w:val="99"/>
    <w:semiHidden/>
    <w:unhideWhenUsed/>
    <w:rsid w:val="00844DA5"/>
    <w:pPr>
      <w:spacing w:after="0"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a"/>
    <w:uiPriority w:val="99"/>
    <w:semiHidden/>
    <w:rsid w:val="00844DA5"/>
    <w:rPr>
      <w:rFonts w:asciiTheme="majorHAnsi" w:eastAsiaTheme="majorEastAsia" w:hAnsiTheme="majorHAnsi" w:cstheme="majorBidi"/>
      <w:sz w:val="18"/>
      <w:szCs w:val="18"/>
    </w:rPr>
  </w:style>
  <w:style w:type="paragraph" w:styleId="ab">
    <w:name w:val="Normal (Web)"/>
    <w:basedOn w:val="a"/>
    <w:unhideWhenUsed/>
    <w:rsid w:val="00565906"/>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c">
    <w:name w:val="Placeholder Text"/>
    <w:basedOn w:val="a0"/>
    <w:uiPriority w:val="99"/>
    <w:semiHidden/>
    <w:rsid w:val="001B3D4C"/>
    <w:rPr>
      <w:color w:val="808080"/>
    </w:rPr>
  </w:style>
  <w:style w:type="paragraph" w:styleId="ad">
    <w:name w:val="table of figures"/>
    <w:basedOn w:val="a"/>
    <w:next w:val="a"/>
    <w:uiPriority w:val="99"/>
    <w:unhideWhenUsed/>
    <w:rsid w:val="00C212C6"/>
    <w:pPr>
      <w:ind w:leftChars="400" w:left="400" w:hangingChars="200" w:hanging="200"/>
    </w:pPr>
  </w:style>
  <w:style w:type="character" w:styleId="ae">
    <w:name w:val="FollowedHyperlink"/>
    <w:basedOn w:val="a0"/>
    <w:uiPriority w:val="99"/>
    <w:semiHidden/>
    <w:unhideWhenUsed/>
    <w:rsid w:val="004F1C76"/>
    <w:rPr>
      <w:color w:val="800080" w:themeColor="followedHyperlink"/>
      <w:u w:val="single"/>
    </w:rPr>
  </w:style>
  <w:style w:type="numbering" w:customStyle="1" w:styleId="11">
    <w:name w:val="목록 없음1"/>
    <w:next w:val="a2"/>
    <w:uiPriority w:val="99"/>
    <w:semiHidden/>
    <w:unhideWhenUsed/>
    <w:rsid w:val="00502F7D"/>
  </w:style>
  <w:style w:type="table" w:customStyle="1" w:styleId="12">
    <w:name w:val="표 구분선1"/>
    <w:basedOn w:val="a1"/>
    <w:next w:val="a5"/>
    <w:uiPriority w:val="59"/>
    <w:rsid w:val="00502F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Char">
    <w:name w:val="제목 3 Char"/>
    <w:basedOn w:val="a0"/>
    <w:link w:val="3"/>
    <w:uiPriority w:val="9"/>
    <w:rsid w:val="00BD5741"/>
    <w:rPr>
      <w:rFonts w:asciiTheme="majorHAnsi" w:eastAsiaTheme="majorEastAsia" w:hAnsiTheme="majorHAnsi" w:cstheme="majorBidi"/>
    </w:rPr>
  </w:style>
  <w:style w:type="numbering" w:customStyle="1" w:styleId="21">
    <w:name w:val="목록 없음2"/>
    <w:next w:val="a2"/>
    <w:uiPriority w:val="99"/>
    <w:semiHidden/>
    <w:unhideWhenUsed/>
    <w:rsid w:val="008862D3"/>
  </w:style>
  <w:style w:type="table" w:customStyle="1" w:styleId="22">
    <w:name w:val="표 구분선2"/>
    <w:basedOn w:val="a1"/>
    <w:next w:val="a5"/>
    <w:uiPriority w:val="59"/>
    <w:rsid w:val="008862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목록 없음11"/>
    <w:next w:val="a2"/>
    <w:uiPriority w:val="99"/>
    <w:semiHidden/>
    <w:unhideWhenUsed/>
    <w:rsid w:val="008862D3"/>
  </w:style>
  <w:style w:type="table" w:customStyle="1" w:styleId="111">
    <w:name w:val="표 구분선11"/>
    <w:basedOn w:val="a1"/>
    <w:next w:val="a5"/>
    <w:uiPriority w:val="59"/>
    <w:rsid w:val="008862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semiHidden/>
    <w:unhideWhenUsed/>
    <w:qFormat/>
    <w:rsid w:val="009A6202"/>
    <w:pPr>
      <w:keepLines/>
      <w:widowControl/>
      <w:wordWrap/>
      <w:autoSpaceDE/>
      <w:autoSpaceDN/>
      <w:spacing w:before="480" w:after="0"/>
      <w:jc w:val="left"/>
      <w:outlineLvl w:val="9"/>
    </w:pPr>
    <w:rPr>
      <w:bCs/>
      <w:color w:val="365F91" w:themeColor="accent1" w:themeShade="BF"/>
      <w:kern w:val="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31B70"/>
    <w:pPr>
      <w:widowControl w:val="0"/>
      <w:wordWrap w:val="0"/>
      <w:autoSpaceDE w:val="0"/>
      <w:autoSpaceDN w:val="0"/>
    </w:pPr>
  </w:style>
  <w:style w:type="paragraph" w:styleId="1">
    <w:name w:val="heading 1"/>
    <w:basedOn w:val="a"/>
    <w:next w:val="a"/>
    <w:link w:val="1Char"/>
    <w:uiPriority w:val="9"/>
    <w:qFormat/>
    <w:rsid w:val="00844DA5"/>
    <w:pPr>
      <w:keepNext/>
      <w:outlineLvl w:val="0"/>
    </w:pPr>
    <w:rPr>
      <w:rFonts w:asciiTheme="majorHAnsi" w:eastAsiaTheme="majorEastAsia" w:hAnsiTheme="majorHAnsi" w:cstheme="majorBidi"/>
      <w:b/>
      <w:sz w:val="28"/>
      <w:szCs w:val="28"/>
    </w:rPr>
  </w:style>
  <w:style w:type="paragraph" w:styleId="2">
    <w:name w:val="heading 2"/>
    <w:basedOn w:val="a"/>
    <w:next w:val="a"/>
    <w:link w:val="2Char"/>
    <w:uiPriority w:val="9"/>
    <w:unhideWhenUsed/>
    <w:qFormat/>
    <w:rsid w:val="00844DA5"/>
    <w:pPr>
      <w:keepNext/>
      <w:outlineLvl w:val="1"/>
    </w:pPr>
    <w:rPr>
      <w:rFonts w:asciiTheme="majorHAnsi" w:eastAsiaTheme="majorEastAsia" w:hAnsiTheme="majorHAnsi" w:cstheme="majorBidi"/>
      <w:sz w:val="28"/>
    </w:rPr>
  </w:style>
  <w:style w:type="paragraph" w:styleId="3">
    <w:name w:val="heading 3"/>
    <w:basedOn w:val="a"/>
    <w:next w:val="a"/>
    <w:link w:val="3Char"/>
    <w:uiPriority w:val="9"/>
    <w:unhideWhenUsed/>
    <w:qFormat/>
    <w:rsid w:val="00BD5741"/>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44DA5"/>
    <w:pPr>
      <w:tabs>
        <w:tab w:val="center" w:pos="4513"/>
        <w:tab w:val="right" w:pos="9026"/>
      </w:tabs>
      <w:snapToGrid w:val="0"/>
    </w:pPr>
  </w:style>
  <w:style w:type="character" w:customStyle="1" w:styleId="Char">
    <w:name w:val="머리글 Char"/>
    <w:basedOn w:val="a0"/>
    <w:link w:val="a3"/>
    <w:uiPriority w:val="99"/>
    <w:rsid w:val="00844DA5"/>
  </w:style>
  <w:style w:type="paragraph" w:styleId="a4">
    <w:name w:val="footer"/>
    <w:basedOn w:val="a"/>
    <w:link w:val="Char0"/>
    <w:uiPriority w:val="99"/>
    <w:unhideWhenUsed/>
    <w:rsid w:val="00844DA5"/>
    <w:pPr>
      <w:tabs>
        <w:tab w:val="center" w:pos="4513"/>
        <w:tab w:val="right" w:pos="9026"/>
      </w:tabs>
      <w:snapToGrid w:val="0"/>
    </w:pPr>
  </w:style>
  <w:style w:type="character" w:customStyle="1" w:styleId="Char0">
    <w:name w:val="바닥글 Char"/>
    <w:basedOn w:val="a0"/>
    <w:link w:val="a4"/>
    <w:uiPriority w:val="99"/>
    <w:rsid w:val="00844DA5"/>
  </w:style>
  <w:style w:type="character" w:customStyle="1" w:styleId="1Char">
    <w:name w:val="제목 1 Char"/>
    <w:basedOn w:val="a0"/>
    <w:link w:val="1"/>
    <w:uiPriority w:val="9"/>
    <w:rsid w:val="00844DA5"/>
    <w:rPr>
      <w:rFonts w:asciiTheme="majorHAnsi" w:eastAsiaTheme="majorEastAsia" w:hAnsiTheme="majorHAnsi" w:cstheme="majorBidi"/>
      <w:b/>
      <w:sz w:val="28"/>
      <w:szCs w:val="28"/>
    </w:rPr>
  </w:style>
  <w:style w:type="character" w:customStyle="1" w:styleId="2Char">
    <w:name w:val="제목 2 Char"/>
    <w:basedOn w:val="a0"/>
    <w:link w:val="2"/>
    <w:uiPriority w:val="9"/>
    <w:rsid w:val="00844DA5"/>
    <w:rPr>
      <w:rFonts w:asciiTheme="majorHAnsi" w:eastAsiaTheme="majorEastAsia" w:hAnsiTheme="majorHAnsi" w:cstheme="majorBidi"/>
      <w:sz w:val="28"/>
    </w:rPr>
  </w:style>
  <w:style w:type="table" w:styleId="a5">
    <w:name w:val="Table Grid"/>
    <w:basedOn w:val="a1"/>
    <w:rsid w:val="00844D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844DA5"/>
    <w:pPr>
      <w:ind w:leftChars="400" w:left="800"/>
    </w:pPr>
  </w:style>
  <w:style w:type="character" w:styleId="a7">
    <w:name w:val="Hyperlink"/>
    <w:basedOn w:val="a0"/>
    <w:uiPriority w:val="99"/>
    <w:unhideWhenUsed/>
    <w:rsid w:val="00844DA5"/>
    <w:rPr>
      <w:color w:val="0000FF" w:themeColor="hyperlink"/>
      <w:u w:val="single"/>
    </w:rPr>
  </w:style>
  <w:style w:type="paragraph" w:styleId="10">
    <w:name w:val="toc 1"/>
    <w:basedOn w:val="a"/>
    <w:next w:val="a"/>
    <w:autoRedefine/>
    <w:uiPriority w:val="39"/>
    <w:unhideWhenUsed/>
    <w:rsid w:val="00844DA5"/>
    <w:pPr>
      <w:spacing w:before="360" w:after="0"/>
      <w:jc w:val="left"/>
    </w:pPr>
    <w:rPr>
      <w:rFonts w:asciiTheme="majorHAnsi" w:eastAsiaTheme="majorHAnsi"/>
      <w:b/>
      <w:bCs/>
      <w:caps/>
      <w:sz w:val="24"/>
      <w:szCs w:val="24"/>
    </w:rPr>
  </w:style>
  <w:style w:type="paragraph" w:styleId="20">
    <w:name w:val="toc 2"/>
    <w:basedOn w:val="a"/>
    <w:next w:val="a"/>
    <w:autoRedefine/>
    <w:uiPriority w:val="39"/>
    <w:unhideWhenUsed/>
    <w:rsid w:val="00844DA5"/>
    <w:pPr>
      <w:tabs>
        <w:tab w:val="right" w:leader="dot" w:pos="9736"/>
      </w:tabs>
      <w:spacing w:before="240" w:after="0"/>
      <w:ind w:firstLineChars="200" w:firstLine="400"/>
      <w:jc w:val="left"/>
    </w:pPr>
    <w:rPr>
      <w:rFonts w:eastAsiaTheme="minorHAnsi"/>
      <w:bCs/>
      <w:noProof/>
      <w:color w:val="FF0000"/>
      <w:szCs w:val="20"/>
    </w:rPr>
  </w:style>
  <w:style w:type="paragraph" w:styleId="a8">
    <w:name w:val="Title"/>
    <w:basedOn w:val="a"/>
    <w:next w:val="a"/>
    <w:link w:val="Char1"/>
    <w:uiPriority w:val="10"/>
    <w:qFormat/>
    <w:rsid w:val="00844DA5"/>
    <w:pPr>
      <w:spacing w:before="240" w:after="120"/>
      <w:jc w:val="center"/>
      <w:outlineLvl w:val="0"/>
    </w:pPr>
    <w:rPr>
      <w:rFonts w:asciiTheme="majorHAnsi" w:eastAsiaTheme="majorEastAsia" w:hAnsiTheme="majorHAnsi" w:cstheme="majorBidi"/>
      <w:b/>
      <w:bCs/>
      <w:sz w:val="36"/>
      <w:szCs w:val="32"/>
    </w:rPr>
  </w:style>
  <w:style w:type="character" w:customStyle="1" w:styleId="Char1">
    <w:name w:val="제목 Char"/>
    <w:basedOn w:val="a0"/>
    <w:link w:val="a8"/>
    <w:uiPriority w:val="10"/>
    <w:rsid w:val="00844DA5"/>
    <w:rPr>
      <w:rFonts w:asciiTheme="majorHAnsi" w:eastAsiaTheme="majorEastAsia" w:hAnsiTheme="majorHAnsi" w:cstheme="majorBidi"/>
      <w:b/>
      <w:bCs/>
      <w:sz w:val="36"/>
      <w:szCs w:val="32"/>
    </w:rPr>
  </w:style>
  <w:style w:type="paragraph" w:styleId="a9">
    <w:name w:val="caption"/>
    <w:basedOn w:val="a"/>
    <w:next w:val="a"/>
    <w:uiPriority w:val="35"/>
    <w:unhideWhenUsed/>
    <w:qFormat/>
    <w:rsid w:val="00844DA5"/>
    <w:rPr>
      <w:b/>
      <w:bCs/>
      <w:szCs w:val="20"/>
    </w:rPr>
  </w:style>
  <w:style w:type="paragraph" w:styleId="aa">
    <w:name w:val="Balloon Text"/>
    <w:basedOn w:val="a"/>
    <w:link w:val="Char2"/>
    <w:uiPriority w:val="99"/>
    <w:semiHidden/>
    <w:unhideWhenUsed/>
    <w:rsid w:val="00844DA5"/>
    <w:pPr>
      <w:spacing w:after="0"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a"/>
    <w:uiPriority w:val="99"/>
    <w:semiHidden/>
    <w:rsid w:val="00844DA5"/>
    <w:rPr>
      <w:rFonts w:asciiTheme="majorHAnsi" w:eastAsiaTheme="majorEastAsia" w:hAnsiTheme="majorHAnsi" w:cstheme="majorBidi"/>
      <w:sz w:val="18"/>
      <w:szCs w:val="18"/>
    </w:rPr>
  </w:style>
  <w:style w:type="paragraph" w:styleId="ab">
    <w:name w:val="Normal (Web)"/>
    <w:basedOn w:val="a"/>
    <w:unhideWhenUsed/>
    <w:rsid w:val="00565906"/>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c">
    <w:name w:val="Placeholder Text"/>
    <w:basedOn w:val="a0"/>
    <w:uiPriority w:val="99"/>
    <w:semiHidden/>
    <w:rsid w:val="001B3D4C"/>
    <w:rPr>
      <w:color w:val="808080"/>
    </w:rPr>
  </w:style>
  <w:style w:type="paragraph" w:styleId="ad">
    <w:name w:val="table of figures"/>
    <w:basedOn w:val="a"/>
    <w:next w:val="a"/>
    <w:uiPriority w:val="99"/>
    <w:unhideWhenUsed/>
    <w:rsid w:val="00C212C6"/>
    <w:pPr>
      <w:ind w:leftChars="400" w:left="400" w:hangingChars="200" w:hanging="200"/>
    </w:pPr>
  </w:style>
  <w:style w:type="character" w:styleId="ae">
    <w:name w:val="FollowedHyperlink"/>
    <w:basedOn w:val="a0"/>
    <w:uiPriority w:val="99"/>
    <w:semiHidden/>
    <w:unhideWhenUsed/>
    <w:rsid w:val="004F1C76"/>
    <w:rPr>
      <w:color w:val="800080" w:themeColor="followedHyperlink"/>
      <w:u w:val="single"/>
    </w:rPr>
  </w:style>
  <w:style w:type="numbering" w:customStyle="1" w:styleId="11">
    <w:name w:val="목록 없음1"/>
    <w:next w:val="a2"/>
    <w:uiPriority w:val="99"/>
    <w:semiHidden/>
    <w:unhideWhenUsed/>
    <w:rsid w:val="00502F7D"/>
  </w:style>
  <w:style w:type="table" w:customStyle="1" w:styleId="12">
    <w:name w:val="표 구분선1"/>
    <w:basedOn w:val="a1"/>
    <w:next w:val="a5"/>
    <w:uiPriority w:val="59"/>
    <w:rsid w:val="00502F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Char">
    <w:name w:val="제목 3 Char"/>
    <w:basedOn w:val="a0"/>
    <w:link w:val="3"/>
    <w:uiPriority w:val="9"/>
    <w:rsid w:val="00BD5741"/>
    <w:rPr>
      <w:rFonts w:asciiTheme="majorHAnsi" w:eastAsiaTheme="majorEastAsia" w:hAnsiTheme="majorHAnsi" w:cstheme="majorBidi"/>
    </w:rPr>
  </w:style>
  <w:style w:type="numbering" w:customStyle="1" w:styleId="21">
    <w:name w:val="목록 없음2"/>
    <w:next w:val="a2"/>
    <w:uiPriority w:val="99"/>
    <w:semiHidden/>
    <w:unhideWhenUsed/>
    <w:rsid w:val="008862D3"/>
  </w:style>
  <w:style w:type="table" w:customStyle="1" w:styleId="22">
    <w:name w:val="표 구분선2"/>
    <w:basedOn w:val="a1"/>
    <w:next w:val="a5"/>
    <w:uiPriority w:val="59"/>
    <w:rsid w:val="008862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목록 없음11"/>
    <w:next w:val="a2"/>
    <w:uiPriority w:val="99"/>
    <w:semiHidden/>
    <w:unhideWhenUsed/>
    <w:rsid w:val="008862D3"/>
  </w:style>
  <w:style w:type="table" w:customStyle="1" w:styleId="111">
    <w:name w:val="표 구분선11"/>
    <w:basedOn w:val="a1"/>
    <w:next w:val="a5"/>
    <w:uiPriority w:val="59"/>
    <w:rsid w:val="008862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semiHidden/>
    <w:unhideWhenUsed/>
    <w:qFormat/>
    <w:rsid w:val="009A6202"/>
    <w:pPr>
      <w:keepLines/>
      <w:widowControl/>
      <w:wordWrap/>
      <w:autoSpaceDE/>
      <w:autoSpaceDN/>
      <w:spacing w:before="480" w:after="0"/>
      <w:jc w:val="left"/>
      <w:outlineLvl w:val="9"/>
    </w:pPr>
    <w:rPr>
      <w:bCs/>
      <w:color w:val="365F91" w:themeColor="accent1" w:themeShade="BF"/>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176243">
      <w:bodyDiv w:val="1"/>
      <w:marLeft w:val="0"/>
      <w:marRight w:val="0"/>
      <w:marTop w:val="0"/>
      <w:marBottom w:val="0"/>
      <w:divBdr>
        <w:top w:val="none" w:sz="0" w:space="0" w:color="auto"/>
        <w:left w:val="none" w:sz="0" w:space="0" w:color="auto"/>
        <w:bottom w:val="none" w:sz="0" w:space="0" w:color="auto"/>
        <w:right w:val="none" w:sz="0" w:space="0" w:color="auto"/>
      </w:divBdr>
    </w:div>
    <w:div w:id="90393649">
      <w:bodyDiv w:val="1"/>
      <w:marLeft w:val="0"/>
      <w:marRight w:val="0"/>
      <w:marTop w:val="0"/>
      <w:marBottom w:val="0"/>
      <w:divBdr>
        <w:top w:val="none" w:sz="0" w:space="0" w:color="auto"/>
        <w:left w:val="none" w:sz="0" w:space="0" w:color="auto"/>
        <w:bottom w:val="none" w:sz="0" w:space="0" w:color="auto"/>
        <w:right w:val="none" w:sz="0" w:space="0" w:color="auto"/>
      </w:divBdr>
    </w:div>
    <w:div w:id="110707140">
      <w:bodyDiv w:val="1"/>
      <w:marLeft w:val="0"/>
      <w:marRight w:val="0"/>
      <w:marTop w:val="0"/>
      <w:marBottom w:val="0"/>
      <w:divBdr>
        <w:top w:val="none" w:sz="0" w:space="0" w:color="auto"/>
        <w:left w:val="none" w:sz="0" w:space="0" w:color="auto"/>
        <w:bottom w:val="none" w:sz="0" w:space="0" w:color="auto"/>
        <w:right w:val="none" w:sz="0" w:space="0" w:color="auto"/>
      </w:divBdr>
    </w:div>
    <w:div w:id="142432182">
      <w:bodyDiv w:val="1"/>
      <w:marLeft w:val="0"/>
      <w:marRight w:val="0"/>
      <w:marTop w:val="0"/>
      <w:marBottom w:val="0"/>
      <w:divBdr>
        <w:top w:val="none" w:sz="0" w:space="0" w:color="auto"/>
        <w:left w:val="none" w:sz="0" w:space="0" w:color="auto"/>
        <w:bottom w:val="none" w:sz="0" w:space="0" w:color="auto"/>
        <w:right w:val="none" w:sz="0" w:space="0" w:color="auto"/>
      </w:divBdr>
    </w:div>
    <w:div w:id="193232214">
      <w:bodyDiv w:val="1"/>
      <w:marLeft w:val="0"/>
      <w:marRight w:val="0"/>
      <w:marTop w:val="0"/>
      <w:marBottom w:val="0"/>
      <w:divBdr>
        <w:top w:val="none" w:sz="0" w:space="0" w:color="auto"/>
        <w:left w:val="none" w:sz="0" w:space="0" w:color="auto"/>
        <w:bottom w:val="none" w:sz="0" w:space="0" w:color="auto"/>
        <w:right w:val="none" w:sz="0" w:space="0" w:color="auto"/>
      </w:divBdr>
    </w:div>
    <w:div w:id="223221474">
      <w:bodyDiv w:val="1"/>
      <w:marLeft w:val="0"/>
      <w:marRight w:val="0"/>
      <w:marTop w:val="0"/>
      <w:marBottom w:val="0"/>
      <w:divBdr>
        <w:top w:val="none" w:sz="0" w:space="0" w:color="auto"/>
        <w:left w:val="none" w:sz="0" w:space="0" w:color="auto"/>
        <w:bottom w:val="none" w:sz="0" w:space="0" w:color="auto"/>
        <w:right w:val="none" w:sz="0" w:space="0" w:color="auto"/>
      </w:divBdr>
    </w:div>
    <w:div w:id="223682428">
      <w:bodyDiv w:val="1"/>
      <w:marLeft w:val="0"/>
      <w:marRight w:val="0"/>
      <w:marTop w:val="0"/>
      <w:marBottom w:val="0"/>
      <w:divBdr>
        <w:top w:val="none" w:sz="0" w:space="0" w:color="auto"/>
        <w:left w:val="none" w:sz="0" w:space="0" w:color="auto"/>
        <w:bottom w:val="none" w:sz="0" w:space="0" w:color="auto"/>
        <w:right w:val="none" w:sz="0" w:space="0" w:color="auto"/>
      </w:divBdr>
    </w:div>
    <w:div w:id="232737735">
      <w:bodyDiv w:val="1"/>
      <w:marLeft w:val="0"/>
      <w:marRight w:val="0"/>
      <w:marTop w:val="0"/>
      <w:marBottom w:val="0"/>
      <w:divBdr>
        <w:top w:val="none" w:sz="0" w:space="0" w:color="auto"/>
        <w:left w:val="none" w:sz="0" w:space="0" w:color="auto"/>
        <w:bottom w:val="none" w:sz="0" w:space="0" w:color="auto"/>
        <w:right w:val="none" w:sz="0" w:space="0" w:color="auto"/>
      </w:divBdr>
    </w:div>
    <w:div w:id="233587854">
      <w:bodyDiv w:val="1"/>
      <w:marLeft w:val="0"/>
      <w:marRight w:val="0"/>
      <w:marTop w:val="0"/>
      <w:marBottom w:val="0"/>
      <w:divBdr>
        <w:top w:val="none" w:sz="0" w:space="0" w:color="auto"/>
        <w:left w:val="none" w:sz="0" w:space="0" w:color="auto"/>
        <w:bottom w:val="none" w:sz="0" w:space="0" w:color="auto"/>
        <w:right w:val="none" w:sz="0" w:space="0" w:color="auto"/>
      </w:divBdr>
    </w:div>
    <w:div w:id="279457296">
      <w:bodyDiv w:val="1"/>
      <w:marLeft w:val="0"/>
      <w:marRight w:val="0"/>
      <w:marTop w:val="0"/>
      <w:marBottom w:val="0"/>
      <w:divBdr>
        <w:top w:val="none" w:sz="0" w:space="0" w:color="auto"/>
        <w:left w:val="none" w:sz="0" w:space="0" w:color="auto"/>
        <w:bottom w:val="none" w:sz="0" w:space="0" w:color="auto"/>
        <w:right w:val="none" w:sz="0" w:space="0" w:color="auto"/>
      </w:divBdr>
    </w:div>
    <w:div w:id="284702410">
      <w:bodyDiv w:val="1"/>
      <w:marLeft w:val="0"/>
      <w:marRight w:val="0"/>
      <w:marTop w:val="0"/>
      <w:marBottom w:val="0"/>
      <w:divBdr>
        <w:top w:val="none" w:sz="0" w:space="0" w:color="auto"/>
        <w:left w:val="none" w:sz="0" w:space="0" w:color="auto"/>
        <w:bottom w:val="none" w:sz="0" w:space="0" w:color="auto"/>
        <w:right w:val="none" w:sz="0" w:space="0" w:color="auto"/>
      </w:divBdr>
    </w:div>
    <w:div w:id="294722223">
      <w:bodyDiv w:val="1"/>
      <w:marLeft w:val="0"/>
      <w:marRight w:val="0"/>
      <w:marTop w:val="0"/>
      <w:marBottom w:val="0"/>
      <w:divBdr>
        <w:top w:val="none" w:sz="0" w:space="0" w:color="auto"/>
        <w:left w:val="none" w:sz="0" w:space="0" w:color="auto"/>
        <w:bottom w:val="none" w:sz="0" w:space="0" w:color="auto"/>
        <w:right w:val="none" w:sz="0" w:space="0" w:color="auto"/>
      </w:divBdr>
    </w:div>
    <w:div w:id="313805196">
      <w:bodyDiv w:val="1"/>
      <w:marLeft w:val="0"/>
      <w:marRight w:val="0"/>
      <w:marTop w:val="0"/>
      <w:marBottom w:val="0"/>
      <w:divBdr>
        <w:top w:val="none" w:sz="0" w:space="0" w:color="auto"/>
        <w:left w:val="none" w:sz="0" w:space="0" w:color="auto"/>
        <w:bottom w:val="none" w:sz="0" w:space="0" w:color="auto"/>
        <w:right w:val="none" w:sz="0" w:space="0" w:color="auto"/>
      </w:divBdr>
    </w:div>
    <w:div w:id="316152566">
      <w:bodyDiv w:val="1"/>
      <w:marLeft w:val="0"/>
      <w:marRight w:val="0"/>
      <w:marTop w:val="0"/>
      <w:marBottom w:val="0"/>
      <w:divBdr>
        <w:top w:val="none" w:sz="0" w:space="0" w:color="auto"/>
        <w:left w:val="none" w:sz="0" w:space="0" w:color="auto"/>
        <w:bottom w:val="none" w:sz="0" w:space="0" w:color="auto"/>
        <w:right w:val="none" w:sz="0" w:space="0" w:color="auto"/>
      </w:divBdr>
    </w:div>
    <w:div w:id="339478751">
      <w:bodyDiv w:val="1"/>
      <w:marLeft w:val="0"/>
      <w:marRight w:val="0"/>
      <w:marTop w:val="0"/>
      <w:marBottom w:val="0"/>
      <w:divBdr>
        <w:top w:val="none" w:sz="0" w:space="0" w:color="auto"/>
        <w:left w:val="none" w:sz="0" w:space="0" w:color="auto"/>
        <w:bottom w:val="none" w:sz="0" w:space="0" w:color="auto"/>
        <w:right w:val="none" w:sz="0" w:space="0" w:color="auto"/>
      </w:divBdr>
    </w:div>
    <w:div w:id="350224745">
      <w:bodyDiv w:val="1"/>
      <w:marLeft w:val="0"/>
      <w:marRight w:val="0"/>
      <w:marTop w:val="0"/>
      <w:marBottom w:val="0"/>
      <w:divBdr>
        <w:top w:val="none" w:sz="0" w:space="0" w:color="auto"/>
        <w:left w:val="none" w:sz="0" w:space="0" w:color="auto"/>
        <w:bottom w:val="none" w:sz="0" w:space="0" w:color="auto"/>
        <w:right w:val="none" w:sz="0" w:space="0" w:color="auto"/>
      </w:divBdr>
    </w:div>
    <w:div w:id="391581550">
      <w:bodyDiv w:val="1"/>
      <w:marLeft w:val="0"/>
      <w:marRight w:val="0"/>
      <w:marTop w:val="0"/>
      <w:marBottom w:val="0"/>
      <w:divBdr>
        <w:top w:val="none" w:sz="0" w:space="0" w:color="auto"/>
        <w:left w:val="none" w:sz="0" w:space="0" w:color="auto"/>
        <w:bottom w:val="none" w:sz="0" w:space="0" w:color="auto"/>
        <w:right w:val="none" w:sz="0" w:space="0" w:color="auto"/>
      </w:divBdr>
    </w:div>
    <w:div w:id="394014286">
      <w:bodyDiv w:val="1"/>
      <w:marLeft w:val="0"/>
      <w:marRight w:val="0"/>
      <w:marTop w:val="0"/>
      <w:marBottom w:val="0"/>
      <w:divBdr>
        <w:top w:val="none" w:sz="0" w:space="0" w:color="auto"/>
        <w:left w:val="none" w:sz="0" w:space="0" w:color="auto"/>
        <w:bottom w:val="none" w:sz="0" w:space="0" w:color="auto"/>
        <w:right w:val="none" w:sz="0" w:space="0" w:color="auto"/>
      </w:divBdr>
    </w:div>
    <w:div w:id="437525780">
      <w:bodyDiv w:val="1"/>
      <w:marLeft w:val="0"/>
      <w:marRight w:val="0"/>
      <w:marTop w:val="0"/>
      <w:marBottom w:val="0"/>
      <w:divBdr>
        <w:top w:val="none" w:sz="0" w:space="0" w:color="auto"/>
        <w:left w:val="none" w:sz="0" w:space="0" w:color="auto"/>
        <w:bottom w:val="none" w:sz="0" w:space="0" w:color="auto"/>
        <w:right w:val="none" w:sz="0" w:space="0" w:color="auto"/>
      </w:divBdr>
    </w:div>
    <w:div w:id="451902995">
      <w:bodyDiv w:val="1"/>
      <w:marLeft w:val="0"/>
      <w:marRight w:val="0"/>
      <w:marTop w:val="0"/>
      <w:marBottom w:val="0"/>
      <w:divBdr>
        <w:top w:val="none" w:sz="0" w:space="0" w:color="auto"/>
        <w:left w:val="none" w:sz="0" w:space="0" w:color="auto"/>
        <w:bottom w:val="none" w:sz="0" w:space="0" w:color="auto"/>
        <w:right w:val="none" w:sz="0" w:space="0" w:color="auto"/>
      </w:divBdr>
    </w:div>
    <w:div w:id="455762071">
      <w:bodyDiv w:val="1"/>
      <w:marLeft w:val="0"/>
      <w:marRight w:val="0"/>
      <w:marTop w:val="0"/>
      <w:marBottom w:val="0"/>
      <w:divBdr>
        <w:top w:val="none" w:sz="0" w:space="0" w:color="auto"/>
        <w:left w:val="none" w:sz="0" w:space="0" w:color="auto"/>
        <w:bottom w:val="none" w:sz="0" w:space="0" w:color="auto"/>
        <w:right w:val="none" w:sz="0" w:space="0" w:color="auto"/>
      </w:divBdr>
    </w:div>
    <w:div w:id="466164944">
      <w:bodyDiv w:val="1"/>
      <w:marLeft w:val="0"/>
      <w:marRight w:val="0"/>
      <w:marTop w:val="0"/>
      <w:marBottom w:val="0"/>
      <w:divBdr>
        <w:top w:val="none" w:sz="0" w:space="0" w:color="auto"/>
        <w:left w:val="none" w:sz="0" w:space="0" w:color="auto"/>
        <w:bottom w:val="none" w:sz="0" w:space="0" w:color="auto"/>
        <w:right w:val="none" w:sz="0" w:space="0" w:color="auto"/>
      </w:divBdr>
    </w:div>
    <w:div w:id="496774703">
      <w:bodyDiv w:val="1"/>
      <w:marLeft w:val="0"/>
      <w:marRight w:val="0"/>
      <w:marTop w:val="0"/>
      <w:marBottom w:val="0"/>
      <w:divBdr>
        <w:top w:val="none" w:sz="0" w:space="0" w:color="auto"/>
        <w:left w:val="none" w:sz="0" w:space="0" w:color="auto"/>
        <w:bottom w:val="none" w:sz="0" w:space="0" w:color="auto"/>
        <w:right w:val="none" w:sz="0" w:space="0" w:color="auto"/>
      </w:divBdr>
    </w:div>
    <w:div w:id="501353380">
      <w:bodyDiv w:val="1"/>
      <w:marLeft w:val="0"/>
      <w:marRight w:val="0"/>
      <w:marTop w:val="0"/>
      <w:marBottom w:val="0"/>
      <w:divBdr>
        <w:top w:val="none" w:sz="0" w:space="0" w:color="auto"/>
        <w:left w:val="none" w:sz="0" w:space="0" w:color="auto"/>
        <w:bottom w:val="none" w:sz="0" w:space="0" w:color="auto"/>
        <w:right w:val="none" w:sz="0" w:space="0" w:color="auto"/>
      </w:divBdr>
    </w:div>
    <w:div w:id="516122688">
      <w:bodyDiv w:val="1"/>
      <w:marLeft w:val="0"/>
      <w:marRight w:val="0"/>
      <w:marTop w:val="0"/>
      <w:marBottom w:val="0"/>
      <w:divBdr>
        <w:top w:val="none" w:sz="0" w:space="0" w:color="auto"/>
        <w:left w:val="none" w:sz="0" w:space="0" w:color="auto"/>
        <w:bottom w:val="none" w:sz="0" w:space="0" w:color="auto"/>
        <w:right w:val="none" w:sz="0" w:space="0" w:color="auto"/>
      </w:divBdr>
    </w:div>
    <w:div w:id="525946581">
      <w:bodyDiv w:val="1"/>
      <w:marLeft w:val="0"/>
      <w:marRight w:val="0"/>
      <w:marTop w:val="0"/>
      <w:marBottom w:val="0"/>
      <w:divBdr>
        <w:top w:val="none" w:sz="0" w:space="0" w:color="auto"/>
        <w:left w:val="none" w:sz="0" w:space="0" w:color="auto"/>
        <w:bottom w:val="none" w:sz="0" w:space="0" w:color="auto"/>
        <w:right w:val="none" w:sz="0" w:space="0" w:color="auto"/>
      </w:divBdr>
    </w:div>
    <w:div w:id="557209319">
      <w:bodyDiv w:val="1"/>
      <w:marLeft w:val="0"/>
      <w:marRight w:val="0"/>
      <w:marTop w:val="0"/>
      <w:marBottom w:val="0"/>
      <w:divBdr>
        <w:top w:val="none" w:sz="0" w:space="0" w:color="auto"/>
        <w:left w:val="none" w:sz="0" w:space="0" w:color="auto"/>
        <w:bottom w:val="none" w:sz="0" w:space="0" w:color="auto"/>
        <w:right w:val="none" w:sz="0" w:space="0" w:color="auto"/>
      </w:divBdr>
    </w:div>
    <w:div w:id="562444658">
      <w:bodyDiv w:val="1"/>
      <w:marLeft w:val="0"/>
      <w:marRight w:val="0"/>
      <w:marTop w:val="0"/>
      <w:marBottom w:val="0"/>
      <w:divBdr>
        <w:top w:val="none" w:sz="0" w:space="0" w:color="auto"/>
        <w:left w:val="none" w:sz="0" w:space="0" w:color="auto"/>
        <w:bottom w:val="none" w:sz="0" w:space="0" w:color="auto"/>
        <w:right w:val="none" w:sz="0" w:space="0" w:color="auto"/>
      </w:divBdr>
    </w:div>
    <w:div w:id="601112017">
      <w:bodyDiv w:val="1"/>
      <w:marLeft w:val="0"/>
      <w:marRight w:val="0"/>
      <w:marTop w:val="0"/>
      <w:marBottom w:val="0"/>
      <w:divBdr>
        <w:top w:val="none" w:sz="0" w:space="0" w:color="auto"/>
        <w:left w:val="none" w:sz="0" w:space="0" w:color="auto"/>
        <w:bottom w:val="none" w:sz="0" w:space="0" w:color="auto"/>
        <w:right w:val="none" w:sz="0" w:space="0" w:color="auto"/>
      </w:divBdr>
    </w:div>
    <w:div w:id="619264084">
      <w:bodyDiv w:val="1"/>
      <w:marLeft w:val="0"/>
      <w:marRight w:val="0"/>
      <w:marTop w:val="0"/>
      <w:marBottom w:val="0"/>
      <w:divBdr>
        <w:top w:val="none" w:sz="0" w:space="0" w:color="auto"/>
        <w:left w:val="none" w:sz="0" w:space="0" w:color="auto"/>
        <w:bottom w:val="none" w:sz="0" w:space="0" w:color="auto"/>
        <w:right w:val="none" w:sz="0" w:space="0" w:color="auto"/>
      </w:divBdr>
    </w:div>
    <w:div w:id="646132290">
      <w:bodyDiv w:val="1"/>
      <w:marLeft w:val="0"/>
      <w:marRight w:val="0"/>
      <w:marTop w:val="0"/>
      <w:marBottom w:val="0"/>
      <w:divBdr>
        <w:top w:val="none" w:sz="0" w:space="0" w:color="auto"/>
        <w:left w:val="none" w:sz="0" w:space="0" w:color="auto"/>
        <w:bottom w:val="none" w:sz="0" w:space="0" w:color="auto"/>
        <w:right w:val="none" w:sz="0" w:space="0" w:color="auto"/>
      </w:divBdr>
    </w:div>
    <w:div w:id="658927540">
      <w:bodyDiv w:val="1"/>
      <w:marLeft w:val="0"/>
      <w:marRight w:val="0"/>
      <w:marTop w:val="0"/>
      <w:marBottom w:val="0"/>
      <w:divBdr>
        <w:top w:val="none" w:sz="0" w:space="0" w:color="auto"/>
        <w:left w:val="none" w:sz="0" w:space="0" w:color="auto"/>
        <w:bottom w:val="none" w:sz="0" w:space="0" w:color="auto"/>
        <w:right w:val="none" w:sz="0" w:space="0" w:color="auto"/>
      </w:divBdr>
    </w:div>
    <w:div w:id="688337720">
      <w:bodyDiv w:val="1"/>
      <w:marLeft w:val="0"/>
      <w:marRight w:val="0"/>
      <w:marTop w:val="0"/>
      <w:marBottom w:val="0"/>
      <w:divBdr>
        <w:top w:val="none" w:sz="0" w:space="0" w:color="auto"/>
        <w:left w:val="none" w:sz="0" w:space="0" w:color="auto"/>
        <w:bottom w:val="none" w:sz="0" w:space="0" w:color="auto"/>
        <w:right w:val="none" w:sz="0" w:space="0" w:color="auto"/>
      </w:divBdr>
    </w:div>
    <w:div w:id="713118251">
      <w:bodyDiv w:val="1"/>
      <w:marLeft w:val="0"/>
      <w:marRight w:val="0"/>
      <w:marTop w:val="0"/>
      <w:marBottom w:val="0"/>
      <w:divBdr>
        <w:top w:val="none" w:sz="0" w:space="0" w:color="auto"/>
        <w:left w:val="none" w:sz="0" w:space="0" w:color="auto"/>
        <w:bottom w:val="none" w:sz="0" w:space="0" w:color="auto"/>
        <w:right w:val="none" w:sz="0" w:space="0" w:color="auto"/>
      </w:divBdr>
    </w:div>
    <w:div w:id="742071620">
      <w:bodyDiv w:val="1"/>
      <w:marLeft w:val="0"/>
      <w:marRight w:val="0"/>
      <w:marTop w:val="0"/>
      <w:marBottom w:val="0"/>
      <w:divBdr>
        <w:top w:val="none" w:sz="0" w:space="0" w:color="auto"/>
        <w:left w:val="none" w:sz="0" w:space="0" w:color="auto"/>
        <w:bottom w:val="none" w:sz="0" w:space="0" w:color="auto"/>
        <w:right w:val="none" w:sz="0" w:space="0" w:color="auto"/>
      </w:divBdr>
    </w:div>
    <w:div w:id="756512389">
      <w:bodyDiv w:val="1"/>
      <w:marLeft w:val="0"/>
      <w:marRight w:val="0"/>
      <w:marTop w:val="0"/>
      <w:marBottom w:val="0"/>
      <w:divBdr>
        <w:top w:val="none" w:sz="0" w:space="0" w:color="auto"/>
        <w:left w:val="none" w:sz="0" w:space="0" w:color="auto"/>
        <w:bottom w:val="none" w:sz="0" w:space="0" w:color="auto"/>
        <w:right w:val="none" w:sz="0" w:space="0" w:color="auto"/>
      </w:divBdr>
    </w:div>
    <w:div w:id="770049827">
      <w:bodyDiv w:val="1"/>
      <w:marLeft w:val="0"/>
      <w:marRight w:val="0"/>
      <w:marTop w:val="0"/>
      <w:marBottom w:val="0"/>
      <w:divBdr>
        <w:top w:val="none" w:sz="0" w:space="0" w:color="auto"/>
        <w:left w:val="none" w:sz="0" w:space="0" w:color="auto"/>
        <w:bottom w:val="none" w:sz="0" w:space="0" w:color="auto"/>
        <w:right w:val="none" w:sz="0" w:space="0" w:color="auto"/>
      </w:divBdr>
    </w:div>
    <w:div w:id="789668415">
      <w:bodyDiv w:val="1"/>
      <w:marLeft w:val="0"/>
      <w:marRight w:val="0"/>
      <w:marTop w:val="0"/>
      <w:marBottom w:val="0"/>
      <w:divBdr>
        <w:top w:val="none" w:sz="0" w:space="0" w:color="auto"/>
        <w:left w:val="none" w:sz="0" w:space="0" w:color="auto"/>
        <w:bottom w:val="none" w:sz="0" w:space="0" w:color="auto"/>
        <w:right w:val="none" w:sz="0" w:space="0" w:color="auto"/>
      </w:divBdr>
    </w:div>
    <w:div w:id="814685585">
      <w:bodyDiv w:val="1"/>
      <w:marLeft w:val="0"/>
      <w:marRight w:val="0"/>
      <w:marTop w:val="0"/>
      <w:marBottom w:val="0"/>
      <w:divBdr>
        <w:top w:val="none" w:sz="0" w:space="0" w:color="auto"/>
        <w:left w:val="none" w:sz="0" w:space="0" w:color="auto"/>
        <w:bottom w:val="none" w:sz="0" w:space="0" w:color="auto"/>
        <w:right w:val="none" w:sz="0" w:space="0" w:color="auto"/>
      </w:divBdr>
    </w:div>
    <w:div w:id="817265977">
      <w:bodyDiv w:val="1"/>
      <w:marLeft w:val="0"/>
      <w:marRight w:val="0"/>
      <w:marTop w:val="0"/>
      <w:marBottom w:val="0"/>
      <w:divBdr>
        <w:top w:val="none" w:sz="0" w:space="0" w:color="auto"/>
        <w:left w:val="none" w:sz="0" w:space="0" w:color="auto"/>
        <w:bottom w:val="none" w:sz="0" w:space="0" w:color="auto"/>
        <w:right w:val="none" w:sz="0" w:space="0" w:color="auto"/>
      </w:divBdr>
    </w:div>
    <w:div w:id="841093152">
      <w:bodyDiv w:val="1"/>
      <w:marLeft w:val="0"/>
      <w:marRight w:val="0"/>
      <w:marTop w:val="0"/>
      <w:marBottom w:val="0"/>
      <w:divBdr>
        <w:top w:val="none" w:sz="0" w:space="0" w:color="auto"/>
        <w:left w:val="none" w:sz="0" w:space="0" w:color="auto"/>
        <w:bottom w:val="none" w:sz="0" w:space="0" w:color="auto"/>
        <w:right w:val="none" w:sz="0" w:space="0" w:color="auto"/>
      </w:divBdr>
    </w:div>
    <w:div w:id="868953385">
      <w:bodyDiv w:val="1"/>
      <w:marLeft w:val="0"/>
      <w:marRight w:val="0"/>
      <w:marTop w:val="0"/>
      <w:marBottom w:val="0"/>
      <w:divBdr>
        <w:top w:val="none" w:sz="0" w:space="0" w:color="auto"/>
        <w:left w:val="none" w:sz="0" w:space="0" w:color="auto"/>
        <w:bottom w:val="none" w:sz="0" w:space="0" w:color="auto"/>
        <w:right w:val="none" w:sz="0" w:space="0" w:color="auto"/>
      </w:divBdr>
    </w:div>
    <w:div w:id="887256856">
      <w:bodyDiv w:val="1"/>
      <w:marLeft w:val="0"/>
      <w:marRight w:val="0"/>
      <w:marTop w:val="0"/>
      <w:marBottom w:val="0"/>
      <w:divBdr>
        <w:top w:val="none" w:sz="0" w:space="0" w:color="auto"/>
        <w:left w:val="none" w:sz="0" w:space="0" w:color="auto"/>
        <w:bottom w:val="none" w:sz="0" w:space="0" w:color="auto"/>
        <w:right w:val="none" w:sz="0" w:space="0" w:color="auto"/>
      </w:divBdr>
    </w:div>
    <w:div w:id="923343264">
      <w:bodyDiv w:val="1"/>
      <w:marLeft w:val="0"/>
      <w:marRight w:val="0"/>
      <w:marTop w:val="0"/>
      <w:marBottom w:val="0"/>
      <w:divBdr>
        <w:top w:val="none" w:sz="0" w:space="0" w:color="auto"/>
        <w:left w:val="none" w:sz="0" w:space="0" w:color="auto"/>
        <w:bottom w:val="none" w:sz="0" w:space="0" w:color="auto"/>
        <w:right w:val="none" w:sz="0" w:space="0" w:color="auto"/>
      </w:divBdr>
    </w:div>
    <w:div w:id="954169175">
      <w:bodyDiv w:val="1"/>
      <w:marLeft w:val="0"/>
      <w:marRight w:val="0"/>
      <w:marTop w:val="0"/>
      <w:marBottom w:val="0"/>
      <w:divBdr>
        <w:top w:val="none" w:sz="0" w:space="0" w:color="auto"/>
        <w:left w:val="none" w:sz="0" w:space="0" w:color="auto"/>
        <w:bottom w:val="none" w:sz="0" w:space="0" w:color="auto"/>
        <w:right w:val="none" w:sz="0" w:space="0" w:color="auto"/>
      </w:divBdr>
    </w:div>
    <w:div w:id="957376362">
      <w:bodyDiv w:val="1"/>
      <w:marLeft w:val="0"/>
      <w:marRight w:val="0"/>
      <w:marTop w:val="0"/>
      <w:marBottom w:val="0"/>
      <w:divBdr>
        <w:top w:val="none" w:sz="0" w:space="0" w:color="auto"/>
        <w:left w:val="none" w:sz="0" w:space="0" w:color="auto"/>
        <w:bottom w:val="none" w:sz="0" w:space="0" w:color="auto"/>
        <w:right w:val="none" w:sz="0" w:space="0" w:color="auto"/>
      </w:divBdr>
    </w:div>
    <w:div w:id="967591634">
      <w:bodyDiv w:val="1"/>
      <w:marLeft w:val="0"/>
      <w:marRight w:val="0"/>
      <w:marTop w:val="0"/>
      <w:marBottom w:val="0"/>
      <w:divBdr>
        <w:top w:val="none" w:sz="0" w:space="0" w:color="auto"/>
        <w:left w:val="none" w:sz="0" w:space="0" w:color="auto"/>
        <w:bottom w:val="none" w:sz="0" w:space="0" w:color="auto"/>
        <w:right w:val="none" w:sz="0" w:space="0" w:color="auto"/>
      </w:divBdr>
    </w:div>
    <w:div w:id="968048869">
      <w:bodyDiv w:val="1"/>
      <w:marLeft w:val="0"/>
      <w:marRight w:val="0"/>
      <w:marTop w:val="0"/>
      <w:marBottom w:val="0"/>
      <w:divBdr>
        <w:top w:val="none" w:sz="0" w:space="0" w:color="auto"/>
        <w:left w:val="none" w:sz="0" w:space="0" w:color="auto"/>
        <w:bottom w:val="none" w:sz="0" w:space="0" w:color="auto"/>
        <w:right w:val="none" w:sz="0" w:space="0" w:color="auto"/>
      </w:divBdr>
    </w:div>
    <w:div w:id="977299087">
      <w:bodyDiv w:val="1"/>
      <w:marLeft w:val="0"/>
      <w:marRight w:val="0"/>
      <w:marTop w:val="0"/>
      <w:marBottom w:val="0"/>
      <w:divBdr>
        <w:top w:val="none" w:sz="0" w:space="0" w:color="auto"/>
        <w:left w:val="none" w:sz="0" w:space="0" w:color="auto"/>
        <w:bottom w:val="none" w:sz="0" w:space="0" w:color="auto"/>
        <w:right w:val="none" w:sz="0" w:space="0" w:color="auto"/>
      </w:divBdr>
    </w:div>
    <w:div w:id="1013072543">
      <w:bodyDiv w:val="1"/>
      <w:marLeft w:val="0"/>
      <w:marRight w:val="0"/>
      <w:marTop w:val="0"/>
      <w:marBottom w:val="0"/>
      <w:divBdr>
        <w:top w:val="none" w:sz="0" w:space="0" w:color="auto"/>
        <w:left w:val="none" w:sz="0" w:space="0" w:color="auto"/>
        <w:bottom w:val="none" w:sz="0" w:space="0" w:color="auto"/>
        <w:right w:val="none" w:sz="0" w:space="0" w:color="auto"/>
      </w:divBdr>
    </w:div>
    <w:div w:id="1013872047">
      <w:bodyDiv w:val="1"/>
      <w:marLeft w:val="0"/>
      <w:marRight w:val="0"/>
      <w:marTop w:val="0"/>
      <w:marBottom w:val="0"/>
      <w:divBdr>
        <w:top w:val="none" w:sz="0" w:space="0" w:color="auto"/>
        <w:left w:val="none" w:sz="0" w:space="0" w:color="auto"/>
        <w:bottom w:val="none" w:sz="0" w:space="0" w:color="auto"/>
        <w:right w:val="none" w:sz="0" w:space="0" w:color="auto"/>
      </w:divBdr>
    </w:div>
    <w:div w:id="1067797705">
      <w:bodyDiv w:val="1"/>
      <w:marLeft w:val="0"/>
      <w:marRight w:val="0"/>
      <w:marTop w:val="0"/>
      <w:marBottom w:val="0"/>
      <w:divBdr>
        <w:top w:val="none" w:sz="0" w:space="0" w:color="auto"/>
        <w:left w:val="none" w:sz="0" w:space="0" w:color="auto"/>
        <w:bottom w:val="none" w:sz="0" w:space="0" w:color="auto"/>
        <w:right w:val="none" w:sz="0" w:space="0" w:color="auto"/>
      </w:divBdr>
      <w:divsChild>
        <w:div w:id="1855923821">
          <w:marLeft w:val="274"/>
          <w:marRight w:val="0"/>
          <w:marTop w:val="0"/>
          <w:marBottom w:val="0"/>
          <w:divBdr>
            <w:top w:val="none" w:sz="0" w:space="0" w:color="auto"/>
            <w:left w:val="none" w:sz="0" w:space="0" w:color="auto"/>
            <w:bottom w:val="none" w:sz="0" w:space="0" w:color="auto"/>
            <w:right w:val="none" w:sz="0" w:space="0" w:color="auto"/>
          </w:divBdr>
        </w:div>
        <w:div w:id="1053191513">
          <w:marLeft w:val="274"/>
          <w:marRight w:val="0"/>
          <w:marTop w:val="0"/>
          <w:marBottom w:val="0"/>
          <w:divBdr>
            <w:top w:val="none" w:sz="0" w:space="0" w:color="auto"/>
            <w:left w:val="none" w:sz="0" w:space="0" w:color="auto"/>
            <w:bottom w:val="none" w:sz="0" w:space="0" w:color="auto"/>
            <w:right w:val="none" w:sz="0" w:space="0" w:color="auto"/>
          </w:divBdr>
        </w:div>
        <w:div w:id="973406460">
          <w:marLeft w:val="274"/>
          <w:marRight w:val="0"/>
          <w:marTop w:val="0"/>
          <w:marBottom w:val="0"/>
          <w:divBdr>
            <w:top w:val="none" w:sz="0" w:space="0" w:color="auto"/>
            <w:left w:val="none" w:sz="0" w:space="0" w:color="auto"/>
            <w:bottom w:val="none" w:sz="0" w:space="0" w:color="auto"/>
            <w:right w:val="none" w:sz="0" w:space="0" w:color="auto"/>
          </w:divBdr>
        </w:div>
        <w:div w:id="1983348084">
          <w:marLeft w:val="274"/>
          <w:marRight w:val="0"/>
          <w:marTop w:val="0"/>
          <w:marBottom w:val="0"/>
          <w:divBdr>
            <w:top w:val="none" w:sz="0" w:space="0" w:color="auto"/>
            <w:left w:val="none" w:sz="0" w:space="0" w:color="auto"/>
            <w:bottom w:val="none" w:sz="0" w:space="0" w:color="auto"/>
            <w:right w:val="none" w:sz="0" w:space="0" w:color="auto"/>
          </w:divBdr>
        </w:div>
        <w:div w:id="493490874">
          <w:marLeft w:val="274"/>
          <w:marRight w:val="0"/>
          <w:marTop w:val="0"/>
          <w:marBottom w:val="0"/>
          <w:divBdr>
            <w:top w:val="none" w:sz="0" w:space="0" w:color="auto"/>
            <w:left w:val="none" w:sz="0" w:space="0" w:color="auto"/>
            <w:bottom w:val="none" w:sz="0" w:space="0" w:color="auto"/>
            <w:right w:val="none" w:sz="0" w:space="0" w:color="auto"/>
          </w:divBdr>
        </w:div>
        <w:div w:id="812983867">
          <w:marLeft w:val="274"/>
          <w:marRight w:val="0"/>
          <w:marTop w:val="0"/>
          <w:marBottom w:val="0"/>
          <w:divBdr>
            <w:top w:val="none" w:sz="0" w:space="0" w:color="auto"/>
            <w:left w:val="none" w:sz="0" w:space="0" w:color="auto"/>
            <w:bottom w:val="none" w:sz="0" w:space="0" w:color="auto"/>
            <w:right w:val="none" w:sz="0" w:space="0" w:color="auto"/>
          </w:divBdr>
        </w:div>
      </w:divsChild>
    </w:div>
    <w:div w:id="1181702497">
      <w:bodyDiv w:val="1"/>
      <w:marLeft w:val="0"/>
      <w:marRight w:val="0"/>
      <w:marTop w:val="0"/>
      <w:marBottom w:val="0"/>
      <w:divBdr>
        <w:top w:val="none" w:sz="0" w:space="0" w:color="auto"/>
        <w:left w:val="none" w:sz="0" w:space="0" w:color="auto"/>
        <w:bottom w:val="none" w:sz="0" w:space="0" w:color="auto"/>
        <w:right w:val="none" w:sz="0" w:space="0" w:color="auto"/>
      </w:divBdr>
    </w:div>
    <w:div w:id="1185822019">
      <w:bodyDiv w:val="1"/>
      <w:marLeft w:val="0"/>
      <w:marRight w:val="0"/>
      <w:marTop w:val="0"/>
      <w:marBottom w:val="0"/>
      <w:divBdr>
        <w:top w:val="none" w:sz="0" w:space="0" w:color="auto"/>
        <w:left w:val="none" w:sz="0" w:space="0" w:color="auto"/>
        <w:bottom w:val="none" w:sz="0" w:space="0" w:color="auto"/>
        <w:right w:val="none" w:sz="0" w:space="0" w:color="auto"/>
      </w:divBdr>
    </w:div>
    <w:div w:id="1186988710">
      <w:bodyDiv w:val="1"/>
      <w:marLeft w:val="0"/>
      <w:marRight w:val="0"/>
      <w:marTop w:val="0"/>
      <w:marBottom w:val="0"/>
      <w:divBdr>
        <w:top w:val="none" w:sz="0" w:space="0" w:color="auto"/>
        <w:left w:val="none" w:sz="0" w:space="0" w:color="auto"/>
        <w:bottom w:val="none" w:sz="0" w:space="0" w:color="auto"/>
        <w:right w:val="none" w:sz="0" w:space="0" w:color="auto"/>
      </w:divBdr>
    </w:div>
    <w:div w:id="1188103711">
      <w:bodyDiv w:val="1"/>
      <w:marLeft w:val="0"/>
      <w:marRight w:val="0"/>
      <w:marTop w:val="0"/>
      <w:marBottom w:val="0"/>
      <w:divBdr>
        <w:top w:val="none" w:sz="0" w:space="0" w:color="auto"/>
        <w:left w:val="none" w:sz="0" w:space="0" w:color="auto"/>
        <w:bottom w:val="none" w:sz="0" w:space="0" w:color="auto"/>
        <w:right w:val="none" w:sz="0" w:space="0" w:color="auto"/>
      </w:divBdr>
    </w:div>
    <w:div w:id="1191067032">
      <w:bodyDiv w:val="1"/>
      <w:marLeft w:val="0"/>
      <w:marRight w:val="0"/>
      <w:marTop w:val="0"/>
      <w:marBottom w:val="0"/>
      <w:divBdr>
        <w:top w:val="none" w:sz="0" w:space="0" w:color="auto"/>
        <w:left w:val="none" w:sz="0" w:space="0" w:color="auto"/>
        <w:bottom w:val="none" w:sz="0" w:space="0" w:color="auto"/>
        <w:right w:val="none" w:sz="0" w:space="0" w:color="auto"/>
      </w:divBdr>
    </w:div>
    <w:div w:id="1193224830">
      <w:bodyDiv w:val="1"/>
      <w:marLeft w:val="0"/>
      <w:marRight w:val="0"/>
      <w:marTop w:val="0"/>
      <w:marBottom w:val="0"/>
      <w:divBdr>
        <w:top w:val="none" w:sz="0" w:space="0" w:color="auto"/>
        <w:left w:val="none" w:sz="0" w:space="0" w:color="auto"/>
        <w:bottom w:val="none" w:sz="0" w:space="0" w:color="auto"/>
        <w:right w:val="none" w:sz="0" w:space="0" w:color="auto"/>
      </w:divBdr>
    </w:div>
    <w:div w:id="1246258172">
      <w:bodyDiv w:val="1"/>
      <w:marLeft w:val="0"/>
      <w:marRight w:val="0"/>
      <w:marTop w:val="0"/>
      <w:marBottom w:val="0"/>
      <w:divBdr>
        <w:top w:val="none" w:sz="0" w:space="0" w:color="auto"/>
        <w:left w:val="none" w:sz="0" w:space="0" w:color="auto"/>
        <w:bottom w:val="none" w:sz="0" w:space="0" w:color="auto"/>
        <w:right w:val="none" w:sz="0" w:space="0" w:color="auto"/>
      </w:divBdr>
    </w:div>
    <w:div w:id="1248611664">
      <w:bodyDiv w:val="1"/>
      <w:marLeft w:val="0"/>
      <w:marRight w:val="0"/>
      <w:marTop w:val="0"/>
      <w:marBottom w:val="0"/>
      <w:divBdr>
        <w:top w:val="none" w:sz="0" w:space="0" w:color="auto"/>
        <w:left w:val="none" w:sz="0" w:space="0" w:color="auto"/>
        <w:bottom w:val="none" w:sz="0" w:space="0" w:color="auto"/>
        <w:right w:val="none" w:sz="0" w:space="0" w:color="auto"/>
      </w:divBdr>
    </w:div>
    <w:div w:id="1276323936">
      <w:bodyDiv w:val="1"/>
      <w:marLeft w:val="0"/>
      <w:marRight w:val="0"/>
      <w:marTop w:val="0"/>
      <w:marBottom w:val="0"/>
      <w:divBdr>
        <w:top w:val="none" w:sz="0" w:space="0" w:color="auto"/>
        <w:left w:val="none" w:sz="0" w:space="0" w:color="auto"/>
        <w:bottom w:val="none" w:sz="0" w:space="0" w:color="auto"/>
        <w:right w:val="none" w:sz="0" w:space="0" w:color="auto"/>
      </w:divBdr>
    </w:div>
    <w:div w:id="1334450941">
      <w:bodyDiv w:val="1"/>
      <w:marLeft w:val="0"/>
      <w:marRight w:val="0"/>
      <w:marTop w:val="0"/>
      <w:marBottom w:val="0"/>
      <w:divBdr>
        <w:top w:val="none" w:sz="0" w:space="0" w:color="auto"/>
        <w:left w:val="none" w:sz="0" w:space="0" w:color="auto"/>
        <w:bottom w:val="none" w:sz="0" w:space="0" w:color="auto"/>
        <w:right w:val="none" w:sz="0" w:space="0" w:color="auto"/>
      </w:divBdr>
    </w:div>
    <w:div w:id="1384788491">
      <w:bodyDiv w:val="1"/>
      <w:marLeft w:val="0"/>
      <w:marRight w:val="0"/>
      <w:marTop w:val="0"/>
      <w:marBottom w:val="0"/>
      <w:divBdr>
        <w:top w:val="none" w:sz="0" w:space="0" w:color="auto"/>
        <w:left w:val="none" w:sz="0" w:space="0" w:color="auto"/>
        <w:bottom w:val="none" w:sz="0" w:space="0" w:color="auto"/>
        <w:right w:val="none" w:sz="0" w:space="0" w:color="auto"/>
      </w:divBdr>
    </w:div>
    <w:div w:id="1390769305">
      <w:bodyDiv w:val="1"/>
      <w:marLeft w:val="0"/>
      <w:marRight w:val="0"/>
      <w:marTop w:val="0"/>
      <w:marBottom w:val="0"/>
      <w:divBdr>
        <w:top w:val="none" w:sz="0" w:space="0" w:color="auto"/>
        <w:left w:val="none" w:sz="0" w:space="0" w:color="auto"/>
        <w:bottom w:val="none" w:sz="0" w:space="0" w:color="auto"/>
        <w:right w:val="none" w:sz="0" w:space="0" w:color="auto"/>
      </w:divBdr>
    </w:div>
    <w:div w:id="1428767111">
      <w:bodyDiv w:val="1"/>
      <w:marLeft w:val="0"/>
      <w:marRight w:val="0"/>
      <w:marTop w:val="0"/>
      <w:marBottom w:val="0"/>
      <w:divBdr>
        <w:top w:val="none" w:sz="0" w:space="0" w:color="auto"/>
        <w:left w:val="none" w:sz="0" w:space="0" w:color="auto"/>
        <w:bottom w:val="none" w:sz="0" w:space="0" w:color="auto"/>
        <w:right w:val="none" w:sz="0" w:space="0" w:color="auto"/>
      </w:divBdr>
    </w:div>
    <w:div w:id="1431966657">
      <w:bodyDiv w:val="1"/>
      <w:marLeft w:val="0"/>
      <w:marRight w:val="0"/>
      <w:marTop w:val="0"/>
      <w:marBottom w:val="0"/>
      <w:divBdr>
        <w:top w:val="none" w:sz="0" w:space="0" w:color="auto"/>
        <w:left w:val="none" w:sz="0" w:space="0" w:color="auto"/>
        <w:bottom w:val="none" w:sz="0" w:space="0" w:color="auto"/>
        <w:right w:val="none" w:sz="0" w:space="0" w:color="auto"/>
      </w:divBdr>
    </w:div>
    <w:div w:id="1439251147">
      <w:bodyDiv w:val="1"/>
      <w:marLeft w:val="0"/>
      <w:marRight w:val="0"/>
      <w:marTop w:val="0"/>
      <w:marBottom w:val="0"/>
      <w:divBdr>
        <w:top w:val="none" w:sz="0" w:space="0" w:color="auto"/>
        <w:left w:val="none" w:sz="0" w:space="0" w:color="auto"/>
        <w:bottom w:val="none" w:sz="0" w:space="0" w:color="auto"/>
        <w:right w:val="none" w:sz="0" w:space="0" w:color="auto"/>
      </w:divBdr>
    </w:div>
    <w:div w:id="1442603287">
      <w:bodyDiv w:val="1"/>
      <w:marLeft w:val="0"/>
      <w:marRight w:val="0"/>
      <w:marTop w:val="0"/>
      <w:marBottom w:val="0"/>
      <w:divBdr>
        <w:top w:val="none" w:sz="0" w:space="0" w:color="auto"/>
        <w:left w:val="none" w:sz="0" w:space="0" w:color="auto"/>
        <w:bottom w:val="none" w:sz="0" w:space="0" w:color="auto"/>
        <w:right w:val="none" w:sz="0" w:space="0" w:color="auto"/>
      </w:divBdr>
    </w:div>
    <w:div w:id="1482039499">
      <w:bodyDiv w:val="1"/>
      <w:marLeft w:val="0"/>
      <w:marRight w:val="0"/>
      <w:marTop w:val="0"/>
      <w:marBottom w:val="0"/>
      <w:divBdr>
        <w:top w:val="none" w:sz="0" w:space="0" w:color="auto"/>
        <w:left w:val="none" w:sz="0" w:space="0" w:color="auto"/>
        <w:bottom w:val="none" w:sz="0" w:space="0" w:color="auto"/>
        <w:right w:val="none" w:sz="0" w:space="0" w:color="auto"/>
      </w:divBdr>
    </w:div>
    <w:div w:id="1512721282">
      <w:bodyDiv w:val="1"/>
      <w:marLeft w:val="0"/>
      <w:marRight w:val="0"/>
      <w:marTop w:val="0"/>
      <w:marBottom w:val="0"/>
      <w:divBdr>
        <w:top w:val="none" w:sz="0" w:space="0" w:color="auto"/>
        <w:left w:val="none" w:sz="0" w:space="0" w:color="auto"/>
        <w:bottom w:val="none" w:sz="0" w:space="0" w:color="auto"/>
        <w:right w:val="none" w:sz="0" w:space="0" w:color="auto"/>
      </w:divBdr>
    </w:div>
    <w:div w:id="1546988696">
      <w:bodyDiv w:val="1"/>
      <w:marLeft w:val="0"/>
      <w:marRight w:val="0"/>
      <w:marTop w:val="0"/>
      <w:marBottom w:val="0"/>
      <w:divBdr>
        <w:top w:val="none" w:sz="0" w:space="0" w:color="auto"/>
        <w:left w:val="none" w:sz="0" w:space="0" w:color="auto"/>
        <w:bottom w:val="none" w:sz="0" w:space="0" w:color="auto"/>
        <w:right w:val="none" w:sz="0" w:space="0" w:color="auto"/>
      </w:divBdr>
    </w:div>
    <w:div w:id="1553880083">
      <w:bodyDiv w:val="1"/>
      <w:marLeft w:val="0"/>
      <w:marRight w:val="0"/>
      <w:marTop w:val="0"/>
      <w:marBottom w:val="0"/>
      <w:divBdr>
        <w:top w:val="none" w:sz="0" w:space="0" w:color="auto"/>
        <w:left w:val="none" w:sz="0" w:space="0" w:color="auto"/>
        <w:bottom w:val="none" w:sz="0" w:space="0" w:color="auto"/>
        <w:right w:val="none" w:sz="0" w:space="0" w:color="auto"/>
      </w:divBdr>
    </w:div>
    <w:div w:id="1581208186">
      <w:bodyDiv w:val="1"/>
      <w:marLeft w:val="0"/>
      <w:marRight w:val="0"/>
      <w:marTop w:val="0"/>
      <w:marBottom w:val="0"/>
      <w:divBdr>
        <w:top w:val="none" w:sz="0" w:space="0" w:color="auto"/>
        <w:left w:val="none" w:sz="0" w:space="0" w:color="auto"/>
        <w:bottom w:val="none" w:sz="0" w:space="0" w:color="auto"/>
        <w:right w:val="none" w:sz="0" w:space="0" w:color="auto"/>
      </w:divBdr>
    </w:div>
    <w:div w:id="1585723394">
      <w:bodyDiv w:val="1"/>
      <w:marLeft w:val="0"/>
      <w:marRight w:val="0"/>
      <w:marTop w:val="0"/>
      <w:marBottom w:val="0"/>
      <w:divBdr>
        <w:top w:val="none" w:sz="0" w:space="0" w:color="auto"/>
        <w:left w:val="none" w:sz="0" w:space="0" w:color="auto"/>
        <w:bottom w:val="none" w:sz="0" w:space="0" w:color="auto"/>
        <w:right w:val="none" w:sz="0" w:space="0" w:color="auto"/>
      </w:divBdr>
    </w:div>
    <w:div w:id="1592348176">
      <w:bodyDiv w:val="1"/>
      <w:marLeft w:val="0"/>
      <w:marRight w:val="0"/>
      <w:marTop w:val="0"/>
      <w:marBottom w:val="0"/>
      <w:divBdr>
        <w:top w:val="none" w:sz="0" w:space="0" w:color="auto"/>
        <w:left w:val="none" w:sz="0" w:space="0" w:color="auto"/>
        <w:bottom w:val="none" w:sz="0" w:space="0" w:color="auto"/>
        <w:right w:val="none" w:sz="0" w:space="0" w:color="auto"/>
      </w:divBdr>
    </w:div>
    <w:div w:id="1601794532">
      <w:bodyDiv w:val="1"/>
      <w:marLeft w:val="0"/>
      <w:marRight w:val="0"/>
      <w:marTop w:val="0"/>
      <w:marBottom w:val="0"/>
      <w:divBdr>
        <w:top w:val="none" w:sz="0" w:space="0" w:color="auto"/>
        <w:left w:val="none" w:sz="0" w:space="0" w:color="auto"/>
        <w:bottom w:val="none" w:sz="0" w:space="0" w:color="auto"/>
        <w:right w:val="none" w:sz="0" w:space="0" w:color="auto"/>
      </w:divBdr>
    </w:div>
    <w:div w:id="1622954434">
      <w:bodyDiv w:val="1"/>
      <w:marLeft w:val="0"/>
      <w:marRight w:val="0"/>
      <w:marTop w:val="0"/>
      <w:marBottom w:val="0"/>
      <w:divBdr>
        <w:top w:val="none" w:sz="0" w:space="0" w:color="auto"/>
        <w:left w:val="none" w:sz="0" w:space="0" w:color="auto"/>
        <w:bottom w:val="none" w:sz="0" w:space="0" w:color="auto"/>
        <w:right w:val="none" w:sz="0" w:space="0" w:color="auto"/>
      </w:divBdr>
    </w:div>
    <w:div w:id="1623073580">
      <w:bodyDiv w:val="1"/>
      <w:marLeft w:val="0"/>
      <w:marRight w:val="0"/>
      <w:marTop w:val="0"/>
      <w:marBottom w:val="0"/>
      <w:divBdr>
        <w:top w:val="none" w:sz="0" w:space="0" w:color="auto"/>
        <w:left w:val="none" w:sz="0" w:space="0" w:color="auto"/>
        <w:bottom w:val="none" w:sz="0" w:space="0" w:color="auto"/>
        <w:right w:val="none" w:sz="0" w:space="0" w:color="auto"/>
      </w:divBdr>
    </w:div>
    <w:div w:id="1678992932">
      <w:bodyDiv w:val="1"/>
      <w:marLeft w:val="0"/>
      <w:marRight w:val="0"/>
      <w:marTop w:val="0"/>
      <w:marBottom w:val="0"/>
      <w:divBdr>
        <w:top w:val="none" w:sz="0" w:space="0" w:color="auto"/>
        <w:left w:val="none" w:sz="0" w:space="0" w:color="auto"/>
        <w:bottom w:val="none" w:sz="0" w:space="0" w:color="auto"/>
        <w:right w:val="none" w:sz="0" w:space="0" w:color="auto"/>
      </w:divBdr>
    </w:div>
    <w:div w:id="1719235887">
      <w:bodyDiv w:val="1"/>
      <w:marLeft w:val="0"/>
      <w:marRight w:val="0"/>
      <w:marTop w:val="0"/>
      <w:marBottom w:val="0"/>
      <w:divBdr>
        <w:top w:val="none" w:sz="0" w:space="0" w:color="auto"/>
        <w:left w:val="none" w:sz="0" w:space="0" w:color="auto"/>
        <w:bottom w:val="none" w:sz="0" w:space="0" w:color="auto"/>
        <w:right w:val="none" w:sz="0" w:space="0" w:color="auto"/>
      </w:divBdr>
    </w:div>
    <w:div w:id="1736665647">
      <w:bodyDiv w:val="1"/>
      <w:marLeft w:val="0"/>
      <w:marRight w:val="0"/>
      <w:marTop w:val="0"/>
      <w:marBottom w:val="0"/>
      <w:divBdr>
        <w:top w:val="none" w:sz="0" w:space="0" w:color="auto"/>
        <w:left w:val="none" w:sz="0" w:space="0" w:color="auto"/>
        <w:bottom w:val="none" w:sz="0" w:space="0" w:color="auto"/>
        <w:right w:val="none" w:sz="0" w:space="0" w:color="auto"/>
      </w:divBdr>
    </w:div>
    <w:div w:id="1753157244">
      <w:bodyDiv w:val="1"/>
      <w:marLeft w:val="0"/>
      <w:marRight w:val="0"/>
      <w:marTop w:val="0"/>
      <w:marBottom w:val="0"/>
      <w:divBdr>
        <w:top w:val="none" w:sz="0" w:space="0" w:color="auto"/>
        <w:left w:val="none" w:sz="0" w:space="0" w:color="auto"/>
        <w:bottom w:val="none" w:sz="0" w:space="0" w:color="auto"/>
        <w:right w:val="none" w:sz="0" w:space="0" w:color="auto"/>
      </w:divBdr>
    </w:div>
    <w:div w:id="1761755375">
      <w:bodyDiv w:val="1"/>
      <w:marLeft w:val="0"/>
      <w:marRight w:val="0"/>
      <w:marTop w:val="0"/>
      <w:marBottom w:val="0"/>
      <w:divBdr>
        <w:top w:val="none" w:sz="0" w:space="0" w:color="auto"/>
        <w:left w:val="none" w:sz="0" w:space="0" w:color="auto"/>
        <w:bottom w:val="none" w:sz="0" w:space="0" w:color="auto"/>
        <w:right w:val="none" w:sz="0" w:space="0" w:color="auto"/>
      </w:divBdr>
    </w:div>
    <w:div w:id="1764760334">
      <w:bodyDiv w:val="1"/>
      <w:marLeft w:val="0"/>
      <w:marRight w:val="0"/>
      <w:marTop w:val="0"/>
      <w:marBottom w:val="0"/>
      <w:divBdr>
        <w:top w:val="none" w:sz="0" w:space="0" w:color="auto"/>
        <w:left w:val="none" w:sz="0" w:space="0" w:color="auto"/>
        <w:bottom w:val="none" w:sz="0" w:space="0" w:color="auto"/>
        <w:right w:val="none" w:sz="0" w:space="0" w:color="auto"/>
      </w:divBdr>
    </w:div>
    <w:div w:id="1773814740">
      <w:bodyDiv w:val="1"/>
      <w:marLeft w:val="0"/>
      <w:marRight w:val="0"/>
      <w:marTop w:val="0"/>
      <w:marBottom w:val="0"/>
      <w:divBdr>
        <w:top w:val="none" w:sz="0" w:space="0" w:color="auto"/>
        <w:left w:val="none" w:sz="0" w:space="0" w:color="auto"/>
        <w:bottom w:val="none" w:sz="0" w:space="0" w:color="auto"/>
        <w:right w:val="none" w:sz="0" w:space="0" w:color="auto"/>
      </w:divBdr>
    </w:div>
    <w:div w:id="1774586885">
      <w:bodyDiv w:val="1"/>
      <w:marLeft w:val="0"/>
      <w:marRight w:val="0"/>
      <w:marTop w:val="0"/>
      <w:marBottom w:val="0"/>
      <w:divBdr>
        <w:top w:val="none" w:sz="0" w:space="0" w:color="auto"/>
        <w:left w:val="none" w:sz="0" w:space="0" w:color="auto"/>
        <w:bottom w:val="none" w:sz="0" w:space="0" w:color="auto"/>
        <w:right w:val="none" w:sz="0" w:space="0" w:color="auto"/>
      </w:divBdr>
    </w:div>
    <w:div w:id="1781026600">
      <w:bodyDiv w:val="1"/>
      <w:marLeft w:val="0"/>
      <w:marRight w:val="0"/>
      <w:marTop w:val="0"/>
      <w:marBottom w:val="0"/>
      <w:divBdr>
        <w:top w:val="none" w:sz="0" w:space="0" w:color="auto"/>
        <w:left w:val="none" w:sz="0" w:space="0" w:color="auto"/>
        <w:bottom w:val="none" w:sz="0" w:space="0" w:color="auto"/>
        <w:right w:val="none" w:sz="0" w:space="0" w:color="auto"/>
      </w:divBdr>
    </w:div>
    <w:div w:id="1798335650">
      <w:bodyDiv w:val="1"/>
      <w:marLeft w:val="0"/>
      <w:marRight w:val="0"/>
      <w:marTop w:val="0"/>
      <w:marBottom w:val="0"/>
      <w:divBdr>
        <w:top w:val="none" w:sz="0" w:space="0" w:color="auto"/>
        <w:left w:val="none" w:sz="0" w:space="0" w:color="auto"/>
        <w:bottom w:val="none" w:sz="0" w:space="0" w:color="auto"/>
        <w:right w:val="none" w:sz="0" w:space="0" w:color="auto"/>
      </w:divBdr>
    </w:div>
    <w:div w:id="1838888117">
      <w:bodyDiv w:val="1"/>
      <w:marLeft w:val="0"/>
      <w:marRight w:val="0"/>
      <w:marTop w:val="0"/>
      <w:marBottom w:val="0"/>
      <w:divBdr>
        <w:top w:val="none" w:sz="0" w:space="0" w:color="auto"/>
        <w:left w:val="none" w:sz="0" w:space="0" w:color="auto"/>
        <w:bottom w:val="none" w:sz="0" w:space="0" w:color="auto"/>
        <w:right w:val="none" w:sz="0" w:space="0" w:color="auto"/>
      </w:divBdr>
    </w:div>
    <w:div w:id="1881672722">
      <w:bodyDiv w:val="1"/>
      <w:marLeft w:val="0"/>
      <w:marRight w:val="0"/>
      <w:marTop w:val="0"/>
      <w:marBottom w:val="0"/>
      <w:divBdr>
        <w:top w:val="none" w:sz="0" w:space="0" w:color="auto"/>
        <w:left w:val="none" w:sz="0" w:space="0" w:color="auto"/>
        <w:bottom w:val="none" w:sz="0" w:space="0" w:color="auto"/>
        <w:right w:val="none" w:sz="0" w:space="0" w:color="auto"/>
      </w:divBdr>
    </w:div>
    <w:div w:id="1946381565">
      <w:bodyDiv w:val="1"/>
      <w:marLeft w:val="0"/>
      <w:marRight w:val="0"/>
      <w:marTop w:val="0"/>
      <w:marBottom w:val="0"/>
      <w:divBdr>
        <w:top w:val="none" w:sz="0" w:space="0" w:color="auto"/>
        <w:left w:val="none" w:sz="0" w:space="0" w:color="auto"/>
        <w:bottom w:val="none" w:sz="0" w:space="0" w:color="auto"/>
        <w:right w:val="none" w:sz="0" w:space="0" w:color="auto"/>
      </w:divBdr>
      <w:divsChild>
        <w:div w:id="1847404630">
          <w:marLeft w:val="274"/>
          <w:marRight w:val="0"/>
          <w:marTop w:val="0"/>
          <w:marBottom w:val="0"/>
          <w:divBdr>
            <w:top w:val="none" w:sz="0" w:space="0" w:color="auto"/>
            <w:left w:val="none" w:sz="0" w:space="0" w:color="auto"/>
            <w:bottom w:val="none" w:sz="0" w:space="0" w:color="auto"/>
            <w:right w:val="none" w:sz="0" w:space="0" w:color="auto"/>
          </w:divBdr>
        </w:div>
        <w:div w:id="1093089320">
          <w:marLeft w:val="274"/>
          <w:marRight w:val="0"/>
          <w:marTop w:val="0"/>
          <w:marBottom w:val="0"/>
          <w:divBdr>
            <w:top w:val="none" w:sz="0" w:space="0" w:color="auto"/>
            <w:left w:val="none" w:sz="0" w:space="0" w:color="auto"/>
            <w:bottom w:val="none" w:sz="0" w:space="0" w:color="auto"/>
            <w:right w:val="none" w:sz="0" w:space="0" w:color="auto"/>
          </w:divBdr>
        </w:div>
        <w:div w:id="6829862">
          <w:marLeft w:val="274"/>
          <w:marRight w:val="0"/>
          <w:marTop w:val="0"/>
          <w:marBottom w:val="0"/>
          <w:divBdr>
            <w:top w:val="none" w:sz="0" w:space="0" w:color="auto"/>
            <w:left w:val="none" w:sz="0" w:space="0" w:color="auto"/>
            <w:bottom w:val="none" w:sz="0" w:space="0" w:color="auto"/>
            <w:right w:val="none" w:sz="0" w:space="0" w:color="auto"/>
          </w:divBdr>
        </w:div>
        <w:div w:id="1417481736">
          <w:marLeft w:val="274"/>
          <w:marRight w:val="0"/>
          <w:marTop w:val="0"/>
          <w:marBottom w:val="0"/>
          <w:divBdr>
            <w:top w:val="none" w:sz="0" w:space="0" w:color="auto"/>
            <w:left w:val="none" w:sz="0" w:space="0" w:color="auto"/>
            <w:bottom w:val="none" w:sz="0" w:space="0" w:color="auto"/>
            <w:right w:val="none" w:sz="0" w:space="0" w:color="auto"/>
          </w:divBdr>
        </w:div>
      </w:divsChild>
    </w:div>
    <w:div w:id="1946767591">
      <w:bodyDiv w:val="1"/>
      <w:marLeft w:val="0"/>
      <w:marRight w:val="0"/>
      <w:marTop w:val="0"/>
      <w:marBottom w:val="0"/>
      <w:divBdr>
        <w:top w:val="none" w:sz="0" w:space="0" w:color="auto"/>
        <w:left w:val="none" w:sz="0" w:space="0" w:color="auto"/>
        <w:bottom w:val="none" w:sz="0" w:space="0" w:color="auto"/>
        <w:right w:val="none" w:sz="0" w:space="0" w:color="auto"/>
      </w:divBdr>
    </w:div>
    <w:div w:id="1980530028">
      <w:bodyDiv w:val="1"/>
      <w:marLeft w:val="0"/>
      <w:marRight w:val="0"/>
      <w:marTop w:val="0"/>
      <w:marBottom w:val="0"/>
      <w:divBdr>
        <w:top w:val="none" w:sz="0" w:space="0" w:color="auto"/>
        <w:left w:val="none" w:sz="0" w:space="0" w:color="auto"/>
        <w:bottom w:val="none" w:sz="0" w:space="0" w:color="auto"/>
        <w:right w:val="none" w:sz="0" w:space="0" w:color="auto"/>
      </w:divBdr>
    </w:div>
    <w:div w:id="2008363397">
      <w:bodyDiv w:val="1"/>
      <w:marLeft w:val="0"/>
      <w:marRight w:val="0"/>
      <w:marTop w:val="0"/>
      <w:marBottom w:val="0"/>
      <w:divBdr>
        <w:top w:val="none" w:sz="0" w:space="0" w:color="auto"/>
        <w:left w:val="none" w:sz="0" w:space="0" w:color="auto"/>
        <w:bottom w:val="none" w:sz="0" w:space="0" w:color="auto"/>
        <w:right w:val="none" w:sz="0" w:space="0" w:color="auto"/>
      </w:divBdr>
    </w:div>
    <w:div w:id="2046061026">
      <w:bodyDiv w:val="1"/>
      <w:marLeft w:val="0"/>
      <w:marRight w:val="0"/>
      <w:marTop w:val="0"/>
      <w:marBottom w:val="0"/>
      <w:divBdr>
        <w:top w:val="none" w:sz="0" w:space="0" w:color="auto"/>
        <w:left w:val="none" w:sz="0" w:space="0" w:color="auto"/>
        <w:bottom w:val="none" w:sz="0" w:space="0" w:color="auto"/>
        <w:right w:val="none" w:sz="0" w:space="0" w:color="auto"/>
      </w:divBdr>
    </w:div>
    <w:div w:id="2060323906">
      <w:bodyDiv w:val="1"/>
      <w:marLeft w:val="0"/>
      <w:marRight w:val="0"/>
      <w:marTop w:val="0"/>
      <w:marBottom w:val="0"/>
      <w:divBdr>
        <w:top w:val="none" w:sz="0" w:space="0" w:color="auto"/>
        <w:left w:val="none" w:sz="0" w:space="0" w:color="auto"/>
        <w:bottom w:val="none" w:sz="0" w:space="0" w:color="auto"/>
        <w:right w:val="none" w:sz="0" w:space="0" w:color="auto"/>
      </w:divBdr>
      <w:divsChild>
        <w:div w:id="408425092">
          <w:marLeft w:val="274"/>
          <w:marRight w:val="0"/>
          <w:marTop w:val="0"/>
          <w:marBottom w:val="0"/>
          <w:divBdr>
            <w:top w:val="none" w:sz="0" w:space="0" w:color="auto"/>
            <w:left w:val="none" w:sz="0" w:space="0" w:color="auto"/>
            <w:bottom w:val="none" w:sz="0" w:space="0" w:color="auto"/>
            <w:right w:val="none" w:sz="0" w:space="0" w:color="auto"/>
          </w:divBdr>
        </w:div>
        <w:div w:id="609969150">
          <w:marLeft w:val="274"/>
          <w:marRight w:val="0"/>
          <w:marTop w:val="0"/>
          <w:marBottom w:val="0"/>
          <w:divBdr>
            <w:top w:val="none" w:sz="0" w:space="0" w:color="auto"/>
            <w:left w:val="none" w:sz="0" w:space="0" w:color="auto"/>
            <w:bottom w:val="none" w:sz="0" w:space="0" w:color="auto"/>
            <w:right w:val="none" w:sz="0" w:space="0" w:color="auto"/>
          </w:divBdr>
        </w:div>
        <w:div w:id="1293096414">
          <w:marLeft w:val="274"/>
          <w:marRight w:val="0"/>
          <w:marTop w:val="0"/>
          <w:marBottom w:val="0"/>
          <w:divBdr>
            <w:top w:val="none" w:sz="0" w:space="0" w:color="auto"/>
            <w:left w:val="none" w:sz="0" w:space="0" w:color="auto"/>
            <w:bottom w:val="none" w:sz="0" w:space="0" w:color="auto"/>
            <w:right w:val="none" w:sz="0" w:space="0" w:color="auto"/>
          </w:divBdr>
        </w:div>
      </w:divsChild>
    </w:div>
    <w:div w:id="2076660786">
      <w:bodyDiv w:val="1"/>
      <w:marLeft w:val="0"/>
      <w:marRight w:val="0"/>
      <w:marTop w:val="0"/>
      <w:marBottom w:val="0"/>
      <w:divBdr>
        <w:top w:val="none" w:sz="0" w:space="0" w:color="auto"/>
        <w:left w:val="none" w:sz="0" w:space="0" w:color="auto"/>
        <w:bottom w:val="none" w:sz="0" w:space="0" w:color="auto"/>
        <w:right w:val="none" w:sz="0" w:space="0" w:color="auto"/>
      </w:divBdr>
    </w:div>
    <w:div w:id="2091849927">
      <w:bodyDiv w:val="1"/>
      <w:marLeft w:val="0"/>
      <w:marRight w:val="0"/>
      <w:marTop w:val="0"/>
      <w:marBottom w:val="0"/>
      <w:divBdr>
        <w:top w:val="none" w:sz="0" w:space="0" w:color="auto"/>
        <w:left w:val="none" w:sz="0" w:space="0" w:color="auto"/>
        <w:bottom w:val="none" w:sz="0" w:space="0" w:color="auto"/>
        <w:right w:val="none" w:sz="0" w:space="0" w:color="auto"/>
      </w:divBdr>
    </w:div>
    <w:div w:id="2100439778">
      <w:bodyDiv w:val="1"/>
      <w:marLeft w:val="0"/>
      <w:marRight w:val="0"/>
      <w:marTop w:val="0"/>
      <w:marBottom w:val="0"/>
      <w:divBdr>
        <w:top w:val="none" w:sz="0" w:space="0" w:color="auto"/>
        <w:left w:val="none" w:sz="0" w:space="0" w:color="auto"/>
        <w:bottom w:val="none" w:sz="0" w:space="0" w:color="auto"/>
        <w:right w:val="none" w:sz="0" w:space="0" w:color="auto"/>
      </w:divBdr>
    </w:div>
    <w:div w:id="2134708640">
      <w:bodyDiv w:val="1"/>
      <w:marLeft w:val="0"/>
      <w:marRight w:val="0"/>
      <w:marTop w:val="0"/>
      <w:marBottom w:val="0"/>
      <w:divBdr>
        <w:top w:val="none" w:sz="0" w:space="0" w:color="auto"/>
        <w:left w:val="none" w:sz="0" w:space="0" w:color="auto"/>
        <w:bottom w:val="none" w:sz="0" w:space="0" w:color="auto"/>
        <w:right w:val="none" w:sz="0" w:space="0" w:color="auto"/>
      </w:divBdr>
    </w:div>
    <w:div w:id="2142914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hyperlink" Target="http://www.fescaro.com" TargetMode="External"/><Relationship Id="rId19" Type="http://schemas.openxmlformats.org/officeDocument/2006/relationships/image" Target="media/image10.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740CB9-221E-401A-9547-0081F966B2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28</Pages>
  <Words>3191</Words>
  <Characters>18190</Characters>
  <Application>Microsoft Office Word</Application>
  <DocSecurity>0</DocSecurity>
  <Lines>151</Lines>
  <Paragraphs>42</Paragraphs>
  <ScaleCrop>false</ScaleCrop>
  <HeadingPairs>
    <vt:vector size="2" baseType="variant">
      <vt:variant>
        <vt:lpstr>제목</vt:lpstr>
      </vt:variant>
      <vt:variant>
        <vt:i4>1</vt:i4>
      </vt:variant>
    </vt:vector>
  </HeadingPairs>
  <TitlesOfParts>
    <vt:vector size="1" baseType="lpstr">
      <vt:lpstr/>
    </vt:vector>
  </TitlesOfParts>
  <Company>HMGC</Company>
  <LinksUpToDate>false</LinksUpToDate>
  <CharactersWithSpaces>21339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사용자</dc:creator>
  <cp:lastModifiedBy>Windows 사용자</cp:lastModifiedBy>
  <cp:revision>8</cp:revision>
  <cp:lastPrinted>2016-11-01T04:29:00Z</cp:lastPrinted>
  <dcterms:created xsi:type="dcterms:W3CDTF">2017-10-20T08:28:00Z</dcterms:created>
  <dcterms:modified xsi:type="dcterms:W3CDTF">2018-01-10T08:21:00Z</dcterms:modified>
</cp:coreProperties>
</file>