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6F232" w14:textId="389029F2" w:rsidR="008F6157" w:rsidRDefault="001E02C5">
      <w:pPr>
        <w:rPr>
          <w:b/>
          <w:bCs/>
          <w:sz w:val="20"/>
          <w:szCs w:val="20"/>
        </w:rPr>
      </w:pPr>
      <w:r w:rsidRPr="001E02C5">
        <w:rPr>
          <w:b/>
          <w:bCs/>
        </w:rPr>
        <w:t xml:space="preserve">Netværk </w:t>
      </w:r>
      <w:r w:rsidRPr="001E02C5">
        <w:rPr>
          <w:b/>
          <w:bCs/>
          <w:sz w:val="20"/>
          <w:szCs w:val="20"/>
        </w:rPr>
        <w:t>2</w:t>
      </w:r>
      <w:r w:rsidR="00393912">
        <w:rPr>
          <w:b/>
          <w:bCs/>
          <w:sz w:val="20"/>
          <w:szCs w:val="20"/>
        </w:rPr>
        <w:t xml:space="preserve"> og 3</w:t>
      </w:r>
    </w:p>
    <w:p w14:paraId="4B78262E" w14:textId="77777777" w:rsidR="00DE2463" w:rsidRPr="00FD5075" w:rsidRDefault="00DE2463" w:rsidP="00DE2463">
      <w:pPr>
        <w:tabs>
          <w:tab w:val="center" w:pos="4819"/>
        </w:tabs>
        <w:rPr>
          <w:b/>
          <w:bCs/>
          <w:sz w:val="20"/>
          <w:szCs w:val="20"/>
        </w:rPr>
      </w:pPr>
      <w:r w:rsidRPr="00FD5075">
        <w:rPr>
          <w:b/>
          <w:bCs/>
          <w:sz w:val="20"/>
          <w:szCs w:val="20"/>
        </w:rPr>
        <w:t>HSRP (Hot Standby Router Protocol)</w:t>
      </w:r>
    </w:p>
    <w:p w14:paraId="5B5D898D" w14:textId="77777777" w:rsidR="00DE2463" w:rsidRPr="00DE2463" w:rsidRDefault="00DE2463" w:rsidP="00DE2463">
      <w:pPr>
        <w:numPr>
          <w:ilvl w:val="0"/>
          <w:numId w:val="16"/>
        </w:numPr>
        <w:tabs>
          <w:tab w:val="center" w:pos="4819"/>
        </w:tabs>
        <w:rPr>
          <w:sz w:val="20"/>
          <w:szCs w:val="20"/>
        </w:rPr>
      </w:pPr>
      <w:r w:rsidRPr="00DE2463">
        <w:rPr>
          <w:b/>
          <w:bCs/>
          <w:sz w:val="20"/>
          <w:szCs w:val="20"/>
        </w:rPr>
        <w:t xml:space="preserve">Formål: </w:t>
      </w:r>
      <w:r w:rsidRPr="00DE2463">
        <w:rPr>
          <w:sz w:val="20"/>
          <w:szCs w:val="20"/>
        </w:rPr>
        <w:t>HSRP bruges til at skabe redundans i netværk ved at konfigurere en virtuel standard gateway (DG). Hvis den primære router går ned, overtager en backup-router automatisk, hvilket sikrer kontinuerlig netværksforbindelse.</w:t>
      </w:r>
    </w:p>
    <w:p w14:paraId="2E72D412" w14:textId="77777777" w:rsidR="00DE2463" w:rsidRPr="00DE2463" w:rsidRDefault="00DE2463" w:rsidP="00DE2463">
      <w:pPr>
        <w:numPr>
          <w:ilvl w:val="0"/>
          <w:numId w:val="16"/>
        </w:numPr>
        <w:tabs>
          <w:tab w:val="center" w:pos="4819"/>
        </w:tabs>
        <w:rPr>
          <w:sz w:val="20"/>
          <w:szCs w:val="20"/>
        </w:rPr>
      </w:pPr>
      <w:r w:rsidRPr="00DE2463">
        <w:rPr>
          <w:b/>
          <w:bCs/>
          <w:sz w:val="20"/>
          <w:szCs w:val="20"/>
        </w:rPr>
        <w:t xml:space="preserve">Virtuel IP-adresse: </w:t>
      </w:r>
      <w:r w:rsidRPr="00DE2463">
        <w:rPr>
          <w:sz w:val="20"/>
          <w:szCs w:val="20"/>
        </w:rPr>
        <w:t>HSRP konfigurerer en fælles virtuel IP-adresse, som både den primære og sekundære router deler. Enheder på netværket konfigureres til at bruge denne virtuelle IP som deres standard gateway.</w:t>
      </w:r>
    </w:p>
    <w:p w14:paraId="063E74F5" w14:textId="77777777" w:rsidR="00DE2463" w:rsidRPr="00DE2463" w:rsidRDefault="00DE2463" w:rsidP="00DE2463">
      <w:pPr>
        <w:numPr>
          <w:ilvl w:val="0"/>
          <w:numId w:val="16"/>
        </w:numPr>
        <w:tabs>
          <w:tab w:val="center" w:pos="4819"/>
        </w:tabs>
        <w:rPr>
          <w:sz w:val="20"/>
          <w:szCs w:val="20"/>
        </w:rPr>
      </w:pPr>
      <w:r w:rsidRPr="00DE2463">
        <w:rPr>
          <w:b/>
          <w:bCs/>
          <w:sz w:val="20"/>
          <w:szCs w:val="20"/>
        </w:rPr>
        <w:t xml:space="preserve">Virtuel MAC-adresse: </w:t>
      </w:r>
      <w:r w:rsidRPr="00DE2463">
        <w:rPr>
          <w:sz w:val="20"/>
          <w:szCs w:val="20"/>
        </w:rPr>
        <w:t>Routerne arbejder sammen om at dele en virtuel MAC-adresse, så når en enhed sender trafik til gatewayen, modtages den af den aktuelle aktive router.</w:t>
      </w:r>
    </w:p>
    <w:p w14:paraId="25199A3F" w14:textId="77777777" w:rsidR="00DE2463" w:rsidRPr="00DE2463" w:rsidRDefault="00DE2463" w:rsidP="00DE2463">
      <w:pPr>
        <w:numPr>
          <w:ilvl w:val="0"/>
          <w:numId w:val="16"/>
        </w:numPr>
        <w:tabs>
          <w:tab w:val="center" w:pos="4819"/>
        </w:tabs>
        <w:rPr>
          <w:b/>
          <w:bCs/>
          <w:sz w:val="20"/>
          <w:szCs w:val="20"/>
        </w:rPr>
      </w:pPr>
      <w:r w:rsidRPr="00DE2463">
        <w:rPr>
          <w:b/>
          <w:bCs/>
          <w:sz w:val="20"/>
          <w:szCs w:val="20"/>
        </w:rPr>
        <w:t>Versioner:</w:t>
      </w:r>
    </w:p>
    <w:p w14:paraId="623F220D" w14:textId="77777777" w:rsidR="00DE2463" w:rsidRPr="00DE2463" w:rsidRDefault="00DE2463" w:rsidP="00DE2463">
      <w:pPr>
        <w:numPr>
          <w:ilvl w:val="1"/>
          <w:numId w:val="16"/>
        </w:numPr>
        <w:tabs>
          <w:tab w:val="center" w:pos="4819"/>
        </w:tabs>
        <w:rPr>
          <w:sz w:val="20"/>
          <w:szCs w:val="20"/>
        </w:rPr>
      </w:pPr>
      <w:r w:rsidRPr="00DE2463">
        <w:rPr>
          <w:b/>
          <w:bCs/>
          <w:sz w:val="20"/>
          <w:szCs w:val="20"/>
        </w:rPr>
        <w:t xml:space="preserve">HSRP Version 1: </w:t>
      </w:r>
      <w:r w:rsidRPr="00DE2463">
        <w:rPr>
          <w:sz w:val="20"/>
          <w:szCs w:val="20"/>
        </w:rPr>
        <w:t>Standardversion, understøtter IPv4.</w:t>
      </w:r>
    </w:p>
    <w:p w14:paraId="2B0A2B49" w14:textId="77777777" w:rsidR="00DE2463" w:rsidRPr="00DE2463" w:rsidRDefault="00DE2463" w:rsidP="00DE2463">
      <w:pPr>
        <w:numPr>
          <w:ilvl w:val="1"/>
          <w:numId w:val="16"/>
        </w:numPr>
        <w:tabs>
          <w:tab w:val="center" w:pos="4819"/>
        </w:tabs>
        <w:rPr>
          <w:sz w:val="20"/>
          <w:szCs w:val="20"/>
        </w:rPr>
      </w:pPr>
      <w:r w:rsidRPr="00DE2463">
        <w:rPr>
          <w:b/>
          <w:bCs/>
          <w:sz w:val="20"/>
          <w:szCs w:val="20"/>
        </w:rPr>
        <w:t>HSRP Version 2:</w:t>
      </w:r>
      <w:r w:rsidRPr="00DE2463">
        <w:rPr>
          <w:sz w:val="20"/>
          <w:szCs w:val="20"/>
        </w:rPr>
        <w:t xml:space="preserve"> Understøtter både IPv4 og IPv6, men bør anvendes konsekvent over hele netværket. Version 2 er bedre egnet til IPv6-miljøer, men hvis du ikke har behov for IPv6, er det ofte bedst at holde sig til Version 1.</w:t>
      </w:r>
    </w:p>
    <w:p w14:paraId="402B4BD6" w14:textId="77777777" w:rsidR="00DE2463" w:rsidRPr="00DE2463" w:rsidRDefault="00DE2463" w:rsidP="00DE2463">
      <w:pPr>
        <w:numPr>
          <w:ilvl w:val="0"/>
          <w:numId w:val="16"/>
        </w:numPr>
        <w:tabs>
          <w:tab w:val="center" w:pos="4819"/>
        </w:tabs>
        <w:rPr>
          <w:sz w:val="20"/>
          <w:szCs w:val="20"/>
        </w:rPr>
      </w:pPr>
      <w:proofErr w:type="spellStart"/>
      <w:r w:rsidRPr="00DE2463">
        <w:rPr>
          <w:b/>
          <w:bCs/>
          <w:sz w:val="20"/>
          <w:szCs w:val="20"/>
        </w:rPr>
        <w:t>Preemption</w:t>
      </w:r>
      <w:proofErr w:type="spellEnd"/>
      <w:r w:rsidRPr="00DE2463">
        <w:rPr>
          <w:b/>
          <w:bCs/>
          <w:sz w:val="20"/>
          <w:szCs w:val="20"/>
        </w:rPr>
        <w:t xml:space="preserve">: </w:t>
      </w:r>
      <w:r w:rsidRPr="00DE2463">
        <w:rPr>
          <w:sz w:val="20"/>
          <w:szCs w:val="20"/>
        </w:rPr>
        <w:t xml:space="preserve">Dette er en funktion, der gør det muligt for en router med højere prioritet at overtage som aktiv router, hvis den kommer online efter en fejl. </w:t>
      </w:r>
      <w:proofErr w:type="spellStart"/>
      <w:r w:rsidRPr="00DE2463">
        <w:rPr>
          <w:sz w:val="20"/>
          <w:szCs w:val="20"/>
        </w:rPr>
        <w:t>Preemption</w:t>
      </w:r>
      <w:proofErr w:type="spellEnd"/>
      <w:r w:rsidRPr="00DE2463">
        <w:rPr>
          <w:sz w:val="20"/>
          <w:szCs w:val="20"/>
        </w:rPr>
        <w:t xml:space="preserve"> bør bruges med forsigtighed, da det kan forårsage kortvarige afbrydelser i netværkstrafikken, hvis det ikke er korrekt konfigureret.</w:t>
      </w:r>
    </w:p>
    <w:p w14:paraId="5809330C" w14:textId="77777777" w:rsidR="00DE2463" w:rsidRPr="00DE2463" w:rsidRDefault="00DE2463" w:rsidP="00DE2463">
      <w:pPr>
        <w:numPr>
          <w:ilvl w:val="0"/>
          <w:numId w:val="16"/>
        </w:numPr>
        <w:tabs>
          <w:tab w:val="center" w:pos="4819"/>
        </w:tabs>
        <w:rPr>
          <w:b/>
          <w:bCs/>
          <w:sz w:val="20"/>
          <w:szCs w:val="20"/>
        </w:rPr>
      </w:pPr>
      <w:r w:rsidRPr="00DE2463">
        <w:rPr>
          <w:b/>
          <w:bCs/>
          <w:sz w:val="20"/>
          <w:szCs w:val="20"/>
        </w:rPr>
        <w:t>Konfiguration:</w:t>
      </w:r>
    </w:p>
    <w:p w14:paraId="73F8392F" w14:textId="77777777" w:rsidR="00DE2463" w:rsidRPr="00DE2463" w:rsidRDefault="00DE2463" w:rsidP="00DE2463">
      <w:pPr>
        <w:numPr>
          <w:ilvl w:val="1"/>
          <w:numId w:val="16"/>
        </w:numPr>
        <w:tabs>
          <w:tab w:val="center" w:pos="4819"/>
        </w:tabs>
        <w:rPr>
          <w:sz w:val="20"/>
          <w:szCs w:val="20"/>
        </w:rPr>
      </w:pPr>
      <w:r w:rsidRPr="00DE2463">
        <w:rPr>
          <w:sz w:val="20"/>
          <w:szCs w:val="20"/>
        </w:rPr>
        <w:t xml:space="preserve">Du skal konfigurere slutbrugerenheder til at bruge </w:t>
      </w:r>
      <w:proofErr w:type="spellStart"/>
      <w:r w:rsidRPr="00DE2463">
        <w:rPr>
          <w:sz w:val="20"/>
          <w:szCs w:val="20"/>
        </w:rPr>
        <w:t>HSRP's</w:t>
      </w:r>
      <w:proofErr w:type="spellEnd"/>
      <w:r w:rsidRPr="00DE2463">
        <w:rPr>
          <w:sz w:val="20"/>
          <w:szCs w:val="20"/>
        </w:rPr>
        <w:t xml:space="preserve"> standby IP-adresse som deres standard gateway.</w:t>
      </w:r>
    </w:p>
    <w:p w14:paraId="3216D5C8" w14:textId="1E761169" w:rsidR="00DE2463" w:rsidRPr="00DE2463" w:rsidRDefault="00DE2463" w:rsidP="00DE2463">
      <w:pPr>
        <w:numPr>
          <w:ilvl w:val="1"/>
          <w:numId w:val="16"/>
        </w:numPr>
        <w:tabs>
          <w:tab w:val="center" w:pos="4819"/>
        </w:tabs>
        <w:rPr>
          <w:b/>
          <w:bCs/>
          <w:sz w:val="20"/>
          <w:szCs w:val="20"/>
        </w:rPr>
      </w:pPr>
      <w:r w:rsidRPr="00DE2463">
        <w:rPr>
          <w:b/>
          <w:bCs/>
          <w:sz w:val="20"/>
          <w:szCs w:val="20"/>
        </w:rPr>
        <w:t xml:space="preserve">Eksempel: </w:t>
      </w:r>
      <w:r w:rsidRPr="00DE2463">
        <w:rPr>
          <w:sz w:val="20"/>
          <w:szCs w:val="20"/>
        </w:rPr>
        <w:t>Hvis du ønsker at konfigurere en router til at bruge en specifik standby IP-adresse, kan du bruge kommandoen</w:t>
      </w:r>
      <w:r w:rsidRPr="00DE2463">
        <w:rPr>
          <w:b/>
          <w:bCs/>
          <w:sz w:val="20"/>
          <w:szCs w:val="20"/>
        </w:rPr>
        <w:t>:</w:t>
      </w:r>
      <w:r>
        <w:rPr>
          <w:b/>
          <w:bCs/>
          <w:sz w:val="20"/>
          <w:szCs w:val="20"/>
        </w:rPr>
        <w:t xml:space="preserve">  </w:t>
      </w:r>
      <w:r w:rsidRPr="00DE2463">
        <w:rPr>
          <w:b/>
          <w:bCs/>
          <w:sz w:val="20"/>
          <w:szCs w:val="20"/>
        </w:rPr>
        <w:t>standby 10 ip 192.168.10.3</w:t>
      </w:r>
    </w:p>
    <w:p w14:paraId="31142928" w14:textId="77777777" w:rsidR="00DE2463" w:rsidRPr="00DE2463" w:rsidRDefault="00DE2463" w:rsidP="00DE2463">
      <w:pPr>
        <w:numPr>
          <w:ilvl w:val="0"/>
          <w:numId w:val="16"/>
        </w:numPr>
        <w:tabs>
          <w:tab w:val="center" w:pos="4819"/>
        </w:tabs>
        <w:rPr>
          <w:sz w:val="20"/>
          <w:szCs w:val="20"/>
        </w:rPr>
      </w:pPr>
      <w:r w:rsidRPr="00DE2463">
        <w:rPr>
          <w:sz w:val="20"/>
          <w:szCs w:val="20"/>
        </w:rPr>
        <w:t>Dette betyder, at den router vil være en del af HSRP-gruppe 10 og vil bruge IP-adressen 192.168.10.3 som sin virtuelle gateway.</w:t>
      </w:r>
    </w:p>
    <w:p w14:paraId="6D7BB2A7" w14:textId="77777777" w:rsidR="00DE2463" w:rsidRPr="00DE2463" w:rsidRDefault="00DE2463" w:rsidP="00DE2463">
      <w:pPr>
        <w:tabs>
          <w:tab w:val="center" w:pos="4819"/>
        </w:tabs>
        <w:rPr>
          <w:b/>
          <w:bCs/>
          <w:sz w:val="20"/>
          <w:szCs w:val="20"/>
        </w:rPr>
      </w:pPr>
      <w:r w:rsidRPr="00DE2463">
        <w:rPr>
          <w:b/>
          <w:bCs/>
          <w:sz w:val="20"/>
          <w:szCs w:val="20"/>
        </w:rPr>
        <w:t>Ekstra Fakta om HSRP:</w:t>
      </w:r>
    </w:p>
    <w:p w14:paraId="3D81A9AD" w14:textId="77777777" w:rsidR="00DE2463" w:rsidRPr="00DE2463" w:rsidRDefault="00DE2463" w:rsidP="00DE2463">
      <w:pPr>
        <w:numPr>
          <w:ilvl w:val="0"/>
          <w:numId w:val="17"/>
        </w:numPr>
        <w:tabs>
          <w:tab w:val="center" w:pos="4819"/>
        </w:tabs>
        <w:rPr>
          <w:sz w:val="20"/>
          <w:szCs w:val="20"/>
        </w:rPr>
      </w:pPr>
      <w:r w:rsidRPr="00DE2463">
        <w:rPr>
          <w:b/>
          <w:bCs/>
          <w:sz w:val="20"/>
          <w:szCs w:val="20"/>
        </w:rPr>
        <w:t xml:space="preserve">Prioritet: </w:t>
      </w:r>
      <w:r w:rsidRPr="00DE2463">
        <w:rPr>
          <w:sz w:val="20"/>
          <w:szCs w:val="20"/>
        </w:rPr>
        <w:t xml:space="preserve">Routere i en HSRP-gruppe tildeles en prioritet (standard er 100). Routeren med den højeste prioritet bliver den aktive router, mens den næste højeste bliver standby-router. </w:t>
      </w:r>
      <w:proofErr w:type="spellStart"/>
      <w:r w:rsidRPr="00DE2463">
        <w:rPr>
          <w:sz w:val="20"/>
          <w:szCs w:val="20"/>
        </w:rPr>
        <w:t>Preemption</w:t>
      </w:r>
      <w:proofErr w:type="spellEnd"/>
      <w:r w:rsidRPr="00DE2463">
        <w:rPr>
          <w:sz w:val="20"/>
          <w:szCs w:val="20"/>
        </w:rPr>
        <w:t xml:space="preserve"> tillader routere med højere prioritet at overtage som aktiv router, når de kommer online.</w:t>
      </w:r>
    </w:p>
    <w:p w14:paraId="3257392D" w14:textId="77777777" w:rsidR="00DE2463" w:rsidRPr="00DE2463" w:rsidRDefault="00DE2463" w:rsidP="00DE2463">
      <w:pPr>
        <w:numPr>
          <w:ilvl w:val="0"/>
          <w:numId w:val="17"/>
        </w:numPr>
        <w:tabs>
          <w:tab w:val="center" w:pos="4819"/>
        </w:tabs>
        <w:rPr>
          <w:sz w:val="20"/>
          <w:szCs w:val="20"/>
        </w:rPr>
      </w:pPr>
      <w:r w:rsidRPr="00DE2463">
        <w:rPr>
          <w:b/>
          <w:bCs/>
          <w:sz w:val="20"/>
          <w:szCs w:val="20"/>
        </w:rPr>
        <w:t xml:space="preserve">HSRP Timers: </w:t>
      </w:r>
      <w:r w:rsidRPr="00DE2463">
        <w:rPr>
          <w:sz w:val="20"/>
          <w:szCs w:val="20"/>
        </w:rPr>
        <w:t xml:space="preserve">Du kan justere hold-timer og </w:t>
      </w:r>
      <w:proofErr w:type="spellStart"/>
      <w:r w:rsidRPr="00DE2463">
        <w:rPr>
          <w:sz w:val="20"/>
          <w:szCs w:val="20"/>
        </w:rPr>
        <w:t>hello</w:t>
      </w:r>
      <w:proofErr w:type="spellEnd"/>
      <w:r w:rsidRPr="00DE2463">
        <w:rPr>
          <w:sz w:val="20"/>
          <w:szCs w:val="20"/>
        </w:rPr>
        <w:t xml:space="preserve">-timer for at kontrollere, hvor hurtigt HSRP registrerer fejl og skifter til en backup-router. </w:t>
      </w:r>
      <w:proofErr w:type="spellStart"/>
      <w:r w:rsidRPr="00DE2463">
        <w:rPr>
          <w:sz w:val="20"/>
          <w:szCs w:val="20"/>
        </w:rPr>
        <w:t>Hello</w:t>
      </w:r>
      <w:proofErr w:type="spellEnd"/>
      <w:r w:rsidRPr="00DE2463">
        <w:rPr>
          <w:sz w:val="20"/>
          <w:szCs w:val="20"/>
        </w:rPr>
        <w:t xml:space="preserve">-timer bestemmer, hvor ofte HSRP-meddelelser sendes, mens hold-timer bestemmer, hvor længe routeren venter på en </w:t>
      </w:r>
      <w:proofErr w:type="spellStart"/>
      <w:r w:rsidRPr="00DE2463">
        <w:rPr>
          <w:sz w:val="20"/>
          <w:szCs w:val="20"/>
        </w:rPr>
        <w:t>hello</w:t>
      </w:r>
      <w:proofErr w:type="spellEnd"/>
      <w:r w:rsidRPr="00DE2463">
        <w:rPr>
          <w:sz w:val="20"/>
          <w:szCs w:val="20"/>
        </w:rPr>
        <w:t>-pakke, før den antager, at den aktive router er nede.</w:t>
      </w:r>
    </w:p>
    <w:p w14:paraId="57393954" w14:textId="77777777" w:rsidR="00DE2463" w:rsidRPr="00DE2463" w:rsidRDefault="00DE2463" w:rsidP="00DE2463">
      <w:pPr>
        <w:numPr>
          <w:ilvl w:val="0"/>
          <w:numId w:val="17"/>
        </w:numPr>
        <w:tabs>
          <w:tab w:val="center" w:pos="4819"/>
        </w:tabs>
        <w:rPr>
          <w:sz w:val="20"/>
          <w:szCs w:val="20"/>
        </w:rPr>
      </w:pPr>
      <w:r w:rsidRPr="00DE2463">
        <w:rPr>
          <w:b/>
          <w:bCs/>
          <w:sz w:val="20"/>
          <w:szCs w:val="20"/>
        </w:rPr>
        <w:t xml:space="preserve">Fejl og Gendannelse: </w:t>
      </w:r>
      <w:r w:rsidRPr="00DE2463">
        <w:rPr>
          <w:sz w:val="20"/>
          <w:szCs w:val="20"/>
        </w:rPr>
        <w:t xml:space="preserve">Når en fejl opstår, og den primære router går ned, vil standby-routeren automatisk overtage inden for få sekunder, hvilket minimerer </w:t>
      </w:r>
      <w:proofErr w:type="spellStart"/>
      <w:r w:rsidRPr="00DE2463">
        <w:rPr>
          <w:sz w:val="20"/>
          <w:szCs w:val="20"/>
        </w:rPr>
        <w:t>netværksnedetid</w:t>
      </w:r>
      <w:proofErr w:type="spellEnd"/>
      <w:r w:rsidRPr="00DE2463">
        <w:rPr>
          <w:sz w:val="20"/>
          <w:szCs w:val="20"/>
        </w:rPr>
        <w:t xml:space="preserve">. Når den primære router kommer tilbage online (hvis </w:t>
      </w:r>
      <w:proofErr w:type="spellStart"/>
      <w:r w:rsidRPr="00DE2463">
        <w:rPr>
          <w:sz w:val="20"/>
          <w:szCs w:val="20"/>
        </w:rPr>
        <w:t>preemption</w:t>
      </w:r>
      <w:proofErr w:type="spellEnd"/>
      <w:r w:rsidRPr="00DE2463">
        <w:rPr>
          <w:sz w:val="20"/>
          <w:szCs w:val="20"/>
        </w:rPr>
        <w:t xml:space="preserve"> er aktiveret), vil den genoptage sin rolle som aktiv router.</w:t>
      </w:r>
    </w:p>
    <w:p w14:paraId="25D4483E" w14:textId="4656ADAE" w:rsidR="00160550" w:rsidRDefault="00160550" w:rsidP="008A20D8">
      <w:pPr>
        <w:tabs>
          <w:tab w:val="center" w:pos="4819"/>
        </w:tabs>
        <w:rPr>
          <w:sz w:val="20"/>
          <w:szCs w:val="20"/>
        </w:rPr>
      </w:pPr>
      <w:proofErr w:type="spellStart"/>
      <w:r>
        <w:rPr>
          <w:b/>
          <w:bCs/>
          <w:sz w:val="20"/>
          <w:szCs w:val="20"/>
        </w:rPr>
        <w:t>Tagged</w:t>
      </w:r>
      <w:proofErr w:type="spellEnd"/>
      <w:r>
        <w:rPr>
          <w:b/>
          <w:bCs/>
          <w:sz w:val="20"/>
          <w:szCs w:val="20"/>
        </w:rPr>
        <w:t>/</w:t>
      </w:r>
      <w:proofErr w:type="spellStart"/>
      <w:r>
        <w:rPr>
          <w:b/>
          <w:bCs/>
          <w:sz w:val="20"/>
          <w:szCs w:val="20"/>
        </w:rPr>
        <w:t>Untagged</w:t>
      </w:r>
      <w:proofErr w:type="spellEnd"/>
      <w:r>
        <w:rPr>
          <w:b/>
          <w:bCs/>
          <w:sz w:val="20"/>
          <w:szCs w:val="20"/>
        </w:rPr>
        <w:t xml:space="preserve"> pakker</w:t>
      </w:r>
      <w:r w:rsidR="000222A3">
        <w:rPr>
          <w:b/>
          <w:bCs/>
          <w:sz w:val="20"/>
          <w:szCs w:val="20"/>
        </w:rPr>
        <w:t>:</w:t>
      </w:r>
    </w:p>
    <w:p w14:paraId="7D518A3C" w14:textId="228AA376" w:rsidR="00A67D97" w:rsidRDefault="00A67D97" w:rsidP="008A20D8">
      <w:pPr>
        <w:tabs>
          <w:tab w:val="center" w:pos="4819"/>
        </w:tabs>
        <w:rPr>
          <w:sz w:val="20"/>
          <w:szCs w:val="20"/>
        </w:rPr>
      </w:pPr>
      <w:proofErr w:type="spellStart"/>
      <w:r>
        <w:rPr>
          <w:sz w:val="20"/>
          <w:szCs w:val="20"/>
        </w:rPr>
        <w:lastRenderedPageBreak/>
        <w:t>Untagged</w:t>
      </w:r>
      <w:proofErr w:type="spellEnd"/>
      <w:r>
        <w:rPr>
          <w:sz w:val="20"/>
          <w:szCs w:val="20"/>
        </w:rPr>
        <w:t xml:space="preserve">: </w:t>
      </w:r>
      <w:proofErr w:type="spellStart"/>
      <w:r>
        <w:rPr>
          <w:sz w:val="20"/>
          <w:szCs w:val="20"/>
        </w:rPr>
        <w:t>Accessmode</w:t>
      </w:r>
      <w:proofErr w:type="spellEnd"/>
      <w:r w:rsidR="00F6457C">
        <w:rPr>
          <w:sz w:val="20"/>
          <w:szCs w:val="20"/>
        </w:rPr>
        <w:t xml:space="preserve"> er bedst når du kun har et n</w:t>
      </w:r>
      <w:r w:rsidR="002733DB">
        <w:rPr>
          <w:sz w:val="20"/>
          <w:szCs w:val="20"/>
        </w:rPr>
        <w:t>etværk.</w:t>
      </w:r>
      <w:r>
        <w:rPr>
          <w:sz w:val="20"/>
          <w:szCs w:val="20"/>
        </w:rPr>
        <w:t xml:space="preserve"> </w:t>
      </w:r>
    </w:p>
    <w:p w14:paraId="08820E90" w14:textId="135E18C1" w:rsidR="005417F1" w:rsidRPr="00172EC8" w:rsidRDefault="00D9627E" w:rsidP="008A20D8">
      <w:pPr>
        <w:tabs>
          <w:tab w:val="center" w:pos="4819"/>
        </w:tabs>
        <w:rPr>
          <w:sz w:val="20"/>
          <w:szCs w:val="20"/>
        </w:rPr>
      </w:pPr>
      <w:proofErr w:type="spellStart"/>
      <w:r>
        <w:rPr>
          <w:sz w:val="20"/>
          <w:szCs w:val="20"/>
        </w:rPr>
        <w:t>Tagged</w:t>
      </w:r>
      <w:proofErr w:type="spellEnd"/>
      <w:r>
        <w:rPr>
          <w:sz w:val="20"/>
          <w:szCs w:val="20"/>
        </w:rPr>
        <w:t xml:space="preserve">: </w:t>
      </w:r>
      <w:r w:rsidR="005417F1" w:rsidRPr="00172EC8">
        <w:rPr>
          <w:sz w:val="20"/>
          <w:szCs w:val="20"/>
        </w:rPr>
        <w:t>Trunk</w:t>
      </w:r>
      <w:r w:rsidR="00172EC8" w:rsidRPr="00172EC8">
        <w:rPr>
          <w:sz w:val="20"/>
          <w:szCs w:val="20"/>
        </w:rPr>
        <w:t xml:space="preserve"> </w:t>
      </w:r>
      <w:proofErr w:type="spellStart"/>
      <w:r w:rsidR="00172EC8" w:rsidRPr="00172EC8">
        <w:rPr>
          <w:sz w:val="20"/>
          <w:szCs w:val="20"/>
        </w:rPr>
        <w:t>command</w:t>
      </w:r>
      <w:proofErr w:type="spellEnd"/>
      <w:r w:rsidR="00172EC8" w:rsidRPr="00172EC8">
        <w:rPr>
          <w:sz w:val="20"/>
          <w:szCs w:val="20"/>
        </w:rPr>
        <w:t xml:space="preserve"> tagger pak</w:t>
      </w:r>
      <w:r w:rsidR="00172EC8">
        <w:rPr>
          <w:sz w:val="20"/>
          <w:szCs w:val="20"/>
        </w:rPr>
        <w:t xml:space="preserve">kerne, den bliver altid markeret med </w:t>
      </w:r>
      <w:proofErr w:type="spellStart"/>
      <w:r w:rsidR="00172EC8">
        <w:rPr>
          <w:sz w:val="20"/>
          <w:szCs w:val="20"/>
        </w:rPr>
        <w:t>VlanID</w:t>
      </w:r>
      <w:proofErr w:type="spellEnd"/>
      <w:r w:rsidR="00C456C9">
        <w:rPr>
          <w:sz w:val="20"/>
          <w:szCs w:val="20"/>
        </w:rPr>
        <w:t xml:space="preserve">. </w:t>
      </w:r>
      <w:r w:rsidR="00D93CB0">
        <w:rPr>
          <w:sz w:val="20"/>
          <w:szCs w:val="20"/>
        </w:rPr>
        <w:t>Trunk i begge ender kan sende pak</w:t>
      </w:r>
      <w:r w:rsidR="00CD6D80">
        <w:rPr>
          <w:sz w:val="20"/>
          <w:szCs w:val="20"/>
        </w:rPr>
        <w:t xml:space="preserve">ker vellykket. </w:t>
      </w:r>
    </w:p>
    <w:p w14:paraId="0FCA7129" w14:textId="77777777" w:rsidR="000222A3" w:rsidRPr="00172EC8" w:rsidRDefault="000222A3" w:rsidP="008A20D8">
      <w:pPr>
        <w:tabs>
          <w:tab w:val="center" w:pos="4819"/>
        </w:tabs>
        <w:rPr>
          <w:sz w:val="20"/>
          <w:szCs w:val="20"/>
        </w:rPr>
      </w:pPr>
    </w:p>
    <w:p w14:paraId="5099B299" w14:textId="27ADA49D" w:rsidR="005661FB" w:rsidRDefault="00CA7F6F" w:rsidP="008A20D8">
      <w:pPr>
        <w:tabs>
          <w:tab w:val="center" w:pos="4819"/>
        </w:tabs>
        <w:rPr>
          <w:sz w:val="20"/>
          <w:szCs w:val="20"/>
        </w:rPr>
      </w:pPr>
      <w:r w:rsidRPr="005661FB">
        <w:rPr>
          <w:b/>
          <w:bCs/>
          <w:sz w:val="20"/>
          <w:szCs w:val="20"/>
        </w:rPr>
        <w:t>IP-</w:t>
      </w:r>
      <w:proofErr w:type="spellStart"/>
      <w:r w:rsidRPr="005661FB">
        <w:rPr>
          <w:b/>
          <w:bCs/>
          <w:sz w:val="20"/>
          <w:szCs w:val="20"/>
        </w:rPr>
        <w:t>Helper</w:t>
      </w:r>
      <w:proofErr w:type="spellEnd"/>
      <w:r w:rsidRPr="005661FB">
        <w:rPr>
          <w:b/>
          <w:bCs/>
          <w:sz w:val="20"/>
          <w:szCs w:val="20"/>
        </w:rPr>
        <w:t xml:space="preserve">: </w:t>
      </w:r>
      <w:r w:rsidRPr="005661FB">
        <w:rPr>
          <w:b/>
          <w:bCs/>
          <w:sz w:val="20"/>
          <w:szCs w:val="20"/>
        </w:rPr>
        <w:br/>
      </w:r>
      <w:proofErr w:type="spellStart"/>
      <w:r w:rsidR="005661FB" w:rsidRPr="005661FB">
        <w:rPr>
          <w:sz w:val="20"/>
          <w:szCs w:val="20"/>
        </w:rPr>
        <w:t>relate</w:t>
      </w:r>
      <w:proofErr w:type="spellEnd"/>
      <w:r w:rsidR="005661FB" w:rsidRPr="005661FB">
        <w:rPr>
          <w:sz w:val="20"/>
          <w:szCs w:val="20"/>
        </w:rPr>
        <w:t xml:space="preserve"> </w:t>
      </w:r>
      <w:proofErr w:type="spellStart"/>
      <w:r w:rsidR="005661FB" w:rsidRPr="005661FB">
        <w:rPr>
          <w:sz w:val="20"/>
          <w:szCs w:val="20"/>
        </w:rPr>
        <w:t>helper</w:t>
      </w:r>
      <w:proofErr w:type="spellEnd"/>
      <w:r w:rsidR="005661FB" w:rsidRPr="005661FB">
        <w:rPr>
          <w:sz w:val="20"/>
          <w:szCs w:val="20"/>
        </w:rPr>
        <w:t xml:space="preserve">, skal sættes I </w:t>
      </w:r>
      <w:r w:rsidR="005661FB">
        <w:rPr>
          <w:sz w:val="20"/>
          <w:szCs w:val="20"/>
        </w:rPr>
        <w:t>sub-if</w:t>
      </w:r>
      <w:r w:rsidR="00F1418B">
        <w:rPr>
          <w:sz w:val="20"/>
          <w:szCs w:val="20"/>
        </w:rPr>
        <w:t xml:space="preserve">. Den hjælper med at uddele Ip-adresser til devices der ikke er </w:t>
      </w:r>
      <w:r w:rsidR="006203C5">
        <w:rPr>
          <w:sz w:val="20"/>
          <w:szCs w:val="20"/>
        </w:rPr>
        <w:t xml:space="preserve">direkte forbundet til den router der uddeler ip-adresser. </w:t>
      </w:r>
    </w:p>
    <w:p w14:paraId="4A01025B" w14:textId="1B580F71" w:rsidR="00F1418B" w:rsidRPr="00FD5075" w:rsidRDefault="005661FB" w:rsidP="008A20D8">
      <w:pPr>
        <w:tabs>
          <w:tab w:val="center" w:pos="4819"/>
        </w:tabs>
        <w:rPr>
          <w:sz w:val="20"/>
          <w:szCs w:val="20"/>
          <w:u w:val="single"/>
          <w:lang w:val="en-US"/>
        </w:rPr>
      </w:pPr>
      <w:proofErr w:type="spellStart"/>
      <w:r w:rsidRPr="00FD5075">
        <w:rPr>
          <w:sz w:val="20"/>
          <w:szCs w:val="20"/>
          <w:u w:val="single"/>
          <w:lang w:val="en-US"/>
        </w:rPr>
        <w:t>Eks</w:t>
      </w:r>
      <w:proofErr w:type="spellEnd"/>
      <w:r w:rsidRPr="00FD5075">
        <w:rPr>
          <w:sz w:val="20"/>
          <w:szCs w:val="20"/>
          <w:u w:val="single"/>
          <w:lang w:val="en-US"/>
        </w:rPr>
        <w:t>:</w:t>
      </w:r>
      <w:r w:rsidR="00202621" w:rsidRPr="00FD5075">
        <w:rPr>
          <w:b/>
          <w:bCs/>
          <w:sz w:val="20"/>
          <w:szCs w:val="20"/>
          <w:u w:val="single"/>
          <w:lang w:val="en-US"/>
        </w:rPr>
        <w:t xml:space="preserve"> </w:t>
      </w:r>
      <w:proofErr w:type="spellStart"/>
      <w:r w:rsidR="00202621" w:rsidRPr="00FD5075">
        <w:rPr>
          <w:sz w:val="20"/>
          <w:szCs w:val="20"/>
          <w:u w:val="single"/>
          <w:lang w:val="en-US"/>
        </w:rPr>
        <w:t>ip</w:t>
      </w:r>
      <w:proofErr w:type="spellEnd"/>
      <w:r w:rsidR="00202621" w:rsidRPr="00FD5075">
        <w:rPr>
          <w:sz w:val="20"/>
          <w:szCs w:val="20"/>
          <w:u w:val="single"/>
          <w:lang w:val="en-US"/>
        </w:rPr>
        <w:t>-helper address 19</w:t>
      </w:r>
      <w:r w:rsidR="00F1418B" w:rsidRPr="00FD5075">
        <w:rPr>
          <w:sz w:val="20"/>
          <w:szCs w:val="20"/>
          <w:u w:val="single"/>
          <w:lang w:val="en-US"/>
        </w:rPr>
        <w:t>2.168.1.1</w:t>
      </w:r>
    </w:p>
    <w:p w14:paraId="4634833A" w14:textId="63512324" w:rsidR="00A7336C" w:rsidRPr="00FD5075" w:rsidRDefault="00A7336C" w:rsidP="00A7336C">
      <w:pPr>
        <w:tabs>
          <w:tab w:val="center" w:pos="4819"/>
        </w:tabs>
        <w:rPr>
          <w:sz w:val="20"/>
          <w:szCs w:val="20"/>
          <w:lang w:val="en-US"/>
        </w:rPr>
      </w:pPr>
    </w:p>
    <w:p w14:paraId="68FCF836" w14:textId="77777777" w:rsidR="00AD0E92" w:rsidRPr="00AD0E92" w:rsidRDefault="00AD0E92" w:rsidP="00AD0E92">
      <w:pPr>
        <w:tabs>
          <w:tab w:val="center" w:pos="4819"/>
        </w:tabs>
        <w:rPr>
          <w:b/>
          <w:bCs/>
          <w:sz w:val="20"/>
          <w:szCs w:val="20"/>
          <w:lang w:val="en-US"/>
        </w:rPr>
      </w:pPr>
      <w:r w:rsidRPr="00AD0E92">
        <w:rPr>
          <w:b/>
          <w:bCs/>
          <w:sz w:val="20"/>
          <w:szCs w:val="20"/>
          <w:lang w:val="en-US"/>
        </w:rPr>
        <w:t>OSPF (Open Shortest Path First)</w:t>
      </w:r>
    </w:p>
    <w:p w14:paraId="4BCB2508" w14:textId="77777777" w:rsidR="00AD0E92" w:rsidRPr="00AD0E92" w:rsidRDefault="00AD0E92" w:rsidP="00AD0E92">
      <w:pPr>
        <w:numPr>
          <w:ilvl w:val="0"/>
          <w:numId w:val="10"/>
        </w:numPr>
        <w:tabs>
          <w:tab w:val="center" w:pos="4819"/>
        </w:tabs>
        <w:rPr>
          <w:sz w:val="20"/>
          <w:szCs w:val="20"/>
        </w:rPr>
      </w:pPr>
      <w:r w:rsidRPr="00AD0E92">
        <w:rPr>
          <w:b/>
          <w:bCs/>
          <w:sz w:val="20"/>
          <w:szCs w:val="20"/>
        </w:rPr>
        <w:t>Områder</w:t>
      </w:r>
      <w:r w:rsidRPr="00AD0E92">
        <w:rPr>
          <w:sz w:val="20"/>
          <w:szCs w:val="20"/>
        </w:rPr>
        <w:t>: Bruges til at reducere størrelsen af routingtabeller, mindske beregningstiden og håndtere store mængder link-</w:t>
      </w:r>
      <w:proofErr w:type="spellStart"/>
      <w:r w:rsidRPr="00AD0E92">
        <w:rPr>
          <w:sz w:val="20"/>
          <w:szCs w:val="20"/>
        </w:rPr>
        <w:t>state</w:t>
      </w:r>
      <w:proofErr w:type="spellEnd"/>
      <w:r w:rsidRPr="00AD0E92">
        <w:rPr>
          <w:sz w:val="20"/>
          <w:szCs w:val="20"/>
        </w:rPr>
        <w:t xml:space="preserve"> data. Effektivt for at skalere OSPF i store netværk.</w:t>
      </w:r>
    </w:p>
    <w:p w14:paraId="4B586F95" w14:textId="77777777" w:rsidR="00AD0E92" w:rsidRPr="00AD0E92" w:rsidRDefault="00AD0E92" w:rsidP="00AD0E92">
      <w:pPr>
        <w:numPr>
          <w:ilvl w:val="0"/>
          <w:numId w:val="10"/>
        </w:numPr>
        <w:tabs>
          <w:tab w:val="center" w:pos="4819"/>
        </w:tabs>
        <w:rPr>
          <w:sz w:val="20"/>
          <w:szCs w:val="20"/>
        </w:rPr>
      </w:pPr>
      <w:r w:rsidRPr="00AD0E92">
        <w:rPr>
          <w:b/>
          <w:bCs/>
          <w:sz w:val="20"/>
          <w:szCs w:val="20"/>
        </w:rPr>
        <w:t>Routere i samme område</w:t>
      </w:r>
      <w:r w:rsidRPr="00AD0E92">
        <w:rPr>
          <w:sz w:val="20"/>
          <w:szCs w:val="20"/>
        </w:rPr>
        <w:t>: Deler netværksinformation, men hver router har sine egne unikke databaser (</w:t>
      </w:r>
      <w:proofErr w:type="spellStart"/>
      <w:r w:rsidRPr="00AD0E92">
        <w:rPr>
          <w:sz w:val="20"/>
          <w:szCs w:val="20"/>
        </w:rPr>
        <w:t>adjacens</w:t>
      </w:r>
      <w:proofErr w:type="spellEnd"/>
      <w:r w:rsidRPr="00AD0E92">
        <w:rPr>
          <w:sz w:val="20"/>
          <w:szCs w:val="20"/>
        </w:rPr>
        <w:t xml:space="preserve">, routing, </w:t>
      </w:r>
      <w:proofErr w:type="spellStart"/>
      <w:r w:rsidRPr="00AD0E92">
        <w:rPr>
          <w:sz w:val="20"/>
          <w:szCs w:val="20"/>
        </w:rPr>
        <w:t>forwarding</w:t>
      </w:r>
      <w:proofErr w:type="spellEnd"/>
      <w:r w:rsidRPr="00AD0E92">
        <w:rPr>
          <w:sz w:val="20"/>
          <w:szCs w:val="20"/>
        </w:rPr>
        <w:t>). Link-</w:t>
      </w:r>
      <w:proofErr w:type="spellStart"/>
      <w:r w:rsidRPr="00AD0E92">
        <w:rPr>
          <w:sz w:val="20"/>
          <w:szCs w:val="20"/>
        </w:rPr>
        <w:t>state</w:t>
      </w:r>
      <w:proofErr w:type="spellEnd"/>
      <w:r w:rsidRPr="00AD0E92">
        <w:rPr>
          <w:sz w:val="20"/>
          <w:szCs w:val="20"/>
        </w:rPr>
        <w:t xml:space="preserve"> databasen er dog ens for alle routere i et område.</w:t>
      </w:r>
    </w:p>
    <w:p w14:paraId="1ABD9281" w14:textId="77777777" w:rsidR="00AD0E92" w:rsidRPr="00AD0E92" w:rsidRDefault="00AD0E92" w:rsidP="00AD0E92">
      <w:pPr>
        <w:tabs>
          <w:tab w:val="center" w:pos="4819"/>
        </w:tabs>
        <w:rPr>
          <w:b/>
          <w:bCs/>
          <w:sz w:val="20"/>
          <w:szCs w:val="20"/>
        </w:rPr>
      </w:pPr>
      <w:proofErr w:type="spellStart"/>
      <w:r w:rsidRPr="00AD0E92">
        <w:rPr>
          <w:b/>
          <w:bCs/>
          <w:sz w:val="20"/>
          <w:szCs w:val="20"/>
        </w:rPr>
        <w:t>OSPF's</w:t>
      </w:r>
      <w:proofErr w:type="spellEnd"/>
      <w:r w:rsidRPr="00AD0E92">
        <w:rPr>
          <w:b/>
          <w:bCs/>
          <w:sz w:val="20"/>
          <w:szCs w:val="20"/>
        </w:rPr>
        <w:t xml:space="preserve"> Driftstrin</w:t>
      </w:r>
    </w:p>
    <w:p w14:paraId="75AA1D80" w14:textId="77777777" w:rsidR="00AD0E92" w:rsidRPr="00AD0E92" w:rsidRDefault="00AD0E92" w:rsidP="00AD0E92">
      <w:pPr>
        <w:numPr>
          <w:ilvl w:val="0"/>
          <w:numId w:val="11"/>
        </w:numPr>
        <w:tabs>
          <w:tab w:val="center" w:pos="4819"/>
        </w:tabs>
        <w:rPr>
          <w:sz w:val="20"/>
          <w:szCs w:val="20"/>
        </w:rPr>
      </w:pPr>
      <w:r w:rsidRPr="00AD0E92">
        <w:rPr>
          <w:sz w:val="20"/>
          <w:szCs w:val="20"/>
        </w:rPr>
        <w:t>Opret naboforbindelser.</w:t>
      </w:r>
    </w:p>
    <w:p w14:paraId="1A3AB203" w14:textId="77777777" w:rsidR="00AD0E92" w:rsidRPr="00AD0E92" w:rsidRDefault="00AD0E92" w:rsidP="00AD0E92">
      <w:pPr>
        <w:numPr>
          <w:ilvl w:val="0"/>
          <w:numId w:val="11"/>
        </w:numPr>
        <w:tabs>
          <w:tab w:val="center" w:pos="4819"/>
        </w:tabs>
        <w:rPr>
          <w:sz w:val="20"/>
          <w:szCs w:val="20"/>
        </w:rPr>
      </w:pPr>
      <w:r w:rsidRPr="00AD0E92">
        <w:rPr>
          <w:sz w:val="20"/>
          <w:szCs w:val="20"/>
        </w:rPr>
        <w:t>Udveksl link-</w:t>
      </w:r>
      <w:proofErr w:type="spellStart"/>
      <w:r w:rsidRPr="00AD0E92">
        <w:rPr>
          <w:sz w:val="20"/>
          <w:szCs w:val="20"/>
        </w:rPr>
        <w:t>state</w:t>
      </w:r>
      <w:proofErr w:type="spellEnd"/>
      <w:r w:rsidRPr="00AD0E92">
        <w:rPr>
          <w:sz w:val="20"/>
          <w:szCs w:val="20"/>
        </w:rPr>
        <w:t xml:space="preserve"> information.</w:t>
      </w:r>
    </w:p>
    <w:p w14:paraId="58CBCFF7" w14:textId="77777777" w:rsidR="00AD0E92" w:rsidRPr="00AD0E92" w:rsidRDefault="00AD0E92" w:rsidP="00AD0E92">
      <w:pPr>
        <w:numPr>
          <w:ilvl w:val="0"/>
          <w:numId w:val="11"/>
        </w:numPr>
        <w:tabs>
          <w:tab w:val="center" w:pos="4819"/>
        </w:tabs>
        <w:rPr>
          <w:sz w:val="20"/>
          <w:szCs w:val="20"/>
        </w:rPr>
      </w:pPr>
      <w:r w:rsidRPr="00AD0E92">
        <w:rPr>
          <w:sz w:val="20"/>
          <w:szCs w:val="20"/>
        </w:rPr>
        <w:t>Byg topologitabel.</w:t>
      </w:r>
    </w:p>
    <w:p w14:paraId="1DF61D62" w14:textId="77777777" w:rsidR="00AD0E92" w:rsidRPr="00AD0E92" w:rsidRDefault="00AD0E92" w:rsidP="00AD0E92">
      <w:pPr>
        <w:numPr>
          <w:ilvl w:val="0"/>
          <w:numId w:val="11"/>
        </w:numPr>
        <w:tabs>
          <w:tab w:val="center" w:pos="4819"/>
        </w:tabs>
        <w:rPr>
          <w:sz w:val="20"/>
          <w:szCs w:val="20"/>
        </w:rPr>
      </w:pPr>
      <w:r w:rsidRPr="00AD0E92">
        <w:rPr>
          <w:sz w:val="20"/>
          <w:szCs w:val="20"/>
        </w:rPr>
        <w:t>Udfør SPF-algoritme.</w:t>
      </w:r>
    </w:p>
    <w:p w14:paraId="05D20C9A" w14:textId="77777777" w:rsidR="00AD0E92" w:rsidRPr="00AD0E92" w:rsidRDefault="00AD0E92" w:rsidP="00AD0E92">
      <w:pPr>
        <w:numPr>
          <w:ilvl w:val="0"/>
          <w:numId w:val="11"/>
        </w:numPr>
        <w:tabs>
          <w:tab w:val="center" w:pos="4819"/>
        </w:tabs>
        <w:rPr>
          <w:sz w:val="20"/>
          <w:szCs w:val="20"/>
        </w:rPr>
      </w:pPr>
      <w:r w:rsidRPr="00AD0E92">
        <w:rPr>
          <w:sz w:val="20"/>
          <w:szCs w:val="20"/>
        </w:rPr>
        <w:t>Vælg bedste rute.</w:t>
      </w:r>
    </w:p>
    <w:p w14:paraId="663A14CF" w14:textId="77777777" w:rsidR="00AD0E92" w:rsidRPr="00AD0E92" w:rsidRDefault="00AD0E92" w:rsidP="00AD0E92">
      <w:pPr>
        <w:numPr>
          <w:ilvl w:val="0"/>
          <w:numId w:val="12"/>
        </w:numPr>
        <w:tabs>
          <w:tab w:val="center" w:pos="4819"/>
        </w:tabs>
        <w:rPr>
          <w:sz w:val="20"/>
          <w:szCs w:val="20"/>
        </w:rPr>
      </w:pPr>
      <w:proofErr w:type="gramStart"/>
      <w:r w:rsidRPr="00AD0E92">
        <w:rPr>
          <w:b/>
          <w:bCs/>
          <w:sz w:val="20"/>
          <w:szCs w:val="20"/>
        </w:rPr>
        <w:t>DBD pakke</w:t>
      </w:r>
      <w:proofErr w:type="gramEnd"/>
      <w:r w:rsidRPr="00AD0E92">
        <w:rPr>
          <w:sz w:val="20"/>
          <w:szCs w:val="20"/>
        </w:rPr>
        <w:t>: Indeholder en kort liste over kendte netværksveje til sammenligning med lokale data.</w:t>
      </w:r>
    </w:p>
    <w:p w14:paraId="5D3D3120" w14:textId="77777777" w:rsidR="00AD0E92" w:rsidRPr="00AD0E92" w:rsidRDefault="00AD0E92" w:rsidP="00AD0E92">
      <w:pPr>
        <w:tabs>
          <w:tab w:val="center" w:pos="4819"/>
        </w:tabs>
        <w:rPr>
          <w:b/>
          <w:bCs/>
          <w:sz w:val="20"/>
          <w:szCs w:val="20"/>
        </w:rPr>
      </w:pPr>
      <w:r w:rsidRPr="00AD0E92">
        <w:rPr>
          <w:b/>
          <w:bCs/>
          <w:sz w:val="20"/>
          <w:szCs w:val="20"/>
        </w:rPr>
        <w:t>OSPF-fasetrin</w:t>
      </w:r>
    </w:p>
    <w:p w14:paraId="0F926FFF" w14:textId="77777777" w:rsidR="00AD0E92" w:rsidRPr="00AD0E92" w:rsidRDefault="00AD0E92" w:rsidP="00AD0E92">
      <w:pPr>
        <w:numPr>
          <w:ilvl w:val="0"/>
          <w:numId w:val="13"/>
        </w:numPr>
        <w:tabs>
          <w:tab w:val="center" w:pos="4819"/>
        </w:tabs>
        <w:rPr>
          <w:sz w:val="20"/>
          <w:szCs w:val="20"/>
        </w:rPr>
      </w:pPr>
      <w:r w:rsidRPr="00AD0E92">
        <w:rPr>
          <w:sz w:val="20"/>
          <w:szCs w:val="20"/>
        </w:rPr>
        <w:t xml:space="preserve">7 trin for forbindelse og konvergens (inklusive Down, </w:t>
      </w:r>
      <w:proofErr w:type="spellStart"/>
      <w:r w:rsidRPr="00AD0E92">
        <w:rPr>
          <w:sz w:val="20"/>
          <w:szCs w:val="20"/>
        </w:rPr>
        <w:t>Init</w:t>
      </w:r>
      <w:proofErr w:type="spellEnd"/>
      <w:r w:rsidRPr="00AD0E92">
        <w:rPr>
          <w:sz w:val="20"/>
          <w:szCs w:val="20"/>
        </w:rPr>
        <w:t xml:space="preserve">, </w:t>
      </w:r>
      <w:proofErr w:type="spellStart"/>
      <w:r w:rsidRPr="00AD0E92">
        <w:rPr>
          <w:sz w:val="20"/>
          <w:szCs w:val="20"/>
        </w:rPr>
        <w:t>Two-way</w:t>
      </w:r>
      <w:proofErr w:type="spellEnd"/>
      <w:r w:rsidRPr="00AD0E92">
        <w:rPr>
          <w:sz w:val="20"/>
          <w:szCs w:val="20"/>
        </w:rPr>
        <w:t xml:space="preserve"> for </w:t>
      </w:r>
      <w:proofErr w:type="spellStart"/>
      <w:r w:rsidRPr="00AD0E92">
        <w:rPr>
          <w:sz w:val="20"/>
          <w:szCs w:val="20"/>
        </w:rPr>
        <w:t>naboadjacens</w:t>
      </w:r>
      <w:proofErr w:type="spellEnd"/>
      <w:r w:rsidRPr="00AD0E92">
        <w:rPr>
          <w:sz w:val="20"/>
          <w:szCs w:val="20"/>
        </w:rPr>
        <w:t>).</w:t>
      </w:r>
    </w:p>
    <w:p w14:paraId="7FDF352B" w14:textId="77777777" w:rsidR="00AD0E92" w:rsidRPr="00AD0E92" w:rsidRDefault="00AD0E92" w:rsidP="00AD0E92">
      <w:pPr>
        <w:numPr>
          <w:ilvl w:val="0"/>
          <w:numId w:val="13"/>
        </w:numPr>
        <w:tabs>
          <w:tab w:val="center" w:pos="4819"/>
        </w:tabs>
        <w:rPr>
          <w:sz w:val="20"/>
          <w:szCs w:val="20"/>
        </w:rPr>
      </w:pPr>
      <w:r w:rsidRPr="00AD0E92">
        <w:rPr>
          <w:sz w:val="20"/>
          <w:szCs w:val="20"/>
        </w:rPr>
        <w:t xml:space="preserve">Kommandoer som show ip </w:t>
      </w:r>
      <w:proofErr w:type="spellStart"/>
      <w:r w:rsidRPr="00AD0E92">
        <w:rPr>
          <w:sz w:val="20"/>
          <w:szCs w:val="20"/>
        </w:rPr>
        <w:t>ospf</w:t>
      </w:r>
      <w:proofErr w:type="spellEnd"/>
      <w:r w:rsidRPr="00AD0E92">
        <w:rPr>
          <w:sz w:val="20"/>
          <w:szCs w:val="20"/>
        </w:rPr>
        <w:t xml:space="preserve"> interface og show ipv6 </w:t>
      </w:r>
      <w:proofErr w:type="spellStart"/>
      <w:r w:rsidRPr="00AD0E92">
        <w:rPr>
          <w:sz w:val="20"/>
          <w:szCs w:val="20"/>
        </w:rPr>
        <w:t>ospf</w:t>
      </w:r>
      <w:proofErr w:type="spellEnd"/>
      <w:r w:rsidRPr="00AD0E92">
        <w:rPr>
          <w:sz w:val="20"/>
          <w:szCs w:val="20"/>
        </w:rPr>
        <w:t xml:space="preserve"> interface viser "</w:t>
      </w:r>
      <w:proofErr w:type="spellStart"/>
      <w:r w:rsidRPr="00AD0E92">
        <w:rPr>
          <w:sz w:val="20"/>
          <w:szCs w:val="20"/>
        </w:rPr>
        <w:t>hello</w:t>
      </w:r>
      <w:proofErr w:type="spellEnd"/>
      <w:r w:rsidRPr="00AD0E92">
        <w:rPr>
          <w:sz w:val="20"/>
          <w:szCs w:val="20"/>
        </w:rPr>
        <w:t>" og "</w:t>
      </w:r>
      <w:proofErr w:type="spellStart"/>
      <w:r w:rsidRPr="00AD0E92">
        <w:rPr>
          <w:sz w:val="20"/>
          <w:szCs w:val="20"/>
        </w:rPr>
        <w:t>dead</w:t>
      </w:r>
      <w:proofErr w:type="spellEnd"/>
      <w:r w:rsidRPr="00AD0E92">
        <w:rPr>
          <w:sz w:val="20"/>
          <w:szCs w:val="20"/>
        </w:rPr>
        <w:t>" interval på interfaces.</w:t>
      </w:r>
    </w:p>
    <w:p w14:paraId="3107A0EB" w14:textId="77777777" w:rsidR="00AD0E92" w:rsidRPr="00AD0E92" w:rsidRDefault="00AD0E92" w:rsidP="00AD0E92">
      <w:pPr>
        <w:numPr>
          <w:ilvl w:val="0"/>
          <w:numId w:val="13"/>
        </w:numPr>
        <w:tabs>
          <w:tab w:val="center" w:pos="4819"/>
        </w:tabs>
        <w:rPr>
          <w:sz w:val="20"/>
          <w:szCs w:val="20"/>
        </w:rPr>
      </w:pPr>
      <w:r w:rsidRPr="00AD0E92">
        <w:rPr>
          <w:sz w:val="20"/>
          <w:szCs w:val="20"/>
        </w:rPr>
        <w:t xml:space="preserve">Kommandoen show ip </w:t>
      </w:r>
      <w:proofErr w:type="spellStart"/>
      <w:r w:rsidRPr="00AD0E92">
        <w:rPr>
          <w:sz w:val="20"/>
          <w:szCs w:val="20"/>
        </w:rPr>
        <w:t>ospf</w:t>
      </w:r>
      <w:proofErr w:type="spellEnd"/>
      <w:r w:rsidRPr="00AD0E92">
        <w:rPr>
          <w:sz w:val="20"/>
          <w:szCs w:val="20"/>
        </w:rPr>
        <w:t xml:space="preserve"> </w:t>
      </w:r>
      <w:proofErr w:type="spellStart"/>
      <w:r w:rsidRPr="00AD0E92">
        <w:rPr>
          <w:sz w:val="20"/>
          <w:szCs w:val="20"/>
        </w:rPr>
        <w:t>neighbor</w:t>
      </w:r>
      <w:proofErr w:type="spellEnd"/>
      <w:r w:rsidRPr="00AD0E92">
        <w:rPr>
          <w:sz w:val="20"/>
          <w:szCs w:val="20"/>
        </w:rPr>
        <w:t xml:space="preserve"> viser tid siden sidste "</w:t>
      </w:r>
      <w:proofErr w:type="spellStart"/>
      <w:r w:rsidRPr="00AD0E92">
        <w:rPr>
          <w:sz w:val="20"/>
          <w:szCs w:val="20"/>
        </w:rPr>
        <w:t>hello</w:t>
      </w:r>
      <w:proofErr w:type="spellEnd"/>
      <w:r w:rsidRPr="00AD0E92">
        <w:rPr>
          <w:sz w:val="20"/>
          <w:szCs w:val="20"/>
        </w:rPr>
        <w:t>", ikke det konfigurerede interval.</w:t>
      </w:r>
    </w:p>
    <w:p w14:paraId="0CB5193D" w14:textId="77777777" w:rsidR="00AD0E92" w:rsidRPr="00AD0E92" w:rsidRDefault="00AD0E92" w:rsidP="00AD0E92">
      <w:pPr>
        <w:tabs>
          <w:tab w:val="center" w:pos="4819"/>
        </w:tabs>
        <w:rPr>
          <w:b/>
          <w:bCs/>
          <w:sz w:val="20"/>
          <w:szCs w:val="20"/>
        </w:rPr>
      </w:pPr>
      <w:r w:rsidRPr="00AD0E92">
        <w:rPr>
          <w:b/>
          <w:bCs/>
          <w:sz w:val="20"/>
          <w:szCs w:val="20"/>
        </w:rPr>
        <w:t>DR/BDR Valg</w:t>
      </w:r>
    </w:p>
    <w:p w14:paraId="1A95DFAD" w14:textId="77777777" w:rsidR="00AD0E92" w:rsidRPr="00AD0E92" w:rsidRDefault="00AD0E92" w:rsidP="00AD0E92">
      <w:pPr>
        <w:numPr>
          <w:ilvl w:val="0"/>
          <w:numId w:val="14"/>
        </w:numPr>
        <w:tabs>
          <w:tab w:val="center" w:pos="4819"/>
        </w:tabs>
        <w:rPr>
          <w:sz w:val="20"/>
          <w:szCs w:val="20"/>
        </w:rPr>
      </w:pPr>
      <w:r w:rsidRPr="00AD0E92">
        <w:rPr>
          <w:b/>
          <w:bCs/>
          <w:sz w:val="20"/>
          <w:szCs w:val="20"/>
        </w:rPr>
        <w:t>DR (</w:t>
      </w:r>
      <w:proofErr w:type="spellStart"/>
      <w:r w:rsidRPr="00AD0E92">
        <w:rPr>
          <w:b/>
          <w:bCs/>
          <w:sz w:val="20"/>
          <w:szCs w:val="20"/>
        </w:rPr>
        <w:t>Designated</w:t>
      </w:r>
      <w:proofErr w:type="spellEnd"/>
      <w:r w:rsidRPr="00AD0E92">
        <w:rPr>
          <w:b/>
          <w:bCs/>
          <w:sz w:val="20"/>
          <w:szCs w:val="20"/>
        </w:rPr>
        <w:t xml:space="preserve"> Router)</w:t>
      </w:r>
      <w:r w:rsidRPr="00AD0E92">
        <w:rPr>
          <w:sz w:val="20"/>
          <w:szCs w:val="20"/>
        </w:rPr>
        <w:t>: R2 bliver DR pga. højeste prioritet (255).</w:t>
      </w:r>
    </w:p>
    <w:p w14:paraId="02B2B144" w14:textId="77777777" w:rsidR="00AD0E92" w:rsidRPr="00AD0E92" w:rsidRDefault="00AD0E92" w:rsidP="00AD0E92">
      <w:pPr>
        <w:numPr>
          <w:ilvl w:val="0"/>
          <w:numId w:val="14"/>
        </w:numPr>
        <w:tabs>
          <w:tab w:val="center" w:pos="4819"/>
        </w:tabs>
        <w:rPr>
          <w:sz w:val="20"/>
          <w:szCs w:val="20"/>
        </w:rPr>
      </w:pPr>
      <w:r w:rsidRPr="00AD0E92">
        <w:rPr>
          <w:b/>
          <w:bCs/>
          <w:sz w:val="20"/>
          <w:szCs w:val="20"/>
        </w:rPr>
        <w:t xml:space="preserve">BDR (Backup </w:t>
      </w:r>
      <w:proofErr w:type="spellStart"/>
      <w:r w:rsidRPr="00AD0E92">
        <w:rPr>
          <w:b/>
          <w:bCs/>
          <w:sz w:val="20"/>
          <w:szCs w:val="20"/>
        </w:rPr>
        <w:t>Designated</w:t>
      </w:r>
      <w:proofErr w:type="spellEnd"/>
      <w:r w:rsidRPr="00AD0E92">
        <w:rPr>
          <w:b/>
          <w:bCs/>
          <w:sz w:val="20"/>
          <w:szCs w:val="20"/>
        </w:rPr>
        <w:t xml:space="preserve"> Router)</w:t>
      </w:r>
      <w:r w:rsidRPr="00AD0E92">
        <w:rPr>
          <w:sz w:val="20"/>
          <w:szCs w:val="20"/>
        </w:rPr>
        <w:t>: R3 bliver BDR med højeste router-ID (192.168.1.4).</w:t>
      </w:r>
    </w:p>
    <w:p w14:paraId="1C4720C6" w14:textId="77777777" w:rsidR="00AD0E92" w:rsidRPr="00AD0E92" w:rsidRDefault="00AD0E92" w:rsidP="00AD0E92">
      <w:pPr>
        <w:numPr>
          <w:ilvl w:val="0"/>
          <w:numId w:val="14"/>
        </w:numPr>
        <w:tabs>
          <w:tab w:val="center" w:pos="4819"/>
        </w:tabs>
        <w:rPr>
          <w:sz w:val="20"/>
          <w:szCs w:val="20"/>
        </w:rPr>
      </w:pPr>
      <w:r w:rsidRPr="00AD0E92">
        <w:rPr>
          <w:b/>
          <w:bCs/>
          <w:sz w:val="20"/>
          <w:szCs w:val="20"/>
        </w:rPr>
        <w:t>Valgkriterier</w:t>
      </w:r>
      <w:r w:rsidRPr="00AD0E92">
        <w:rPr>
          <w:sz w:val="20"/>
          <w:szCs w:val="20"/>
        </w:rPr>
        <w:t>: Højeste prioritet → Højeste router-ID → Højeste IP-adresse (loopback IP har prioritet).</w:t>
      </w:r>
    </w:p>
    <w:p w14:paraId="6FC0FFB4" w14:textId="77777777" w:rsidR="00AD0E92" w:rsidRPr="00AD0E92" w:rsidRDefault="00AD0E92" w:rsidP="00AD0E92">
      <w:pPr>
        <w:tabs>
          <w:tab w:val="center" w:pos="4819"/>
        </w:tabs>
        <w:rPr>
          <w:b/>
          <w:bCs/>
          <w:sz w:val="20"/>
          <w:szCs w:val="20"/>
        </w:rPr>
      </w:pPr>
      <w:r w:rsidRPr="00AD0E92">
        <w:rPr>
          <w:b/>
          <w:bCs/>
          <w:sz w:val="20"/>
          <w:szCs w:val="20"/>
        </w:rPr>
        <w:t>Andre OSPF-detaljer</w:t>
      </w:r>
    </w:p>
    <w:p w14:paraId="5A1EA0F0" w14:textId="77777777" w:rsidR="00AD0E92" w:rsidRPr="00AD0E92" w:rsidRDefault="00AD0E92" w:rsidP="00AD0E92">
      <w:pPr>
        <w:numPr>
          <w:ilvl w:val="0"/>
          <w:numId w:val="15"/>
        </w:numPr>
        <w:tabs>
          <w:tab w:val="center" w:pos="4819"/>
        </w:tabs>
        <w:rPr>
          <w:sz w:val="20"/>
          <w:szCs w:val="20"/>
        </w:rPr>
      </w:pPr>
      <w:r w:rsidRPr="00AD0E92">
        <w:rPr>
          <w:b/>
          <w:bCs/>
          <w:sz w:val="20"/>
          <w:szCs w:val="20"/>
        </w:rPr>
        <w:t>Standardrute</w:t>
      </w:r>
      <w:r w:rsidRPr="00AD0E92">
        <w:rPr>
          <w:sz w:val="20"/>
          <w:szCs w:val="20"/>
        </w:rPr>
        <w:t>: Bruges af routeren med internetforbindelse.</w:t>
      </w:r>
    </w:p>
    <w:p w14:paraId="6410FD76" w14:textId="77777777" w:rsidR="00AD0E92" w:rsidRPr="00AD0E92" w:rsidRDefault="00AD0E92" w:rsidP="00AD0E92">
      <w:pPr>
        <w:numPr>
          <w:ilvl w:val="0"/>
          <w:numId w:val="15"/>
        </w:numPr>
        <w:tabs>
          <w:tab w:val="center" w:pos="4819"/>
        </w:tabs>
        <w:rPr>
          <w:sz w:val="20"/>
          <w:szCs w:val="20"/>
        </w:rPr>
      </w:pPr>
      <w:r w:rsidRPr="00AD0E92">
        <w:rPr>
          <w:b/>
          <w:bCs/>
          <w:sz w:val="20"/>
          <w:szCs w:val="20"/>
        </w:rPr>
        <w:lastRenderedPageBreak/>
        <w:t>Ændring af Router-ID</w:t>
      </w:r>
      <w:r w:rsidRPr="00AD0E92">
        <w:rPr>
          <w:sz w:val="20"/>
          <w:szCs w:val="20"/>
        </w:rPr>
        <w:t xml:space="preserve">: Kræver genstart af OSPF-processen (clear ip </w:t>
      </w:r>
      <w:proofErr w:type="spellStart"/>
      <w:r w:rsidRPr="00AD0E92">
        <w:rPr>
          <w:sz w:val="20"/>
          <w:szCs w:val="20"/>
        </w:rPr>
        <w:t>ospf</w:t>
      </w:r>
      <w:proofErr w:type="spellEnd"/>
      <w:r w:rsidRPr="00AD0E92">
        <w:rPr>
          <w:sz w:val="20"/>
          <w:szCs w:val="20"/>
        </w:rPr>
        <w:t xml:space="preserve"> </w:t>
      </w:r>
      <w:proofErr w:type="spellStart"/>
      <w:r w:rsidRPr="00AD0E92">
        <w:rPr>
          <w:sz w:val="20"/>
          <w:szCs w:val="20"/>
        </w:rPr>
        <w:t>process</w:t>
      </w:r>
      <w:proofErr w:type="spellEnd"/>
      <w:r w:rsidRPr="00AD0E92">
        <w:rPr>
          <w:sz w:val="20"/>
          <w:szCs w:val="20"/>
        </w:rPr>
        <w:t xml:space="preserve"> eller </w:t>
      </w:r>
      <w:proofErr w:type="spellStart"/>
      <w:r w:rsidRPr="00AD0E92">
        <w:rPr>
          <w:sz w:val="20"/>
          <w:szCs w:val="20"/>
        </w:rPr>
        <w:t>reload</w:t>
      </w:r>
      <w:proofErr w:type="spellEnd"/>
      <w:r w:rsidRPr="00AD0E92">
        <w:rPr>
          <w:sz w:val="20"/>
          <w:szCs w:val="20"/>
        </w:rPr>
        <w:t>).</w:t>
      </w:r>
    </w:p>
    <w:p w14:paraId="7AD895BE" w14:textId="77777777" w:rsidR="00AD0E92" w:rsidRPr="00AD0E92" w:rsidRDefault="00AD0E92" w:rsidP="00AD0E92">
      <w:pPr>
        <w:numPr>
          <w:ilvl w:val="0"/>
          <w:numId w:val="15"/>
        </w:numPr>
        <w:tabs>
          <w:tab w:val="center" w:pos="4819"/>
        </w:tabs>
        <w:rPr>
          <w:sz w:val="20"/>
          <w:szCs w:val="20"/>
        </w:rPr>
      </w:pPr>
      <w:r w:rsidRPr="00AD0E92">
        <w:rPr>
          <w:b/>
          <w:bCs/>
          <w:sz w:val="20"/>
          <w:szCs w:val="20"/>
        </w:rPr>
        <w:t>Netværkskommando</w:t>
      </w:r>
      <w:r w:rsidRPr="00AD0E92">
        <w:rPr>
          <w:sz w:val="20"/>
          <w:szCs w:val="20"/>
        </w:rPr>
        <w:t xml:space="preserve">: </w:t>
      </w:r>
      <w:proofErr w:type="spellStart"/>
      <w:r w:rsidRPr="00AD0E92">
        <w:rPr>
          <w:sz w:val="20"/>
          <w:szCs w:val="20"/>
        </w:rPr>
        <w:t>network</w:t>
      </w:r>
      <w:proofErr w:type="spellEnd"/>
      <w:r w:rsidRPr="00AD0E92">
        <w:rPr>
          <w:sz w:val="20"/>
          <w:szCs w:val="20"/>
        </w:rPr>
        <w:t xml:space="preserve"> 192.168.1.1 0.0.0.0 </w:t>
      </w:r>
      <w:proofErr w:type="spellStart"/>
      <w:r w:rsidRPr="00AD0E92">
        <w:rPr>
          <w:sz w:val="20"/>
          <w:szCs w:val="20"/>
        </w:rPr>
        <w:t>area</w:t>
      </w:r>
      <w:proofErr w:type="spellEnd"/>
      <w:r w:rsidRPr="00AD0E92">
        <w:rPr>
          <w:sz w:val="20"/>
          <w:szCs w:val="20"/>
        </w:rPr>
        <w:t xml:space="preserve"> 0 aktiverer OSPF-routing på et specifikt interface uden at ændre router-ID.</w:t>
      </w:r>
    </w:p>
    <w:p w14:paraId="61F5A038" w14:textId="77777777" w:rsidR="00AD0E92" w:rsidRPr="00AD0E92" w:rsidRDefault="00AD0E92" w:rsidP="00AD0E92">
      <w:pPr>
        <w:numPr>
          <w:ilvl w:val="0"/>
          <w:numId w:val="15"/>
        </w:numPr>
        <w:tabs>
          <w:tab w:val="center" w:pos="4819"/>
        </w:tabs>
        <w:rPr>
          <w:sz w:val="20"/>
          <w:szCs w:val="20"/>
        </w:rPr>
      </w:pPr>
      <w:r w:rsidRPr="00AD0E92">
        <w:rPr>
          <w:b/>
          <w:bCs/>
          <w:sz w:val="20"/>
          <w:szCs w:val="20"/>
        </w:rPr>
        <w:t>Ethernet Interface Omkostning</w:t>
      </w:r>
      <w:r w:rsidRPr="00AD0E92">
        <w:rPr>
          <w:sz w:val="20"/>
          <w:szCs w:val="20"/>
        </w:rPr>
        <w:t>: Standardomkostning på 1, justerbar for at reflektere den faktiske hastighed.</w:t>
      </w:r>
    </w:p>
    <w:p w14:paraId="07BD81BD" w14:textId="7199F95B" w:rsidR="00F719E3" w:rsidRPr="00F719E3" w:rsidRDefault="00AD0E92" w:rsidP="00F719E3">
      <w:pPr>
        <w:numPr>
          <w:ilvl w:val="0"/>
          <w:numId w:val="15"/>
        </w:numPr>
        <w:tabs>
          <w:tab w:val="center" w:pos="4819"/>
        </w:tabs>
        <w:rPr>
          <w:sz w:val="20"/>
          <w:szCs w:val="20"/>
        </w:rPr>
      </w:pPr>
      <w:proofErr w:type="spellStart"/>
      <w:r w:rsidRPr="00AD0E92">
        <w:rPr>
          <w:b/>
          <w:bCs/>
          <w:sz w:val="20"/>
          <w:szCs w:val="20"/>
        </w:rPr>
        <w:t>Subnetmatch</w:t>
      </w:r>
      <w:proofErr w:type="spellEnd"/>
      <w:r w:rsidRPr="00AD0E92">
        <w:rPr>
          <w:sz w:val="20"/>
          <w:szCs w:val="20"/>
        </w:rPr>
        <w:t>: Interfaces skal være i samme subnet med matching subnetmaske for at oprette OSPF-forbindelse.</w:t>
      </w:r>
    </w:p>
    <w:p w14:paraId="0E753F6C" w14:textId="0A9B6D51" w:rsidR="00F719E3" w:rsidRPr="00FD5075" w:rsidRDefault="00D6297D" w:rsidP="00F719E3">
      <w:pPr>
        <w:tabs>
          <w:tab w:val="center" w:pos="4819"/>
        </w:tabs>
        <w:rPr>
          <w:sz w:val="20"/>
          <w:szCs w:val="20"/>
          <w:lang w:val="en-US"/>
        </w:rPr>
      </w:pPr>
      <w:r w:rsidRPr="00FD5075">
        <w:rPr>
          <w:b/>
          <w:bCs/>
          <w:sz w:val="20"/>
          <w:szCs w:val="20"/>
          <w:lang w:val="en-US"/>
        </w:rPr>
        <w:br/>
      </w:r>
      <w:r w:rsidR="00F719E3" w:rsidRPr="00F719E3">
        <w:rPr>
          <w:b/>
          <w:bCs/>
          <w:sz w:val="20"/>
          <w:szCs w:val="20"/>
          <w:lang w:val="en-US"/>
        </w:rPr>
        <w:t>NAT (Network Address Translation) og Wildcard-masker</w:t>
      </w:r>
    </w:p>
    <w:p w14:paraId="430EC2DD" w14:textId="77777777" w:rsidR="00F719E3" w:rsidRPr="00F719E3" w:rsidRDefault="00F719E3" w:rsidP="00F719E3">
      <w:pPr>
        <w:numPr>
          <w:ilvl w:val="0"/>
          <w:numId w:val="18"/>
        </w:numPr>
        <w:tabs>
          <w:tab w:val="center" w:pos="4819"/>
        </w:tabs>
        <w:rPr>
          <w:sz w:val="20"/>
          <w:szCs w:val="20"/>
        </w:rPr>
      </w:pPr>
      <w:r w:rsidRPr="00F719E3">
        <w:rPr>
          <w:b/>
          <w:bCs/>
          <w:sz w:val="20"/>
          <w:szCs w:val="20"/>
        </w:rPr>
        <w:t>Wildcard-masker</w:t>
      </w:r>
      <w:r w:rsidRPr="00F719E3">
        <w:rPr>
          <w:sz w:val="20"/>
          <w:szCs w:val="20"/>
        </w:rPr>
        <w:t>: Disse bruges til at definere, hvilke IP-adresser og netværk der skal have adgang til NAT (Network Address Translation). En wildcard-maske specificerer, hvilke dele af en IP-adresse der skal matche for at blive inkluderet i en adgangsliste.</w:t>
      </w:r>
    </w:p>
    <w:p w14:paraId="28566DB5" w14:textId="77777777" w:rsidR="00F719E3" w:rsidRPr="00F719E3" w:rsidRDefault="00F719E3" w:rsidP="00F719E3">
      <w:pPr>
        <w:numPr>
          <w:ilvl w:val="1"/>
          <w:numId w:val="18"/>
        </w:numPr>
        <w:tabs>
          <w:tab w:val="center" w:pos="4819"/>
        </w:tabs>
        <w:rPr>
          <w:sz w:val="20"/>
          <w:szCs w:val="20"/>
        </w:rPr>
      </w:pPr>
      <w:r w:rsidRPr="00F719E3">
        <w:rPr>
          <w:b/>
          <w:bCs/>
          <w:sz w:val="20"/>
          <w:szCs w:val="20"/>
        </w:rPr>
        <w:t>Eksempel</w:t>
      </w:r>
      <w:r w:rsidRPr="00F719E3">
        <w:rPr>
          <w:sz w:val="20"/>
          <w:szCs w:val="20"/>
        </w:rPr>
        <w:t>: Hvis du vil tillade NAT for alle IP-adresser i et specifikt område, som f.eks. et netværk fra 192.168.0.0 til 192.168.255.255, kan du konfigurere en adgangsliste, der dækker dette interval. Dette betyder, at alle enheder i dette IP-område vil kunne få deres adresser oversat via NAT.</w:t>
      </w:r>
    </w:p>
    <w:p w14:paraId="16BB6EEE" w14:textId="77777777" w:rsidR="00F719E3" w:rsidRPr="00F719E3" w:rsidRDefault="00F719E3" w:rsidP="00F719E3">
      <w:pPr>
        <w:numPr>
          <w:ilvl w:val="0"/>
          <w:numId w:val="18"/>
        </w:numPr>
        <w:tabs>
          <w:tab w:val="center" w:pos="4819"/>
        </w:tabs>
        <w:rPr>
          <w:sz w:val="20"/>
          <w:szCs w:val="20"/>
        </w:rPr>
      </w:pPr>
      <w:proofErr w:type="spellStart"/>
      <w:r w:rsidRPr="00F719E3">
        <w:rPr>
          <w:b/>
          <w:bCs/>
          <w:sz w:val="20"/>
          <w:szCs w:val="20"/>
        </w:rPr>
        <w:t>Overload</w:t>
      </w:r>
      <w:proofErr w:type="spellEnd"/>
      <w:r w:rsidRPr="00F719E3">
        <w:rPr>
          <w:b/>
          <w:bCs/>
          <w:sz w:val="20"/>
          <w:szCs w:val="20"/>
        </w:rPr>
        <w:t xml:space="preserve"> (Port Address Translation - PAT)</w:t>
      </w:r>
      <w:r w:rsidRPr="00F719E3">
        <w:rPr>
          <w:sz w:val="20"/>
          <w:szCs w:val="20"/>
        </w:rPr>
        <w:t xml:space="preserve">: Dette bruges, når flere enheder på et internt netværk deler en enkelt offentlig IP-adresse. For at skelne mellem de forskellige forbindelser bruger routeren unikke </w:t>
      </w:r>
      <w:proofErr w:type="spellStart"/>
      <w:r w:rsidRPr="00F719E3">
        <w:rPr>
          <w:sz w:val="20"/>
          <w:szCs w:val="20"/>
        </w:rPr>
        <w:t>portnumre</w:t>
      </w:r>
      <w:proofErr w:type="spellEnd"/>
      <w:r w:rsidRPr="00F719E3">
        <w:rPr>
          <w:sz w:val="20"/>
          <w:szCs w:val="20"/>
        </w:rPr>
        <w:t xml:space="preserve"> for hver forbindelse. Dette gør det muligt for mange enheder at kommunikere med eksterne ressourcer, selvom de deler den samme offentlige IP-adresse.</w:t>
      </w:r>
    </w:p>
    <w:p w14:paraId="2F9B6073" w14:textId="77777777" w:rsidR="00F719E3" w:rsidRPr="00F719E3" w:rsidRDefault="00F719E3" w:rsidP="00F719E3">
      <w:pPr>
        <w:numPr>
          <w:ilvl w:val="1"/>
          <w:numId w:val="18"/>
        </w:numPr>
        <w:tabs>
          <w:tab w:val="center" w:pos="4819"/>
        </w:tabs>
        <w:rPr>
          <w:sz w:val="20"/>
          <w:szCs w:val="20"/>
        </w:rPr>
      </w:pPr>
      <w:r w:rsidRPr="00F719E3">
        <w:rPr>
          <w:b/>
          <w:bCs/>
          <w:sz w:val="20"/>
          <w:szCs w:val="20"/>
        </w:rPr>
        <w:t>Eksempel</w:t>
      </w:r>
      <w:r w:rsidRPr="00F719E3">
        <w:rPr>
          <w:sz w:val="20"/>
          <w:szCs w:val="20"/>
        </w:rPr>
        <w:t>: Overvej en situation, hvor en virksomhed har mange computere, men kun én offentlig IP-adresse. Med NAT-</w:t>
      </w:r>
      <w:proofErr w:type="spellStart"/>
      <w:r w:rsidRPr="00F719E3">
        <w:rPr>
          <w:sz w:val="20"/>
          <w:szCs w:val="20"/>
        </w:rPr>
        <w:t>overload</w:t>
      </w:r>
      <w:proofErr w:type="spellEnd"/>
      <w:r w:rsidRPr="00F719E3">
        <w:rPr>
          <w:sz w:val="20"/>
          <w:szCs w:val="20"/>
        </w:rPr>
        <w:t xml:space="preserve"> kan hver computer på det interne netværk få adgang til internettet samtidig, ved at routeren tilføjer forskellige </w:t>
      </w:r>
      <w:proofErr w:type="spellStart"/>
      <w:r w:rsidRPr="00F719E3">
        <w:rPr>
          <w:sz w:val="20"/>
          <w:szCs w:val="20"/>
        </w:rPr>
        <w:t>portnumre</w:t>
      </w:r>
      <w:proofErr w:type="spellEnd"/>
      <w:r w:rsidRPr="00F719E3">
        <w:rPr>
          <w:sz w:val="20"/>
          <w:szCs w:val="20"/>
        </w:rPr>
        <w:t xml:space="preserve"> til hver forbindelse.</w:t>
      </w:r>
    </w:p>
    <w:p w14:paraId="76CFFA42" w14:textId="77777777" w:rsidR="00F719E3" w:rsidRPr="00F719E3" w:rsidRDefault="00F719E3" w:rsidP="00F719E3">
      <w:pPr>
        <w:tabs>
          <w:tab w:val="center" w:pos="4819"/>
        </w:tabs>
        <w:rPr>
          <w:b/>
          <w:bCs/>
          <w:sz w:val="20"/>
          <w:szCs w:val="20"/>
        </w:rPr>
      </w:pPr>
      <w:r w:rsidRPr="00F719E3">
        <w:rPr>
          <w:b/>
          <w:bCs/>
          <w:sz w:val="20"/>
          <w:szCs w:val="20"/>
        </w:rPr>
        <w:t>Ekstra Fakta om NAT og Wildcard-masker:</w:t>
      </w:r>
    </w:p>
    <w:p w14:paraId="23C0B80E" w14:textId="77777777" w:rsidR="00F719E3" w:rsidRPr="00F719E3" w:rsidRDefault="00F719E3" w:rsidP="00F719E3">
      <w:pPr>
        <w:numPr>
          <w:ilvl w:val="0"/>
          <w:numId w:val="19"/>
        </w:numPr>
        <w:tabs>
          <w:tab w:val="center" w:pos="4819"/>
        </w:tabs>
        <w:rPr>
          <w:sz w:val="20"/>
          <w:szCs w:val="20"/>
        </w:rPr>
      </w:pPr>
      <w:r w:rsidRPr="00F719E3">
        <w:rPr>
          <w:b/>
          <w:bCs/>
          <w:sz w:val="20"/>
          <w:szCs w:val="20"/>
        </w:rPr>
        <w:t>NAT Interfaces</w:t>
      </w:r>
      <w:r w:rsidRPr="00F719E3">
        <w:rPr>
          <w:sz w:val="20"/>
          <w:szCs w:val="20"/>
        </w:rPr>
        <w:t>: Når man konfigurerer NAT på en router, angiver man hvilke interfaces (netværksporte) der er forbundet til det interne netværk (private side) og til det eksterne netværk (offentlige side). Dette sikrer, at trafikken mellem de to netværk oversættes korrekt.</w:t>
      </w:r>
    </w:p>
    <w:p w14:paraId="3361B127" w14:textId="77777777" w:rsidR="00F719E3" w:rsidRPr="00F719E3" w:rsidRDefault="00F719E3" w:rsidP="00F719E3">
      <w:pPr>
        <w:numPr>
          <w:ilvl w:val="0"/>
          <w:numId w:val="19"/>
        </w:numPr>
        <w:tabs>
          <w:tab w:val="center" w:pos="4819"/>
        </w:tabs>
        <w:rPr>
          <w:sz w:val="20"/>
          <w:szCs w:val="20"/>
        </w:rPr>
      </w:pPr>
      <w:r w:rsidRPr="00F719E3">
        <w:rPr>
          <w:b/>
          <w:bCs/>
          <w:sz w:val="20"/>
          <w:szCs w:val="20"/>
        </w:rPr>
        <w:t>Dynamisk NAT</w:t>
      </w:r>
      <w:r w:rsidRPr="00F719E3">
        <w:rPr>
          <w:sz w:val="20"/>
          <w:szCs w:val="20"/>
        </w:rPr>
        <w:t>: Dette er en anden metode, hvor en pulje af offentlige IP-adresser er tilgængelig, og enheder på det interne netværk kan dynamisk få tildelt en af disse adresser, når de skal oprette forbindelse til internettet.</w:t>
      </w:r>
    </w:p>
    <w:p w14:paraId="45D5E442" w14:textId="77777777" w:rsidR="00F719E3" w:rsidRPr="00F719E3" w:rsidRDefault="00F719E3" w:rsidP="00F719E3">
      <w:pPr>
        <w:numPr>
          <w:ilvl w:val="1"/>
          <w:numId w:val="19"/>
        </w:numPr>
        <w:tabs>
          <w:tab w:val="center" w:pos="4819"/>
        </w:tabs>
        <w:rPr>
          <w:sz w:val="20"/>
          <w:szCs w:val="20"/>
        </w:rPr>
      </w:pPr>
      <w:r w:rsidRPr="00F719E3">
        <w:rPr>
          <w:b/>
          <w:bCs/>
          <w:sz w:val="20"/>
          <w:szCs w:val="20"/>
        </w:rPr>
        <w:t>Eksempel</w:t>
      </w:r>
      <w:r w:rsidRPr="00F719E3">
        <w:rPr>
          <w:sz w:val="20"/>
          <w:szCs w:val="20"/>
        </w:rPr>
        <w:t>: Forestil dig en situation, hvor en virksomhed har flere offentlige IP-adresser til rådighed. Dynamisk NAT kan bruges til at tildele en offentlig IP-adresse til en intern enhed, når den har brug for det, og frigive den igen, når forbindelsen afsluttes.</w:t>
      </w:r>
    </w:p>
    <w:p w14:paraId="39A28F92" w14:textId="77777777" w:rsidR="00F719E3" w:rsidRPr="00F719E3" w:rsidRDefault="00F719E3" w:rsidP="00F719E3">
      <w:pPr>
        <w:numPr>
          <w:ilvl w:val="0"/>
          <w:numId w:val="19"/>
        </w:numPr>
        <w:tabs>
          <w:tab w:val="center" w:pos="4819"/>
        </w:tabs>
        <w:rPr>
          <w:sz w:val="20"/>
          <w:szCs w:val="20"/>
        </w:rPr>
      </w:pPr>
      <w:r w:rsidRPr="00F719E3">
        <w:rPr>
          <w:b/>
          <w:bCs/>
          <w:sz w:val="20"/>
          <w:szCs w:val="20"/>
        </w:rPr>
        <w:t>Statisk NAT</w:t>
      </w:r>
      <w:r w:rsidRPr="00F719E3">
        <w:rPr>
          <w:sz w:val="20"/>
          <w:szCs w:val="20"/>
        </w:rPr>
        <w:t>: Dette indebærer en fast tildeling af en bestemt offentlig IP-adresse til en specifik intern enhed. Dette er særligt nyttigt, hvis en intern server altid skal være tilgængelig fra internettet.</w:t>
      </w:r>
    </w:p>
    <w:p w14:paraId="2C6A947B" w14:textId="77777777" w:rsidR="00F719E3" w:rsidRPr="00F719E3" w:rsidRDefault="00F719E3" w:rsidP="00F719E3">
      <w:pPr>
        <w:numPr>
          <w:ilvl w:val="1"/>
          <w:numId w:val="19"/>
        </w:numPr>
        <w:tabs>
          <w:tab w:val="center" w:pos="4819"/>
        </w:tabs>
        <w:rPr>
          <w:sz w:val="20"/>
          <w:szCs w:val="20"/>
        </w:rPr>
      </w:pPr>
      <w:r w:rsidRPr="00F719E3">
        <w:rPr>
          <w:b/>
          <w:bCs/>
          <w:sz w:val="20"/>
          <w:szCs w:val="20"/>
        </w:rPr>
        <w:t>Eksempel</w:t>
      </w:r>
      <w:r w:rsidRPr="00F719E3">
        <w:rPr>
          <w:sz w:val="20"/>
          <w:szCs w:val="20"/>
        </w:rPr>
        <w:t xml:space="preserve">: En </w:t>
      </w:r>
      <w:proofErr w:type="spellStart"/>
      <w:r w:rsidRPr="00F719E3">
        <w:rPr>
          <w:sz w:val="20"/>
          <w:szCs w:val="20"/>
        </w:rPr>
        <w:t>webserver</w:t>
      </w:r>
      <w:proofErr w:type="spellEnd"/>
      <w:r w:rsidRPr="00F719E3">
        <w:rPr>
          <w:sz w:val="20"/>
          <w:szCs w:val="20"/>
        </w:rPr>
        <w:t>, der skal være tilgængelig for brugere på internettet, vil ofte bruge statisk NAT, så den altid har samme offentlige IP-adresse.</w:t>
      </w:r>
    </w:p>
    <w:p w14:paraId="0FCEEE41" w14:textId="3745A7B9" w:rsidR="00F719E3" w:rsidRPr="00F719E3" w:rsidRDefault="00F719E3" w:rsidP="00F719E3">
      <w:pPr>
        <w:numPr>
          <w:ilvl w:val="0"/>
          <w:numId w:val="19"/>
        </w:numPr>
        <w:tabs>
          <w:tab w:val="center" w:pos="4819"/>
        </w:tabs>
        <w:rPr>
          <w:sz w:val="20"/>
          <w:szCs w:val="20"/>
        </w:rPr>
      </w:pPr>
      <w:proofErr w:type="spellStart"/>
      <w:r w:rsidRPr="00F719E3">
        <w:rPr>
          <w:b/>
          <w:bCs/>
          <w:sz w:val="20"/>
          <w:szCs w:val="20"/>
        </w:rPr>
        <w:lastRenderedPageBreak/>
        <w:t>A</w:t>
      </w:r>
      <w:r w:rsidR="00FD5075">
        <w:rPr>
          <w:b/>
          <w:bCs/>
          <w:sz w:val="20"/>
          <w:szCs w:val="20"/>
        </w:rPr>
        <w:t>ccesslist</w:t>
      </w:r>
      <w:proofErr w:type="spellEnd"/>
      <w:r w:rsidRPr="00F719E3">
        <w:rPr>
          <w:sz w:val="20"/>
          <w:szCs w:val="20"/>
        </w:rPr>
        <w:t xml:space="preserve">: </w:t>
      </w:r>
      <w:proofErr w:type="spellStart"/>
      <w:r w:rsidRPr="00F719E3">
        <w:rPr>
          <w:sz w:val="20"/>
          <w:szCs w:val="20"/>
        </w:rPr>
        <w:t>A</w:t>
      </w:r>
      <w:r w:rsidR="00FD5075">
        <w:rPr>
          <w:sz w:val="20"/>
          <w:szCs w:val="20"/>
        </w:rPr>
        <w:t>ccesslist</w:t>
      </w:r>
      <w:proofErr w:type="spellEnd"/>
      <w:r w:rsidRPr="00F719E3">
        <w:rPr>
          <w:sz w:val="20"/>
          <w:szCs w:val="20"/>
        </w:rPr>
        <w:t xml:space="preserve"> i NAT-konfigurationer bruges til at bestemme, hvilke IP-adresser der skal oversættes. Det er vigtigt, at disse lister er nøjagtige, så kun de ønskede netværk får adgang til </w:t>
      </w:r>
      <w:proofErr w:type="spellStart"/>
      <w:r w:rsidRPr="00F719E3">
        <w:rPr>
          <w:sz w:val="20"/>
          <w:szCs w:val="20"/>
        </w:rPr>
        <w:t>NAT-tjenester</w:t>
      </w:r>
      <w:proofErr w:type="spellEnd"/>
      <w:r w:rsidRPr="00F719E3">
        <w:rPr>
          <w:sz w:val="20"/>
          <w:szCs w:val="20"/>
        </w:rPr>
        <w:t>.</w:t>
      </w:r>
    </w:p>
    <w:p w14:paraId="67BF4B69" w14:textId="1096F69A" w:rsidR="00C26333" w:rsidRPr="00C26333" w:rsidRDefault="00C26333" w:rsidP="00F719E3">
      <w:pPr>
        <w:tabs>
          <w:tab w:val="center" w:pos="4819"/>
        </w:tabs>
        <w:rPr>
          <w:vanish/>
          <w:sz w:val="20"/>
          <w:szCs w:val="20"/>
        </w:rPr>
      </w:pPr>
      <w:r w:rsidRPr="00C26333">
        <w:rPr>
          <w:vanish/>
          <w:sz w:val="20"/>
          <w:szCs w:val="20"/>
        </w:rPr>
        <w:t>Øverst på formularen</w:t>
      </w:r>
    </w:p>
    <w:p w14:paraId="7FFC22E4" w14:textId="77777777" w:rsidR="003F7A53" w:rsidRPr="003F7A53" w:rsidRDefault="003F7A53" w:rsidP="003F7A53">
      <w:pPr>
        <w:tabs>
          <w:tab w:val="center" w:pos="4819"/>
        </w:tabs>
        <w:rPr>
          <w:b/>
          <w:bCs/>
          <w:sz w:val="20"/>
          <w:szCs w:val="20"/>
        </w:rPr>
      </w:pPr>
      <w:r w:rsidRPr="003F7A53">
        <w:rPr>
          <w:b/>
          <w:bCs/>
          <w:sz w:val="20"/>
          <w:szCs w:val="20"/>
        </w:rPr>
        <w:t>NAT (Network Address Translation)</w:t>
      </w:r>
    </w:p>
    <w:p w14:paraId="06D37B25" w14:textId="77777777" w:rsidR="003F7A53" w:rsidRPr="003F7A53" w:rsidRDefault="003F7A53" w:rsidP="003F7A53">
      <w:pPr>
        <w:numPr>
          <w:ilvl w:val="0"/>
          <w:numId w:val="6"/>
        </w:numPr>
        <w:tabs>
          <w:tab w:val="center" w:pos="4819"/>
        </w:tabs>
        <w:rPr>
          <w:sz w:val="20"/>
          <w:szCs w:val="20"/>
        </w:rPr>
      </w:pPr>
      <w:r w:rsidRPr="003F7A53">
        <w:rPr>
          <w:b/>
          <w:bCs/>
          <w:sz w:val="20"/>
          <w:szCs w:val="20"/>
        </w:rPr>
        <w:t>Inde Global Adresse</w:t>
      </w:r>
      <w:r w:rsidRPr="003F7A53">
        <w:rPr>
          <w:sz w:val="20"/>
          <w:szCs w:val="20"/>
        </w:rPr>
        <w:t>: Den oversatte IP-adresse, som bruges af en intern enhed til at kommunikere med eksterne netværk. F.eks. 209.165.200.245.</w:t>
      </w:r>
    </w:p>
    <w:p w14:paraId="7A27E6B9" w14:textId="77777777" w:rsidR="003F7A53" w:rsidRPr="003F7A53" w:rsidRDefault="003F7A53" w:rsidP="003F7A53">
      <w:pPr>
        <w:numPr>
          <w:ilvl w:val="0"/>
          <w:numId w:val="6"/>
        </w:numPr>
        <w:tabs>
          <w:tab w:val="center" w:pos="4819"/>
        </w:tabs>
        <w:rPr>
          <w:sz w:val="20"/>
          <w:szCs w:val="20"/>
        </w:rPr>
      </w:pPr>
      <w:r w:rsidRPr="003F7A53">
        <w:rPr>
          <w:b/>
          <w:bCs/>
          <w:sz w:val="20"/>
          <w:szCs w:val="20"/>
        </w:rPr>
        <w:t>Port Address Translation (PAT)</w:t>
      </w:r>
      <w:r w:rsidRPr="003F7A53">
        <w:rPr>
          <w:sz w:val="20"/>
          <w:szCs w:val="20"/>
        </w:rPr>
        <w:t xml:space="preserve">: Bruger </w:t>
      </w:r>
      <w:proofErr w:type="spellStart"/>
      <w:r w:rsidRPr="003F7A53">
        <w:rPr>
          <w:sz w:val="20"/>
          <w:szCs w:val="20"/>
        </w:rPr>
        <w:t>portnumre</w:t>
      </w:r>
      <w:proofErr w:type="spellEnd"/>
      <w:r w:rsidRPr="003F7A53">
        <w:rPr>
          <w:sz w:val="20"/>
          <w:szCs w:val="20"/>
        </w:rPr>
        <w:t xml:space="preserve"> til at skelne mellem flere interne værter med samme globale adresse. PAT er nyttig ved mere end 4000 samtidige forbindelser.</w:t>
      </w:r>
    </w:p>
    <w:p w14:paraId="67CB2E75" w14:textId="77777777" w:rsidR="003F7A53" w:rsidRPr="003F7A53" w:rsidRDefault="003F7A53" w:rsidP="003F7A53">
      <w:pPr>
        <w:numPr>
          <w:ilvl w:val="0"/>
          <w:numId w:val="6"/>
        </w:numPr>
        <w:tabs>
          <w:tab w:val="center" w:pos="4819"/>
        </w:tabs>
        <w:rPr>
          <w:sz w:val="20"/>
          <w:szCs w:val="20"/>
        </w:rPr>
      </w:pPr>
      <w:r w:rsidRPr="003F7A53">
        <w:rPr>
          <w:b/>
          <w:bCs/>
          <w:sz w:val="20"/>
          <w:szCs w:val="20"/>
        </w:rPr>
        <w:t>Adressering i NAT</w:t>
      </w:r>
      <w:r w:rsidRPr="003F7A53">
        <w:rPr>
          <w:sz w:val="20"/>
          <w:szCs w:val="20"/>
        </w:rPr>
        <w:t>:</w:t>
      </w:r>
    </w:p>
    <w:p w14:paraId="78C22407" w14:textId="71019219" w:rsidR="003F7A53" w:rsidRPr="003F7A53" w:rsidRDefault="003F7A53" w:rsidP="003E3DE3">
      <w:pPr>
        <w:numPr>
          <w:ilvl w:val="1"/>
          <w:numId w:val="6"/>
        </w:numPr>
        <w:tabs>
          <w:tab w:val="center" w:pos="4819"/>
        </w:tabs>
        <w:rPr>
          <w:sz w:val="20"/>
          <w:szCs w:val="20"/>
        </w:rPr>
      </w:pPr>
      <w:proofErr w:type="spellStart"/>
      <w:r w:rsidRPr="003F7A53">
        <w:rPr>
          <w:b/>
          <w:bCs/>
          <w:sz w:val="20"/>
          <w:szCs w:val="20"/>
        </w:rPr>
        <w:t>In</w:t>
      </w:r>
      <w:r w:rsidR="00A437BC">
        <w:rPr>
          <w:b/>
          <w:bCs/>
          <w:sz w:val="20"/>
          <w:szCs w:val="20"/>
        </w:rPr>
        <w:t>sidelocal</w:t>
      </w:r>
      <w:proofErr w:type="spellEnd"/>
      <w:r w:rsidRPr="003F7A53">
        <w:rPr>
          <w:b/>
          <w:bCs/>
          <w:sz w:val="20"/>
          <w:szCs w:val="20"/>
        </w:rPr>
        <w:t xml:space="preserve"> Adresser</w:t>
      </w:r>
      <w:r w:rsidRPr="003F7A53">
        <w:rPr>
          <w:sz w:val="20"/>
          <w:szCs w:val="20"/>
        </w:rPr>
        <w:t>: Private IP-adresser tildelt interne værter.</w:t>
      </w:r>
    </w:p>
    <w:p w14:paraId="4AED2577" w14:textId="792C0E69" w:rsidR="003F7A53" w:rsidRPr="003F7A53" w:rsidRDefault="00A437BC" w:rsidP="003F7A53">
      <w:pPr>
        <w:numPr>
          <w:ilvl w:val="1"/>
          <w:numId w:val="6"/>
        </w:numPr>
        <w:tabs>
          <w:tab w:val="center" w:pos="4819"/>
        </w:tabs>
        <w:rPr>
          <w:sz w:val="20"/>
          <w:szCs w:val="20"/>
        </w:rPr>
      </w:pPr>
      <w:r>
        <w:rPr>
          <w:b/>
          <w:bCs/>
          <w:sz w:val="20"/>
          <w:szCs w:val="20"/>
        </w:rPr>
        <w:t xml:space="preserve">Inside </w:t>
      </w:r>
      <w:r w:rsidR="003F7A53" w:rsidRPr="003F7A53">
        <w:rPr>
          <w:b/>
          <w:bCs/>
          <w:sz w:val="20"/>
          <w:szCs w:val="20"/>
        </w:rPr>
        <w:t>Global Adresser</w:t>
      </w:r>
      <w:r w:rsidR="003F7A53" w:rsidRPr="003F7A53">
        <w:rPr>
          <w:sz w:val="20"/>
          <w:szCs w:val="20"/>
        </w:rPr>
        <w:t>: Adresser brugt af eksterne enheder til at nå interne værter.</w:t>
      </w:r>
    </w:p>
    <w:p w14:paraId="06C32911" w14:textId="3EF6DDC3" w:rsidR="003F7A53" w:rsidRPr="003F7A53" w:rsidRDefault="00834799" w:rsidP="003F7A53">
      <w:pPr>
        <w:numPr>
          <w:ilvl w:val="1"/>
          <w:numId w:val="6"/>
        </w:numPr>
        <w:tabs>
          <w:tab w:val="center" w:pos="4819"/>
        </w:tabs>
        <w:rPr>
          <w:sz w:val="20"/>
          <w:szCs w:val="20"/>
        </w:rPr>
      </w:pPr>
      <w:proofErr w:type="spellStart"/>
      <w:r>
        <w:rPr>
          <w:b/>
          <w:bCs/>
          <w:sz w:val="20"/>
          <w:szCs w:val="20"/>
        </w:rPr>
        <w:t>Outside</w:t>
      </w:r>
      <w:proofErr w:type="spellEnd"/>
      <w:r w:rsidR="003F7A53" w:rsidRPr="003F7A53">
        <w:rPr>
          <w:b/>
          <w:bCs/>
          <w:sz w:val="20"/>
          <w:szCs w:val="20"/>
        </w:rPr>
        <w:t xml:space="preserve"> Global Adresser</w:t>
      </w:r>
      <w:r w:rsidR="003F7A53" w:rsidRPr="003F7A53">
        <w:rPr>
          <w:sz w:val="20"/>
          <w:szCs w:val="20"/>
        </w:rPr>
        <w:t>: Adresser for destinationer på eksterne netværk.</w:t>
      </w:r>
    </w:p>
    <w:p w14:paraId="080B14B2" w14:textId="23485CDC" w:rsidR="003F7A53" w:rsidRPr="003F7A53" w:rsidRDefault="00834799" w:rsidP="003F7A53">
      <w:pPr>
        <w:numPr>
          <w:ilvl w:val="1"/>
          <w:numId w:val="6"/>
        </w:numPr>
        <w:tabs>
          <w:tab w:val="center" w:pos="4819"/>
        </w:tabs>
        <w:rPr>
          <w:sz w:val="20"/>
          <w:szCs w:val="20"/>
        </w:rPr>
      </w:pPr>
      <w:proofErr w:type="spellStart"/>
      <w:r>
        <w:rPr>
          <w:b/>
          <w:bCs/>
          <w:sz w:val="20"/>
          <w:szCs w:val="20"/>
        </w:rPr>
        <w:t>Ou</w:t>
      </w:r>
      <w:r w:rsidR="00717C79">
        <w:rPr>
          <w:b/>
          <w:bCs/>
          <w:sz w:val="20"/>
          <w:szCs w:val="20"/>
        </w:rPr>
        <w:t>t</w:t>
      </w:r>
      <w:r>
        <w:rPr>
          <w:b/>
          <w:bCs/>
          <w:sz w:val="20"/>
          <w:szCs w:val="20"/>
        </w:rPr>
        <w:t>side</w:t>
      </w:r>
      <w:proofErr w:type="spellEnd"/>
      <w:r w:rsidR="003F7A53" w:rsidRPr="003F7A53">
        <w:rPr>
          <w:b/>
          <w:bCs/>
          <w:sz w:val="20"/>
          <w:szCs w:val="20"/>
        </w:rPr>
        <w:t xml:space="preserve"> Lo</w:t>
      </w:r>
      <w:r w:rsidR="00AC6047">
        <w:rPr>
          <w:b/>
          <w:bCs/>
          <w:sz w:val="20"/>
          <w:szCs w:val="20"/>
        </w:rPr>
        <w:t>cal</w:t>
      </w:r>
      <w:r w:rsidR="003F7A53" w:rsidRPr="003F7A53">
        <w:rPr>
          <w:b/>
          <w:bCs/>
          <w:sz w:val="20"/>
          <w:szCs w:val="20"/>
        </w:rPr>
        <w:t xml:space="preserve"> Adresser</w:t>
      </w:r>
      <w:r w:rsidR="003F7A53" w:rsidRPr="003F7A53">
        <w:rPr>
          <w:sz w:val="20"/>
          <w:szCs w:val="20"/>
        </w:rPr>
        <w:t>: Private adresser af destinationer bag andre NAT-enheder.</w:t>
      </w:r>
    </w:p>
    <w:p w14:paraId="2C25A7E3" w14:textId="5D70E2B2" w:rsidR="003F7A53" w:rsidRPr="003F7A53" w:rsidRDefault="003F7A53" w:rsidP="003F7A53">
      <w:pPr>
        <w:numPr>
          <w:ilvl w:val="0"/>
          <w:numId w:val="6"/>
        </w:numPr>
        <w:tabs>
          <w:tab w:val="center" w:pos="4819"/>
        </w:tabs>
        <w:rPr>
          <w:sz w:val="20"/>
          <w:szCs w:val="20"/>
        </w:rPr>
      </w:pPr>
      <w:proofErr w:type="spellStart"/>
      <w:r w:rsidRPr="003F7A53">
        <w:rPr>
          <w:b/>
          <w:bCs/>
          <w:sz w:val="20"/>
          <w:szCs w:val="20"/>
        </w:rPr>
        <w:t>Stati</w:t>
      </w:r>
      <w:r w:rsidR="00AE3402">
        <w:rPr>
          <w:b/>
          <w:bCs/>
          <w:sz w:val="20"/>
          <w:szCs w:val="20"/>
        </w:rPr>
        <w:t>c</w:t>
      </w:r>
      <w:proofErr w:type="spellEnd"/>
      <w:r w:rsidRPr="003F7A53">
        <w:rPr>
          <w:b/>
          <w:bCs/>
          <w:sz w:val="20"/>
          <w:szCs w:val="20"/>
        </w:rPr>
        <w:t xml:space="preserve"> NAT</w:t>
      </w:r>
      <w:r w:rsidRPr="003F7A53">
        <w:rPr>
          <w:sz w:val="20"/>
          <w:szCs w:val="20"/>
        </w:rPr>
        <w:t>: Kortlægning af en enkelt inde lokal adresse til en enkelt inde global adresse. Bruges til at muliggøre ekstern adgang til interne enheder.</w:t>
      </w:r>
    </w:p>
    <w:p w14:paraId="3BA68449" w14:textId="77777777" w:rsidR="003F7A53" w:rsidRPr="003F7A53" w:rsidRDefault="003F7A53" w:rsidP="003F7A53">
      <w:pPr>
        <w:tabs>
          <w:tab w:val="center" w:pos="4819"/>
        </w:tabs>
        <w:rPr>
          <w:b/>
          <w:bCs/>
          <w:sz w:val="20"/>
          <w:szCs w:val="20"/>
        </w:rPr>
      </w:pPr>
      <w:r w:rsidRPr="003F7A53">
        <w:rPr>
          <w:b/>
          <w:bCs/>
          <w:sz w:val="20"/>
          <w:szCs w:val="20"/>
        </w:rPr>
        <w:t>VPN (Virtual Private Network)</w:t>
      </w:r>
    </w:p>
    <w:p w14:paraId="7E2DAFAB" w14:textId="77777777" w:rsidR="003F7A53" w:rsidRPr="003F7A53" w:rsidRDefault="003F7A53" w:rsidP="003F7A53">
      <w:pPr>
        <w:numPr>
          <w:ilvl w:val="0"/>
          <w:numId w:val="7"/>
        </w:numPr>
        <w:tabs>
          <w:tab w:val="center" w:pos="4819"/>
        </w:tabs>
        <w:rPr>
          <w:sz w:val="20"/>
          <w:szCs w:val="20"/>
        </w:rPr>
      </w:pPr>
      <w:r w:rsidRPr="003F7A53">
        <w:rPr>
          <w:b/>
          <w:bCs/>
          <w:sz w:val="20"/>
          <w:szCs w:val="20"/>
        </w:rPr>
        <w:t>Remote Access VPN</w:t>
      </w:r>
      <w:r w:rsidRPr="003F7A53">
        <w:rPr>
          <w:sz w:val="20"/>
          <w:szCs w:val="20"/>
        </w:rPr>
        <w:t xml:space="preserve">: Dynamisk VPN-forbindelse mellem klient og server, inkluderer </w:t>
      </w:r>
      <w:proofErr w:type="spellStart"/>
      <w:r w:rsidRPr="003F7A53">
        <w:rPr>
          <w:sz w:val="20"/>
          <w:szCs w:val="20"/>
        </w:rPr>
        <w:t>IPsec</w:t>
      </w:r>
      <w:proofErr w:type="spellEnd"/>
      <w:r w:rsidRPr="003F7A53">
        <w:rPr>
          <w:sz w:val="20"/>
          <w:szCs w:val="20"/>
        </w:rPr>
        <w:t xml:space="preserve"> og SSL </w:t>
      </w:r>
      <w:proofErr w:type="spellStart"/>
      <w:r w:rsidRPr="003F7A53">
        <w:rPr>
          <w:sz w:val="20"/>
          <w:szCs w:val="20"/>
        </w:rPr>
        <w:t>VPN'er</w:t>
      </w:r>
      <w:proofErr w:type="spellEnd"/>
      <w:r w:rsidRPr="003F7A53">
        <w:rPr>
          <w:sz w:val="20"/>
          <w:szCs w:val="20"/>
        </w:rPr>
        <w:t>.</w:t>
      </w:r>
    </w:p>
    <w:p w14:paraId="39B93A71" w14:textId="77777777" w:rsidR="003F7A53" w:rsidRPr="003F7A53" w:rsidRDefault="003F7A53" w:rsidP="003F7A53">
      <w:pPr>
        <w:numPr>
          <w:ilvl w:val="0"/>
          <w:numId w:val="7"/>
        </w:numPr>
        <w:tabs>
          <w:tab w:val="center" w:pos="4819"/>
        </w:tabs>
        <w:rPr>
          <w:sz w:val="20"/>
          <w:szCs w:val="20"/>
        </w:rPr>
      </w:pPr>
      <w:r w:rsidRPr="003F7A53">
        <w:rPr>
          <w:b/>
          <w:bCs/>
          <w:sz w:val="20"/>
          <w:szCs w:val="20"/>
        </w:rPr>
        <w:t>Site-to-Site VPN</w:t>
      </w:r>
      <w:r w:rsidRPr="003F7A53">
        <w:rPr>
          <w:sz w:val="20"/>
          <w:szCs w:val="20"/>
        </w:rPr>
        <w:t>: Permanent VPN-forbindelse mellem to netværksenheder. Bruges til sikker trafik mellem to lokaliteter.</w:t>
      </w:r>
    </w:p>
    <w:p w14:paraId="1203DCB1" w14:textId="77777777" w:rsidR="003F7A53" w:rsidRPr="003F7A53" w:rsidRDefault="003F7A53" w:rsidP="003F7A53">
      <w:pPr>
        <w:numPr>
          <w:ilvl w:val="0"/>
          <w:numId w:val="7"/>
        </w:numPr>
        <w:tabs>
          <w:tab w:val="center" w:pos="4819"/>
        </w:tabs>
        <w:rPr>
          <w:sz w:val="20"/>
          <w:szCs w:val="20"/>
        </w:rPr>
      </w:pPr>
      <w:proofErr w:type="spellStart"/>
      <w:r w:rsidRPr="003F7A53">
        <w:rPr>
          <w:b/>
          <w:bCs/>
          <w:sz w:val="20"/>
          <w:szCs w:val="20"/>
        </w:rPr>
        <w:t>Tunneling</w:t>
      </w:r>
      <w:proofErr w:type="spellEnd"/>
      <w:r w:rsidRPr="003F7A53">
        <w:rPr>
          <w:sz w:val="20"/>
          <w:szCs w:val="20"/>
        </w:rPr>
        <w:t xml:space="preserve">: Pakker indkapsles med yderligere </w:t>
      </w:r>
      <w:proofErr w:type="spellStart"/>
      <w:r w:rsidRPr="003F7A53">
        <w:rPr>
          <w:sz w:val="20"/>
          <w:szCs w:val="20"/>
        </w:rPr>
        <w:t>headers</w:t>
      </w:r>
      <w:proofErr w:type="spellEnd"/>
      <w:r w:rsidRPr="003F7A53">
        <w:rPr>
          <w:sz w:val="20"/>
          <w:szCs w:val="20"/>
        </w:rPr>
        <w:t xml:space="preserve"> for routing, autentificering, og beskyttelse af data under overførsel.</w:t>
      </w:r>
    </w:p>
    <w:p w14:paraId="39362B66" w14:textId="77777777" w:rsidR="003F7A53" w:rsidRPr="003F7A53" w:rsidRDefault="003F7A53" w:rsidP="003F7A53">
      <w:pPr>
        <w:tabs>
          <w:tab w:val="center" w:pos="4819"/>
        </w:tabs>
        <w:rPr>
          <w:b/>
          <w:bCs/>
          <w:sz w:val="20"/>
          <w:szCs w:val="20"/>
        </w:rPr>
      </w:pPr>
      <w:proofErr w:type="spellStart"/>
      <w:r w:rsidRPr="003F7A53">
        <w:rPr>
          <w:b/>
          <w:bCs/>
          <w:sz w:val="20"/>
          <w:szCs w:val="20"/>
        </w:rPr>
        <w:t>IPsec</w:t>
      </w:r>
      <w:proofErr w:type="spellEnd"/>
      <w:r w:rsidRPr="003F7A53">
        <w:rPr>
          <w:b/>
          <w:bCs/>
          <w:sz w:val="20"/>
          <w:szCs w:val="20"/>
        </w:rPr>
        <w:t xml:space="preserve"> (Internet Protocol Security)</w:t>
      </w:r>
    </w:p>
    <w:p w14:paraId="6E2BAB43" w14:textId="77777777" w:rsidR="003F7A53" w:rsidRPr="003F7A53" w:rsidRDefault="003F7A53" w:rsidP="003F7A53">
      <w:pPr>
        <w:numPr>
          <w:ilvl w:val="0"/>
          <w:numId w:val="8"/>
        </w:numPr>
        <w:tabs>
          <w:tab w:val="center" w:pos="4819"/>
        </w:tabs>
        <w:rPr>
          <w:sz w:val="20"/>
          <w:szCs w:val="20"/>
        </w:rPr>
      </w:pPr>
      <w:r w:rsidRPr="003F7A53">
        <w:rPr>
          <w:b/>
          <w:bCs/>
          <w:sz w:val="20"/>
          <w:szCs w:val="20"/>
        </w:rPr>
        <w:t>Funktioner</w:t>
      </w:r>
      <w:r w:rsidRPr="003F7A53">
        <w:rPr>
          <w:sz w:val="20"/>
          <w:szCs w:val="20"/>
        </w:rPr>
        <w:t xml:space="preserve">: Sørger for </w:t>
      </w:r>
      <w:proofErr w:type="spellStart"/>
      <w:r w:rsidRPr="003F7A53">
        <w:rPr>
          <w:sz w:val="20"/>
          <w:szCs w:val="20"/>
        </w:rPr>
        <w:t>datakonfidentialitet</w:t>
      </w:r>
      <w:proofErr w:type="spellEnd"/>
      <w:r w:rsidRPr="003F7A53">
        <w:rPr>
          <w:sz w:val="20"/>
          <w:szCs w:val="20"/>
        </w:rPr>
        <w:t>, integritet, autentifikation og sikker nøgleudveksling.</w:t>
      </w:r>
    </w:p>
    <w:p w14:paraId="1C5626EC" w14:textId="77777777" w:rsidR="003F7A53" w:rsidRPr="003F7A53" w:rsidRDefault="003F7A53" w:rsidP="003F7A53">
      <w:pPr>
        <w:numPr>
          <w:ilvl w:val="0"/>
          <w:numId w:val="8"/>
        </w:numPr>
        <w:tabs>
          <w:tab w:val="center" w:pos="4819"/>
        </w:tabs>
        <w:rPr>
          <w:sz w:val="20"/>
          <w:szCs w:val="20"/>
        </w:rPr>
      </w:pPr>
      <w:r w:rsidRPr="003F7A53">
        <w:rPr>
          <w:b/>
          <w:bCs/>
          <w:sz w:val="20"/>
          <w:szCs w:val="20"/>
        </w:rPr>
        <w:t>Algoritmer</w:t>
      </w:r>
      <w:r w:rsidRPr="003F7A53">
        <w:rPr>
          <w:sz w:val="20"/>
          <w:szCs w:val="20"/>
        </w:rPr>
        <w:t>:</w:t>
      </w:r>
    </w:p>
    <w:p w14:paraId="301FEFB2" w14:textId="77777777" w:rsidR="003F7A53" w:rsidRPr="003F7A53" w:rsidRDefault="003F7A53" w:rsidP="003F7A53">
      <w:pPr>
        <w:numPr>
          <w:ilvl w:val="1"/>
          <w:numId w:val="8"/>
        </w:numPr>
        <w:tabs>
          <w:tab w:val="center" w:pos="4819"/>
        </w:tabs>
        <w:rPr>
          <w:sz w:val="20"/>
          <w:szCs w:val="20"/>
        </w:rPr>
      </w:pPr>
      <w:r w:rsidRPr="003F7A53">
        <w:rPr>
          <w:b/>
          <w:bCs/>
          <w:sz w:val="20"/>
          <w:szCs w:val="20"/>
        </w:rPr>
        <w:t>Data Integritet</w:t>
      </w:r>
      <w:r w:rsidRPr="003F7A53">
        <w:rPr>
          <w:sz w:val="20"/>
          <w:szCs w:val="20"/>
        </w:rPr>
        <w:t>: MD5, SHA (hash-algoritmer).</w:t>
      </w:r>
    </w:p>
    <w:p w14:paraId="543B4FD6" w14:textId="77777777" w:rsidR="003F7A53" w:rsidRPr="003F7A53" w:rsidRDefault="003F7A53" w:rsidP="003F7A53">
      <w:pPr>
        <w:numPr>
          <w:ilvl w:val="1"/>
          <w:numId w:val="8"/>
        </w:numPr>
        <w:tabs>
          <w:tab w:val="center" w:pos="4819"/>
        </w:tabs>
        <w:rPr>
          <w:sz w:val="20"/>
          <w:szCs w:val="20"/>
        </w:rPr>
      </w:pPr>
      <w:r w:rsidRPr="003F7A53">
        <w:rPr>
          <w:b/>
          <w:bCs/>
          <w:sz w:val="20"/>
          <w:szCs w:val="20"/>
        </w:rPr>
        <w:t>Kryptering</w:t>
      </w:r>
      <w:r w:rsidRPr="003F7A53">
        <w:rPr>
          <w:sz w:val="20"/>
          <w:szCs w:val="20"/>
        </w:rPr>
        <w:t xml:space="preserve">: AES (for </w:t>
      </w:r>
      <w:proofErr w:type="spellStart"/>
      <w:r w:rsidRPr="003F7A53">
        <w:rPr>
          <w:sz w:val="20"/>
          <w:szCs w:val="20"/>
        </w:rPr>
        <w:t>datakonfidentialitet</w:t>
      </w:r>
      <w:proofErr w:type="spellEnd"/>
      <w:r w:rsidRPr="003F7A53">
        <w:rPr>
          <w:sz w:val="20"/>
          <w:szCs w:val="20"/>
        </w:rPr>
        <w:t>).</w:t>
      </w:r>
    </w:p>
    <w:p w14:paraId="0272AC39" w14:textId="77777777" w:rsidR="003F7A53" w:rsidRPr="003F7A53" w:rsidRDefault="003F7A53" w:rsidP="003F7A53">
      <w:pPr>
        <w:numPr>
          <w:ilvl w:val="1"/>
          <w:numId w:val="8"/>
        </w:numPr>
        <w:tabs>
          <w:tab w:val="center" w:pos="4819"/>
        </w:tabs>
        <w:rPr>
          <w:sz w:val="20"/>
          <w:szCs w:val="20"/>
        </w:rPr>
      </w:pPr>
      <w:r w:rsidRPr="003F7A53">
        <w:rPr>
          <w:b/>
          <w:bCs/>
          <w:sz w:val="20"/>
          <w:szCs w:val="20"/>
        </w:rPr>
        <w:t>Nøgleudveksling</w:t>
      </w:r>
      <w:r w:rsidRPr="003F7A53">
        <w:rPr>
          <w:sz w:val="20"/>
          <w:szCs w:val="20"/>
        </w:rPr>
        <w:t xml:space="preserve">: </w:t>
      </w:r>
      <w:proofErr w:type="spellStart"/>
      <w:r w:rsidRPr="003F7A53">
        <w:rPr>
          <w:sz w:val="20"/>
          <w:szCs w:val="20"/>
        </w:rPr>
        <w:t>Diffie-Hellman</w:t>
      </w:r>
      <w:proofErr w:type="spellEnd"/>
      <w:r w:rsidRPr="003F7A53">
        <w:rPr>
          <w:sz w:val="20"/>
          <w:szCs w:val="20"/>
        </w:rPr>
        <w:t xml:space="preserve"> (DH).</w:t>
      </w:r>
    </w:p>
    <w:p w14:paraId="0445B444" w14:textId="77777777" w:rsidR="003F7A53" w:rsidRPr="003F7A53" w:rsidRDefault="003F7A53" w:rsidP="003F7A53">
      <w:pPr>
        <w:numPr>
          <w:ilvl w:val="1"/>
          <w:numId w:val="8"/>
        </w:numPr>
        <w:tabs>
          <w:tab w:val="center" w:pos="4819"/>
        </w:tabs>
        <w:rPr>
          <w:sz w:val="20"/>
          <w:szCs w:val="20"/>
        </w:rPr>
      </w:pPr>
      <w:r w:rsidRPr="003F7A53">
        <w:rPr>
          <w:b/>
          <w:bCs/>
          <w:sz w:val="20"/>
          <w:szCs w:val="20"/>
        </w:rPr>
        <w:t>Autentifikation</w:t>
      </w:r>
      <w:r w:rsidRPr="003F7A53">
        <w:rPr>
          <w:sz w:val="20"/>
          <w:szCs w:val="20"/>
        </w:rPr>
        <w:t>: RSA.</w:t>
      </w:r>
    </w:p>
    <w:p w14:paraId="012158F8" w14:textId="77777777" w:rsidR="003F7A53" w:rsidRPr="003F7A53" w:rsidRDefault="003F7A53" w:rsidP="003F7A53">
      <w:pPr>
        <w:tabs>
          <w:tab w:val="center" w:pos="4819"/>
        </w:tabs>
        <w:rPr>
          <w:b/>
          <w:bCs/>
          <w:sz w:val="20"/>
          <w:szCs w:val="20"/>
        </w:rPr>
      </w:pPr>
      <w:r w:rsidRPr="003F7A53">
        <w:rPr>
          <w:b/>
          <w:bCs/>
          <w:sz w:val="20"/>
          <w:szCs w:val="20"/>
        </w:rPr>
        <w:t xml:space="preserve">WAN (Wide </w:t>
      </w:r>
      <w:proofErr w:type="spellStart"/>
      <w:r w:rsidRPr="003F7A53">
        <w:rPr>
          <w:b/>
          <w:bCs/>
          <w:sz w:val="20"/>
          <w:szCs w:val="20"/>
        </w:rPr>
        <w:t>Area</w:t>
      </w:r>
      <w:proofErr w:type="spellEnd"/>
      <w:r w:rsidRPr="003F7A53">
        <w:rPr>
          <w:b/>
          <w:bCs/>
          <w:sz w:val="20"/>
          <w:szCs w:val="20"/>
        </w:rPr>
        <w:t xml:space="preserve"> Network)</w:t>
      </w:r>
    </w:p>
    <w:p w14:paraId="775ED868" w14:textId="77777777" w:rsidR="003F7A53" w:rsidRPr="003F7A53" w:rsidRDefault="003F7A53" w:rsidP="003F7A53">
      <w:pPr>
        <w:numPr>
          <w:ilvl w:val="0"/>
          <w:numId w:val="9"/>
        </w:numPr>
        <w:tabs>
          <w:tab w:val="center" w:pos="4819"/>
        </w:tabs>
        <w:rPr>
          <w:sz w:val="20"/>
          <w:szCs w:val="20"/>
        </w:rPr>
      </w:pPr>
      <w:r w:rsidRPr="003F7A53">
        <w:rPr>
          <w:b/>
          <w:bCs/>
          <w:sz w:val="20"/>
          <w:szCs w:val="20"/>
        </w:rPr>
        <w:t>Teknologier</w:t>
      </w:r>
      <w:r w:rsidRPr="003F7A53">
        <w:rPr>
          <w:sz w:val="20"/>
          <w:szCs w:val="20"/>
        </w:rPr>
        <w:t>: T1/E1, T3/E3, PSTN, ISDN, Metro Ethernet, MPLS, Frame Relay, ATM, VSAT.</w:t>
      </w:r>
    </w:p>
    <w:p w14:paraId="0CA0F2D1" w14:textId="77777777" w:rsidR="003F7A53" w:rsidRPr="003F7A53" w:rsidRDefault="003F7A53" w:rsidP="003F7A53">
      <w:pPr>
        <w:numPr>
          <w:ilvl w:val="0"/>
          <w:numId w:val="9"/>
        </w:numPr>
        <w:tabs>
          <w:tab w:val="center" w:pos="4819"/>
        </w:tabs>
        <w:rPr>
          <w:sz w:val="20"/>
          <w:szCs w:val="20"/>
        </w:rPr>
      </w:pPr>
      <w:r w:rsidRPr="003F7A53">
        <w:rPr>
          <w:b/>
          <w:bCs/>
          <w:sz w:val="20"/>
          <w:szCs w:val="20"/>
        </w:rPr>
        <w:t xml:space="preserve">LAN </w:t>
      </w:r>
      <w:proofErr w:type="spellStart"/>
      <w:r w:rsidRPr="003F7A53">
        <w:rPr>
          <w:b/>
          <w:bCs/>
          <w:sz w:val="20"/>
          <w:szCs w:val="20"/>
        </w:rPr>
        <w:t>vs</w:t>
      </w:r>
      <w:proofErr w:type="spellEnd"/>
      <w:r w:rsidRPr="003F7A53">
        <w:rPr>
          <w:b/>
          <w:bCs/>
          <w:sz w:val="20"/>
          <w:szCs w:val="20"/>
        </w:rPr>
        <w:t xml:space="preserve"> WAN</w:t>
      </w:r>
      <w:r w:rsidRPr="003F7A53">
        <w:rPr>
          <w:sz w:val="20"/>
          <w:szCs w:val="20"/>
        </w:rPr>
        <w:t>: WAN dækker større geografiske områder og kræver implementering af WAN-teknologier for at forbinde forskellige lokaliteter. WAN har lavere båndbredde end LAN pga. større kompleksitet</w:t>
      </w:r>
    </w:p>
    <w:p w14:paraId="4CBD4FE9" w14:textId="77777777" w:rsidR="00B35FB9" w:rsidRPr="00B35FB9" w:rsidRDefault="00B35FB9" w:rsidP="00B35FB9">
      <w:pPr>
        <w:tabs>
          <w:tab w:val="left" w:pos="5328"/>
        </w:tabs>
        <w:rPr>
          <w:vanish/>
          <w:sz w:val="20"/>
          <w:szCs w:val="20"/>
          <w:lang w:val="en-US"/>
        </w:rPr>
      </w:pPr>
      <w:r w:rsidRPr="00B35FB9">
        <w:rPr>
          <w:vanish/>
          <w:sz w:val="20"/>
          <w:szCs w:val="20"/>
          <w:lang w:val="en-US"/>
        </w:rPr>
        <w:lastRenderedPageBreak/>
        <w:t>Nederst på formularen</w:t>
      </w:r>
    </w:p>
    <w:p w14:paraId="56C26EC9" w14:textId="77777777" w:rsidR="003C60F8" w:rsidRPr="003C60F8" w:rsidRDefault="003C60F8" w:rsidP="003C60F8">
      <w:pPr>
        <w:tabs>
          <w:tab w:val="left" w:pos="5328"/>
        </w:tabs>
        <w:rPr>
          <w:b/>
          <w:bCs/>
          <w:sz w:val="20"/>
          <w:szCs w:val="20"/>
        </w:rPr>
      </w:pPr>
      <w:r w:rsidRPr="003C60F8">
        <w:rPr>
          <w:b/>
          <w:bCs/>
          <w:sz w:val="20"/>
          <w:szCs w:val="20"/>
        </w:rPr>
        <w:t>Cable (Kabel)</w:t>
      </w:r>
    </w:p>
    <w:p w14:paraId="7C20F141" w14:textId="77777777" w:rsidR="003C60F8" w:rsidRPr="003C60F8" w:rsidRDefault="003C60F8" w:rsidP="003C60F8">
      <w:pPr>
        <w:numPr>
          <w:ilvl w:val="0"/>
          <w:numId w:val="20"/>
        </w:numPr>
        <w:tabs>
          <w:tab w:val="left" w:pos="5328"/>
        </w:tabs>
        <w:rPr>
          <w:sz w:val="20"/>
          <w:szCs w:val="20"/>
        </w:rPr>
      </w:pPr>
      <w:r w:rsidRPr="003C60F8">
        <w:rPr>
          <w:b/>
          <w:bCs/>
          <w:sz w:val="20"/>
          <w:szCs w:val="20"/>
        </w:rPr>
        <w:t>Type</w:t>
      </w:r>
      <w:r w:rsidRPr="003C60F8">
        <w:rPr>
          <w:sz w:val="20"/>
          <w:szCs w:val="20"/>
        </w:rPr>
        <w:t>: Kabelnetværk bruger koaksialkabel til at levere internetadgang. Det er en populær form for bredbåndsforbindelse.</w:t>
      </w:r>
    </w:p>
    <w:p w14:paraId="16D43B75" w14:textId="77777777" w:rsidR="003C60F8" w:rsidRPr="003C60F8" w:rsidRDefault="003C60F8" w:rsidP="003C60F8">
      <w:pPr>
        <w:numPr>
          <w:ilvl w:val="0"/>
          <w:numId w:val="20"/>
        </w:numPr>
        <w:tabs>
          <w:tab w:val="left" w:pos="5328"/>
        </w:tabs>
        <w:rPr>
          <w:sz w:val="20"/>
          <w:szCs w:val="20"/>
        </w:rPr>
      </w:pPr>
      <w:r w:rsidRPr="003C60F8">
        <w:rPr>
          <w:b/>
          <w:bCs/>
          <w:sz w:val="20"/>
          <w:szCs w:val="20"/>
        </w:rPr>
        <w:t>Hastigheder</w:t>
      </w:r>
      <w:r w:rsidRPr="003C60F8">
        <w:rPr>
          <w:sz w:val="20"/>
          <w:szCs w:val="20"/>
        </w:rPr>
        <w:t xml:space="preserve">: Kabelnetværk kan tilbyde høje download- og </w:t>
      </w:r>
      <w:proofErr w:type="spellStart"/>
      <w:r w:rsidRPr="003C60F8">
        <w:rPr>
          <w:sz w:val="20"/>
          <w:szCs w:val="20"/>
        </w:rPr>
        <w:t>uploadhastigheder</w:t>
      </w:r>
      <w:proofErr w:type="spellEnd"/>
      <w:r w:rsidRPr="003C60F8">
        <w:rPr>
          <w:sz w:val="20"/>
          <w:szCs w:val="20"/>
        </w:rPr>
        <w:t>, afhængigt af udbyderen og den specifikke plan.</w:t>
      </w:r>
    </w:p>
    <w:p w14:paraId="66F9C042" w14:textId="77777777" w:rsidR="003C60F8" w:rsidRPr="003C60F8" w:rsidRDefault="003C60F8" w:rsidP="003C60F8">
      <w:pPr>
        <w:numPr>
          <w:ilvl w:val="0"/>
          <w:numId w:val="20"/>
        </w:numPr>
        <w:tabs>
          <w:tab w:val="left" w:pos="5328"/>
        </w:tabs>
        <w:rPr>
          <w:sz w:val="20"/>
          <w:szCs w:val="20"/>
        </w:rPr>
      </w:pPr>
      <w:r w:rsidRPr="003C60F8">
        <w:rPr>
          <w:b/>
          <w:bCs/>
          <w:sz w:val="20"/>
          <w:szCs w:val="20"/>
        </w:rPr>
        <w:t>Deling</w:t>
      </w:r>
      <w:r w:rsidRPr="003C60F8">
        <w:rPr>
          <w:sz w:val="20"/>
          <w:szCs w:val="20"/>
        </w:rPr>
        <w:t xml:space="preserve">: Båndbredden deles med andre brugere på samme </w:t>
      </w:r>
      <w:proofErr w:type="spellStart"/>
      <w:r w:rsidRPr="003C60F8">
        <w:rPr>
          <w:sz w:val="20"/>
          <w:szCs w:val="20"/>
        </w:rPr>
        <w:t>netværksegment</w:t>
      </w:r>
      <w:proofErr w:type="spellEnd"/>
      <w:r w:rsidRPr="003C60F8">
        <w:rPr>
          <w:sz w:val="20"/>
          <w:szCs w:val="20"/>
        </w:rPr>
        <w:t>, hvilket kan påvirke hastigheden i myldretiden.</w:t>
      </w:r>
    </w:p>
    <w:p w14:paraId="16518C21" w14:textId="77777777" w:rsidR="003C60F8" w:rsidRPr="003C60F8" w:rsidRDefault="003C60F8" w:rsidP="003C60F8">
      <w:pPr>
        <w:numPr>
          <w:ilvl w:val="0"/>
          <w:numId w:val="20"/>
        </w:numPr>
        <w:tabs>
          <w:tab w:val="left" w:pos="5328"/>
        </w:tabs>
        <w:rPr>
          <w:sz w:val="20"/>
          <w:szCs w:val="20"/>
        </w:rPr>
      </w:pPr>
      <w:r w:rsidRPr="003C60F8">
        <w:rPr>
          <w:b/>
          <w:bCs/>
          <w:sz w:val="20"/>
          <w:szCs w:val="20"/>
        </w:rPr>
        <w:t>Anvendelse</w:t>
      </w:r>
      <w:r w:rsidRPr="003C60F8">
        <w:rPr>
          <w:sz w:val="20"/>
          <w:szCs w:val="20"/>
        </w:rPr>
        <w:t>: Ideelt til hjemmet og mindre kontorer, hvor høj hastighed og relativt lav latenstid er vigtige.</w:t>
      </w:r>
    </w:p>
    <w:p w14:paraId="517993E5" w14:textId="77777777" w:rsidR="003C60F8" w:rsidRPr="003C60F8" w:rsidRDefault="003C60F8" w:rsidP="003C60F8">
      <w:pPr>
        <w:tabs>
          <w:tab w:val="left" w:pos="5328"/>
        </w:tabs>
        <w:rPr>
          <w:b/>
          <w:bCs/>
          <w:sz w:val="20"/>
          <w:szCs w:val="20"/>
        </w:rPr>
      </w:pPr>
      <w:r w:rsidRPr="003C60F8">
        <w:rPr>
          <w:b/>
          <w:bCs/>
          <w:sz w:val="20"/>
          <w:szCs w:val="20"/>
        </w:rPr>
        <w:t xml:space="preserve">DSL (Digital </w:t>
      </w:r>
      <w:proofErr w:type="spellStart"/>
      <w:r w:rsidRPr="003C60F8">
        <w:rPr>
          <w:b/>
          <w:bCs/>
          <w:sz w:val="20"/>
          <w:szCs w:val="20"/>
        </w:rPr>
        <w:t>Subscriber</w:t>
      </w:r>
      <w:proofErr w:type="spellEnd"/>
      <w:r w:rsidRPr="003C60F8">
        <w:rPr>
          <w:b/>
          <w:bCs/>
          <w:sz w:val="20"/>
          <w:szCs w:val="20"/>
        </w:rPr>
        <w:t xml:space="preserve"> Line)</w:t>
      </w:r>
    </w:p>
    <w:p w14:paraId="402BA417" w14:textId="77777777" w:rsidR="003C60F8" w:rsidRPr="003C60F8" w:rsidRDefault="003C60F8" w:rsidP="003C60F8">
      <w:pPr>
        <w:numPr>
          <w:ilvl w:val="0"/>
          <w:numId w:val="21"/>
        </w:numPr>
        <w:tabs>
          <w:tab w:val="left" w:pos="5328"/>
        </w:tabs>
        <w:rPr>
          <w:sz w:val="20"/>
          <w:szCs w:val="20"/>
        </w:rPr>
      </w:pPr>
      <w:r w:rsidRPr="003C60F8">
        <w:rPr>
          <w:b/>
          <w:bCs/>
          <w:sz w:val="20"/>
          <w:szCs w:val="20"/>
        </w:rPr>
        <w:t>Type</w:t>
      </w:r>
      <w:r w:rsidRPr="003C60F8">
        <w:rPr>
          <w:sz w:val="20"/>
          <w:szCs w:val="20"/>
        </w:rPr>
        <w:t>: DSL bruger telefonlinjer til at overføre data. Det er en type bredbåndsforbindelse.</w:t>
      </w:r>
    </w:p>
    <w:p w14:paraId="6542CF69" w14:textId="77777777" w:rsidR="003C60F8" w:rsidRPr="003C60F8" w:rsidRDefault="003C60F8" w:rsidP="003C60F8">
      <w:pPr>
        <w:numPr>
          <w:ilvl w:val="0"/>
          <w:numId w:val="21"/>
        </w:numPr>
        <w:tabs>
          <w:tab w:val="left" w:pos="5328"/>
        </w:tabs>
        <w:rPr>
          <w:sz w:val="20"/>
          <w:szCs w:val="20"/>
        </w:rPr>
      </w:pPr>
      <w:r w:rsidRPr="003C60F8">
        <w:rPr>
          <w:b/>
          <w:bCs/>
          <w:sz w:val="20"/>
          <w:szCs w:val="20"/>
        </w:rPr>
        <w:t>Hastigheder</w:t>
      </w:r>
      <w:r w:rsidRPr="003C60F8">
        <w:rPr>
          <w:sz w:val="20"/>
          <w:szCs w:val="20"/>
        </w:rPr>
        <w:t>: Hastighederne varierer, men generelt tilbyder DSL lavere hastigheder end kabel og fiberoptik. ADSL (</w:t>
      </w:r>
      <w:proofErr w:type="spellStart"/>
      <w:r w:rsidRPr="003C60F8">
        <w:rPr>
          <w:sz w:val="20"/>
          <w:szCs w:val="20"/>
        </w:rPr>
        <w:t>Asymmetric</w:t>
      </w:r>
      <w:proofErr w:type="spellEnd"/>
      <w:r w:rsidRPr="003C60F8">
        <w:rPr>
          <w:sz w:val="20"/>
          <w:szCs w:val="20"/>
        </w:rPr>
        <w:t xml:space="preserve"> DSL) har højere downloadhastigheder end </w:t>
      </w:r>
      <w:proofErr w:type="spellStart"/>
      <w:r w:rsidRPr="003C60F8">
        <w:rPr>
          <w:sz w:val="20"/>
          <w:szCs w:val="20"/>
        </w:rPr>
        <w:t>uploadhastigheder</w:t>
      </w:r>
      <w:proofErr w:type="spellEnd"/>
      <w:r w:rsidRPr="003C60F8">
        <w:rPr>
          <w:sz w:val="20"/>
          <w:szCs w:val="20"/>
        </w:rPr>
        <w:t>.</w:t>
      </w:r>
    </w:p>
    <w:p w14:paraId="4F1BCCCE" w14:textId="77777777" w:rsidR="003C60F8" w:rsidRPr="003C60F8" w:rsidRDefault="003C60F8" w:rsidP="003C60F8">
      <w:pPr>
        <w:numPr>
          <w:ilvl w:val="0"/>
          <w:numId w:val="21"/>
        </w:numPr>
        <w:tabs>
          <w:tab w:val="left" w:pos="5328"/>
        </w:tabs>
        <w:rPr>
          <w:sz w:val="20"/>
          <w:szCs w:val="20"/>
        </w:rPr>
      </w:pPr>
      <w:r w:rsidRPr="003C60F8">
        <w:rPr>
          <w:b/>
          <w:bCs/>
          <w:sz w:val="20"/>
          <w:szCs w:val="20"/>
        </w:rPr>
        <w:t>Afstand</w:t>
      </w:r>
      <w:r w:rsidRPr="003C60F8">
        <w:rPr>
          <w:sz w:val="20"/>
          <w:szCs w:val="20"/>
        </w:rPr>
        <w:t>: Hastigheden afhænger af afstanden fra den lokale telefonskabscentral. Jo længere væk du er, desto lavere hastighed.</w:t>
      </w:r>
    </w:p>
    <w:p w14:paraId="788CD69F" w14:textId="77777777" w:rsidR="003C60F8" w:rsidRPr="003C60F8" w:rsidRDefault="003C60F8" w:rsidP="003C60F8">
      <w:pPr>
        <w:numPr>
          <w:ilvl w:val="0"/>
          <w:numId w:val="21"/>
        </w:numPr>
        <w:tabs>
          <w:tab w:val="left" w:pos="5328"/>
        </w:tabs>
        <w:rPr>
          <w:sz w:val="20"/>
          <w:szCs w:val="20"/>
        </w:rPr>
      </w:pPr>
      <w:r w:rsidRPr="003C60F8">
        <w:rPr>
          <w:b/>
          <w:bCs/>
          <w:sz w:val="20"/>
          <w:szCs w:val="20"/>
        </w:rPr>
        <w:t>Anvendelse</w:t>
      </w:r>
      <w:r w:rsidRPr="003C60F8">
        <w:rPr>
          <w:sz w:val="20"/>
          <w:szCs w:val="20"/>
        </w:rPr>
        <w:t>: Egnet til mindre kontorer eller hjem, hvor hastigheden ikke er kritisk, og der allerede er en eksisterende telefonlinje.</w:t>
      </w:r>
    </w:p>
    <w:p w14:paraId="4E127F28" w14:textId="77777777" w:rsidR="003C60F8" w:rsidRPr="003C60F8" w:rsidRDefault="003C60F8" w:rsidP="003C60F8">
      <w:pPr>
        <w:tabs>
          <w:tab w:val="left" w:pos="5328"/>
        </w:tabs>
        <w:rPr>
          <w:b/>
          <w:bCs/>
          <w:sz w:val="20"/>
          <w:szCs w:val="20"/>
        </w:rPr>
      </w:pPr>
      <w:r w:rsidRPr="003C60F8">
        <w:rPr>
          <w:b/>
          <w:bCs/>
          <w:sz w:val="20"/>
          <w:szCs w:val="20"/>
        </w:rPr>
        <w:t>Frame Relay</w:t>
      </w:r>
    </w:p>
    <w:p w14:paraId="36A502DD" w14:textId="77777777" w:rsidR="003C60F8" w:rsidRPr="003C60F8" w:rsidRDefault="003C60F8" w:rsidP="003C60F8">
      <w:pPr>
        <w:numPr>
          <w:ilvl w:val="0"/>
          <w:numId w:val="22"/>
        </w:numPr>
        <w:tabs>
          <w:tab w:val="left" w:pos="5328"/>
        </w:tabs>
        <w:rPr>
          <w:sz w:val="20"/>
          <w:szCs w:val="20"/>
        </w:rPr>
      </w:pPr>
      <w:r w:rsidRPr="003C60F8">
        <w:rPr>
          <w:b/>
          <w:bCs/>
          <w:sz w:val="20"/>
          <w:szCs w:val="20"/>
        </w:rPr>
        <w:t>Type</w:t>
      </w:r>
      <w:r w:rsidRPr="003C60F8">
        <w:rPr>
          <w:sz w:val="20"/>
          <w:szCs w:val="20"/>
        </w:rPr>
        <w:t>: Frame Relay er en WAN-teknologi designet til at levere data over et delt netværk. Det bruger et pakke-</w:t>
      </w:r>
      <w:proofErr w:type="spellStart"/>
      <w:r w:rsidRPr="003C60F8">
        <w:rPr>
          <w:sz w:val="20"/>
          <w:szCs w:val="20"/>
        </w:rPr>
        <w:t>switched</w:t>
      </w:r>
      <w:proofErr w:type="spellEnd"/>
      <w:r w:rsidRPr="003C60F8">
        <w:rPr>
          <w:sz w:val="20"/>
          <w:szCs w:val="20"/>
        </w:rPr>
        <w:t xml:space="preserve"> netværk.</w:t>
      </w:r>
    </w:p>
    <w:p w14:paraId="736BB040" w14:textId="77777777" w:rsidR="003C60F8" w:rsidRPr="003C60F8" w:rsidRDefault="003C60F8" w:rsidP="003C60F8">
      <w:pPr>
        <w:numPr>
          <w:ilvl w:val="0"/>
          <w:numId w:val="22"/>
        </w:numPr>
        <w:tabs>
          <w:tab w:val="left" w:pos="5328"/>
        </w:tabs>
        <w:rPr>
          <w:sz w:val="20"/>
          <w:szCs w:val="20"/>
        </w:rPr>
      </w:pPr>
      <w:r w:rsidRPr="003C60F8">
        <w:rPr>
          <w:b/>
          <w:bCs/>
          <w:sz w:val="20"/>
          <w:szCs w:val="20"/>
        </w:rPr>
        <w:t>Hastigheder</w:t>
      </w:r>
      <w:r w:rsidRPr="003C60F8">
        <w:rPr>
          <w:sz w:val="20"/>
          <w:szCs w:val="20"/>
        </w:rPr>
        <w:t xml:space="preserve">: Frame Relay kan støtte en række hastigheder, men det er ofte anvendt til medium hastigheder, fra 56 </w:t>
      </w:r>
      <w:proofErr w:type="spellStart"/>
      <w:r w:rsidRPr="003C60F8">
        <w:rPr>
          <w:sz w:val="20"/>
          <w:szCs w:val="20"/>
        </w:rPr>
        <w:t>kbps</w:t>
      </w:r>
      <w:proofErr w:type="spellEnd"/>
      <w:r w:rsidRPr="003C60F8">
        <w:rPr>
          <w:sz w:val="20"/>
          <w:szCs w:val="20"/>
        </w:rPr>
        <w:t xml:space="preserve"> til 1.544 </w:t>
      </w:r>
      <w:proofErr w:type="spellStart"/>
      <w:r w:rsidRPr="003C60F8">
        <w:rPr>
          <w:sz w:val="20"/>
          <w:szCs w:val="20"/>
        </w:rPr>
        <w:t>Mbps</w:t>
      </w:r>
      <w:proofErr w:type="spellEnd"/>
      <w:r w:rsidRPr="003C60F8">
        <w:rPr>
          <w:sz w:val="20"/>
          <w:szCs w:val="20"/>
        </w:rPr>
        <w:t>.</w:t>
      </w:r>
    </w:p>
    <w:p w14:paraId="05556A89" w14:textId="77777777" w:rsidR="003C60F8" w:rsidRPr="003C60F8" w:rsidRDefault="003C60F8" w:rsidP="003C60F8">
      <w:pPr>
        <w:numPr>
          <w:ilvl w:val="0"/>
          <w:numId w:val="22"/>
        </w:numPr>
        <w:tabs>
          <w:tab w:val="left" w:pos="5328"/>
        </w:tabs>
        <w:rPr>
          <w:sz w:val="20"/>
          <w:szCs w:val="20"/>
        </w:rPr>
      </w:pPr>
      <w:r w:rsidRPr="003C60F8">
        <w:rPr>
          <w:b/>
          <w:bCs/>
          <w:sz w:val="20"/>
          <w:szCs w:val="20"/>
        </w:rPr>
        <w:t>Skalerbarhed</w:t>
      </w:r>
      <w:r w:rsidRPr="003C60F8">
        <w:rPr>
          <w:sz w:val="20"/>
          <w:szCs w:val="20"/>
        </w:rPr>
        <w:t>: Velegnet til oprettelse af forbindelser mellem netværkssteder og til transmission af data over lange afstande.</w:t>
      </w:r>
    </w:p>
    <w:p w14:paraId="38E4B0CF" w14:textId="77777777" w:rsidR="003C60F8" w:rsidRPr="003C60F8" w:rsidRDefault="003C60F8" w:rsidP="003C60F8">
      <w:pPr>
        <w:numPr>
          <w:ilvl w:val="0"/>
          <w:numId w:val="22"/>
        </w:numPr>
        <w:tabs>
          <w:tab w:val="left" w:pos="5328"/>
        </w:tabs>
        <w:rPr>
          <w:sz w:val="20"/>
          <w:szCs w:val="20"/>
        </w:rPr>
      </w:pPr>
      <w:r w:rsidRPr="003C60F8">
        <w:rPr>
          <w:b/>
          <w:bCs/>
          <w:sz w:val="20"/>
          <w:szCs w:val="20"/>
        </w:rPr>
        <w:t>Anvendelse</w:t>
      </w:r>
      <w:r w:rsidRPr="003C60F8">
        <w:rPr>
          <w:sz w:val="20"/>
          <w:szCs w:val="20"/>
        </w:rPr>
        <w:t>: Anvendes ofte af virksomheder til at forbinde forskellige geografiske lokationer.</w:t>
      </w:r>
    </w:p>
    <w:p w14:paraId="385FC107" w14:textId="77777777" w:rsidR="003C60F8" w:rsidRPr="003C60F8" w:rsidRDefault="003C60F8" w:rsidP="003C60F8">
      <w:pPr>
        <w:tabs>
          <w:tab w:val="left" w:pos="5328"/>
        </w:tabs>
        <w:rPr>
          <w:b/>
          <w:bCs/>
          <w:sz w:val="20"/>
          <w:szCs w:val="20"/>
        </w:rPr>
      </w:pPr>
      <w:r w:rsidRPr="003C60F8">
        <w:rPr>
          <w:b/>
          <w:bCs/>
          <w:sz w:val="20"/>
          <w:szCs w:val="20"/>
        </w:rPr>
        <w:t>Metro Ethernet</w:t>
      </w:r>
    </w:p>
    <w:p w14:paraId="4C7CFC7D" w14:textId="77777777" w:rsidR="003C60F8" w:rsidRPr="003C60F8" w:rsidRDefault="003C60F8" w:rsidP="003C60F8">
      <w:pPr>
        <w:numPr>
          <w:ilvl w:val="0"/>
          <w:numId w:val="23"/>
        </w:numPr>
        <w:tabs>
          <w:tab w:val="left" w:pos="5328"/>
        </w:tabs>
        <w:rPr>
          <w:sz w:val="20"/>
          <w:szCs w:val="20"/>
        </w:rPr>
      </w:pPr>
      <w:r w:rsidRPr="003C60F8">
        <w:rPr>
          <w:b/>
          <w:bCs/>
          <w:sz w:val="20"/>
          <w:szCs w:val="20"/>
        </w:rPr>
        <w:t>Type</w:t>
      </w:r>
      <w:r w:rsidRPr="003C60F8">
        <w:rPr>
          <w:sz w:val="20"/>
          <w:szCs w:val="20"/>
        </w:rPr>
        <w:t xml:space="preserve">: Metro Ethernet er en bredbåndstjeneste, der bruger Ethernet-teknologi til at levere højhastigheds internetforbindelse i et </w:t>
      </w:r>
      <w:proofErr w:type="spellStart"/>
      <w:r w:rsidRPr="003C60F8">
        <w:rPr>
          <w:sz w:val="20"/>
          <w:szCs w:val="20"/>
        </w:rPr>
        <w:t>metropolitan</w:t>
      </w:r>
      <w:proofErr w:type="spellEnd"/>
      <w:r w:rsidRPr="003C60F8">
        <w:rPr>
          <w:sz w:val="20"/>
          <w:szCs w:val="20"/>
        </w:rPr>
        <w:t>-område.</w:t>
      </w:r>
    </w:p>
    <w:p w14:paraId="71EF242B" w14:textId="77777777" w:rsidR="003C60F8" w:rsidRPr="003C60F8" w:rsidRDefault="003C60F8" w:rsidP="003C60F8">
      <w:pPr>
        <w:numPr>
          <w:ilvl w:val="0"/>
          <w:numId w:val="23"/>
        </w:numPr>
        <w:tabs>
          <w:tab w:val="left" w:pos="5328"/>
        </w:tabs>
        <w:rPr>
          <w:sz w:val="20"/>
          <w:szCs w:val="20"/>
        </w:rPr>
      </w:pPr>
      <w:r w:rsidRPr="003C60F8">
        <w:rPr>
          <w:b/>
          <w:bCs/>
          <w:sz w:val="20"/>
          <w:szCs w:val="20"/>
        </w:rPr>
        <w:t>Hastigheder</w:t>
      </w:r>
      <w:r w:rsidRPr="003C60F8">
        <w:rPr>
          <w:sz w:val="20"/>
          <w:szCs w:val="20"/>
        </w:rPr>
        <w:t xml:space="preserve">: Kan tilbyde meget høje hastigheder, typisk fra 10 </w:t>
      </w:r>
      <w:proofErr w:type="spellStart"/>
      <w:r w:rsidRPr="003C60F8">
        <w:rPr>
          <w:sz w:val="20"/>
          <w:szCs w:val="20"/>
        </w:rPr>
        <w:t>Mbps</w:t>
      </w:r>
      <w:proofErr w:type="spellEnd"/>
      <w:r w:rsidRPr="003C60F8">
        <w:rPr>
          <w:sz w:val="20"/>
          <w:szCs w:val="20"/>
        </w:rPr>
        <w:t xml:space="preserve"> til flere </w:t>
      </w:r>
      <w:proofErr w:type="spellStart"/>
      <w:r w:rsidRPr="003C60F8">
        <w:rPr>
          <w:sz w:val="20"/>
          <w:szCs w:val="20"/>
        </w:rPr>
        <w:t>Gbps</w:t>
      </w:r>
      <w:proofErr w:type="spellEnd"/>
      <w:r w:rsidRPr="003C60F8">
        <w:rPr>
          <w:sz w:val="20"/>
          <w:szCs w:val="20"/>
        </w:rPr>
        <w:t>.</w:t>
      </w:r>
    </w:p>
    <w:p w14:paraId="7E4B80E0" w14:textId="77777777" w:rsidR="003C60F8" w:rsidRPr="003C60F8" w:rsidRDefault="003C60F8" w:rsidP="003C60F8">
      <w:pPr>
        <w:numPr>
          <w:ilvl w:val="0"/>
          <w:numId w:val="23"/>
        </w:numPr>
        <w:tabs>
          <w:tab w:val="left" w:pos="5328"/>
        </w:tabs>
        <w:rPr>
          <w:sz w:val="20"/>
          <w:szCs w:val="20"/>
        </w:rPr>
      </w:pPr>
      <w:r w:rsidRPr="003C60F8">
        <w:rPr>
          <w:b/>
          <w:bCs/>
          <w:sz w:val="20"/>
          <w:szCs w:val="20"/>
        </w:rPr>
        <w:t>Forbindelse</w:t>
      </w:r>
      <w:r w:rsidRPr="003C60F8">
        <w:rPr>
          <w:sz w:val="20"/>
          <w:szCs w:val="20"/>
        </w:rPr>
        <w:t>: Leverer forbindelse mellem lokationer i en by eller en region og kan bruges til både datanetværk og internetadgang.</w:t>
      </w:r>
    </w:p>
    <w:p w14:paraId="319C09F0" w14:textId="77777777" w:rsidR="003C60F8" w:rsidRPr="003C60F8" w:rsidRDefault="003C60F8" w:rsidP="003C60F8">
      <w:pPr>
        <w:numPr>
          <w:ilvl w:val="0"/>
          <w:numId w:val="23"/>
        </w:numPr>
        <w:tabs>
          <w:tab w:val="left" w:pos="5328"/>
        </w:tabs>
        <w:rPr>
          <w:sz w:val="20"/>
          <w:szCs w:val="20"/>
        </w:rPr>
      </w:pPr>
      <w:r w:rsidRPr="003C60F8">
        <w:rPr>
          <w:b/>
          <w:bCs/>
          <w:sz w:val="20"/>
          <w:szCs w:val="20"/>
        </w:rPr>
        <w:t>Anvendelse</w:t>
      </w:r>
      <w:r w:rsidRPr="003C60F8">
        <w:rPr>
          <w:sz w:val="20"/>
          <w:szCs w:val="20"/>
        </w:rPr>
        <w:t>: Ideelt til virksomheder, der har brug for højhastighedsforbindelser til datacentraler eller flere kontorer i samme område.</w:t>
      </w:r>
    </w:p>
    <w:p w14:paraId="4A35F9B4" w14:textId="77777777" w:rsidR="003C60F8" w:rsidRPr="003C60F8" w:rsidRDefault="003C60F8" w:rsidP="003C60F8">
      <w:pPr>
        <w:tabs>
          <w:tab w:val="left" w:pos="5328"/>
        </w:tabs>
        <w:rPr>
          <w:b/>
          <w:bCs/>
          <w:sz w:val="20"/>
          <w:szCs w:val="20"/>
        </w:rPr>
      </w:pPr>
      <w:r w:rsidRPr="003C60F8">
        <w:rPr>
          <w:b/>
          <w:bCs/>
          <w:sz w:val="20"/>
          <w:szCs w:val="20"/>
        </w:rPr>
        <w:t>T1</w:t>
      </w:r>
    </w:p>
    <w:p w14:paraId="13B94D1A" w14:textId="77777777" w:rsidR="003C60F8" w:rsidRPr="003C60F8" w:rsidRDefault="003C60F8" w:rsidP="003C60F8">
      <w:pPr>
        <w:numPr>
          <w:ilvl w:val="0"/>
          <w:numId w:val="24"/>
        </w:numPr>
        <w:tabs>
          <w:tab w:val="left" w:pos="5328"/>
        </w:tabs>
        <w:rPr>
          <w:sz w:val="20"/>
          <w:szCs w:val="20"/>
        </w:rPr>
      </w:pPr>
      <w:r w:rsidRPr="003C60F8">
        <w:rPr>
          <w:b/>
          <w:bCs/>
          <w:sz w:val="20"/>
          <w:szCs w:val="20"/>
        </w:rPr>
        <w:t>Type</w:t>
      </w:r>
      <w:r w:rsidRPr="003C60F8">
        <w:rPr>
          <w:sz w:val="20"/>
          <w:szCs w:val="20"/>
        </w:rPr>
        <w:t>: T1 er en type digital telefonlinje, der tilbyder en fast båndbredde.</w:t>
      </w:r>
    </w:p>
    <w:p w14:paraId="46CFA8B3" w14:textId="77777777" w:rsidR="003C60F8" w:rsidRPr="003C60F8" w:rsidRDefault="003C60F8" w:rsidP="003C60F8">
      <w:pPr>
        <w:numPr>
          <w:ilvl w:val="0"/>
          <w:numId w:val="24"/>
        </w:numPr>
        <w:tabs>
          <w:tab w:val="left" w:pos="5328"/>
        </w:tabs>
        <w:rPr>
          <w:sz w:val="20"/>
          <w:szCs w:val="20"/>
        </w:rPr>
      </w:pPr>
      <w:r w:rsidRPr="003C60F8">
        <w:rPr>
          <w:b/>
          <w:bCs/>
          <w:sz w:val="20"/>
          <w:szCs w:val="20"/>
        </w:rPr>
        <w:lastRenderedPageBreak/>
        <w:t>Hastigheder</w:t>
      </w:r>
      <w:r w:rsidRPr="003C60F8">
        <w:rPr>
          <w:sz w:val="20"/>
          <w:szCs w:val="20"/>
        </w:rPr>
        <w:t xml:space="preserve">: T1-forbindelser tilbyder en hastighed på 1,544 </w:t>
      </w:r>
      <w:proofErr w:type="spellStart"/>
      <w:r w:rsidRPr="003C60F8">
        <w:rPr>
          <w:sz w:val="20"/>
          <w:szCs w:val="20"/>
        </w:rPr>
        <w:t>Mbps</w:t>
      </w:r>
      <w:proofErr w:type="spellEnd"/>
      <w:r w:rsidRPr="003C60F8">
        <w:rPr>
          <w:sz w:val="20"/>
          <w:szCs w:val="20"/>
        </w:rPr>
        <w:t xml:space="preserve"> og består af 24 kanaler, hver med en hastighed på 64 </w:t>
      </w:r>
      <w:proofErr w:type="spellStart"/>
      <w:r w:rsidRPr="003C60F8">
        <w:rPr>
          <w:sz w:val="20"/>
          <w:szCs w:val="20"/>
        </w:rPr>
        <w:t>kbps</w:t>
      </w:r>
      <w:proofErr w:type="spellEnd"/>
      <w:r w:rsidRPr="003C60F8">
        <w:rPr>
          <w:sz w:val="20"/>
          <w:szCs w:val="20"/>
        </w:rPr>
        <w:t>.</w:t>
      </w:r>
    </w:p>
    <w:p w14:paraId="2787B518" w14:textId="77777777" w:rsidR="003C60F8" w:rsidRPr="003C60F8" w:rsidRDefault="003C60F8" w:rsidP="003C60F8">
      <w:pPr>
        <w:numPr>
          <w:ilvl w:val="0"/>
          <w:numId w:val="24"/>
        </w:numPr>
        <w:tabs>
          <w:tab w:val="left" w:pos="5328"/>
        </w:tabs>
        <w:rPr>
          <w:sz w:val="20"/>
          <w:szCs w:val="20"/>
        </w:rPr>
      </w:pPr>
      <w:r w:rsidRPr="003C60F8">
        <w:rPr>
          <w:b/>
          <w:bCs/>
          <w:sz w:val="20"/>
          <w:szCs w:val="20"/>
        </w:rPr>
        <w:t>Brug</w:t>
      </w:r>
      <w:r w:rsidRPr="003C60F8">
        <w:rPr>
          <w:sz w:val="20"/>
          <w:szCs w:val="20"/>
        </w:rPr>
        <w:t>: Kan bruges til at levere både data og stemmeoverførsel.</w:t>
      </w:r>
    </w:p>
    <w:p w14:paraId="1C3B19EF" w14:textId="77777777" w:rsidR="003C60F8" w:rsidRPr="003C60F8" w:rsidRDefault="003C60F8" w:rsidP="003C60F8">
      <w:pPr>
        <w:numPr>
          <w:ilvl w:val="0"/>
          <w:numId w:val="24"/>
        </w:numPr>
        <w:tabs>
          <w:tab w:val="left" w:pos="5328"/>
        </w:tabs>
        <w:rPr>
          <w:sz w:val="20"/>
          <w:szCs w:val="20"/>
        </w:rPr>
      </w:pPr>
      <w:r w:rsidRPr="003C60F8">
        <w:rPr>
          <w:b/>
          <w:bCs/>
          <w:sz w:val="20"/>
          <w:szCs w:val="20"/>
        </w:rPr>
        <w:t>Anvendelse</w:t>
      </w:r>
      <w:r w:rsidRPr="003C60F8">
        <w:rPr>
          <w:sz w:val="20"/>
          <w:szCs w:val="20"/>
        </w:rPr>
        <w:t>: Velegnet til virksomheder, der kræver en pålidelig, dedikeret forbindelseslinje med ensartet båndbredde.</w:t>
      </w:r>
    </w:p>
    <w:p w14:paraId="225EB2DA" w14:textId="77777777" w:rsidR="003C60F8" w:rsidRPr="003C60F8" w:rsidRDefault="003C60F8" w:rsidP="003C60F8">
      <w:pPr>
        <w:tabs>
          <w:tab w:val="left" w:pos="5328"/>
        </w:tabs>
        <w:rPr>
          <w:b/>
          <w:bCs/>
          <w:sz w:val="20"/>
          <w:szCs w:val="20"/>
          <w:lang w:val="en-US"/>
        </w:rPr>
      </w:pPr>
      <w:r w:rsidRPr="003C60F8">
        <w:rPr>
          <w:b/>
          <w:bCs/>
          <w:sz w:val="20"/>
          <w:szCs w:val="20"/>
          <w:lang w:val="en-US"/>
        </w:rPr>
        <w:t>VSAT (Very Small Aperture Terminal)</w:t>
      </w:r>
    </w:p>
    <w:p w14:paraId="2600248C" w14:textId="77777777" w:rsidR="003C60F8" w:rsidRPr="003C60F8" w:rsidRDefault="003C60F8" w:rsidP="003C60F8">
      <w:pPr>
        <w:numPr>
          <w:ilvl w:val="0"/>
          <w:numId w:val="25"/>
        </w:numPr>
        <w:tabs>
          <w:tab w:val="left" w:pos="5328"/>
        </w:tabs>
        <w:rPr>
          <w:sz w:val="20"/>
          <w:szCs w:val="20"/>
        </w:rPr>
      </w:pPr>
      <w:r w:rsidRPr="003C60F8">
        <w:rPr>
          <w:b/>
          <w:bCs/>
          <w:sz w:val="20"/>
          <w:szCs w:val="20"/>
        </w:rPr>
        <w:t>Type</w:t>
      </w:r>
      <w:r w:rsidRPr="003C60F8">
        <w:rPr>
          <w:sz w:val="20"/>
          <w:szCs w:val="20"/>
        </w:rPr>
        <w:t>: VSAT er en satellitbaseret kommunikationsteknologi, der bruges til at sende og modtage data via en satellit.</w:t>
      </w:r>
    </w:p>
    <w:p w14:paraId="6E86D00B" w14:textId="77777777" w:rsidR="003C60F8" w:rsidRPr="003C60F8" w:rsidRDefault="003C60F8" w:rsidP="003C60F8">
      <w:pPr>
        <w:numPr>
          <w:ilvl w:val="0"/>
          <w:numId w:val="25"/>
        </w:numPr>
        <w:tabs>
          <w:tab w:val="left" w:pos="5328"/>
        </w:tabs>
        <w:rPr>
          <w:sz w:val="20"/>
          <w:szCs w:val="20"/>
        </w:rPr>
      </w:pPr>
      <w:r w:rsidRPr="003C60F8">
        <w:rPr>
          <w:b/>
          <w:bCs/>
          <w:sz w:val="20"/>
          <w:szCs w:val="20"/>
        </w:rPr>
        <w:t>Hastigheder</w:t>
      </w:r>
      <w:r w:rsidRPr="003C60F8">
        <w:rPr>
          <w:sz w:val="20"/>
          <w:szCs w:val="20"/>
        </w:rPr>
        <w:t>: Hastigheder kan variere afhængigt af opsætningen og udbyderen, men VSAT tilbyder ofte lavere hastigheder sammenlignet med terrestriske forbindelser.</w:t>
      </w:r>
    </w:p>
    <w:p w14:paraId="44E8373F" w14:textId="77777777" w:rsidR="003C60F8" w:rsidRPr="003C60F8" w:rsidRDefault="003C60F8" w:rsidP="003C60F8">
      <w:pPr>
        <w:numPr>
          <w:ilvl w:val="0"/>
          <w:numId w:val="25"/>
        </w:numPr>
        <w:tabs>
          <w:tab w:val="left" w:pos="5328"/>
        </w:tabs>
        <w:rPr>
          <w:sz w:val="20"/>
          <w:szCs w:val="20"/>
        </w:rPr>
      </w:pPr>
      <w:r w:rsidRPr="003C60F8">
        <w:rPr>
          <w:b/>
          <w:bCs/>
          <w:sz w:val="20"/>
          <w:szCs w:val="20"/>
        </w:rPr>
        <w:t>Dækning</w:t>
      </w:r>
      <w:r w:rsidRPr="003C60F8">
        <w:rPr>
          <w:sz w:val="20"/>
          <w:szCs w:val="20"/>
        </w:rPr>
        <w:t>: Kan levere internetforbindelse til fjerntliggende områder, hvor traditionelle forbindelser ikke er tilgængelige.</w:t>
      </w:r>
    </w:p>
    <w:p w14:paraId="63DBD650" w14:textId="77777777" w:rsidR="00BF3D01" w:rsidRDefault="003C60F8" w:rsidP="003C60F8">
      <w:pPr>
        <w:numPr>
          <w:ilvl w:val="0"/>
          <w:numId w:val="25"/>
        </w:numPr>
        <w:tabs>
          <w:tab w:val="left" w:pos="5328"/>
        </w:tabs>
        <w:rPr>
          <w:sz w:val="20"/>
          <w:szCs w:val="20"/>
        </w:rPr>
      </w:pPr>
      <w:r w:rsidRPr="003C60F8">
        <w:rPr>
          <w:b/>
          <w:bCs/>
          <w:sz w:val="20"/>
          <w:szCs w:val="20"/>
        </w:rPr>
        <w:t>Anvendelse</w:t>
      </w:r>
      <w:r w:rsidRPr="003C60F8">
        <w:rPr>
          <w:sz w:val="20"/>
          <w:szCs w:val="20"/>
        </w:rPr>
        <w:t xml:space="preserve">: Velegnet til </w:t>
      </w:r>
      <w:proofErr w:type="spellStart"/>
      <w:r w:rsidRPr="003C60F8">
        <w:rPr>
          <w:sz w:val="20"/>
          <w:szCs w:val="20"/>
        </w:rPr>
        <w:t>remote</w:t>
      </w:r>
      <w:proofErr w:type="spellEnd"/>
      <w:r w:rsidRPr="003C60F8">
        <w:rPr>
          <w:sz w:val="20"/>
          <w:szCs w:val="20"/>
        </w:rPr>
        <w:t xml:space="preserve"> sites, maritime applikationer og områder uden adgang til </w:t>
      </w:r>
    </w:p>
    <w:p w14:paraId="23CB22C7" w14:textId="57666AD7" w:rsidR="00BF3D01" w:rsidRPr="005F6510" w:rsidRDefault="003C60F8" w:rsidP="003C60F8">
      <w:pPr>
        <w:numPr>
          <w:ilvl w:val="0"/>
          <w:numId w:val="25"/>
        </w:numPr>
        <w:tabs>
          <w:tab w:val="left" w:pos="5328"/>
        </w:tabs>
        <w:rPr>
          <w:sz w:val="20"/>
          <w:szCs w:val="20"/>
        </w:rPr>
      </w:pPr>
      <w:r w:rsidRPr="003C60F8">
        <w:rPr>
          <w:sz w:val="20"/>
          <w:szCs w:val="20"/>
        </w:rPr>
        <w:t>bredbåndsinfrastruktur.</w:t>
      </w:r>
    </w:p>
    <w:p w14:paraId="57146C41" w14:textId="0F75585A" w:rsidR="003C60F8" w:rsidRPr="003C60F8" w:rsidRDefault="003C60F8" w:rsidP="003C60F8">
      <w:pPr>
        <w:tabs>
          <w:tab w:val="left" w:pos="5328"/>
        </w:tabs>
        <w:rPr>
          <w:b/>
          <w:bCs/>
          <w:sz w:val="20"/>
          <w:szCs w:val="20"/>
        </w:rPr>
      </w:pPr>
      <w:r w:rsidRPr="003C60F8">
        <w:rPr>
          <w:b/>
          <w:bCs/>
          <w:sz w:val="20"/>
          <w:szCs w:val="20"/>
        </w:rPr>
        <w:t>VPN (Virtual Private Network)</w:t>
      </w:r>
    </w:p>
    <w:p w14:paraId="4589EF53" w14:textId="77777777" w:rsidR="003C60F8" w:rsidRPr="003C60F8" w:rsidRDefault="003C60F8" w:rsidP="003C60F8">
      <w:pPr>
        <w:numPr>
          <w:ilvl w:val="0"/>
          <w:numId w:val="26"/>
        </w:numPr>
        <w:tabs>
          <w:tab w:val="left" w:pos="5328"/>
        </w:tabs>
        <w:rPr>
          <w:sz w:val="20"/>
          <w:szCs w:val="20"/>
        </w:rPr>
      </w:pPr>
      <w:r w:rsidRPr="003C60F8">
        <w:rPr>
          <w:b/>
          <w:bCs/>
          <w:sz w:val="20"/>
          <w:szCs w:val="20"/>
        </w:rPr>
        <w:t>Type</w:t>
      </w:r>
      <w:r w:rsidRPr="003C60F8">
        <w:rPr>
          <w:sz w:val="20"/>
          <w:szCs w:val="20"/>
        </w:rPr>
        <w:t>: VPN skaber en sikker og krypteret forbindelse over et offentligt netværk (som internettet), som giver privat adgang til et netværk.</w:t>
      </w:r>
    </w:p>
    <w:p w14:paraId="57AF2AB4" w14:textId="77777777" w:rsidR="003C60F8" w:rsidRPr="003C60F8" w:rsidRDefault="003C60F8" w:rsidP="003C60F8">
      <w:pPr>
        <w:numPr>
          <w:ilvl w:val="0"/>
          <w:numId w:val="26"/>
        </w:numPr>
        <w:tabs>
          <w:tab w:val="left" w:pos="5328"/>
        </w:tabs>
        <w:rPr>
          <w:sz w:val="20"/>
          <w:szCs w:val="20"/>
        </w:rPr>
      </w:pPr>
      <w:r w:rsidRPr="003C60F8">
        <w:rPr>
          <w:b/>
          <w:bCs/>
          <w:sz w:val="20"/>
          <w:szCs w:val="20"/>
        </w:rPr>
        <w:t>Funktion</w:t>
      </w:r>
      <w:r w:rsidRPr="003C60F8">
        <w:rPr>
          <w:sz w:val="20"/>
          <w:szCs w:val="20"/>
        </w:rPr>
        <w:t>: Beskytter data under transmission ved at kryptere trafikken og kan skjule brugerens IP-adresse.</w:t>
      </w:r>
    </w:p>
    <w:p w14:paraId="76061647" w14:textId="77777777" w:rsidR="003C60F8" w:rsidRPr="003C60F8" w:rsidRDefault="003C60F8" w:rsidP="003C60F8">
      <w:pPr>
        <w:numPr>
          <w:ilvl w:val="0"/>
          <w:numId w:val="26"/>
        </w:numPr>
        <w:tabs>
          <w:tab w:val="left" w:pos="5328"/>
        </w:tabs>
        <w:rPr>
          <w:sz w:val="20"/>
          <w:szCs w:val="20"/>
        </w:rPr>
      </w:pPr>
      <w:r w:rsidRPr="003C60F8">
        <w:rPr>
          <w:b/>
          <w:bCs/>
          <w:sz w:val="20"/>
          <w:szCs w:val="20"/>
        </w:rPr>
        <w:t>Brug</w:t>
      </w:r>
      <w:r w:rsidRPr="003C60F8">
        <w:rPr>
          <w:sz w:val="20"/>
          <w:szCs w:val="20"/>
        </w:rPr>
        <w:t>: Anvendes til at sikre fjernadgang til interne netværk, beskytte data, når man bruger offentlige Wi-Fi-netværk, og til at omgå geografiske begrænsninger.</w:t>
      </w:r>
    </w:p>
    <w:p w14:paraId="6291884B" w14:textId="77777777" w:rsidR="003C60F8" w:rsidRPr="003C60F8" w:rsidRDefault="003C60F8" w:rsidP="003C60F8">
      <w:pPr>
        <w:numPr>
          <w:ilvl w:val="0"/>
          <w:numId w:val="26"/>
        </w:numPr>
        <w:tabs>
          <w:tab w:val="left" w:pos="5328"/>
        </w:tabs>
        <w:rPr>
          <w:sz w:val="20"/>
          <w:szCs w:val="20"/>
        </w:rPr>
      </w:pPr>
      <w:r w:rsidRPr="003C60F8">
        <w:rPr>
          <w:b/>
          <w:bCs/>
          <w:sz w:val="20"/>
          <w:szCs w:val="20"/>
        </w:rPr>
        <w:t>Typer</w:t>
      </w:r>
      <w:r w:rsidRPr="003C60F8">
        <w:rPr>
          <w:sz w:val="20"/>
          <w:szCs w:val="20"/>
        </w:rPr>
        <w:t>: Omfatter forskellige typer, såsom Site-to-Site VPN og Remote Access VPN, afhængigt af behovet for forbindelser mellem netværkssteder eller individuelle brugere.</w:t>
      </w:r>
    </w:p>
    <w:p w14:paraId="02208B38" w14:textId="2328293B" w:rsidR="00206A70" w:rsidRPr="00BF3D01" w:rsidRDefault="00206A70" w:rsidP="003C60F8">
      <w:pPr>
        <w:tabs>
          <w:tab w:val="left" w:pos="5328"/>
        </w:tabs>
        <w:rPr>
          <w:sz w:val="20"/>
          <w:szCs w:val="20"/>
        </w:rPr>
      </w:pPr>
    </w:p>
    <w:sectPr w:rsidR="00206A70" w:rsidRPr="00BF3D0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A1947"/>
    <w:multiLevelType w:val="multilevel"/>
    <w:tmpl w:val="D8D8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42C6C"/>
    <w:multiLevelType w:val="multilevel"/>
    <w:tmpl w:val="DC82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A1823"/>
    <w:multiLevelType w:val="multilevel"/>
    <w:tmpl w:val="676C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A5C78"/>
    <w:multiLevelType w:val="multilevel"/>
    <w:tmpl w:val="8046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726CF"/>
    <w:multiLevelType w:val="multilevel"/>
    <w:tmpl w:val="115C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E2A6A"/>
    <w:multiLevelType w:val="multilevel"/>
    <w:tmpl w:val="A1BC1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A1AB9"/>
    <w:multiLevelType w:val="multilevel"/>
    <w:tmpl w:val="B2B0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01DED"/>
    <w:multiLevelType w:val="multilevel"/>
    <w:tmpl w:val="90B4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F75D0"/>
    <w:multiLevelType w:val="multilevel"/>
    <w:tmpl w:val="1EA06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35615"/>
    <w:multiLevelType w:val="multilevel"/>
    <w:tmpl w:val="5BA4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81CD7"/>
    <w:multiLevelType w:val="multilevel"/>
    <w:tmpl w:val="4286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E0A74"/>
    <w:multiLevelType w:val="multilevel"/>
    <w:tmpl w:val="787E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62E93"/>
    <w:multiLevelType w:val="multilevel"/>
    <w:tmpl w:val="E60A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794067"/>
    <w:multiLevelType w:val="multilevel"/>
    <w:tmpl w:val="EBEE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EA1CBC"/>
    <w:multiLevelType w:val="multilevel"/>
    <w:tmpl w:val="4250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DC47B0"/>
    <w:multiLevelType w:val="multilevel"/>
    <w:tmpl w:val="BEE4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0536A"/>
    <w:multiLevelType w:val="multilevel"/>
    <w:tmpl w:val="8E167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73B6B"/>
    <w:multiLevelType w:val="multilevel"/>
    <w:tmpl w:val="548C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06973"/>
    <w:multiLevelType w:val="multilevel"/>
    <w:tmpl w:val="8058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F86C68"/>
    <w:multiLevelType w:val="multilevel"/>
    <w:tmpl w:val="2664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433C4"/>
    <w:multiLevelType w:val="multilevel"/>
    <w:tmpl w:val="6D7C9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1C0931"/>
    <w:multiLevelType w:val="multilevel"/>
    <w:tmpl w:val="8884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F0A07"/>
    <w:multiLevelType w:val="multilevel"/>
    <w:tmpl w:val="D8C82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04307C"/>
    <w:multiLevelType w:val="hybridMultilevel"/>
    <w:tmpl w:val="F8183E7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E136B53"/>
    <w:multiLevelType w:val="multilevel"/>
    <w:tmpl w:val="15C0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553D5C"/>
    <w:multiLevelType w:val="multilevel"/>
    <w:tmpl w:val="4C5E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9658">
    <w:abstractNumId w:val="23"/>
  </w:num>
  <w:num w:numId="2" w16cid:durableId="717165157">
    <w:abstractNumId w:val="14"/>
  </w:num>
  <w:num w:numId="3" w16cid:durableId="1592004460">
    <w:abstractNumId w:val="15"/>
  </w:num>
  <w:num w:numId="4" w16cid:durableId="2117676518">
    <w:abstractNumId w:val="0"/>
  </w:num>
  <w:num w:numId="5" w16cid:durableId="420879852">
    <w:abstractNumId w:val="19"/>
  </w:num>
  <w:num w:numId="6" w16cid:durableId="976298277">
    <w:abstractNumId w:val="16"/>
  </w:num>
  <w:num w:numId="7" w16cid:durableId="586038872">
    <w:abstractNumId w:val="9"/>
  </w:num>
  <w:num w:numId="8" w16cid:durableId="209074974">
    <w:abstractNumId w:val="20"/>
  </w:num>
  <w:num w:numId="9" w16cid:durableId="109475135">
    <w:abstractNumId w:val="6"/>
  </w:num>
  <w:num w:numId="10" w16cid:durableId="231283118">
    <w:abstractNumId w:val="7"/>
  </w:num>
  <w:num w:numId="11" w16cid:durableId="2093697958">
    <w:abstractNumId w:val="18"/>
  </w:num>
  <w:num w:numId="12" w16cid:durableId="1105342840">
    <w:abstractNumId w:val="17"/>
  </w:num>
  <w:num w:numId="13" w16cid:durableId="941229035">
    <w:abstractNumId w:val="25"/>
  </w:num>
  <w:num w:numId="14" w16cid:durableId="229539148">
    <w:abstractNumId w:val="1"/>
  </w:num>
  <w:num w:numId="15" w16cid:durableId="1763915619">
    <w:abstractNumId w:val="4"/>
  </w:num>
  <w:num w:numId="16" w16cid:durableId="377556670">
    <w:abstractNumId w:val="22"/>
  </w:num>
  <w:num w:numId="17" w16cid:durableId="93549916">
    <w:abstractNumId w:val="3"/>
  </w:num>
  <w:num w:numId="18" w16cid:durableId="346636693">
    <w:abstractNumId w:val="5"/>
  </w:num>
  <w:num w:numId="19" w16cid:durableId="530999958">
    <w:abstractNumId w:val="8"/>
  </w:num>
  <w:num w:numId="20" w16cid:durableId="1521165005">
    <w:abstractNumId w:val="21"/>
  </w:num>
  <w:num w:numId="21" w16cid:durableId="435447257">
    <w:abstractNumId w:val="13"/>
  </w:num>
  <w:num w:numId="22" w16cid:durableId="405422843">
    <w:abstractNumId w:val="24"/>
  </w:num>
  <w:num w:numId="23" w16cid:durableId="125776446">
    <w:abstractNumId w:val="12"/>
  </w:num>
  <w:num w:numId="24" w16cid:durableId="106239134">
    <w:abstractNumId w:val="11"/>
  </w:num>
  <w:num w:numId="25" w16cid:durableId="1600067626">
    <w:abstractNumId w:val="2"/>
  </w:num>
  <w:num w:numId="26" w16cid:durableId="19942614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C5"/>
    <w:rsid w:val="000222A3"/>
    <w:rsid w:val="00047BD1"/>
    <w:rsid w:val="000723D1"/>
    <w:rsid w:val="000D192C"/>
    <w:rsid w:val="000F258A"/>
    <w:rsid w:val="00112D31"/>
    <w:rsid w:val="0013283B"/>
    <w:rsid w:val="0014131B"/>
    <w:rsid w:val="00156027"/>
    <w:rsid w:val="00160550"/>
    <w:rsid w:val="001644F5"/>
    <w:rsid w:val="00172EC8"/>
    <w:rsid w:val="001B6C92"/>
    <w:rsid w:val="001E02C5"/>
    <w:rsid w:val="00202621"/>
    <w:rsid w:val="00206A70"/>
    <w:rsid w:val="002136B1"/>
    <w:rsid w:val="002503D9"/>
    <w:rsid w:val="002515A8"/>
    <w:rsid w:val="002733DB"/>
    <w:rsid w:val="0031501B"/>
    <w:rsid w:val="00361021"/>
    <w:rsid w:val="003662F5"/>
    <w:rsid w:val="00392AE5"/>
    <w:rsid w:val="00393912"/>
    <w:rsid w:val="003C60F8"/>
    <w:rsid w:val="003E3DE3"/>
    <w:rsid w:val="003F7A53"/>
    <w:rsid w:val="00441D3E"/>
    <w:rsid w:val="004B1E21"/>
    <w:rsid w:val="004B512B"/>
    <w:rsid w:val="00523A3C"/>
    <w:rsid w:val="005417F1"/>
    <w:rsid w:val="00547778"/>
    <w:rsid w:val="005563B5"/>
    <w:rsid w:val="00563F3C"/>
    <w:rsid w:val="005661FB"/>
    <w:rsid w:val="00596F8A"/>
    <w:rsid w:val="005D59BE"/>
    <w:rsid w:val="005E05F6"/>
    <w:rsid w:val="005E6B5D"/>
    <w:rsid w:val="005F6510"/>
    <w:rsid w:val="00615471"/>
    <w:rsid w:val="006203C5"/>
    <w:rsid w:val="006821F5"/>
    <w:rsid w:val="006A01D4"/>
    <w:rsid w:val="006B03B8"/>
    <w:rsid w:val="006C53A9"/>
    <w:rsid w:val="006D72D0"/>
    <w:rsid w:val="006E3987"/>
    <w:rsid w:val="00717C79"/>
    <w:rsid w:val="00735395"/>
    <w:rsid w:val="007672CD"/>
    <w:rsid w:val="007C3253"/>
    <w:rsid w:val="007D0086"/>
    <w:rsid w:val="007E5939"/>
    <w:rsid w:val="008138A3"/>
    <w:rsid w:val="0083255B"/>
    <w:rsid w:val="00834799"/>
    <w:rsid w:val="00842A78"/>
    <w:rsid w:val="008713CB"/>
    <w:rsid w:val="008858A8"/>
    <w:rsid w:val="008A20D8"/>
    <w:rsid w:val="008F4166"/>
    <w:rsid w:val="008F6157"/>
    <w:rsid w:val="00907686"/>
    <w:rsid w:val="00925FCE"/>
    <w:rsid w:val="009319EE"/>
    <w:rsid w:val="00950699"/>
    <w:rsid w:val="00982991"/>
    <w:rsid w:val="00992CE2"/>
    <w:rsid w:val="0099759E"/>
    <w:rsid w:val="009C6185"/>
    <w:rsid w:val="00A24C6A"/>
    <w:rsid w:val="00A32171"/>
    <w:rsid w:val="00A437BC"/>
    <w:rsid w:val="00A67D97"/>
    <w:rsid w:val="00A7336C"/>
    <w:rsid w:val="00A80295"/>
    <w:rsid w:val="00A97820"/>
    <w:rsid w:val="00AC1AE9"/>
    <w:rsid w:val="00AC6047"/>
    <w:rsid w:val="00AD0E92"/>
    <w:rsid w:val="00AE3402"/>
    <w:rsid w:val="00B02A8C"/>
    <w:rsid w:val="00B35FB9"/>
    <w:rsid w:val="00B45EB2"/>
    <w:rsid w:val="00B97857"/>
    <w:rsid w:val="00BF3D01"/>
    <w:rsid w:val="00C0282E"/>
    <w:rsid w:val="00C26333"/>
    <w:rsid w:val="00C456C9"/>
    <w:rsid w:val="00C47491"/>
    <w:rsid w:val="00C85F26"/>
    <w:rsid w:val="00C87FC3"/>
    <w:rsid w:val="00CA1D33"/>
    <w:rsid w:val="00CA7F6F"/>
    <w:rsid w:val="00CD6D80"/>
    <w:rsid w:val="00CE7DE9"/>
    <w:rsid w:val="00D0115F"/>
    <w:rsid w:val="00D15F03"/>
    <w:rsid w:val="00D6297D"/>
    <w:rsid w:val="00D74E8E"/>
    <w:rsid w:val="00D93CB0"/>
    <w:rsid w:val="00D9627E"/>
    <w:rsid w:val="00DC7665"/>
    <w:rsid w:val="00DD6D9C"/>
    <w:rsid w:val="00DE2463"/>
    <w:rsid w:val="00E0758A"/>
    <w:rsid w:val="00E325BA"/>
    <w:rsid w:val="00E42344"/>
    <w:rsid w:val="00E66381"/>
    <w:rsid w:val="00E725BC"/>
    <w:rsid w:val="00E74E21"/>
    <w:rsid w:val="00EE762B"/>
    <w:rsid w:val="00EF5290"/>
    <w:rsid w:val="00F1239D"/>
    <w:rsid w:val="00F1418B"/>
    <w:rsid w:val="00F46B71"/>
    <w:rsid w:val="00F6457C"/>
    <w:rsid w:val="00F719E3"/>
    <w:rsid w:val="00FD50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6F3F"/>
  <w15:chartTrackingRefBased/>
  <w15:docId w15:val="{522179A8-549C-4DF6-BA6C-ED86338B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E0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1E0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1E02C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1E02C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1E02C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1E02C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E02C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E02C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E02C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E02C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1E02C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1E02C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1E02C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1E02C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1E02C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1E02C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1E02C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1E02C5"/>
    <w:rPr>
      <w:rFonts w:eastAsiaTheme="majorEastAsia" w:cstheme="majorBidi"/>
      <w:color w:val="272727" w:themeColor="text1" w:themeTint="D8"/>
    </w:rPr>
  </w:style>
  <w:style w:type="paragraph" w:styleId="Titel">
    <w:name w:val="Title"/>
    <w:basedOn w:val="Normal"/>
    <w:next w:val="Normal"/>
    <w:link w:val="TitelTegn"/>
    <w:uiPriority w:val="10"/>
    <w:qFormat/>
    <w:rsid w:val="001E0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E02C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1E02C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1E02C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1E02C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1E02C5"/>
    <w:rPr>
      <w:i/>
      <w:iCs/>
      <w:color w:val="404040" w:themeColor="text1" w:themeTint="BF"/>
    </w:rPr>
  </w:style>
  <w:style w:type="paragraph" w:styleId="Listeafsnit">
    <w:name w:val="List Paragraph"/>
    <w:basedOn w:val="Normal"/>
    <w:uiPriority w:val="34"/>
    <w:qFormat/>
    <w:rsid w:val="001E02C5"/>
    <w:pPr>
      <w:ind w:left="720"/>
      <w:contextualSpacing/>
    </w:pPr>
  </w:style>
  <w:style w:type="character" w:styleId="Kraftigfremhvning">
    <w:name w:val="Intense Emphasis"/>
    <w:basedOn w:val="Standardskrifttypeiafsnit"/>
    <w:uiPriority w:val="21"/>
    <w:qFormat/>
    <w:rsid w:val="001E02C5"/>
    <w:rPr>
      <w:i/>
      <w:iCs/>
      <w:color w:val="0F4761" w:themeColor="accent1" w:themeShade="BF"/>
    </w:rPr>
  </w:style>
  <w:style w:type="paragraph" w:styleId="Strktcitat">
    <w:name w:val="Intense Quote"/>
    <w:basedOn w:val="Normal"/>
    <w:next w:val="Normal"/>
    <w:link w:val="StrktcitatTegn"/>
    <w:uiPriority w:val="30"/>
    <w:qFormat/>
    <w:rsid w:val="001E0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1E02C5"/>
    <w:rPr>
      <w:i/>
      <w:iCs/>
      <w:color w:val="0F4761" w:themeColor="accent1" w:themeShade="BF"/>
    </w:rPr>
  </w:style>
  <w:style w:type="character" w:styleId="Kraftighenvisning">
    <w:name w:val="Intense Reference"/>
    <w:basedOn w:val="Standardskrifttypeiafsnit"/>
    <w:uiPriority w:val="32"/>
    <w:qFormat/>
    <w:rsid w:val="001E02C5"/>
    <w:rPr>
      <w:b/>
      <w:bCs/>
      <w:smallCaps/>
      <w:color w:val="0F4761" w:themeColor="accent1" w:themeShade="BF"/>
      <w:spacing w:val="5"/>
    </w:rPr>
  </w:style>
  <w:style w:type="paragraph" w:styleId="z-verstiformularen">
    <w:name w:val="HTML Top of Form"/>
    <w:basedOn w:val="Normal"/>
    <w:next w:val="Normal"/>
    <w:link w:val="z-verstiformularenTegn"/>
    <w:hidden/>
    <w:uiPriority w:val="99"/>
    <w:semiHidden/>
    <w:unhideWhenUsed/>
    <w:rsid w:val="00842A78"/>
    <w:pPr>
      <w:pBdr>
        <w:bottom w:val="single" w:sz="6" w:space="1" w:color="auto"/>
      </w:pBdr>
      <w:spacing w:after="0" w:line="240" w:lineRule="auto"/>
      <w:jc w:val="center"/>
    </w:pPr>
    <w:rPr>
      <w:rFonts w:ascii="Arial" w:eastAsia="Times New Roman" w:hAnsi="Arial" w:cs="Arial"/>
      <w:vanish/>
      <w:kern w:val="0"/>
      <w:sz w:val="16"/>
      <w:szCs w:val="16"/>
      <w:lang w:eastAsia="da-DK"/>
      <w14:ligatures w14:val="none"/>
    </w:rPr>
  </w:style>
  <w:style w:type="character" w:customStyle="1" w:styleId="z-verstiformularenTegn">
    <w:name w:val="z-Øverst i formularen Tegn"/>
    <w:basedOn w:val="Standardskrifttypeiafsnit"/>
    <w:link w:val="z-verstiformularen"/>
    <w:uiPriority w:val="99"/>
    <w:semiHidden/>
    <w:rsid w:val="00842A78"/>
    <w:rPr>
      <w:rFonts w:ascii="Arial" w:eastAsia="Times New Roman" w:hAnsi="Arial" w:cs="Arial"/>
      <w:vanish/>
      <w:kern w:val="0"/>
      <w:sz w:val="16"/>
      <w:szCs w:val="16"/>
      <w:lang w:eastAsia="da-DK"/>
      <w14:ligatures w14:val="none"/>
    </w:rPr>
  </w:style>
  <w:style w:type="character" w:customStyle="1" w:styleId="material-text">
    <w:name w:val="material-text"/>
    <w:basedOn w:val="Standardskrifttypeiafsnit"/>
    <w:rsid w:val="00842A78"/>
  </w:style>
  <w:style w:type="paragraph" w:styleId="z-Nederstiformularen">
    <w:name w:val="HTML Bottom of Form"/>
    <w:basedOn w:val="Normal"/>
    <w:next w:val="Normal"/>
    <w:link w:val="z-NederstiformularenTegn"/>
    <w:hidden/>
    <w:uiPriority w:val="99"/>
    <w:semiHidden/>
    <w:unhideWhenUsed/>
    <w:rsid w:val="00842A78"/>
    <w:pPr>
      <w:pBdr>
        <w:top w:val="single" w:sz="6" w:space="1" w:color="auto"/>
      </w:pBdr>
      <w:spacing w:after="0" w:line="240" w:lineRule="auto"/>
      <w:jc w:val="center"/>
    </w:pPr>
    <w:rPr>
      <w:rFonts w:ascii="Arial" w:eastAsia="Times New Roman" w:hAnsi="Arial" w:cs="Arial"/>
      <w:vanish/>
      <w:kern w:val="0"/>
      <w:sz w:val="16"/>
      <w:szCs w:val="16"/>
      <w:lang w:eastAsia="da-DK"/>
      <w14:ligatures w14:val="none"/>
    </w:rPr>
  </w:style>
  <w:style w:type="character" w:customStyle="1" w:styleId="z-NederstiformularenTegn">
    <w:name w:val="z-Nederst i formularen Tegn"/>
    <w:basedOn w:val="Standardskrifttypeiafsnit"/>
    <w:link w:val="z-Nederstiformularen"/>
    <w:uiPriority w:val="99"/>
    <w:semiHidden/>
    <w:rsid w:val="00842A78"/>
    <w:rPr>
      <w:rFonts w:ascii="Arial" w:eastAsia="Times New Roman" w:hAnsi="Arial" w:cs="Arial"/>
      <w:vanish/>
      <w:kern w:val="0"/>
      <w:sz w:val="16"/>
      <w:szCs w:val="16"/>
      <w:lang w:eastAsia="da-D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4450">
      <w:bodyDiv w:val="1"/>
      <w:marLeft w:val="0"/>
      <w:marRight w:val="0"/>
      <w:marTop w:val="0"/>
      <w:marBottom w:val="0"/>
      <w:divBdr>
        <w:top w:val="none" w:sz="0" w:space="0" w:color="auto"/>
        <w:left w:val="none" w:sz="0" w:space="0" w:color="auto"/>
        <w:bottom w:val="none" w:sz="0" w:space="0" w:color="auto"/>
        <w:right w:val="none" w:sz="0" w:space="0" w:color="auto"/>
      </w:divBdr>
    </w:div>
    <w:div w:id="118693466">
      <w:bodyDiv w:val="1"/>
      <w:marLeft w:val="0"/>
      <w:marRight w:val="0"/>
      <w:marTop w:val="0"/>
      <w:marBottom w:val="0"/>
      <w:divBdr>
        <w:top w:val="none" w:sz="0" w:space="0" w:color="auto"/>
        <w:left w:val="none" w:sz="0" w:space="0" w:color="auto"/>
        <w:bottom w:val="none" w:sz="0" w:space="0" w:color="auto"/>
        <w:right w:val="none" w:sz="0" w:space="0" w:color="auto"/>
      </w:divBdr>
      <w:divsChild>
        <w:div w:id="236673257">
          <w:marLeft w:val="0"/>
          <w:marRight w:val="0"/>
          <w:marTop w:val="0"/>
          <w:marBottom w:val="0"/>
          <w:divBdr>
            <w:top w:val="none" w:sz="0" w:space="0" w:color="auto"/>
            <w:left w:val="none" w:sz="0" w:space="0" w:color="auto"/>
            <w:bottom w:val="none" w:sz="0" w:space="0" w:color="auto"/>
            <w:right w:val="none" w:sz="0" w:space="0" w:color="auto"/>
          </w:divBdr>
          <w:divsChild>
            <w:div w:id="721517340">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56042354">
      <w:bodyDiv w:val="1"/>
      <w:marLeft w:val="0"/>
      <w:marRight w:val="0"/>
      <w:marTop w:val="0"/>
      <w:marBottom w:val="0"/>
      <w:divBdr>
        <w:top w:val="none" w:sz="0" w:space="0" w:color="auto"/>
        <w:left w:val="none" w:sz="0" w:space="0" w:color="auto"/>
        <w:bottom w:val="none" w:sz="0" w:space="0" w:color="auto"/>
        <w:right w:val="none" w:sz="0" w:space="0" w:color="auto"/>
      </w:divBdr>
      <w:divsChild>
        <w:div w:id="1196969603">
          <w:marLeft w:val="0"/>
          <w:marRight w:val="0"/>
          <w:marTop w:val="0"/>
          <w:marBottom w:val="0"/>
          <w:divBdr>
            <w:top w:val="none" w:sz="0" w:space="0" w:color="auto"/>
            <w:left w:val="none" w:sz="0" w:space="0" w:color="auto"/>
            <w:bottom w:val="none" w:sz="0" w:space="0" w:color="auto"/>
            <w:right w:val="none" w:sz="0" w:space="0" w:color="auto"/>
          </w:divBdr>
          <w:divsChild>
            <w:div w:id="47279645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74536972">
      <w:bodyDiv w:val="1"/>
      <w:marLeft w:val="0"/>
      <w:marRight w:val="0"/>
      <w:marTop w:val="0"/>
      <w:marBottom w:val="0"/>
      <w:divBdr>
        <w:top w:val="none" w:sz="0" w:space="0" w:color="auto"/>
        <w:left w:val="none" w:sz="0" w:space="0" w:color="auto"/>
        <w:bottom w:val="none" w:sz="0" w:space="0" w:color="auto"/>
        <w:right w:val="none" w:sz="0" w:space="0" w:color="auto"/>
      </w:divBdr>
      <w:divsChild>
        <w:div w:id="649016527">
          <w:marLeft w:val="0"/>
          <w:marRight w:val="0"/>
          <w:marTop w:val="0"/>
          <w:marBottom w:val="0"/>
          <w:divBdr>
            <w:top w:val="none" w:sz="0" w:space="0" w:color="auto"/>
            <w:left w:val="none" w:sz="0" w:space="0" w:color="auto"/>
            <w:bottom w:val="none" w:sz="0" w:space="0" w:color="auto"/>
            <w:right w:val="none" w:sz="0" w:space="0" w:color="auto"/>
          </w:divBdr>
          <w:divsChild>
            <w:div w:id="143042021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220016900">
      <w:bodyDiv w:val="1"/>
      <w:marLeft w:val="0"/>
      <w:marRight w:val="0"/>
      <w:marTop w:val="0"/>
      <w:marBottom w:val="0"/>
      <w:divBdr>
        <w:top w:val="none" w:sz="0" w:space="0" w:color="auto"/>
        <w:left w:val="none" w:sz="0" w:space="0" w:color="auto"/>
        <w:bottom w:val="none" w:sz="0" w:space="0" w:color="auto"/>
        <w:right w:val="none" w:sz="0" w:space="0" w:color="auto"/>
      </w:divBdr>
      <w:divsChild>
        <w:div w:id="2108574756">
          <w:marLeft w:val="0"/>
          <w:marRight w:val="0"/>
          <w:marTop w:val="0"/>
          <w:marBottom w:val="0"/>
          <w:divBdr>
            <w:top w:val="none" w:sz="0" w:space="0" w:color="auto"/>
            <w:left w:val="none" w:sz="0" w:space="0" w:color="auto"/>
            <w:bottom w:val="none" w:sz="0" w:space="0" w:color="auto"/>
            <w:right w:val="none" w:sz="0" w:space="0" w:color="auto"/>
          </w:divBdr>
          <w:divsChild>
            <w:div w:id="147267388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223032767">
      <w:bodyDiv w:val="1"/>
      <w:marLeft w:val="0"/>
      <w:marRight w:val="0"/>
      <w:marTop w:val="0"/>
      <w:marBottom w:val="0"/>
      <w:divBdr>
        <w:top w:val="none" w:sz="0" w:space="0" w:color="auto"/>
        <w:left w:val="none" w:sz="0" w:space="0" w:color="auto"/>
        <w:bottom w:val="none" w:sz="0" w:space="0" w:color="auto"/>
        <w:right w:val="none" w:sz="0" w:space="0" w:color="auto"/>
      </w:divBdr>
      <w:divsChild>
        <w:div w:id="1925334171">
          <w:marLeft w:val="0"/>
          <w:marRight w:val="0"/>
          <w:marTop w:val="0"/>
          <w:marBottom w:val="0"/>
          <w:divBdr>
            <w:top w:val="none" w:sz="0" w:space="0" w:color="auto"/>
            <w:left w:val="none" w:sz="0" w:space="0" w:color="auto"/>
            <w:bottom w:val="none" w:sz="0" w:space="0" w:color="auto"/>
            <w:right w:val="none" w:sz="0" w:space="0" w:color="auto"/>
          </w:divBdr>
          <w:divsChild>
            <w:div w:id="154324639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225192559">
      <w:bodyDiv w:val="1"/>
      <w:marLeft w:val="0"/>
      <w:marRight w:val="0"/>
      <w:marTop w:val="0"/>
      <w:marBottom w:val="0"/>
      <w:divBdr>
        <w:top w:val="none" w:sz="0" w:space="0" w:color="auto"/>
        <w:left w:val="none" w:sz="0" w:space="0" w:color="auto"/>
        <w:bottom w:val="none" w:sz="0" w:space="0" w:color="auto"/>
        <w:right w:val="none" w:sz="0" w:space="0" w:color="auto"/>
      </w:divBdr>
      <w:divsChild>
        <w:div w:id="295910401">
          <w:marLeft w:val="0"/>
          <w:marRight w:val="0"/>
          <w:marTop w:val="0"/>
          <w:marBottom w:val="0"/>
          <w:divBdr>
            <w:top w:val="none" w:sz="0" w:space="0" w:color="auto"/>
            <w:left w:val="none" w:sz="0" w:space="0" w:color="auto"/>
            <w:bottom w:val="none" w:sz="0" w:space="0" w:color="auto"/>
            <w:right w:val="none" w:sz="0" w:space="0" w:color="auto"/>
          </w:divBdr>
          <w:divsChild>
            <w:div w:id="532497873">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281111425">
      <w:bodyDiv w:val="1"/>
      <w:marLeft w:val="0"/>
      <w:marRight w:val="0"/>
      <w:marTop w:val="0"/>
      <w:marBottom w:val="0"/>
      <w:divBdr>
        <w:top w:val="none" w:sz="0" w:space="0" w:color="auto"/>
        <w:left w:val="none" w:sz="0" w:space="0" w:color="auto"/>
        <w:bottom w:val="none" w:sz="0" w:space="0" w:color="auto"/>
        <w:right w:val="none" w:sz="0" w:space="0" w:color="auto"/>
      </w:divBdr>
      <w:divsChild>
        <w:div w:id="1075057599">
          <w:marLeft w:val="0"/>
          <w:marRight w:val="0"/>
          <w:marTop w:val="0"/>
          <w:marBottom w:val="0"/>
          <w:divBdr>
            <w:top w:val="none" w:sz="0" w:space="0" w:color="auto"/>
            <w:left w:val="none" w:sz="0" w:space="0" w:color="auto"/>
            <w:bottom w:val="none" w:sz="0" w:space="0" w:color="auto"/>
            <w:right w:val="none" w:sz="0" w:space="0" w:color="auto"/>
          </w:divBdr>
          <w:divsChild>
            <w:div w:id="120574874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282882922">
      <w:bodyDiv w:val="1"/>
      <w:marLeft w:val="0"/>
      <w:marRight w:val="0"/>
      <w:marTop w:val="0"/>
      <w:marBottom w:val="0"/>
      <w:divBdr>
        <w:top w:val="none" w:sz="0" w:space="0" w:color="auto"/>
        <w:left w:val="none" w:sz="0" w:space="0" w:color="auto"/>
        <w:bottom w:val="none" w:sz="0" w:space="0" w:color="auto"/>
        <w:right w:val="none" w:sz="0" w:space="0" w:color="auto"/>
      </w:divBdr>
      <w:divsChild>
        <w:div w:id="341007126">
          <w:marLeft w:val="0"/>
          <w:marRight w:val="0"/>
          <w:marTop w:val="0"/>
          <w:marBottom w:val="0"/>
          <w:divBdr>
            <w:top w:val="none" w:sz="0" w:space="0" w:color="auto"/>
            <w:left w:val="none" w:sz="0" w:space="0" w:color="auto"/>
            <w:bottom w:val="none" w:sz="0" w:space="0" w:color="auto"/>
            <w:right w:val="none" w:sz="0" w:space="0" w:color="auto"/>
          </w:divBdr>
          <w:divsChild>
            <w:div w:id="770317524">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303857048">
      <w:bodyDiv w:val="1"/>
      <w:marLeft w:val="0"/>
      <w:marRight w:val="0"/>
      <w:marTop w:val="0"/>
      <w:marBottom w:val="0"/>
      <w:divBdr>
        <w:top w:val="none" w:sz="0" w:space="0" w:color="auto"/>
        <w:left w:val="none" w:sz="0" w:space="0" w:color="auto"/>
        <w:bottom w:val="none" w:sz="0" w:space="0" w:color="auto"/>
        <w:right w:val="none" w:sz="0" w:space="0" w:color="auto"/>
      </w:divBdr>
      <w:divsChild>
        <w:div w:id="1368870901">
          <w:marLeft w:val="0"/>
          <w:marRight w:val="0"/>
          <w:marTop w:val="0"/>
          <w:marBottom w:val="0"/>
          <w:divBdr>
            <w:top w:val="none" w:sz="0" w:space="0" w:color="auto"/>
            <w:left w:val="none" w:sz="0" w:space="0" w:color="auto"/>
            <w:bottom w:val="none" w:sz="0" w:space="0" w:color="auto"/>
            <w:right w:val="none" w:sz="0" w:space="0" w:color="auto"/>
          </w:divBdr>
          <w:divsChild>
            <w:div w:id="177867825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351616216">
      <w:bodyDiv w:val="1"/>
      <w:marLeft w:val="0"/>
      <w:marRight w:val="0"/>
      <w:marTop w:val="0"/>
      <w:marBottom w:val="0"/>
      <w:divBdr>
        <w:top w:val="none" w:sz="0" w:space="0" w:color="auto"/>
        <w:left w:val="none" w:sz="0" w:space="0" w:color="auto"/>
        <w:bottom w:val="none" w:sz="0" w:space="0" w:color="auto"/>
        <w:right w:val="none" w:sz="0" w:space="0" w:color="auto"/>
      </w:divBdr>
      <w:divsChild>
        <w:div w:id="195968041">
          <w:marLeft w:val="0"/>
          <w:marRight w:val="0"/>
          <w:marTop w:val="0"/>
          <w:marBottom w:val="0"/>
          <w:divBdr>
            <w:top w:val="none" w:sz="0" w:space="0" w:color="auto"/>
            <w:left w:val="none" w:sz="0" w:space="0" w:color="auto"/>
            <w:bottom w:val="none" w:sz="0" w:space="0" w:color="auto"/>
            <w:right w:val="none" w:sz="0" w:space="0" w:color="auto"/>
          </w:divBdr>
          <w:divsChild>
            <w:div w:id="27047413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514464938">
      <w:bodyDiv w:val="1"/>
      <w:marLeft w:val="0"/>
      <w:marRight w:val="0"/>
      <w:marTop w:val="0"/>
      <w:marBottom w:val="0"/>
      <w:divBdr>
        <w:top w:val="none" w:sz="0" w:space="0" w:color="auto"/>
        <w:left w:val="none" w:sz="0" w:space="0" w:color="auto"/>
        <w:bottom w:val="none" w:sz="0" w:space="0" w:color="auto"/>
        <w:right w:val="none" w:sz="0" w:space="0" w:color="auto"/>
      </w:divBdr>
      <w:divsChild>
        <w:div w:id="1794978470">
          <w:marLeft w:val="0"/>
          <w:marRight w:val="0"/>
          <w:marTop w:val="0"/>
          <w:marBottom w:val="0"/>
          <w:divBdr>
            <w:top w:val="none" w:sz="0" w:space="0" w:color="auto"/>
            <w:left w:val="none" w:sz="0" w:space="0" w:color="auto"/>
            <w:bottom w:val="none" w:sz="0" w:space="0" w:color="auto"/>
            <w:right w:val="none" w:sz="0" w:space="0" w:color="auto"/>
          </w:divBdr>
          <w:divsChild>
            <w:div w:id="1084839798">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522398611">
      <w:bodyDiv w:val="1"/>
      <w:marLeft w:val="0"/>
      <w:marRight w:val="0"/>
      <w:marTop w:val="0"/>
      <w:marBottom w:val="0"/>
      <w:divBdr>
        <w:top w:val="none" w:sz="0" w:space="0" w:color="auto"/>
        <w:left w:val="none" w:sz="0" w:space="0" w:color="auto"/>
        <w:bottom w:val="none" w:sz="0" w:space="0" w:color="auto"/>
        <w:right w:val="none" w:sz="0" w:space="0" w:color="auto"/>
      </w:divBdr>
      <w:divsChild>
        <w:div w:id="1314261759">
          <w:marLeft w:val="0"/>
          <w:marRight w:val="0"/>
          <w:marTop w:val="0"/>
          <w:marBottom w:val="0"/>
          <w:divBdr>
            <w:top w:val="none" w:sz="0" w:space="0" w:color="auto"/>
            <w:left w:val="none" w:sz="0" w:space="0" w:color="auto"/>
            <w:bottom w:val="none" w:sz="0" w:space="0" w:color="auto"/>
            <w:right w:val="none" w:sz="0" w:space="0" w:color="auto"/>
          </w:divBdr>
          <w:divsChild>
            <w:div w:id="166872416">
              <w:marLeft w:val="0"/>
              <w:marRight w:val="0"/>
              <w:marTop w:val="0"/>
              <w:marBottom w:val="0"/>
              <w:divBdr>
                <w:top w:val="none" w:sz="0" w:space="0" w:color="auto"/>
                <w:left w:val="none" w:sz="0" w:space="0" w:color="auto"/>
                <w:bottom w:val="none" w:sz="0" w:space="0" w:color="auto"/>
                <w:right w:val="none" w:sz="0" w:space="0" w:color="auto"/>
              </w:divBdr>
              <w:divsChild>
                <w:div w:id="1278482841">
                  <w:marLeft w:val="0"/>
                  <w:marRight w:val="0"/>
                  <w:marTop w:val="0"/>
                  <w:marBottom w:val="0"/>
                  <w:divBdr>
                    <w:top w:val="none" w:sz="0" w:space="0" w:color="auto"/>
                    <w:left w:val="none" w:sz="0" w:space="0" w:color="auto"/>
                    <w:bottom w:val="none" w:sz="0" w:space="0" w:color="auto"/>
                    <w:right w:val="none" w:sz="0" w:space="0" w:color="auto"/>
                  </w:divBdr>
                </w:div>
              </w:divsChild>
            </w:div>
            <w:div w:id="902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4104">
      <w:bodyDiv w:val="1"/>
      <w:marLeft w:val="0"/>
      <w:marRight w:val="0"/>
      <w:marTop w:val="0"/>
      <w:marBottom w:val="0"/>
      <w:divBdr>
        <w:top w:val="none" w:sz="0" w:space="0" w:color="auto"/>
        <w:left w:val="none" w:sz="0" w:space="0" w:color="auto"/>
        <w:bottom w:val="none" w:sz="0" w:space="0" w:color="auto"/>
        <w:right w:val="none" w:sz="0" w:space="0" w:color="auto"/>
      </w:divBdr>
      <w:divsChild>
        <w:div w:id="2048335198">
          <w:marLeft w:val="0"/>
          <w:marRight w:val="0"/>
          <w:marTop w:val="0"/>
          <w:marBottom w:val="0"/>
          <w:divBdr>
            <w:top w:val="none" w:sz="0" w:space="0" w:color="auto"/>
            <w:left w:val="none" w:sz="0" w:space="0" w:color="auto"/>
            <w:bottom w:val="none" w:sz="0" w:space="0" w:color="auto"/>
            <w:right w:val="none" w:sz="0" w:space="0" w:color="auto"/>
          </w:divBdr>
          <w:divsChild>
            <w:div w:id="2040037338">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605232108">
      <w:bodyDiv w:val="1"/>
      <w:marLeft w:val="0"/>
      <w:marRight w:val="0"/>
      <w:marTop w:val="0"/>
      <w:marBottom w:val="0"/>
      <w:divBdr>
        <w:top w:val="none" w:sz="0" w:space="0" w:color="auto"/>
        <w:left w:val="none" w:sz="0" w:space="0" w:color="auto"/>
        <w:bottom w:val="none" w:sz="0" w:space="0" w:color="auto"/>
        <w:right w:val="none" w:sz="0" w:space="0" w:color="auto"/>
      </w:divBdr>
    </w:div>
    <w:div w:id="615020630">
      <w:bodyDiv w:val="1"/>
      <w:marLeft w:val="0"/>
      <w:marRight w:val="0"/>
      <w:marTop w:val="0"/>
      <w:marBottom w:val="0"/>
      <w:divBdr>
        <w:top w:val="none" w:sz="0" w:space="0" w:color="auto"/>
        <w:left w:val="none" w:sz="0" w:space="0" w:color="auto"/>
        <w:bottom w:val="none" w:sz="0" w:space="0" w:color="auto"/>
        <w:right w:val="none" w:sz="0" w:space="0" w:color="auto"/>
      </w:divBdr>
    </w:div>
    <w:div w:id="641085422">
      <w:bodyDiv w:val="1"/>
      <w:marLeft w:val="0"/>
      <w:marRight w:val="0"/>
      <w:marTop w:val="0"/>
      <w:marBottom w:val="0"/>
      <w:divBdr>
        <w:top w:val="none" w:sz="0" w:space="0" w:color="auto"/>
        <w:left w:val="none" w:sz="0" w:space="0" w:color="auto"/>
        <w:bottom w:val="none" w:sz="0" w:space="0" w:color="auto"/>
        <w:right w:val="none" w:sz="0" w:space="0" w:color="auto"/>
      </w:divBdr>
      <w:divsChild>
        <w:div w:id="21708952">
          <w:marLeft w:val="0"/>
          <w:marRight w:val="0"/>
          <w:marTop w:val="0"/>
          <w:marBottom w:val="0"/>
          <w:divBdr>
            <w:top w:val="none" w:sz="0" w:space="0" w:color="auto"/>
            <w:left w:val="none" w:sz="0" w:space="0" w:color="auto"/>
            <w:bottom w:val="none" w:sz="0" w:space="0" w:color="auto"/>
            <w:right w:val="none" w:sz="0" w:space="0" w:color="auto"/>
          </w:divBdr>
          <w:divsChild>
            <w:div w:id="132987107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648825049">
      <w:bodyDiv w:val="1"/>
      <w:marLeft w:val="0"/>
      <w:marRight w:val="0"/>
      <w:marTop w:val="0"/>
      <w:marBottom w:val="0"/>
      <w:divBdr>
        <w:top w:val="none" w:sz="0" w:space="0" w:color="auto"/>
        <w:left w:val="none" w:sz="0" w:space="0" w:color="auto"/>
        <w:bottom w:val="none" w:sz="0" w:space="0" w:color="auto"/>
        <w:right w:val="none" w:sz="0" w:space="0" w:color="auto"/>
      </w:divBdr>
      <w:divsChild>
        <w:div w:id="1022634421">
          <w:marLeft w:val="0"/>
          <w:marRight w:val="0"/>
          <w:marTop w:val="0"/>
          <w:marBottom w:val="0"/>
          <w:divBdr>
            <w:top w:val="none" w:sz="0" w:space="0" w:color="auto"/>
            <w:left w:val="none" w:sz="0" w:space="0" w:color="auto"/>
            <w:bottom w:val="none" w:sz="0" w:space="0" w:color="auto"/>
            <w:right w:val="none" w:sz="0" w:space="0" w:color="auto"/>
          </w:divBdr>
          <w:divsChild>
            <w:div w:id="1986428508">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673070863">
      <w:bodyDiv w:val="1"/>
      <w:marLeft w:val="0"/>
      <w:marRight w:val="0"/>
      <w:marTop w:val="0"/>
      <w:marBottom w:val="0"/>
      <w:divBdr>
        <w:top w:val="none" w:sz="0" w:space="0" w:color="auto"/>
        <w:left w:val="none" w:sz="0" w:space="0" w:color="auto"/>
        <w:bottom w:val="none" w:sz="0" w:space="0" w:color="auto"/>
        <w:right w:val="none" w:sz="0" w:space="0" w:color="auto"/>
      </w:divBdr>
      <w:divsChild>
        <w:div w:id="1451778629">
          <w:marLeft w:val="0"/>
          <w:marRight w:val="0"/>
          <w:marTop w:val="0"/>
          <w:marBottom w:val="0"/>
          <w:divBdr>
            <w:top w:val="none" w:sz="0" w:space="0" w:color="auto"/>
            <w:left w:val="none" w:sz="0" w:space="0" w:color="auto"/>
            <w:bottom w:val="none" w:sz="0" w:space="0" w:color="auto"/>
            <w:right w:val="none" w:sz="0" w:space="0" w:color="auto"/>
          </w:divBdr>
          <w:divsChild>
            <w:div w:id="110140982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673385027">
      <w:bodyDiv w:val="1"/>
      <w:marLeft w:val="0"/>
      <w:marRight w:val="0"/>
      <w:marTop w:val="0"/>
      <w:marBottom w:val="0"/>
      <w:divBdr>
        <w:top w:val="none" w:sz="0" w:space="0" w:color="auto"/>
        <w:left w:val="none" w:sz="0" w:space="0" w:color="auto"/>
        <w:bottom w:val="none" w:sz="0" w:space="0" w:color="auto"/>
        <w:right w:val="none" w:sz="0" w:space="0" w:color="auto"/>
      </w:divBdr>
      <w:divsChild>
        <w:div w:id="796070791">
          <w:marLeft w:val="0"/>
          <w:marRight w:val="0"/>
          <w:marTop w:val="0"/>
          <w:marBottom w:val="0"/>
          <w:divBdr>
            <w:top w:val="none" w:sz="0" w:space="0" w:color="auto"/>
            <w:left w:val="none" w:sz="0" w:space="0" w:color="auto"/>
            <w:bottom w:val="none" w:sz="0" w:space="0" w:color="auto"/>
            <w:right w:val="none" w:sz="0" w:space="0" w:color="auto"/>
          </w:divBdr>
          <w:divsChild>
            <w:div w:id="689993234">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683170373">
      <w:bodyDiv w:val="1"/>
      <w:marLeft w:val="0"/>
      <w:marRight w:val="0"/>
      <w:marTop w:val="0"/>
      <w:marBottom w:val="0"/>
      <w:divBdr>
        <w:top w:val="none" w:sz="0" w:space="0" w:color="auto"/>
        <w:left w:val="none" w:sz="0" w:space="0" w:color="auto"/>
        <w:bottom w:val="none" w:sz="0" w:space="0" w:color="auto"/>
        <w:right w:val="none" w:sz="0" w:space="0" w:color="auto"/>
      </w:divBdr>
      <w:divsChild>
        <w:div w:id="107428879">
          <w:marLeft w:val="0"/>
          <w:marRight w:val="0"/>
          <w:marTop w:val="0"/>
          <w:marBottom w:val="0"/>
          <w:divBdr>
            <w:top w:val="none" w:sz="0" w:space="0" w:color="auto"/>
            <w:left w:val="none" w:sz="0" w:space="0" w:color="auto"/>
            <w:bottom w:val="none" w:sz="0" w:space="0" w:color="auto"/>
            <w:right w:val="none" w:sz="0" w:space="0" w:color="auto"/>
          </w:divBdr>
          <w:divsChild>
            <w:div w:id="5219390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693966925">
      <w:bodyDiv w:val="1"/>
      <w:marLeft w:val="0"/>
      <w:marRight w:val="0"/>
      <w:marTop w:val="0"/>
      <w:marBottom w:val="0"/>
      <w:divBdr>
        <w:top w:val="none" w:sz="0" w:space="0" w:color="auto"/>
        <w:left w:val="none" w:sz="0" w:space="0" w:color="auto"/>
        <w:bottom w:val="none" w:sz="0" w:space="0" w:color="auto"/>
        <w:right w:val="none" w:sz="0" w:space="0" w:color="auto"/>
      </w:divBdr>
      <w:divsChild>
        <w:div w:id="208037614">
          <w:marLeft w:val="225"/>
          <w:marRight w:val="225"/>
          <w:marTop w:val="225"/>
          <w:marBottom w:val="225"/>
          <w:divBdr>
            <w:top w:val="none" w:sz="0" w:space="0" w:color="auto"/>
            <w:left w:val="none" w:sz="0" w:space="0" w:color="auto"/>
            <w:bottom w:val="none" w:sz="0" w:space="0" w:color="auto"/>
            <w:right w:val="none" w:sz="0" w:space="0" w:color="auto"/>
          </w:divBdr>
        </w:div>
      </w:divsChild>
    </w:div>
    <w:div w:id="742139152">
      <w:bodyDiv w:val="1"/>
      <w:marLeft w:val="0"/>
      <w:marRight w:val="0"/>
      <w:marTop w:val="0"/>
      <w:marBottom w:val="0"/>
      <w:divBdr>
        <w:top w:val="none" w:sz="0" w:space="0" w:color="auto"/>
        <w:left w:val="none" w:sz="0" w:space="0" w:color="auto"/>
        <w:bottom w:val="none" w:sz="0" w:space="0" w:color="auto"/>
        <w:right w:val="none" w:sz="0" w:space="0" w:color="auto"/>
      </w:divBdr>
      <w:divsChild>
        <w:div w:id="755326857">
          <w:marLeft w:val="0"/>
          <w:marRight w:val="0"/>
          <w:marTop w:val="0"/>
          <w:marBottom w:val="0"/>
          <w:divBdr>
            <w:top w:val="none" w:sz="0" w:space="0" w:color="auto"/>
            <w:left w:val="none" w:sz="0" w:space="0" w:color="auto"/>
            <w:bottom w:val="none" w:sz="0" w:space="0" w:color="auto"/>
            <w:right w:val="none" w:sz="0" w:space="0" w:color="auto"/>
          </w:divBdr>
          <w:divsChild>
            <w:div w:id="152255887">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753355904">
      <w:bodyDiv w:val="1"/>
      <w:marLeft w:val="0"/>
      <w:marRight w:val="0"/>
      <w:marTop w:val="0"/>
      <w:marBottom w:val="0"/>
      <w:divBdr>
        <w:top w:val="none" w:sz="0" w:space="0" w:color="auto"/>
        <w:left w:val="none" w:sz="0" w:space="0" w:color="auto"/>
        <w:bottom w:val="none" w:sz="0" w:space="0" w:color="auto"/>
        <w:right w:val="none" w:sz="0" w:space="0" w:color="auto"/>
      </w:divBdr>
      <w:divsChild>
        <w:div w:id="1157460974">
          <w:marLeft w:val="0"/>
          <w:marRight w:val="0"/>
          <w:marTop w:val="0"/>
          <w:marBottom w:val="0"/>
          <w:divBdr>
            <w:top w:val="none" w:sz="0" w:space="0" w:color="auto"/>
            <w:left w:val="none" w:sz="0" w:space="0" w:color="auto"/>
            <w:bottom w:val="none" w:sz="0" w:space="0" w:color="auto"/>
            <w:right w:val="none" w:sz="0" w:space="0" w:color="auto"/>
          </w:divBdr>
          <w:divsChild>
            <w:div w:id="1918397875">
              <w:marLeft w:val="0"/>
              <w:marRight w:val="0"/>
              <w:marTop w:val="0"/>
              <w:marBottom w:val="0"/>
              <w:divBdr>
                <w:top w:val="none" w:sz="0" w:space="0" w:color="auto"/>
                <w:left w:val="none" w:sz="0" w:space="0" w:color="auto"/>
                <w:bottom w:val="none" w:sz="0" w:space="0" w:color="auto"/>
                <w:right w:val="none" w:sz="0" w:space="0" w:color="auto"/>
              </w:divBdr>
              <w:divsChild>
                <w:div w:id="1069815472">
                  <w:marLeft w:val="0"/>
                  <w:marRight w:val="0"/>
                  <w:marTop w:val="0"/>
                  <w:marBottom w:val="0"/>
                  <w:divBdr>
                    <w:top w:val="none" w:sz="0" w:space="0" w:color="auto"/>
                    <w:left w:val="none" w:sz="0" w:space="0" w:color="auto"/>
                    <w:bottom w:val="none" w:sz="0" w:space="0" w:color="auto"/>
                    <w:right w:val="none" w:sz="0" w:space="0" w:color="auto"/>
                  </w:divBdr>
                </w:div>
              </w:divsChild>
            </w:div>
            <w:div w:id="1064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5564">
      <w:bodyDiv w:val="1"/>
      <w:marLeft w:val="0"/>
      <w:marRight w:val="0"/>
      <w:marTop w:val="0"/>
      <w:marBottom w:val="0"/>
      <w:divBdr>
        <w:top w:val="none" w:sz="0" w:space="0" w:color="auto"/>
        <w:left w:val="none" w:sz="0" w:space="0" w:color="auto"/>
        <w:bottom w:val="none" w:sz="0" w:space="0" w:color="auto"/>
        <w:right w:val="none" w:sz="0" w:space="0" w:color="auto"/>
      </w:divBdr>
      <w:divsChild>
        <w:div w:id="617638737">
          <w:marLeft w:val="0"/>
          <w:marRight w:val="0"/>
          <w:marTop w:val="0"/>
          <w:marBottom w:val="0"/>
          <w:divBdr>
            <w:top w:val="none" w:sz="0" w:space="0" w:color="auto"/>
            <w:left w:val="none" w:sz="0" w:space="0" w:color="auto"/>
            <w:bottom w:val="none" w:sz="0" w:space="0" w:color="auto"/>
            <w:right w:val="none" w:sz="0" w:space="0" w:color="auto"/>
          </w:divBdr>
          <w:divsChild>
            <w:div w:id="631599119">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775441469">
      <w:bodyDiv w:val="1"/>
      <w:marLeft w:val="0"/>
      <w:marRight w:val="0"/>
      <w:marTop w:val="0"/>
      <w:marBottom w:val="0"/>
      <w:divBdr>
        <w:top w:val="none" w:sz="0" w:space="0" w:color="auto"/>
        <w:left w:val="none" w:sz="0" w:space="0" w:color="auto"/>
        <w:bottom w:val="none" w:sz="0" w:space="0" w:color="auto"/>
        <w:right w:val="none" w:sz="0" w:space="0" w:color="auto"/>
      </w:divBdr>
      <w:divsChild>
        <w:div w:id="145900853">
          <w:marLeft w:val="0"/>
          <w:marRight w:val="0"/>
          <w:marTop w:val="0"/>
          <w:marBottom w:val="0"/>
          <w:divBdr>
            <w:top w:val="none" w:sz="0" w:space="0" w:color="auto"/>
            <w:left w:val="none" w:sz="0" w:space="0" w:color="auto"/>
            <w:bottom w:val="none" w:sz="0" w:space="0" w:color="auto"/>
            <w:right w:val="none" w:sz="0" w:space="0" w:color="auto"/>
          </w:divBdr>
          <w:divsChild>
            <w:div w:id="1927152020">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778722962">
      <w:bodyDiv w:val="1"/>
      <w:marLeft w:val="0"/>
      <w:marRight w:val="0"/>
      <w:marTop w:val="0"/>
      <w:marBottom w:val="0"/>
      <w:divBdr>
        <w:top w:val="none" w:sz="0" w:space="0" w:color="auto"/>
        <w:left w:val="none" w:sz="0" w:space="0" w:color="auto"/>
        <w:bottom w:val="none" w:sz="0" w:space="0" w:color="auto"/>
        <w:right w:val="none" w:sz="0" w:space="0" w:color="auto"/>
      </w:divBdr>
      <w:divsChild>
        <w:div w:id="1892694541">
          <w:marLeft w:val="0"/>
          <w:marRight w:val="0"/>
          <w:marTop w:val="0"/>
          <w:marBottom w:val="0"/>
          <w:divBdr>
            <w:top w:val="none" w:sz="0" w:space="0" w:color="auto"/>
            <w:left w:val="none" w:sz="0" w:space="0" w:color="auto"/>
            <w:bottom w:val="none" w:sz="0" w:space="0" w:color="auto"/>
            <w:right w:val="none" w:sz="0" w:space="0" w:color="auto"/>
          </w:divBdr>
          <w:divsChild>
            <w:div w:id="162589232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862740838">
      <w:bodyDiv w:val="1"/>
      <w:marLeft w:val="0"/>
      <w:marRight w:val="0"/>
      <w:marTop w:val="0"/>
      <w:marBottom w:val="0"/>
      <w:divBdr>
        <w:top w:val="none" w:sz="0" w:space="0" w:color="auto"/>
        <w:left w:val="none" w:sz="0" w:space="0" w:color="auto"/>
        <w:bottom w:val="none" w:sz="0" w:space="0" w:color="auto"/>
        <w:right w:val="none" w:sz="0" w:space="0" w:color="auto"/>
      </w:divBdr>
    </w:div>
    <w:div w:id="895890799">
      <w:bodyDiv w:val="1"/>
      <w:marLeft w:val="0"/>
      <w:marRight w:val="0"/>
      <w:marTop w:val="0"/>
      <w:marBottom w:val="0"/>
      <w:divBdr>
        <w:top w:val="none" w:sz="0" w:space="0" w:color="auto"/>
        <w:left w:val="none" w:sz="0" w:space="0" w:color="auto"/>
        <w:bottom w:val="none" w:sz="0" w:space="0" w:color="auto"/>
        <w:right w:val="none" w:sz="0" w:space="0" w:color="auto"/>
      </w:divBdr>
    </w:div>
    <w:div w:id="948438101">
      <w:bodyDiv w:val="1"/>
      <w:marLeft w:val="0"/>
      <w:marRight w:val="0"/>
      <w:marTop w:val="0"/>
      <w:marBottom w:val="0"/>
      <w:divBdr>
        <w:top w:val="none" w:sz="0" w:space="0" w:color="auto"/>
        <w:left w:val="none" w:sz="0" w:space="0" w:color="auto"/>
        <w:bottom w:val="none" w:sz="0" w:space="0" w:color="auto"/>
        <w:right w:val="none" w:sz="0" w:space="0" w:color="auto"/>
      </w:divBdr>
    </w:div>
    <w:div w:id="967903922">
      <w:bodyDiv w:val="1"/>
      <w:marLeft w:val="0"/>
      <w:marRight w:val="0"/>
      <w:marTop w:val="0"/>
      <w:marBottom w:val="0"/>
      <w:divBdr>
        <w:top w:val="none" w:sz="0" w:space="0" w:color="auto"/>
        <w:left w:val="none" w:sz="0" w:space="0" w:color="auto"/>
        <w:bottom w:val="none" w:sz="0" w:space="0" w:color="auto"/>
        <w:right w:val="none" w:sz="0" w:space="0" w:color="auto"/>
      </w:divBdr>
      <w:divsChild>
        <w:div w:id="862744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936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82927100">
      <w:bodyDiv w:val="1"/>
      <w:marLeft w:val="0"/>
      <w:marRight w:val="0"/>
      <w:marTop w:val="0"/>
      <w:marBottom w:val="0"/>
      <w:divBdr>
        <w:top w:val="none" w:sz="0" w:space="0" w:color="auto"/>
        <w:left w:val="none" w:sz="0" w:space="0" w:color="auto"/>
        <w:bottom w:val="none" w:sz="0" w:space="0" w:color="auto"/>
        <w:right w:val="none" w:sz="0" w:space="0" w:color="auto"/>
      </w:divBdr>
      <w:divsChild>
        <w:div w:id="1014460739">
          <w:marLeft w:val="0"/>
          <w:marRight w:val="0"/>
          <w:marTop w:val="0"/>
          <w:marBottom w:val="0"/>
          <w:divBdr>
            <w:top w:val="none" w:sz="0" w:space="0" w:color="auto"/>
            <w:left w:val="none" w:sz="0" w:space="0" w:color="auto"/>
            <w:bottom w:val="none" w:sz="0" w:space="0" w:color="auto"/>
            <w:right w:val="none" w:sz="0" w:space="0" w:color="auto"/>
          </w:divBdr>
          <w:divsChild>
            <w:div w:id="76068273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984353827">
      <w:bodyDiv w:val="1"/>
      <w:marLeft w:val="0"/>
      <w:marRight w:val="0"/>
      <w:marTop w:val="0"/>
      <w:marBottom w:val="0"/>
      <w:divBdr>
        <w:top w:val="none" w:sz="0" w:space="0" w:color="auto"/>
        <w:left w:val="none" w:sz="0" w:space="0" w:color="auto"/>
        <w:bottom w:val="none" w:sz="0" w:space="0" w:color="auto"/>
        <w:right w:val="none" w:sz="0" w:space="0" w:color="auto"/>
      </w:divBdr>
      <w:divsChild>
        <w:div w:id="1641308135">
          <w:marLeft w:val="0"/>
          <w:marRight w:val="0"/>
          <w:marTop w:val="0"/>
          <w:marBottom w:val="0"/>
          <w:divBdr>
            <w:top w:val="none" w:sz="0" w:space="0" w:color="auto"/>
            <w:left w:val="none" w:sz="0" w:space="0" w:color="auto"/>
            <w:bottom w:val="none" w:sz="0" w:space="0" w:color="auto"/>
            <w:right w:val="none" w:sz="0" w:space="0" w:color="auto"/>
          </w:divBdr>
          <w:divsChild>
            <w:div w:id="136702171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996374370">
      <w:bodyDiv w:val="1"/>
      <w:marLeft w:val="0"/>
      <w:marRight w:val="0"/>
      <w:marTop w:val="0"/>
      <w:marBottom w:val="0"/>
      <w:divBdr>
        <w:top w:val="none" w:sz="0" w:space="0" w:color="auto"/>
        <w:left w:val="none" w:sz="0" w:space="0" w:color="auto"/>
        <w:bottom w:val="none" w:sz="0" w:space="0" w:color="auto"/>
        <w:right w:val="none" w:sz="0" w:space="0" w:color="auto"/>
      </w:divBdr>
      <w:divsChild>
        <w:div w:id="1013072445">
          <w:marLeft w:val="0"/>
          <w:marRight w:val="0"/>
          <w:marTop w:val="0"/>
          <w:marBottom w:val="0"/>
          <w:divBdr>
            <w:top w:val="none" w:sz="0" w:space="0" w:color="auto"/>
            <w:left w:val="none" w:sz="0" w:space="0" w:color="auto"/>
            <w:bottom w:val="none" w:sz="0" w:space="0" w:color="auto"/>
            <w:right w:val="none" w:sz="0" w:space="0" w:color="auto"/>
          </w:divBdr>
          <w:divsChild>
            <w:div w:id="1817212110">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015110650">
      <w:bodyDiv w:val="1"/>
      <w:marLeft w:val="0"/>
      <w:marRight w:val="0"/>
      <w:marTop w:val="0"/>
      <w:marBottom w:val="0"/>
      <w:divBdr>
        <w:top w:val="none" w:sz="0" w:space="0" w:color="auto"/>
        <w:left w:val="none" w:sz="0" w:space="0" w:color="auto"/>
        <w:bottom w:val="none" w:sz="0" w:space="0" w:color="auto"/>
        <w:right w:val="none" w:sz="0" w:space="0" w:color="auto"/>
      </w:divBdr>
      <w:divsChild>
        <w:div w:id="853883419">
          <w:marLeft w:val="0"/>
          <w:marRight w:val="0"/>
          <w:marTop w:val="0"/>
          <w:marBottom w:val="0"/>
          <w:divBdr>
            <w:top w:val="none" w:sz="0" w:space="0" w:color="auto"/>
            <w:left w:val="none" w:sz="0" w:space="0" w:color="auto"/>
            <w:bottom w:val="none" w:sz="0" w:space="0" w:color="auto"/>
            <w:right w:val="none" w:sz="0" w:space="0" w:color="auto"/>
          </w:divBdr>
          <w:divsChild>
            <w:div w:id="1154565373">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018968004">
      <w:bodyDiv w:val="1"/>
      <w:marLeft w:val="0"/>
      <w:marRight w:val="0"/>
      <w:marTop w:val="0"/>
      <w:marBottom w:val="0"/>
      <w:divBdr>
        <w:top w:val="none" w:sz="0" w:space="0" w:color="auto"/>
        <w:left w:val="none" w:sz="0" w:space="0" w:color="auto"/>
        <w:bottom w:val="none" w:sz="0" w:space="0" w:color="auto"/>
        <w:right w:val="none" w:sz="0" w:space="0" w:color="auto"/>
      </w:divBdr>
      <w:divsChild>
        <w:div w:id="1570964578">
          <w:marLeft w:val="0"/>
          <w:marRight w:val="0"/>
          <w:marTop w:val="0"/>
          <w:marBottom w:val="0"/>
          <w:divBdr>
            <w:top w:val="none" w:sz="0" w:space="0" w:color="auto"/>
            <w:left w:val="none" w:sz="0" w:space="0" w:color="auto"/>
            <w:bottom w:val="none" w:sz="0" w:space="0" w:color="auto"/>
            <w:right w:val="none" w:sz="0" w:space="0" w:color="auto"/>
          </w:divBdr>
          <w:divsChild>
            <w:div w:id="168513292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031607582">
      <w:bodyDiv w:val="1"/>
      <w:marLeft w:val="0"/>
      <w:marRight w:val="0"/>
      <w:marTop w:val="0"/>
      <w:marBottom w:val="0"/>
      <w:divBdr>
        <w:top w:val="none" w:sz="0" w:space="0" w:color="auto"/>
        <w:left w:val="none" w:sz="0" w:space="0" w:color="auto"/>
        <w:bottom w:val="none" w:sz="0" w:space="0" w:color="auto"/>
        <w:right w:val="none" w:sz="0" w:space="0" w:color="auto"/>
      </w:divBdr>
      <w:divsChild>
        <w:div w:id="599534446">
          <w:marLeft w:val="0"/>
          <w:marRight w:val="0"/>
          <w:marTop w:val="0"/>
          <w:marBottom w:val="0"/>
          <w:divBdr>
            <w:top w:val="none" w:sz="0" w:space="0" w:color="auto"/>
            <w:left w:val="none" w:sz="0" w:space="0" w:color="auto"/>
            <w:bottom w:val="none" w:sz="0" w:space="0" w:color="auto"/>
            <w:right w:val="none" w:sz="0" w:space="0" w:color="auto"/>
          </w:divBdr>
          <w:divsChild>
            <w:div w:id="91316965">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036661309">
      <w:bodyDiv w:val="1"/>
      <w:marLeft w:val="0"/>
      <w:marRight w:val="0"/>
      <w:marTop w:val="0"/>
      <w:marBottom w:val="0"/>
      <w:divBdr>
        <w:top w:val="none" w:sz="0" w:space="0" w:color="auto"/>
        <w:left w:val="none" w:sz="0" w:space="0" w:color="auto"/>
        <w:bottom w:val="none" w:sz="0" w:space="0" w:color="auto"/>
        <w:right w:val="none" w:sz="0" w:space="0" w:color="auto"/>
      </w:divBdr>
      <w:divsChild>
        <w:div w:id="572011535">
          <w:marLeft w:val="0"/>
          <w:marRight w:val="0"/>
          <w:marTop w:val="0"/>
          <w:marBottom w:val="0"/>
          <w:divBdr>
            <w:top w:val="none" w:sz="0" w:space="0" w:color="auto"/>
            <w:left w:val="none" w:sz="0" w:space="0" w:color="auto"/>
            <w:bottom w:val="none" w:sz="0" w:space="0" w:color="auto"/>
            <w:right w:val="none" w:sz="0" w:space="0" w:color="auto"/>
          </w:divBdr>
          <w:divsChild>
            <w:div w:id="360327255">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047143911">
      <w:bodyDiv w:val="1"/>
      <w:marLeft w:val="0"/>
      <w:marRight w:val="0"/>
      <w:marTop w:val="0"/>
      <w:marBottom w:val="0"/>
      <w:divBdr>
        <w:top w:val="none" w:sz="0" w:space="0" w:color="auto"/>
        <w:left w:val="none" w:sz="0" w:space="0" w:color="auto"/>
        <w:bottom w:val="none" w:sz="0" w:space="0" w:color="auto"/>
        <w:right w:val="none" w:sz="0" w:space="0" w:color="auto"/>
      </w:divBdr>
      <w:divsChild>
        <w:div w:id="765535766">
          <w:marLeft w:val="0"/>
          <w:marRight w:val="0"/>
          <w:marTop w:val="0"/>
          <w:marBottom w:val="0"/>
          <w:divBdr>
            <w:top w:val="none" w:sz="0" w:space="0" w:color="auto"/>
            <w:left w:val="none" w:sz="0" w:space="0" w:color="auto"/>
            <w:bottom w:val="none" w:sz="0" w:space="0" w:color="auto"/>
            <w:right w:val="none" w:sz="0" w:space="0" w:color="auto"/>
          </w:divBdr>
          <w:divsChild>
            <w:div w:id="623317308">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071538258">
      <w:bodyDiv w:val="1"/>
      <w:marLeft w:val="0"/>
      <w:marRight w:val="0"/>
      <w:marTop w:val="0"/>
      <w:marBottom w:val="0"/>
      <w:divBdr>
        <w:top w:val="none" w:sz="0" w:space="0" w:color="auto"/>
        <w:left w:val="none" w:sz="0" w:space="0" w:color="auto"/>
        <w:bottom w:val="none" w:sz="0" w:space="0" w:color="auto"/>
        <w:right w:val="none" w:sz="0" w:space="0" w:color="auto"/>
      </w:divBdr>
    </w:div>
    <w:div w:id="1091773959">
      <w:bodyDiv w:val="1"/>
      <w:marLeft w:val="0"/>
      <w:marRight w:val="0"/>
      <w:marTop w:val="0"/>
      <w:marBottom w:val="0"/>
      <w:divBdr>
        <w:top w:val="none" w:sz="0" w:space="0" w:color="auto"/>
        <w:left w:val="none" w:sz="0" w:space="0" w:color="auto"/>
        <w:bottom w:val="none" w:sz="0" w:space="0" w:color="auto"/>
        <w:right w:val="none" w:sz="0" w:space="0" w:color="auto"/>
      </w:divBdr>
    </w:div>
    <w:div w:id="1155338872">
      <w:bodyDiv w:val="1"/>
      <w:marLeft w:val="0"/>
      <w:marRight w:val="0"/>
      <w:marTop w:val="0"/>
      <w:marBottom w:val="0"/>
      <w:divBdr>
        <w:top w:val="none" w:sz="0" w:space="0" w:color="auto"/>
        <w:left w:val="none" w:sz="0" w:space="0" w:color="auto"/>
        <w:bottom w:val="none" w:sz="0" w:space="0" w:color="auto"/>
        <w:right w:val="none" w:sz="0" w:space="0" w:color="auto"/>
      </w:divBdr>
      <w:divsChild>
        <w:div w:id="669333136">
          <w:marLeft w:val="225"/>
          <w:marRight w:val="225"/>
          <w:marTop w:val="225"/>
          <w:marBottom w:val="225"/>
          <w:divBdr>
            <w:top w:val="none" w:sz="0" w:space="0" w:color="auto"/>
            <w:left w:val="none" w:sz="0" w:space="0" w:color="auto"/>
            <w:bottom w:val="none" w:sz="0" w:space="0" w:color="auto"/>
            <w:right w:val="none" w:sz="0" w:space="0" w:color="auto"/>
          </w:divBdr>
        </w:div>
      </w:divsChild>
    </w:div>
    <w:div w:id="1157916015">
      <w:bodyDiv w:val="1"/>
      <w:marLeft w:val="0"/>
      <w:marRight w:val="0"/>
      <w:marTop w:val="0"/>
      <w:marBottom w:val="0"/>
      <w:divBdr>
        <w:top w:val="none" w:sz="0" w:space="0" w:color="auto"/>
        <w:left w:val="none" w:sz="0" w:space="0" w:color="auto"/>
        <w:bottom w:val="none" w:sz="0" w:space="0" w:color="auto"/>
        <w:right w:val="none" w:sz="0" w:space="0" w:color="auto"/>
      </w:divBdr>
      <w:divsChild>
        <w:div w:id="2093619110">
          <w:marLeft w:val="0"/>
          <w:marRight w:val="0"/>
          <w:marTop w:val="0"/>
          <w:marBottom w:val="0"/>
          <w:divBdr>
            <w:top w:val="none" w:sz="0" w:space="0" w:color="auto"/>
            <w:left w:val="none" w:sz="0" w:space="0" w:color="auto"/>
            <w:bottom w:val="none" w:sz="0" w:space="0" w:color="auto"/>
            <w:right w:val="none" w:sz="0" w:space="0" w:color="auto"/>
          </w:divBdr>
          <w:divsChild>
            <w:div w:id="1082609015">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199196517">
      <w:bodyDiv w:val="1"/>
      <w:marLeft w:val="0"/>
      <w:marRight w:val="0"/>
      <w:marTop w:val="0"/>
      <w:marBottom w:val="0"/>
      <w:divBdr>
        <w:top w:val="none" w:sz="0" w:space="0" w:color="auto"/>
        <w:left w:val="none" w:sz="0" w:space="0" w:color="auto"/>
        <w:bottom w:val="none" w:sz="0" w:space="0" w:color="auto"/>
        <w:right w:val="none" w:sz="0" w:space="0" w:color="auto"/>
      </w:divBdr>
      <w:divsChild>
        <w:div w:id="405542722">
          <w:marLeft w:val="0"/>
          <w:marRight w:val="0"/>
          <w:marTop w:val="0"/>
          <w:marBottom w:val="0"/>
          <w:divBdr>
            <w:top w:val="none" w:sz="0" w:space="0" w:color="auto"/>
            <w:left w:val="none" w:sz="0" w:space="0" w:color="auto"/>
            <w:bottom w:val="none" w:sz="0" w:space="0" w:color="auto"/>
            <w:right w:val="none" w:sz="0" w:space="0" w:color="auto"/>
          </w:divBdr>
          <w:divsChild>
            <w:div w:id="128458117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208420687">
      <w:bodyDiv w:val="1"/>
      <w:marLeft w:val="0"/>
      <w:marRight w:val="0"/>
      <w:marTop w:val="0"/>
      <w:marBottom w:val="0"/>
      <w:divBdr>
        <w:top w:val="none" w:sz="0" w:space="0" w:color="auto"/>
        <w:left w:val="none" w:sz="0" w:space="0" w:color="auto"/>
        <w:bottom w:val="none" w:sz="0" w:space="0" w:color="auto"/>
        <w:right w:val="none" w:sz="0" w:space="0" w:color="auto"/>
      </w:divBdr>
      <w:divsChild>
        <w:div w:id="801462247">
          <w:marLeft w:val="0"/>
          <w:marRight w:val="0"/>
          <w:marTop w:val="0"/>
          <w:marBottom w:val="0"/>
          <w:divBdr>
            <w:top w:val="none" w:sz="0" w:space="0" w:color="auto"/>
            <w:left w:val="none" w:sz="0" w:space="0" w:color="auto"/>
            <w:bottom w:val="none" w:sz="0" w:space="0" w:color="auto"/>
            <w:right w:val="none" w:sz="0" w:space="0" w:color="auto"/>
          </w:divBdr>
          <w:divsChild>
            <w:div w:id="73697895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244603056">
      <w:bodyDiv w:val="1"/>
      <w:marLeft w:val="0"/>
      <w:marRight w:val="0"/>
      <w:marTop w:val="0"/>
      <w:marBottom w:val="0"/>
      <w:divBdr>
        <w:top w:val="none" w:sz="0" w:space="0" w:color="auto"/>
        <w:left w:val="none" w:sz="0" w:space="0" w:color="auto"/>
        <w:bottom w:val="none" w:sz="0" w:space="0" w:color="auto"/>
        <w:right w:val="none" w:sz="0" w:space="0" w:color="auto"/>
      </w:divBdr>
      <w:divsChild>
        <w:div w:id="631138436">
          <w:marLeft w:val="0"/>
          <w:marRight w:val="0"/>
          <w:marTop w:val="0"/>
          <w:marBottom w:val="0"/>
          <w:divBdr>
            <w:top w:val="none" w:sz="0" w:space="0" w:color="auto"/>
            <w:left w:val="none" w:sz="0" w:space="0" w:color="auto"/>
            <w:bottom w:val="none" w:sz="0" w:space="0" w:color="auto"/>
            <w:right w:val="none" w:sz="0" w:space="0" w:color="auto"/>
          </w:divBdr>
          <w:divsChild>
            <w:div w:id="1644851749">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247497252">
      <w:bodyDiv w:val="1"/>
      <w:marLeft w:val="0"/>
      <w:marRight w:val="0"/>
      <w:marTop w:val="0"/>
      <w:marBottom w:val="0"/>
      <w:divBdr>
        <w:top w:val="none" w:sz="0" w:space="0" w:color="auto"/>
        <w:left w:val="none" w:sz="0" w:space="0" w:color="auto"/>
        <w:bottom w:val="none" w:sz="0" w:space="0" w:color="auto"/>
        <w:right w:val="none" w:sz="0" w:space="0" w:color="auto"/>
      </w:divBdr>
    </w:div>
    <w:div w:id="1253471368">
      <w:bodyDiv w:val="1"/>
      <w:marLeft w:val="0"/>
      <w:marRight w:val="0"/>
      <w:marTop w:val="0"/>
      <w:marBottom w:val="0"/>
      <w:divBdr>
        <w:top w:val="none" w:sz="0" w:space="0" w:color="auto"/>
        <w:left w:val="none" w:sz="0" w:space="0" w:color="auto"/>
        <w:bottom w:val="none" w:sz="0" w:space="0" w:color="auto"/>
        <w:right w:val="none" w:sz="0" w:space="0" w:color="auto"/>
      </w:divBdr>
      <w:divsChild>
        <w:div w:id="649478804">
          <w:marLeft w:val="0"/>
          <w:marRight w:val="0"/>
          <w:marTop w:val="0"/>
          <w:marBottom w:val="0"/>
          <w:divBdr>
            <w:top w:val="none" w:sz="0" w:space="0" w:color="auto"/>
            <w:left w:val="none" w:sz="0" w:space="0" w:color="auto"/>
            <w:bottom w:val="none" w:sz="0" w:space="0" w:color="auto"/>
            <w:right w:val="none" w:sz="0" w:space="0" w:color="auto"/>
          </w:divBdr>
          <w:divsChild>
            <w:div w:id="1494183077">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278946355">
      <w:bodyDiv w:val="1"/>
      <w:marLeft w:val="0"/>
      <w:marRight w:val="0"/>
      <w:marTop w:val="0"/>
      <w:marBottom w:val="0"/>
      <w:divBdr>
        <w:top w:val="none" w:sz="0" w:space="0" w:color="auto"/>
        <w:left w:val="none" w:sz="0" w:space="0" w:color="auto"/>
        <w:bottom w:val="none" w:sz="0" w:space="0" w:color="auto"/>
        <w:right w:val="none" w:sz="0" w:space="0" w:color="auto"/>
      </w:divBdr>
      <w:divsChild>
        <w:div w:id="1537543591">
          <w:marLeft w:val="0"/>
          <w:marRight w:val="0"/>
          <w:marTop w:val="0"/>
          <w:marBottom w:val="0"/>
          <w:divBdr>
            <w:top w:val="none" w:sz="0" w:space="0" w:color="auto"/>
            <w:left w:val="none" w:sz="0" w:space="0" w:color="auto"/>
            <w:bottom w:val="none" w:sz="0" w:space="0" w:color="auto"/>
            <w:right w:val="none" w:sz="0" w:space="0" w:color="auto"/>
          </w:divBdr>
          <w:divsChild>
            <w:div w:id="65032549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284338865">
      <w:bodyDiv w:val="1"/>
      <w:marLeft w:val="0"/>
      <w:marRight w:val="0"/>
      <w:marTop w:val="0"/>
      <w:marBottom w:val="0"/>
      <w:divBdr>
        <w:top w:val="none" w:sz="0" w:space="0" w:color="auto"/>
        <w:left w:val="none" w:sz="0" w:space="0" w:color="auto"/>
        <w:bottom w:val="none" w:sz="0" w:space="0" w:color="auto"/>
        <w:right w:val="none" w:sz="0" w:space="0" w:color="auto"/>
      </w:divBdr>
      <w:divsChild>
        <w:div w:id="828400312">
          <w:marLeft w:val="0"/>
          <w:marRight w:val="0"/>
          <w:marTop w:val="0"/>
          <w:marBottom w:val="0"/>
          <w:divBdr>
            <w:top w:val="none" w:sz="0" w:space="0" w:color="auto"/>
            <w:left w:val="none" w:sz="0" w:space="0" w:color="auto"/>
            <w:bottom w:val="none" w:sz="0" w:space="0" w:color="auto"/>
            <w:right w:val="none" w:sz="0" w:space="0" w:color="auto"/>
          </w:divBdr>
          <w:divsChild>
            <w:div w:id="129520210">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308125459">
      <w:bodyDiv w:val="1"/>
      <w:marLeft w:val="0"/>
      <w:marRight w:val="0"/>
      <w:marTop w:val="0"/>
      <w:marBottom w:val="0"/>
      <w:divBdr>
        <w:top w:val="none" w:sz="0" w:space="0" w:color="auto"/>
        <w:left w:val="none" w:sz="0" w:space="0" w:color="auto"/>
        <w:bottom w:val="none" w:sz="0" w:space="0" w:color="auto"/>
        <w:right w:val="none" w:sz="0" w:space="0" w:color="auto"/>
      </w:divBdr>
      <w:divsChild>
        <w:div w:id="245387535">
          <w:marLeft w:val="0"/>
          <w:marRight w:val="0"/>
          <w:marTop w:val="0"/>
          <w:marBottom w:val="0"/>
          <w:divBdr>
            <w:top w:val="none" w:sz="0" w:space="0" w:color="auto"/>
            <w:left w:val="none" w:sz="0" w:space="0" w:color="auto"/>
            <w:bottom w:val="none" w:sz="0" w:space="0" w:color="auto"/>
            <w:right w:val="none" w:sz="0" w:space="0" w:color="auto"/>
          </w:divBdr>
          <w:divsChild>
            <w:div w:id="269095988">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322343231">
      <w:bodyDiv w:val="1"/>
      <w:marLeft w:val="0"/>
      <w:marRight w:val="0"/>
      <w:marTop w:val="0"/>
      <w:marBottom w:val="0"/>
      <w:divBdr>
        <w:top w:val="none" w:sz="0" w:space="0" w:color="auto"/>
        <w:left w:val="none" w:sz="0" w:space="0" w:color="auto"/>
        <w:bottom w:val="none" w:sz="0" w:space="0" w:color="auto"/>
        <w:right w:val="none" w:sz="0" w:space="0" w:color="auto"/>
      </w:divBdr>
      <w:divsChild>
        <w:div w:id="1509440415">
          <w:marLeft w:val="0"/>
          <w:marRight w:val="0"/>
          <w:marTop w:val="0"/>
          <w:marBottom w:val="0"/>
          <w:divBdr>
            <w:top w:val="none" w:sz="0" w:space="0" w:color="auto"/>
            <w:left w:val="none" w:sz="0" w:space="0" w:color="auto"/>
            <w:bottom w:val="none" w:sz="0" w:space="0" w:color="auto"/>
            <w:right w:val="none" w:sz="0" w:space="0" w:color="auto"/>
          </w:divBdr>
          <w:divsChild>
            <w:div w:id="1563709595">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332836468">
      <w:bodyDiv w:val="1"/>
      <w:marLeft w:val="0"/>
      <w:marRight w:val="0"/>
      <w:marTop w:val="0"/>
      <w:marBottom w:val="0"/>
      <w:divBdr>
        <w:top w:val="none" w:sz="0" w:space="0" w:color="auto"/>
        <w:left w:val="none" w:sz="0" w:space="0" w:color="auto"/>
        <w:bottom w:val="none" w:sz="0" w:space="0" w:color="auto"/>
        <w:right w:val="none" w:sz="0" w:space="0" w:color="auto"/>
      </w:divBdr>
      <w:divsChild>
        <w:div w:id="176114342">
          <w:marLeft w:val="0"/>
          <w:marRight w:val="0"/>
          <w:marTop w:val="0"/>
          <w:marBottom w:val="0"/>
          <w:divBdr>
            <w:top w:val="none" w:sz="0" w:space="0" w:color="auto"/>
            <w:left w:val="none" w:sz="0" w:space="0" w:color="auto"/>
            <w:bottom w:val="none" w:sz="0" w:space="0" w:color="auto"/>
            <w:right w:val="none" w:sz="0" w:space="0" w:color="auto"/>
          </w:divBdr>
          <w:divsChild>
            <w:div w:id="75366575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351099662">
      <w:bodyDiv w:val="1"/>
      <w:marLeft w:val="0"/>
      <w:marRight w:val="0"/>
      <w:marTop w:val="0"/>
      <w:marBottom w:val="0"/>
      <w:divBdr>
        <w:top w:val="none" w:sz="0" w:space="0" w:color="auto"/>
        <w:left w:val="none" w:sz="0" w:space="0" w:color="auto"/>
        <w:bottom w:val="none" w:sz="0" w:space="0" w:color="auto"/>
        <w:right w:val="none" w:sz="0" w:space="0" w:color="auto"/>
      </w:divBdr>
    </w:div>
    <w:div w:id="1483623345">
      <w:bodyDiv w:val="1"/>
      <w:marLeft w:val="0"/>
      <w:marRight w:val="0"/>
      <w:marTop w:val="0"/>
      <w:marBottom w:val="0"/>
      <w:divBdr>
        <w:top w:val="none" w:sz="0" w:space="0" w:color="auto"/>
        <w:left w:val="none" w:sz="0" w:space="0" w:color="auto"/>
        <w:bottom w:val="none" w:sz="0" w:space="0" w:color="auto"/>
        <w:right w:val="none" w:sz="0" w:space="0" w:color="auto"/>
      </w:divBdr>
      <w:divsChild>
        <w:div w:id="1807815964">
          <w:marLeft w:val="0"/>
          <w:marRight w:val="0"/>
          <w:marTop w:val="0"/>
          <w:marBottom w:val="0"/>
          <w:divBdr>
            <w:top w:val="none" w:sz="0" w:space="0" w:color="auto"/>
            <w:left w:val="none" w:sz="0" w:space="0" w:color="auto"/>
            <w:bottom w:val="none" w:sz="0" w:space="0" w:color="auto"/>
            <w:right w:val="none" w:sz="0" w:space="0" w:color="auto"/>
          </w:divBdr>
          <w:divsChild>
            <w:div w:id="380905134">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484541481">
      <w:bodyDiv w:val="1"/>
      <w:marLeft w:val="0"/>
      <w:marRight w:val="0"/>
      <w:marTop w:val="0"/>
      <w:marBottom w:val="0"/>
      <w:divBdr>
        <w:top w:val="none" w:sz="0" w:space="0" w:color="auto"/>
        <w:left w:val="none" w:sz="0" w:space="0" w:color="auto"/>
        <w:bottom w:val="none" w:sz="0" w:space="0" w:color="auto"/>
        <w:right w:val="none" w:sz="0" w:space="0" w:color="auto"/>
      </w:divBdr>
      <w:divsChild>
        <w:div w:id="414324543">
          <w:marLeft w:val="0"/>
          <w:marRight w:val="0"/>
          <w:marTop w:val="0"/>
          <w:marBottom w:val="0"/>
          <w:divBdr>
            <w:top w:val="none" w:sz="0" w:space="0" w:color="auto"/>
            <w:left w:val="none" w:sz="0" w:space="0" w:color="auto"/>
            <w:bottom w:val="none" w:sz="0" w:space="0" w:color="auto"/>
            <w:right w:val="none" w:sz="0" w:space="0" w:color="auto"/>
          </w:divBdr>
          <w:divsChild>
            <w:div w:id="190861458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542597102">
      <w:bodyDiv w:val="1"/>
      <w:marLeft w:val="0"/>
      <w:marRight w:val="0"/>
      <w:marTop w:val="0"/>
      <w:marBottom w:val="0"/>
      <w:divBdr>
        <w:top w:val="none" w:sz="0" w:space="0" w:color="auto"/>
        <w:left w:val="none" w:sz="0" w:space="0" w:color="auto"/>
        <w:bottom w:val="none" w:sz="0" w:space="0" w:color="auto"/>
        <w:right w:val="none" w:sz="0" w:space="0" w:color="auto"/>
      </w:divBdr>
      <w:divsChild>
        <w:div w:id="899243237">
          <w:marLeft w:val="0"/>
          <w:marRight w:val="0"/>
          <w:marTop w:val="0"/>
          <w:marBottom w:val="0"/>
          <w:divBdr>
            <w:top w:val="none" w:sz="0" w:space="0" w:color="auto"/>
            <w:left w:val="none" w:sz="0" w:space="0" w:color="auto"/>
            <w:bottom w:val="none" w:sz="0" w:space="0" w:color="auto"/>
            <w:right w:val="none" w:sz="0" w:space="0" w:color="auto"/>
          </w:divBdr>
          <w:divsChild>
            <w:div w:id="1432165990">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556966624">
      <w:bodyDiv w:val="1"/>
      <w:marLeft w:val="0"/>
      <w:marRight w:val="0"/>
      <w:marTop w:val="0"/>
      <w:marBottom w:val="0"/>
      <w:divBdr>
        <w:top w:val="none" w:sz="0" w:space="0" w:color="auto"/>
        <w:left w:val="none" w:sz="0" w:space="0" w:color="auto"/>
        <w:bottom w:val="none" w:sz="0" w:space="0" w:color="auto"/>
        <w:right w:val="none" w:sz="0" w:space="0" w:color="auto"/>
      </w:divBdr>
      <w:divsChild>
        <w:div w:id="2126601">
          <w:marLeft w:val="0"/>
          <w:marRight w:val="0"/>
          <w:marTop w:val="0"/>
          <w:marBottom w:val="0"/>
          <w:divBdr>
            <w:top w:val="none" w:sz="0" w:space="0" w:color="auto"/>
            <w:left w:val="none" w:sz="0" w:space="0" w:color="auto"/>
            <w:bottom w:val="none" w:sz="0" w:space="0" w:color="auto"/>
            <w:right w:val="none" w:sz="0" w:space="0" w:color="auto"/>
          </w:divBdr>
          <w:divsChild>
            <w:div w:id="982738140">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574437002">
      <w:bodyDiv w:val="1"/>
      <w:marLeft w:val="0"/>
      <w:marRight w:val="0"/>
      <w:marTop w:val="0"/>
      <w:marBottom w:val="0"/>
      <w:divBdr>
        <w:top w:val="none" w:sz="0" w:space="0" w:color="auto"/>
        <w:left w:val="none" w:sz="0" w:space="0" w:color="auto"/>
        <w:bottom w:val="none" w:sz="0" w:space="0" w:color="auto"/>
        <w:right w:val="none" w:sz="0" w:space="0" w:color="auto"/>
      </w:divBdr>
      <w:divsChild>
        <w:div w:id="1444765471">
          <w:marLeft w:val="0"/>
          <w:marRight w:val="0"/>
          <w:marTop w:val="0"/>
          <w:marBottom w:val="0"/>
          <w:divBdr>
            <w:top w:val="none" w:sz="0" w:space="0" w:color="auto"/>
            <w:left w:val="none" w:sz="0" w:space="0" w:color="auto"/>
            <w:bottom w:val="none" w:sz="0" w:space="0" w:color="auto"/>
            <w:right w:val="none" w:sz="0" w:space="0" w:color="auto"/>
          </w:divBdr>
          <w:divsChild>
            <w:div w:id="124011744">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619024067">
      <w:bodyDiv w:val="1"/>
      <w:marLeft w:val="0"/>
      <w:marRight w:val="0"/>
      <w:marTop w:val="0"/>
      <w:marBottom w:val="0"/>
      <w:divBdr>
        <w:top w:val="none" w:sz="0" w:space="0" w:color="auto"/>
        <w:left w:val="none" w:sz="0" w:space="0" w:color="auto"/>
        <w:bottom w:val="none" w:sz="0" w:space="0" w:color="auto"/>
        <w:right w:val="none" w:sz="0" w:space="0" w:color="auto"/>
      </w:divBdr>
    </w:div>
    <w:div w:id="1662586304">
      <w:bodyDiv w:val="1"/>
      <w:marLeft w:val="0"/>
      <w:marRight w:val="0"/>
      <w:marTop w:val="0"/>
      <w:marBottom w:val="0"/>
      <w:divBdr>
        <w:top w:val="none" w:sz="0" w:space="0" w:color="auto"/>
        <w:left w:val="none" w:sz="0" w:space="0" w:color="auto"/>
        <w:bottom w:val="none" w:sz="0" w:space="0" w:color="auto"/>
        <w:right w:val="none" w:sz="0" w:space="0" w:color="auto"/>
      </w:divBdr>
    </w:div>
    <w:div w:id="1739129591">
      <w:bodyDiv w:val="1"/>
      <w:marLeft w:val="0"/>
      <w:marRight w:val="0"/>
      <w:marTop w:val="0"/>
      <w:marBottom w:val="0"/>
      <w:divBdr>
        <w:top w:val="none" w:sz="0" w:space="0" w:color="auto"/>
        <w:left w:val="none" w:sz="0" w:space="0" w:color="auto"/>
        <w:bottom w:val="none" w:sz="0" w:space="0" w:color="auto"/>
        <w:right w:val="none" w:sz="0" w:space="0" w:color="auto"/>
      </w:divBdr>
    </w:div>
    <w:div w:id="1780105190">
      <w:bodyDiv w:val="1"/>
      <w:marLeft w:val="0"/>
      <w:marRight w:val="0"/>
      <w:marTop w:val="0"/>
      <w:marBottom w:val="0"/>
      <w:divBdr>
        <w:top w:val="none" w:sz="0" w:space="0" w:color="auto"/>
        <w:left w:val="none" w:sz="0" w:space="0" w:color="auto"/>
        <w:bottom w:val="none" w:sz="0" w:space="0" w:color="auto"/>
        <w:right w:val="none" w:sz="0" w:space="0" w:color="auto"/>
      </w:divBdr>
      <w:divsChild>
        <w:div w:id="14760258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3265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3595310">
      <w:bodyDiv w:val="1"/>
      <w:marLeft w:val="0"/>
      <w:marRight w:val="0"/>
      <w:marTop w:val="0"/>
      <w:marBottom w:val="0"/>
      <w:divBdr>
        <w:top w:val="none" w:sz="0" w:space="0" w:color="auto"/>
        <w:left w:val="none" w:sz="0" w:space="0" w:color="auto"/>
        <w:bottom w:val="none" w:sz="0" w:space="0" w:color="auto"/>
        <w:right w:val="none" w:sz="0" w:space="0" w:color="auto"/>
      </w:divBdr>
      <w:divsChild>
        <w:div w:id="1207180753">
          <w:marLeft w:val="0"/>
          <w:marRight w:val="0"/>
          <w:marTop w:val="0"/>
          <w:marBottom w:val="0"/>
          <w:divBdr>
            <w:top w:val="none" w:sz="0" w:space="0" w:color="auto"/>
            <w:left w:val="none" w:sz="0" w:space="0" w:color="auto"/>
            <w:bottom w:val="none" w:sz="0" w:space="0" w:color="auto"/>
            <w:right w:val="none" w:sz="0" w:space="0" w:color="auto"/>
          </w:divBdr>
          <w:divsChild>
            <w:div w:id="2032682334">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810518395">
      <w:bodyDiv w:val="1"/>
      <w:marLeft w:val="0"/>
      <w:marRight w:val="0"/>
      <w:marTop w:val="0"/>
      <w:marBottom w:val="0"/>
      <w:divBdr>
        <w:top w:val="none" w:sz="0" w:space="0" w:color="auto"/>
        <w:left w:val="none" w:sz="0" w:space="0" w:color="auto"/>
        <w:bottom w:val="none" w:sz="0" w:space="0" w:color="auto"/>
        <w:right w:val="none" w:sz="0" w:space="0" w:color="auto"/>
      </w:divBdr>
    </w:div>
    <w:div w:id="1907375596">
      <w:bodyDiv w:val="1"/>
      <w:marLeft w:val="0"/>
      <w:marRight w:val="0"/>
      <w:marTop w:val="0"/>
      <w:marBottom w:val="0"/>
      <w:divBdr>
        <w:top w:val="none" w:sz="0" w:space="0" w:color="auto"/>
        <w:left w:val="none" w:sz="0" w:space="0" w:color="auto"/>
        <w:bottom w:val="none" w:sz="0" w:space="0" w:color="auto"/>
        <w:right w:val="none" w:sz="0" w:space="0" w:color="auto"/>
      </w:divBdr>
    </w:div>
    <w:div w:id="1933123435">
      <w:bodyDiv w:val="1"/>
      <w:marLeft w:val="0"/>
      <w:marRight w:val="0"/>
      <w:marTop w:val="0"/>
      <w:marBottom w:val="0"/>
      <w:divBdr>
        <w:top w:val="none" w:sz="0" w:space="0" w:color="auto"/>
        <w:left w:val="none" w:sz="0" w:space="0" w:color="auto"/>
        <w:bottom w:val="none" w:sz="0" w:space="0" w:color="auto"/>
        <w:right w:val="none" w:sz="0" w:space="0" w:color="auto"/>
      </w:divBdr>
      <w:divsChild>
        <w:div w:id="1337616030">
          <w:marLeft w:val="0"/>
          <w:marRight w:val="0"/>
          <w:marTop w:val="0"/>
          <w:marBottom w:val="0"/>
          <w:divBdr>
            <w:top w:val="none" w:sz="0" w:space="0" w:color="auto"/>
            <w:left w:val="none" w:sz="0" w:space="0" w:color="auto"/>
            <w:bottom w:val="none" w:sz="0" w:space="0" w:color="auto"/>
            <w:right w:val="none" w:sz="0" w:space="0" w:color="auto"/>
          </w:divBdr>
          <w:divsChild>
            <w:div w:id="142444976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2109155062">
      <w:bodyDiv w:val="1"/>
      <w:marLeft w:val="0"/>
      <w:marRight w:val="0"/>
      <w:marTop w:val="0"/>
      <w:marBottom w:val="0"/>
      <w:divBdr>
        <w:top w:val="none" w:sz="0" w:space="0" w:color="auto"/>
        <w:left w:val="none" w:sz="0" w:space="0" w:color="auto"/>
        <w:bottom w:val="none" w:sz="0" w:space="0" w:color="auto"/>
        <w:right w:val="none" w:sz="0" w:space="0" w:color="auto"/>
      </w:divBdr>
      <w:divsChild>
        <w:div w:id="1497110930">
          <w:marLeft w:val="0"/>
          <w:marRight w:val="0"/>
          <w:marTop w:val="0"/>
          <w:marBottom w:val="0"/>
          <w:divBdr>
            <w:top w:val="none" w:sz="0" w:space="0" w:color="auto"/>
            <w:left w:val="none" w:sz="0" w:space="0" w:color="auto"/>
            <w:bottom w:val="none" w:sz="0" w:space="0" w:color="auto"/>
            <w:right w:val="none" w:sz="0" w:space="0" w:color="auto"/>
          </w:divBdr>
          <w:divsChild>
            <w:div w:id="1325157754">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2120711667">
      <w:bodyDiv w:val="1"/>
      <w:marLeft w:val="0"/>
      <w:marRight w:val="0"/>
      <w:marTop w:val="0"/>
      <w:marBottom w:val="0"/>
      <w:divBdr>
        <w:top w:val="none" w:sz="0" w:space="0" w:color="auto"/>
        <w:left w:val="none" w:sz="0" w:space="0" w:color="auto"/>
        <w:bottom w:val="none" w:sz="0" w:space="0" w:color="auto"/>
        <w:right w:val="none" w:sz="0" w:space="0" w:color="auto"/>
      </w:divBdr>
      <w:divsChild>
        <w:div w:id="30690726">
          <w:marLeft w:val="0"/>
          <w:marRight w:val="0"/>
          <w:marTop w:val="0"/>
          <w:marBottom w:val="0"/>
          <w:divBdr>
            <w:top w:val="none" w:sz="0" w:space="0" w:color="auto"/>
            <w:left w:val="none" w:sz="0" w:space="0" w:color="auto"/>
            <w:bottom w:val="none" w:sz="0" w:space="0" w:color="auto"/>
            <w:right w:val="none" w:sz="0" w:space="0" w:color="auto"/>
          </w:divBdr>
          <w:divsChild>
            <w:div w:id="52097140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4881</TotalTime>
  <Pages>6</Pages>
  <Words>1791</Words>
  <Characters>10929</Characters>
  <Application>Microsoft Office Word</Application>
  <DocSecurity>0</DocSecurity>
  <Lines>91</Lines>
  <Paragraphs>25</Paragraphs>
  <ScaleCrop>false</ScaleCrop>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Liv Haagen Lassen</dc:creator>
  <cp:keywords/>
  <dc:description/>
  <cp:lastModifiedBy>Thea Liv Haagen Lassen</cp:lastModifiedBy>
  <cp:revision>117</cp:revision>
  <dcterms:created xsi:type="dcterms:W3CDTF">2024-08-06T06:18:00Z</dcterms:created>
  <dcterms:modified xsi:type="dcterms:W3CDTF">2024-08-12T06:20:00Z</dcterms:modified>
</cp:coreProperties>
</file>