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7CA6F" w14:textId="77777777" w:rsidR="003E6EC3" w:rsidRDefault="003E6EC3" w:rsidP="003E6EC3">
      <w:pPr>
        <w:snapToGrid w:val="0"/>
        <w:spacing w:beforeLines="50" w:before="156" w:line="360" w:lineRule="auto"/>
        <w:jc w:val="left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 w:hint="eastAsia"/>
          <w:b/>
        </w:rPr>
        <w:t>班级</w:t>
      </w:r>
      <w:r>
        <w:rPr>
          <w:rFonts w:ascii="Times New Roman Regular" w:hAnsi="Times New Roman Regular" w:cs="Times New Roman Regular"/>
          <w:b/>
        </w:rPr>
        <w:t xml:space="preserve">___________   </w:t>
      </w:r>
      <w:r>
        <w:rPr>
          <w:rFonts w:ascii="Times New Roman Regular" w:hAnsi="Times New Roman Regular" w:cs="Times New Roman Regular"/>
          <w:b/>
        </w:rPr>
        <w:t>学号</w:t>
      </w:r>
      <w:r>
        <w:rPr>
          <w:rFonts w:ascii="Times New Roman Regular" w:hAnsi="Times New Roman Regular" w:cs="Times New Roman Regular"/>
          <w:b/>
        </w:rPr>
        <w:t xml:space="preserve">______________   </w:t>
      </w:r>
      <w:r>
        <w:rPr>
          <w:rFonts w:ascii="Times New Roman Regular" w:hAnsi="Times New Roman Regular" w:cs="Times New Roman Regular"/>
          <w:b/>
        </w:rPr>
        <w:t>姓名</w:t>
      </w:r>
      <w:r>
        <w:rPr>
          <w:rFonts w:ascii="Times New Roman Regular" w:hAnsi="Times New Roman Regular" w:cs="Times New Roman Regular"/>
          <w:b/>
        </w:rPr>
        <w:t xml:space="preserve">____________   </w:t>
      </w:r>
      <w:r>
        <w:rPr>
          <w:rFonts w:ascii="Times New Roman Regular" w:hAnsi="Times New Roman Regular" w:cs="Times New Roman Regular"/>
          <w:b/>
        </w:rPr>
        <w:t>教师签字</w:t>
      </w:r>
      <w:r>
        <w:rPr>
          <w:rFonts w:ascii="Times New Roman Regular" w:hAnsi="Times New Roman Regular" w:cs="Times New Roman Regular"/>
          <w:b/>
        </w:rPr>
        <w:t>____________</w:t>
      </w:r>
    </w:p>
    <w:p w14:paraId="54EA9D23" w14:textId="24FDE7AE" w:rsidR="00446A67" w:rsidRPr="00A97AFA" w:rsidRDefault="003E6EC3" w:rsidP="003E6EC3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>
        <w:rPr>
          <w:rFonts w:ascii="黑体" w:hAnsi="黑体" w:hint="eastAsia"/>
          <w:b/>
        </w:rPr>
        <w:t>实验日期_______________________________预习成绩_________  总成绩______________</w:t>
      </w:r>
    </w:p>
    <w:p w14:paraId="479B333D" w14:textId="77777777" w:rsidR="005D5FA1" w:rsidRPr="00A97AFA" w:rsidRDefault="005D5FA1" w:rsidP="00935F03">
      <w:pPr>
        <w:pBdr>
          <w:bottom w:val="single" w:sz="6" w:space="1" w:color="auto"/>
        </w:pBdr>
        <w:snapToGrid w:val="0"/>
        <w:spacing w:line="360" w:lineRule="auto"/>
        <w:rPr>
          <w:rFonts w:ascii="Times New Roman" w:hAnsi="Times New Roman" w:cs="Times New Roman"/>
          <w:b/>
        </w:rPr>
      </w:pPr>
    </w:p>
    <w:p w14:paraId="28098620" w14:textId="77777777" w:rsidR="00EB4CB7" w:rsidRPr="00A97AFA" w:rsidRDefault="008920FE" w:rsidP="00935F03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2F4517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1.35pt;margin-top:2.15pt;width:417.9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m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H1IHxezKUb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"/>
        </w:pict>
      </w:r>
    </w:p>
    <w:p w14:paraId="106B40BC" w14:textId="167185F8" w:rsidR="00350424" w:rsidRPr="00A97AFA" w:rsidRDefault="00130D12" w:rsidP="00935F03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7AFA">
        <w:rPr>
          <w:rFonts w:ascii="Times New Roman" w:hAnsi="Times New Roman" w:cs="Times New Roman"/>
          <w:b/>
          <w:sz w:val="24"/>
          <w:szCs w:val="24"/>
        </w:rPr>
        <w:t>分光计的调节</w:t>
      </w:r>
      <w:r w:rsidR="003E6EC3">
        <w:rPr>
          <w:rFonts w:ascii="Times New Roman" w:hAnsi="Times New Roman" w:cs="Times New Roman" w:hint="eastAsia"/>
          <w:b/>
          <w:sz w:val="24"/>
          <w:szCs w:val="24"/>
        </w:rPr>
        <w:t>及应用</w:t>
      </w:r>
    </w:p>
    <w:p w14:paraId="7D9F2E3B" w14:textId="77777777" w:rsidR="00350424" w:rsidRPr="00A97AFA" w:rsidRDefault="00350424" w:rsidP="00935F03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97AFA">
        <w:rPr>
          <w:rFonts w:ascii="Times New Roman" w:eastAsia="宋体" w:hAnsi="Times New Roman" w:cs="Times New Roman"/>
          <w:b/>
          <w:sz w:val="24"/>
          <w:szCs w:val="24"/>
        </w:rPr>
        <w:t>一、预习</w:t>
      </w:r>
    </w:p>
    <w:p w14:paraId="69F57CB8" w14:textId="5273D118" w:rsidR="00130D12" w:rsidRPr="00A97AFA" w:rsidRDefault="00130D12" w:rsidP="00935F0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A97AFA">
        <w:rPr>
          <w:rFonts w:ascii="Times New Roman" w:eastAsia="宋体" w:hAnsi="Times New Roman" w:cs="Times New Roman"/>
          <w:szCs w:val="21"/>
        </w:rPr>
        <w:t xml:space="preserve">1. </w:t>
      </w:r>
      <w:r w:rsidRPr="00A97AFA">
        <w:rPr>
          <w:rFonts w:ascii="Times New Roman" w:eastAsia="宋体" w:hAnsi="Times New Roman" w:cs="Times New Roman"/>
          <w:szCs w:val="21"/>
        </w:rPr>
        <w:t>分光计调节的主要步骤与要点；</w:t>
      </w:r>
    </w:p>
    <w:p w14:paraId="1464C0D4" w14:textId="402964CE" w:rsidR="00130D12" w:rsidRPr="00A97AFA" w:rsidRDefault="00130D12" w:rsidP="00935F0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A97AFA">
        <w:rPr>
          <w:rFonts w:ascii="Times New Roman" w:eastAsia="宋体" w:hAnsi="Times New Roman" w:cs="Times New Roman"/>
          <w:szCs w:val="21"/>
        </w:rPr>
        <w:t xml:space="preserve">2. </w:t>
      </w:r>
      <w:r w:rsidRPr="00A97AFA">
        <w:rPr>
          <w:rFonts w:ascii="Times New Roman" w:eastAsia="宋体" w:hAnsi="Times New Roman" w:cs="Times New Roman"/>
          <w:szCs w:val="21"/>
        </w:rPr>
        <w:t>如何调整望远镜光轴与分光计的中心轴垂直，何为</w:t>
      </w:r>
      <w:r w:rsidRPr="00A97AFA">
        <w:rPr>
          <w:rFonts w:ascii="Times New Roman" w:eastAsia="宋体" w:hAnsi="Times New Roman" w:cs="Times New Roman"/>
          <w:szCs w:val="21"/>
        </w:rPr>
        <w:t>“</w:t>
      </w:r>
      <w:r w:rsidRPr="00A97AFA">
        <w:rPr>
          <w:rFonts w:ascii="Times New Roman" w:eastAsia="宋体" w:hAnsi="Times New Roman" w:cs="Times New Roman"/>
          <w:szCs w:val="21"/>
        </w:rPr>
        <w:t>各半调节法（对半调节法）</w:t>
      </w:r>
      <w:r w:rsidRPr="00A97AFA">
        <w:rPr>
          <w:rFonts w:ascii="Times New Roman" w:eastAsia="宋体" w:hAnsi="Times New Roman" w:cs="Times New Roman"/>
          <w:szCs w:val="21"/>
        </w:rPr>
        <w:t>”</w:t>
      </w:r>
      <w:r w:rsidRPr="00A97AFA">
        <w:rPr>
          <w:rFonts w:ascii="Times New Roman" w:eastAsia="宋体" w:hAnsi="Times New Roman" w:cs="Times New Roman"/>
          <w:szCs w:val="21"/>
        </w:rPr>
        <w:t>？</w:t>
      </w:r>
    </w:p>
    <w:p w14:paraId="0D7FCDB1" w14:textId="33F68BFA" w:rsidR="00130D12" w:rsidRPr="00A97AFA" w:rsidRDefault="00130D12" w:rsidP="00935F0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A97AFA">
        <w:rPr>
          <w:rFonts w:ascii="Times New Roman" w:eastAsia="宋体" w:hAnsi="Times New Roman" w:cs="Times New Roman"/>
          <w:szCs w:val="21"/>
        </w:rPr>
        <w:t xml:space="preserve">3. </w:t>
      </w:r>
      <w:r w:rsidRPr="00A97AFA">
        <w:rPr>
          <w:rFonts w:ascii="Times New Roman" w:eastAsia="宋体" w:hAnsi="Times New Roman" w:cs="Times New Roman"/>
          <w:szCs w:val="21"/>
        </w:rPr>
        <w:t>衍射光栅测定光的波长工作原理是什么？</w:t>
      </w:r>
    </w:p>
    <w:p w14:paraId="51B581BE" w14:textId="77777777" w:rsidR="00350424" w:rsidRPr="00A97AFA" w:rsidRDefault="00350424" w:rsidP="00935F0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3B3F3B41" w14:textId="77777777" w:rsidR="00350424" w:rsidRPr="00A97AFA" w:rsidRDefault="00350424" w:rsidP="00935F0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03D0EF4E" w14:textId="77777777" w:rsidR="00350424" w:rsidRPr="00A97AFA" w:rsidRDefault="00350424" w:rsidP="00935F0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017929C7" w14:textId="77777777" w:rsidR="00350424" w:rsidRPr="00A97AFA" w:rsidRDefault="00350424" w:rsidP="00935F0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04471BD" w14:textId="77777777" w:rsidR="00350424" w:rsidRPr="00A97AFA" w:rsidRDefault="00350424" w:rsidP="00935F0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5BBE987D" w14:textId="0F0CF992" w:rsidR="00350424" w:rsidRPr="00A97AFA" w:rsidRDefault="00350424" w:rsidP="00935F0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7FCF1B7E" w14:textId="475EBF96" w:rsidR="00641C5D" w:rsidRPr="00A97AFA" w:rsidRDefault="00641C5D" w:rsidP="00935F0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18E8BF6D" w14:textId="34047B96" w:rsidR="00641C5D" w:rsidRPr="00A97AFA" w:rsidRDefault="00641C5D" w:rsidP="00935F0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B05EBCE" w14:textId="1D340E29" w:rsidR="00641C5D" w:rsidRPr="00A97AFA" w:rsidRDefault="00641C5D" w:rsidP="00935F0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711009F1" w14:textId="0F5A5498" w:rsidR="00641C5D" w:rsidRPr="00A97AFA" w:rsidRDefault="00641C5D" w:rsidP="00935F0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176C1061" w14:textId="27BD25D1" w:rsidR="00641C5D" w:rsidRPr="00A97AFA" w:rsidRDefault="00641C5D" w:rsidP="00935F0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1E608ED5" w14:textId="795434ED" w:rsidR="00641C5D" w:rsidRPr="00A97AFA" w:rsidRDefault="00641C5D" w:rsidP="00935F0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E7F671A" w14:textId="68A325C9" w:rsidR="00641C5D" w:rsidRPr="00A97AFA" w:rsidRDefault="00641C5D" w:rsidP="00935F0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55ED8BF3" w14:textId="151ED3C1" w:rsidR="00641C5D" w:rsidRPr="00A97AFA" w:rsidRDefault="00641C5D" w:rsidP="00935F0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5AAE4ADC" w14:textId="6B7AB927" w:rsidR="00641C5D" w:rsidRPr="00A97AFA" w:rsidRDefault="00641C5D" w:rsidP="00935F0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5E1E0833" w14:textId="412D7042" w:rsidR="00641C5D" w:rsidRPr="00A97AFA" w:rsidRDefault="00641C5D" w:rsidP="00935F0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073864C1" w14:textId="197DEC40" w:rsidR="00641C5D" w:rsidRPr="00A97AFA" w:rsidRDefault="00641C5D" w:rsidP="00935F0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0EDD0634" w14:textId="5043C026" w:rsidR="00641C5D" w:rsidRPr="00A97AFA" w:rsidRDefault="00641C5D" w:rsidP="00935F0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522F41AD" w14:textId="79F77BCF" w:rsidR="00641C5D" w:rsidRPr="00A97AFA" w:rsidRDefault="00641C5D" w:rsidP="00935F0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655BEF8" w14:textId="77777777" w:rsidR="00641C5D" w:rsidRPr="00A97AFA" w:rsidRDefault="00641C5D" w:rsidP="00935F0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39ECE800" w14:textId="3AB94A12" w:rsidR="00350424" w:rsidRPr="00A97AFA" w:rsidRDefault="00350424" w:rsidP="00935F0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715B6AA1" w14:textId="5B169760" w:rsidR="00130D12" w:rsidRPr="00A97AFA" w:rsidRDefault="00130D12" w:rsidP="00935F0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3D53163D" w14:textId="77777777" w:rsidR="00350424" w:rsidRPr="00A97AFA" w:rsidRDefault="00350424" w:rsidP="00935F0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193E1435" w14:textId="77777777" w:rsidR="00A97AFA" w:rsidRDefault="00A97AFA" w:rsidP="00935F0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17D4F954" w14:textId="77777777" w:rsidR="00A97AFA" w:rsidRDefault="00A97AFA" w:rsidP="00935F0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6E645B03" w14:textId="77777777" w:rsidR="00A97AFA" w:rsidRDefault="00A97AFA" w:rsidP="00935F0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689C32D5" w14:textId="4B56F3A3" w:rsidR="00A97AFA" w:rsidRDefault="00FF47FC" w:rsidP="00935F03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br w:type="page"/>
      </w:r>
    </w:p>
    <w:p w14:paraId="4F1F2A2E" w14:textId="5532E775" w:rsidR="000336C3" w:rsidRDefault="000A2393" w:rsidP="00935F0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A97AFA">
        <w:rPr>
          <w:rFonts w:ascii="Times New Roman" w:eastAsia="宋体" w:hAnsi="Times New Roman" w:cs="Times New Roman"/>
          <w:b/>
          <w:szCs w:val="21"/>
        </w:rPr>
        <w:lastRenderedPageBreak/>
        <w:t>二</w:t>
      </w:r>
      <w:r w:rsidR="00350424" w:rsidRPr="00A97AFA">
        <w:rPr>
          <w:rFonts w:ascii="Times New Roman" w:eastAsia="宋体" w:hAnsi="Times New Roman" w:cs="Times New Roman"/>
          <w:b/>
          <w:szCs w:val="21"/>
        </w:rPr>
        <w:t>、</w:t>
      </w:r>
      <w:r w:rsidR="00BD0014" w:rsidRPr="00A97AFA">
        <w:rPr>
          <w:rFonts w:ascii="Times New Roman" w:eastAsia="宋体" w:hAnsi="Times New Roman" w:cs="Times New Roman"/>
          <w:b/>
          <w:szCs w:val="21"/>
        </w:rPr>
        <w:t>原始数据记录</w:t>
      </w:r>
    </w:p>
    <w:p w14:paraId="1CE6500B" w14:textId="4604787E" w:rsidR="000336C3" w:rsidRPr="000336C3" w:rsidRDefault="000336C3" w:rsidP="000336C3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sz w:val="18"/>
          <w:szCs w:val="18"/>
        </w:rPr>
      </w:pPr>
      <w:r w:rsidRPr="000336C3">
        <w:rPr>
          <w:rFonts w:ascii="Times New Roman" w:eastAsia="宋体" w:hAnsi="Times New Roman" w:cs="Times New Roman" w:hint="eastAsia"/>
          <w:sz w:val="18"/>
          <w:szCs w:val="18"/>
        </w:rPr>
        <w:t>表</w:t>
      </w:r>
      <w:r w:rsidRPr="000336C3">
        <w:rPr>
          <w:rFonts w:ascii="Times New Roman" w:eastAsia="宋体" w:hAnsi="Times New Roman" w:cs="Times New Roman" w:hint="eastAsia"/>
          <w:sz w:val="18"/>
          <w:szCs w:val="18"/>
        </w:rPr>
        <w:t>1</w:t>
      </w:r>
      <w:r w:rsidRPr="000336C3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0336C3">
        <w:rPr>
          <w:rFonts w:ascii="Times New Roman" w:eastAsia="宋体" w:hAnsi="Times New Roman" w:cs="Times New Roman" w:hint="eastAsia"/>
          <w:sz w:val="18"/>
          <w:szCs w:val="18"/>
        </w:rPr>
        <w:t>用衍射光栅测定光的波长实验数据</w:t>
      </w:r>
    </w:p>
    <w:tbl>
      <w:tblPr>
        <w:tblStyle w:val="a8"/>
        <w:tblW w:w="8244" w:type="dxa"/>
        <w:tblInd w:w="-198" w:type="dxa"/>
        <w:tblLayout w:type="fixed"/>
        <w:tblLook w:val="04A0" w:firstRow="1" w:lastRow="0" w:firstColumn="1" w:lastColumn="0" w:noHBand="0" w:noVBand="1"/>
      </w:tblPr>
      <w:tblGrid>
        <w:gridCol w:w="1015"/>
        <w:gridCol w:w="1134"/>
        <w:gridCol w:w="1134"/>
        <w:gridCol w:w="1134"/>
        <w:gridCol w:w="1134"/>
        <w:gridCol w:w="1134"/>
        <w:gridCol w:w="1559"/>
      </w:tblGrid>
      <w:tr w:rsidR="00A97AFA" w:rsidRPr="00A97AFA" w14:paraId="39B91E0A" w14:textId="77777777" w:rsidTr="00A97AFA">
        <w:trPr>
          <w:trHeight w:val="697"/>
        </w:trPr>
        <w:tc>
          <w:tcPr>
            <w:tcW w:w="1015" w:type="dxa"/>
            <w:vMerge w:val="restart"/>
            <w:vAlign w:val="center"/>
          </w:tcPr>
          <w:p w14:paraId="7E6FD66C" w14:textId="475C6ED6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szCs w:val="21"/>
              </w:rPr>
              <w:t xml:space="preserve">                   </w:t>
            </w:r>
            <w:r w:rsidRPr="00546ED3">
              <w:rPr>
                <w:rFonts w:ascii="Times New Roman" w:eastAsia="宋体" w:hAnsi="Times New Roman" w:cs="Times New Roman"/>
                <w:b/>
                <w:szCs w:val="21"/>
              </w:rPr>
              <w:t>颜色</w:t>
            </w:r>
          </w:p>
        </w:tc>
        <w:tc>
          <w:tcPr>
            <w:tcW w:w="1134" w:type="dxa"/>
            <w:vMerge w:val="restart"/>
            <w:vAlign w:val="center"/>
          </w:tcPr>
          <w:p w14:paraId="2381F9CD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b/>
                <w:szCs w:val="21"/>
              </w:rPr>
              <w:t>衍射级次</w:t>
            </w:r>
          </w:p>
          <w:p w14:paraId="4C58FE05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b/>
                <w:i/>
                <w:iCs/>
                <w:szCs w:val="21"/>
              </w:rPr>
              <w:t>k</w:t>
            </w:r>
          </w:p>
        </w:tc>
        <w:tc>
          <w:tcPr>
            <w:tcW w:w="2268" w:type="dxa"/>
            <w:gridSpan w:val="2"/>
            <w:vAlign w:val="center"/>
          </w:tcPr>
          <w:p w14:paraId="0D15E9C6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b/>
                <w:szCs w:val="21"/>
              </w:rPr>
              <w:t>+</w:t>
            </w:r>
          </w:p>
        </w:tc>
        <w:tc>
          <w:tcPr>
            <w:tcW w:w="2268" w:type="dxa"/>
            <w:gridSpan w:val="2"/>
            <w:vAlign w:val="center"/>
          </w:tcPr>
          <w:p w14:paraId="1CB6103F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b/>
                <w:szCs w:val="21"/>
              </w:rPr>
              <w:t>-</w:t>
            </w:r>
          </w:p>
        </w:tc>
        <w:tc>
          <w:tcPr>
            <w:tcW w:w="1559" w:type="dxa"/>
            <w:vMerge w:val="restart"/>
            <w:vAlign w:val="center"/>
          </w:tcPr>
          <w:p w14:paraId="7E048ECD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b/>
                <w:szCs w:val="21"/>
              </w:rPr>
              <w:t>标准波长</w:t>
            </w:r>
          </w:p>
          <w:p w14:paraId="0FE75BCA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bookmarkStart w:id="0" w:name="OLE_LINK29"/>
            <w:r w:rsidRPr="00546ED3">
              <w:rPr>
                <w:rFonts w:ascii="Times New Roman" w:eastAsia="宋体" w:hAnsi="Times New Roman" w:cs="Times New Roman"/>
                <w:b/>
                <w:szCs w:val="21"/>
              </w:rPr>
              <w:t>（</w:t>
            </w:r>
            <w:r w:rsidRPr="00546ED3">
              <w:rPr>
                <w:rFonts w:ascii="Times New Roman" w:eastAsia="宋体" w:hAnsi="Times New Roman" w:cs="Times New Roman"/>
                <w:b/>
                <w:i/>
                <w:iCs/>
                <w:szCs w:val="21"/>
              </w:rPr>
              <w:t>nm</w:t>
            </w:r>
            <w:r w:rsidRPr="00546ED3">
              <w:rPr>
                <w:rFonts w:ascii="Times New Roman" w:eastAsia="宋体" w:hAnsi="Times New Roman" w:cs="Times New Roman"/>
                <w:b/>
                <w:szCs w:val="21"/>
              </w:rPr>
              <w:t>）</w:t>
            </w:r>
            <w:bookmarkEnd w:id="0"/>
          </w:p>
        </w:tc>
      </w:tr>
      <w:tr w:rsidR="00A97AFA" w:rsidRPr="00A97AFA" w14:paraId="01789010" w14:textId="77777777" w:rsidTr="00A97AFA">
        <w:trPr>
          <w:trHeight w:val="697"/>
        </w:trPr>
        <w:tc>
          <w:tcPr>
            <w:tcW w:w="1015" w:type="dxa"/>
            <w:vMerge/>
            <w:vAlign w:val="center"/>
          </w:tcPr>
          <w:p w14:paraId="0DC22E51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D77943E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F7EFEEB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/>
                <w:iCs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b/>
                <w:i/>
                <w:iCs/>
                <w:szCs w:val="21"/>
              </w:rPr>
              <w:t>θ</w:t>
            </w:r>
            <w:r w:rsidRPr="00546ED3">
              <w:rPr>
                <w:rFonts w:ascii="Times New Roman" w:eastAsia="宋体" w:hAnsi="Times New Roman" w:cs="Times New Roman"/>
                <w:b/>
                <w:szCs w:val="21"/>
                <w:vertAlign w:val="subscript"/>
              </w:rPr>
              <w:t>1</w:t>
            </w:r>
          </w:p>
        </w:tc>
        <w:tc>
          <w:tcPr>
            <w:tcW w:w="1134" w:type="dxa"/>
            <w:vAlign w:val="center"/>
          </w:tcPr>
          <w:p w14:paraId="66064287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/>
                <w:iCs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b/>
                <w:i/>
                <w:iCs/>
                <w:szCs w:val="21"/>
              </w:rPr>
              <w:t>θ</w:t>
            </w:r>
            <w:r w:rsidRPr="00546ED3">
              <w:rPr>
                <w:rFonts w:ascii="Times New Roman" w:eastAsia="宋体" w:hAnsi="Times New Roman" w:cs="Times New Roman"/>
                <w:b/>
                <w:szCs w:val="21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14:paraId="193327FC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/>
                <w:iCs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b/>
                <w:i/>
                <w:iCs/>
                <w:szCs w:val="21"/>
              </w:rPr>
              <w:t>θ</w:t>
            </w:r>
            <w:r w:rsidRPr="00546ED3">
              <w:rPr>
                <w:rFonts w:ascii="Times New Roman" w:eastAsia="宋体" w:hAnsi="Times New Roman" w:cs="Times New Roman"/>
                <w:b/>
                <w:szCs w:val="21"/>
              </w:rPr>
              <w:t>’</w:t>
            </w:r>
            <w:r w:rsidRPr="00546ED3">
              <w:rPr>
                <w:rFonts w:ascii="Times New Roman" w:eastAsia="宋体" w:hAnsi="Times New Roman" w:cs="Times New Roman"/>
                <w:b/>
                <w:szCs w:val="21"/>
                <w:vertAlign w:val="subscript"/>
              </w:rPr>
              <w:t>1</w:t>
            </w:r>
          </w:p>
        </w:tc>
        <w:tc>
          <w:tcPr>
            <w:tcW w:w="1134" w:type="dxa"/>
            <w:vAlign w:val="center"/>
          </w:tcPr>
          <w:p w14:paraId="5A91BA73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/>
                <w:iCs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b/>
                <w:i/>
                <w:iCs/>
                <w:szCs w:val="21"/>
              </w:rPr>
              <w:t>θ</w:t>
            </w:r>
            <w:r w:rsidRPr="00546ED3">
              <w:rPr>
                <w:rFonts w:ascii="Times New Roman" w:eastAsia="宋体" w:hAnsi="Times New Roman" w:cs="Times New Roman"/>
                <w:b/>
                <w:szCs w:val="21"/>
              </w:rPr>
              <w:t>’</w:t>
            </w:r>
            <w:r w:rsidRPr="00546ED3">
              <w:rPr>
                <w:rFonts w:ascii="Times New Roman" w:eastAsia="宋体" w:hAnsi="Times New Roman" w:cs="Times New Roman"/>
                <w:b/>
                <w:szCs w:val="21"/>
                <w:vertAlign w:val="subscript"/>
              </w:rPr>
              <w:t>2</w:t>
            </w:r>
          </w:p>
        </w:tc>
        <w:tc>
          <w:tcPr>
            <w:tcW w:w="1559" w:type="dxa"/>
            <w:vMerge/>
            <w:vAlign w:val="center"/>
          </w:tcPr>
          <w:p w14:paraId="6DFC41E3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i/>
                <w:iCs/>
                <w:szCs w:val="21"/>
              </w:rPr>
            </w:pPr>
          </w:p>
        </w:tc>
      </w:tr>
      <w:tr w:rsidR="00A97AFA" w:rsidRPr="00A97AFA" w14:paraId="6C8C6CEF" w14:textId="77777777" w:rsidTr="00A97AFA">
        <w:tc>
          <w:tcPr>
            <w:tcW w:w="1015" w:type="dxa"/>
            <w:vMerge w:val="restart"/>
            <w:vAlign w:val="center"/>
          </w:tcPr>
          <w:p w14:paraId="093B6D30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bCs/>
                <w:szCs w:val="21"/>
              </w:rPr>
              <w:t>绿</w:t>
            </w:r>
          </w:p>
        </w:tc>
        <w:tc>
          <w:tcPr>
            <w:tcW w:w="1134" w:type="dxa"/>
            <w:vAlign w:val="center"/>
          </w:tcPr>
          <w:p w14:paraId="47D886D5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bCs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58B967CA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BCFA0C6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757B774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25A9B9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3668C64E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bCs/>
                <w:szCs w:val="21"/>
              </w:rPr>
              <w:t>546.1</w:t>
            </w:r>
          </w:p>
        </w:tc>
      </w:tr>
      <w:tr w:rsidR="00A97AFA" w:rsidRPr="00A97AFA" w14:paraId="63BC536B" w14:textId="77777777" w:rsidTr="00A97AFA">
        <w:tc>
          <w:tcPr>
            <w:tcW w:w="1015" w:type="dxa"/>
            <w:vMerge/>
            <w:vAlign w:val="center"/>
          </w:tcPr>
          <w:p w14:paraId="623BFB6B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229159C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bCs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14:paraId="6D2EBE10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53E5516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3530EC6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46A9D58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14:paraId="0E5B6848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A97AFA" w:rsidRPr="00A97AFA" w14:paraId="5B071383" w14:textId="77777777" w:rsidTr="00A97AFA">
        <w:tc>
          <w:tcPr>
            <w:tcW w:w="1015" w:type="dxa"/>
            <w:vMerge/>
            <w:vAlign w:val="center"/>
          </w:tcPr>
          <w:p w14:paraId="4AD911BA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489EEF5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bCs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14:paraId="3AA0CD13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5E821DA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5677AC3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DDD917D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14:paraId="5158E99D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A97AFA" w:rsidRPr="00A97AFA" w14:paraId="17D59C79" w14:textId="77777777" w:rsidTr="00A97AFA">
        <w:tc>
          <w:tcPr>
            <w:tcW w:w="1015" w:type="dxa"/>
            <w:vMerge w:val="restart"/>
            <w:vAlign w:val="center"/>
          </w:tcPr>
          <w:p w14:paraId="39845C83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bCs/>
                <w:szCs w:val="21"/>
              </w:rPr>
              <w:t>黄</w:t>
            </w:r>
            <w:r w:rsidRPr="00546ED3">
              <w:rPr>
                <w:rFonts w:ascii="Times New Roman" w:eastAsia="宋体" w:hAnsi="Times New Roman" w:cs="Times New Roman"/>
                <w:bCs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25DDD1DA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bCs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49C85DE1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6C657BB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220765B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269373B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58999AD4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bCs/>
                <w:szCs w:val="21"/>
              </w:rPr>
              <w:t>577.0</w:t>
            </w:r>
          </w:p>
        </w:tc>
      </w:tr>
      <w:tr w:rsidR="00A97AFA" w:rsidRPr="00A97AFA" w14:paraId="2678502E" w14:textId="77777777" w:rsidTr="00A97AFA">
        <w:tc>
          <w:tcPr>
            <w:tcW w:w="1015" w:type="dxa"/>
            <w:vMerge/>
            <w:vAlign w:val="center"/>
          </w:tcPr>
          <w:p w14:paraId="78E07F2F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77C14E0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bCs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14:paraId="4E39B74E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73A14B0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A386640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0B77593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14:paraId="26DA799D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A97AFA" w:rsidRPr="00A97AFA" w14:paraId="74369E69" w14:textId="77777777" w:rsidTr="00A97AFA">
        <w:tc>
          <w:tcPr>
            <w:tcW w:w="1015" w:type="dxa"/>
            <w:vMerge/>
            <w:vAlign w:val="center"/>
          </w:tcPr>
          <w:p w14:paraId="70A8CDDF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6EEEA10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bCs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14:paraId="669619A3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7627A67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FE8262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9DCAF96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14:paraId="2253642C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A97AFA" w:rsidRPr="00A97AFA" w14:paraId="578934C3" w14:textId="77777777" w:rsidTr="00A97AFA">
        <w:tc>
          <w:tcPr>
            <w:tcW w:w="1015" w:type="dxa"/>
            <w:vMerge w:val="restart"/>
            <w:vAlign w:val="center"/>
          </w:tcPr>
          <w:p w14:paraId="6E680559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bCs/>
                <w:szCs w:val="21"/>
              </w:rPr>
              <w:t>黄</w:t>
            </w:r>
            <w:r w:rsidRPr="00546ED3">
              <w:rPr>
                <w:rFonts w:ascii="Times New Roman" w:eastAsia="宋体" w:hAnsi="Times New Roman" w:cs="Times New Roman"/>
                <w:bCs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14:paraId="27A2140E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bCs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0FE82625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80C10BD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1EAFE72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F3048D0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0EB88313" w14:textId="77777777" w:rsidR="00A97AFA" w:rsidRPr="00546ED3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bCs/>
                <w:szCs w:val="21"/>
              </w:rPr>
              <w:t>579.1</w:t>
            </w:r>
          </w:p>
        </w:tc>
      </w:tr>
      <w:tr w:rsidR="00A97AFA" w:rsidRPr="00A97AFA" w14:paraId="3AC14ACA" w14:textId="77777777" w:rsidTr="00A97AFA">
        <w:tc>
          <w:tcPr>
            <w:tcW w:w="1015" w:type="dxa"/>
            <w:vMerge/>
            <w:vAlign w:val="center"/>
          </w:tcPr>
          <w:p w14:paraId="45B9F3E8" w14:textId="77777777" w:rsidR="00A97AFA" w:rsidRPr="00A97AFA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</w:rPr>
            </w:pPr>
          </w:p>
        </w:tc>
        <w:tc>
          <w:tcPr>
            <w:tcW w:w="1134" w:type="dxa"/>
            <w:vAlign w:val="center"/>
          </w:tcPr>
          <w:p w14:paraId="09CEE7AC" w14:textId="77777777" w:rsidR="00A97AFA" w:rsidRPr="00A97AFA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A97AFA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619A6389" w14:textId="77777777" w:rsidR="00A97AFA" w:rsidRPr="00A97AFA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AE9657E" w14:textId="77777777" w:rsidR="00A97AFA" w:rsidRPr="00A97AFA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6E79419" w14:textId="77777777" w:rsidR="00A97AFA" w:rsidRPr="00A97AFA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D2970B3" w14:textId="77777777" w:rsidR="00A97AFA" w:rsidRPr="00A97AFA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14:paraId="5CDA38C8" w14:textId="77777777" w:rsidR="00A97AFA" w:rsidRPr="00A97AFA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</w:rPr>
            </w:pPr>
          </w:p>
        </w:tc>
      </w:tr>
      <w:tr w:rsidR="00A97AFA" w:rsidRPr="00A97AFA" w14:paraId="4EC5D7E5" w14:textId="77777777" w:rsidTr="00A97AFA">
        <w:tc>
          <w:tcPr>
            <w:tcW w:w="1015" w:type="dxa"/>
            <w:vMerge/>
            <w:vAlign w:val="center"/>
          </w:tcPr>
          <w:p w14:paraId="245F0412" w14:textId="77777777" w:rsidR="00A97AFA" w:rsidRPr="00A97AFA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</w:rPr>
            </w:pPr>
          </w:p>
        </w:tc>
        <w:tc>
          <w:tcPr>
            <w:tcW w:w="1134" w:type="dxa"/>
            <w:vAlign w:val="center"/>
          </w:tcPr>
          <w:p w14:paraId="6C2BF476" w14:textId="77777777" w:rsidR="00A97AFA" w:rsidRPr="00A97AFA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A97AFA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D4E4F78" w14:textId="77777777" w:rsidR="00A97AFA" w:rsidRPr="00A97AFA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04BB17E" w14:textId="77777777" w:rsidR="00A97AFA" w:rsidRPr="00A97AFA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2E51534" w14:textId="77777777" w:rsidR="00A97AFA" w:rsidRPr="00A97AFA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96B2B0E" w14:textId="77777777" w:rsidR="00A97AFA" w:rsidRPr="00A97AFA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14:paraId="1F2AFA02" w14:textId="77777777" w:rsidR="00A97AFA" w:rsidRPr="00A97AFA" w:rsidRDefault="00A97AFA" w:rsidP="00935F03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</w:rPr>
            </w:pPr>
          </w:p>
        </w:tc>
      </w:tr>
    </w:tbl>
    <w:p w14:paraId="2A11FE73" w14:textId="77777777" w:rsidR="00BD0014" w:rsidRPr="00A97AFA" w:rsidRDefault="00BD0014" w:rsidP="00935F0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0B6EF87A" w14:textId="43B2A06F" w:rsidR="000932D5" w:rsidRPr="000336C3" w:rsidRDefault="000932D5" w:rsidP="000932D5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sz w:val="18"/>
          <w:szCs w:val="18"/>
        </w:rPr>
      </w:pPr>
      <w:r w:rsidRPr="000336C3">
        <w:rPr>
          <w:rFonts w:ascii="Times New Roman" w:eastAsia="宋体" w:hAnsi="Times New Roman" w:cs="Times New Roman" w:hint="eastAsia"/>
          <w:sz w:val="18"/>
          <w:szCs w:val="18"/>
        </w:rPr>
        <w:t>表</w:t>
      </w:r>
      <w:r>
        <w:rPr>
          <w:rFonts w:ascii="Times New Roman" w:eastAsia="宋体" w:hAnsi="Times New Roman" w:cs="Times New Roman"/>
          <w:sz w:val="18"/>
          <w:szCs w:val="18"/>
        </w:rPr>
        <w:t>2</w:t>
      </w:r>
      <w:r w:rsidRPr="000336C3"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测三棱镜材料折射率实验数据</w:t>
      </w:r>
    </w:p>
    <w:tbl>
      <w:tblPr>
        <w:tblStyle w:val="a8"/>
        <w:tblW w:w="8244" w:type="dxa"/>
        <w:tblInd w:w="-198" w:type="dxa"/>
        <w:tblLayout w:type="fixed"/>
        <w:tblLook w:val="04A0" w:firstRow="1" w:lastRow="0" w:firstColumn="1" w:lastColumn="0" w:noHBand="0" w:noVBand="1"/>
      </w:tblPr>
      <w:tblGrid>
        <w:gridCol w:w="1582"/>
        <w:gridCol w:w="1701"/>
        <w:gridCol w:w="1701"/>
        <w:gridCol w:w="1701"/>
        <w:gridCol w:w="1559"/>
      </w:tblGrid>
      <w:tr w:rsidR="00A90035" w:rsidRPr="00A97AFA" w14:paraId="2D83D8B1" w14:textId="77777777" w:rsidTr="00472676">
        <w:trPr>
          <w:trHeight w:val="697"/>
        </w:trPr>
        <w:tc>
          <w:tcPr>
            <w:tcW w:w="1582" w:type="dxa"/>
            <w:vAlign w:val="center"/>
          </w:tcPr>
          <w:p w14:paraId="7FD10860" w14:textId="0263A1A8" w:rsidR="00A90035" w:rsidRPr="00B61933" w:rsidRDefault="00B61933" w:rsidP="00135EAE">
            <w:pPr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B61933">
              <w:rPr>
                <w:rFonts w:ascii="宋体" w:eastAsia="宋体" w:hAnsi="宋体" w:cs="Times New Roman" w:hint="eastAsia"/>
                <w:szCs w:val="21"/>
              </w:rPr>
              <w:t>操作</w:t>
            </w:r>
          </w:p>
        </w:tc>
        <w:tc>
          <w:tcPr>
            <w:tcW w:w="1701" w:type="dxa"/>
            <w:vAlign w:val="center"/>
          </w:tcPr>
          <w:p w14:paraId="2A321639" w14:textId="77777777" w:rsidR="00A90035" w:rsidRPr="00546ED3" w:rsidRDefault="00A90035" w:rsidP="00135EA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/>
                <w:iCs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b/>
                <w:i/>
                <w:iCs/>
                <w:szCs w:val="21"/>
              </w:rPr>
              <w:t>θ</w:t>
            </w:r>
            <w:r w:rsidRPr="00546ED3">
              <w:rPr>
                <w:rFonts w:ascii="Times New Roman" w:eastAsia="宋体" w:hAnsi="Times New Roman" w:cs="Times New Roman"/>
                <w:b/>
                <w:szCs w:val="21"/>
                <w:vertAlign w:val="subscript"/>
              </w:rPr>
              <w:t>1</w:t>
            </w:r>
          </w:p>
        </w:tc>
        <w:tc>
          <w:tcPr>
            <w:tcW w:w="1701" w:type="dxa"/>
            <w:vAlign w:val="center"/>
          </w:tcPr>
          <w:p w14:paraId="5E8B48B2" w14:textId="77777777" w:rsidR="00A90035" w:rsidRPr="00546ED3" w:rsidRDefault="00A90035" w:rsidP="00135EA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/>
                <w:iCs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b/>
                <w:i/>
                <w:iCs/>
                <w:szCs w:val="21"/>
              </w:rPr>
              <w:t>θ</w:t>
            </w:r>
            <w:r w:rsidRPr="00546ED3">
              <w:rPr>
                <w:rFonts w:ascii="Times New Roman" w:eastAsia="宋体" w:hAnsi="Times New Roman" w:cs="Times New Roman"/>
                <w:b/>
                <w:szCs w:val="21"/>
                <w:vertAlign w:val="subscript"/>
              </w:rPr>
              <w:t>2</w:t>
            </w:r>
          </w:p>
        </w:tc>
        <w:tc>
          <w:tcPr>
            <w:tcW w:w="1701" w:type="dxa"/>
            <w:vAlign w:val="center"/>
          </w:tcPr>
          <w:p w14:paraId="2070B327" w14:textId="77777777" w:rsidR="00A90035" w:rsidRPr="00546ED3" w:rsidRDefault="00A90035" w:rsidP="00135EA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/>
                <w:iCs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b/>
                <w:i/>
                <w:iCs/>
                <w:szCs w:val="21"/>
              </w:rPr>
              <w:t>θ</w:t>
            </w:r>
            <w:r w:rsidRPr="00546ED3">
              <w:rPr>
                <w:rFonts w:ascii="Times New Roman" w:eastAsia="宋体" w:hAnsi="Times New Roman" w:cs="Times New Roman"/>
                <w:b/>
                <w:szCs w:val="21"/>
              </w:rPr>
              <w:t>’</w:t>
            </w:r>
            <w:r w:rsidRPr="00546ED3">
              <w:rPr>
                <w:rFonts w:ascii="Times New Roman" w:eastAsia="宋体" w:hAnsi="Times New Roman" w:cs="Times New Roman"/>
                <w:b/>
                <w:szCs w:val="21"/>
                <w:vertAlign w:val="subscript"/>
              </w:rPr>
              <w:t>1</w:t>
            </w:r>
          </w:p>
        </w:tc>
        <w:tc>
          <w:tcPr>
            <w:tcW w:w="1559" w:type="dxa"/>
            <w:vAlign w:val="center"/>
          </w:tcPr>
          <w:p w14:paraId="1E959485" w14:textId="77777777" w:rsidR="00A90035" w:rsidRPr="00546ED3" w:rsidRDefault="00A90035" w:rsidP="00135EA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/>
                <w:iCs/>
                <w:szCs w:val="21"/>
              </w:rPr>
            </w:pPr>
            <w:r w:rsidRPr="00546ED3">
              <w:rPr>
                <w:rFonts w:ascii="Times New Roman" w:eastAsia="宋体" w:hAnsi="Times New Roman" w:cs="Times New Roman"/>
                <w:b/>
                <w:i/>
                <w:iCs/>
                <w:szCs w:val="21"/>
              </w:rPr>
              <w:t>θ</w:t>
            </w:r>
            <w:r w:rsidRPr="00546ED3">
              <w:rPr>
                <w:rFonts w:ascii="Times New Roman" w:eastAsia="宋体" w:hAnsi="Times New Roman" w:cs="Times New Roman"/>
                <w:b/>
                <w:szCs w:val="21"/>
              </w:rPr>
              <w:t>’</w:t>
            </w:r>
            <w:r w:rsidRPr="00546ED3">
              <w:rPr>
                <w:rFonts w:ascii="Times New Roman" w:eastAsia="宋体" w:hAnsi="Times New Roman" w:cs="Times New Roman"/>
                <w:b/>
                <w:szCs w:val="21"/>
                <w:vertAlign w:val="subscript"/>
              </w:rPr>
              <w:t>2</w:t>
            </w:r>
          </w:p>
        </w:tc>
      </w:tr>
      <w:tr w:rsidR="00A90035" w:rsidRPr="00A97AFA" w14:paraId="514A1A83" w14:textId="77777777" w:rsidTr="00472676">
        <w:tc>
          <w:tcPr>
            <w:tcW w:w="1582" w:type="dxa"/>
            <w:vAlign w:val="center"/>
          </w:tcPr>
          <w:p w14:paraId="361CD60B" w14:textId="228F50AA" w:rsidR="00A90035" w:rsidRPr="00546ED3" w:rsidRDefault="00A90035" w:rsidP="00135EA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测三棱镜顶角</w:t>
            </w:r>
          </w:p>
        </w:tc>
        <w:tc>
          <w:tcPr>
            <w:tcW w:w="1701" w:type="dxa"/>
            <w:vAlign w:val="center"/>
          </w:tcPr>
          <w:p w14:paraId="05354034" w14:textId="77777777" w:rsidR="00A90035" w:rsidRPr="00546ED3" w:rsidRDefault="00A90035" w:rsidP="00135EA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6ECCEA0" w14:textId="77777777" w:rsidR="00A90035" w:rsidRPr="00546ED3" w:rsidRDefault="00A90035" w:rsidP="00135EA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5BFB1C2" w14:textId="77777777" w:rsidR="00A90035" w:rsidRPr="00546ED3" w:rsidRDefault="00A90035" w:rsidP="00135EA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6132CF4" w14:textId="77777777" w:rsidR="00A90035" w:rsidRPr="00546ED3" w:rsidRDefault="00A90035" w:rsidP="00135EA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A90035" w:rsidRPr="00A97AFA" w14:paraId="51C26E56" w14:textId="77777777" w:rsidTr="00472676">
        <w:tc>
          <w:tcPr>
            <w:tcW w:w="1582" w:type="dxa"/>
            <w:vAlign w:val="center"/>
          </w:tcPr>
          <w:p w14:paraId="46FAB0CD" w14:textId="32B7B3F8" w:rsidR="00A90035" w:rsidRPr="00546ED3" w:rsidRDefault="00A90035" w:rsidP="00135EA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测三棱镜</w:t>
            </w: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最小偏向角</w:t>
            </w:r>
          </w:p>
        </w:tc>
        <w:tc>
          <w:tcPr>
            <w:tcW w:w="1701" w:type="dxa"/>
            <w:vAlign w:val="center"/>
          </w:tcPr>
          <w:p w14:paraId="12DE0BE6" w14:textId="77777777" w:rsidR="00A90035" w:rsidRPr="00546ED3" w:rsidRDefault="00A90035" w:rsidP="00135EA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B7B2B4D" w14:textId="77777777" w:rsidR="00A90035" w:rsidRPr="00546ED3" w:rsidRDefault="00A90035" w:rsidP="00135EA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F392461" w14:textId="77777777" w:rsidR="00A90035" w:rsidRPr="00546ED3" w:rsidRDefault="00A90035" w:rsidP="00135EA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E357D5E" w14:textId="77777777" w:rsidR="00A90035" w:rsidRPr="00546ED3" w:rsidRDefault="00A90035" w:rsidP="00135EAE">
            <w:pPr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</w:tbl>
    <w:p w14:paraId="5662B396" w14:textId="23905710" w:rsidR="00FF47FC" w:rsidRDefault="00FF47FC" w:rsidP="00935F03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b/>
          <w:szCs w:val="21"/>
        </w:rPr>
      </w:pPr>
    </w:p>
    <w:p w14:paraId="7368C4EB" w14:textId="15576FD9" w:rsidR="00FF47FC" w:rsidRDefault="00FF47FC" w:rsidP="00935F0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566A90B4" w14:textId="513E1E0F" w:rsidR="00FF47FC" w:rsidRDefault="00FF47FC" w:rsidP="00935F0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3D38A0B2" w14:textId="77777777" w:rsidR="00BD0014" w:rsidRPr="00A97AFA" w:rsidRDefault="00BD0014" w:rsidP="00935F0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BD0014" w:rsidRPr="00A97AFA" w14:paraId="440D878E" w14:textId="77777777" w:rsidTr="000A63C4">
        <w:trPr>
          <w:trHeight w:val="493"/>
          <w:jc w:val="right"/>
        </w:trPr>
        <w:tc>
          <w:tcPr>
            <w:tcW w:w="1556" w:type="dxa"/>
          </w:tcPr>
          <w:p w14:paraId="407991AC" w14:textId="77777777" w:rsidR="00BD0014" w:rsidRPr="00A97AFA" w:rsidRDefault="00BD0014" w:rsidP="00935F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97AFA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12D6587E" w14:textId="77777777" w:rsidR="00BD0014" w:rsidRPr="00A97AFA" w:rsidRDefault="00BD0014" w:rsidP="00935F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97AFA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姓名</w:t>
            </w:r>
          </w:p>
        </w:tc>
      </w:tr>
      <w:tr w:rsidR="00BD0014" w:rsidRPr="00A97AFA" w14:paraId="31E32E71" w14:textId="77777777" w:rsidTr="000A63C4">
        <w:trPr>
          <w:trHeight w:val="485"/>
          <w:jc w:val="right"/>
        </w:trPr>
        <w:tc>
          <w:tcPr>
            <w:tcW w:w="1556" w:type="dxa"/>
          </w:tcPr>
          <w:p w14:paraId="56162BC0" w14:textId="77777777" w:rsidR="00BD0014" w:rsidRPr="00A97AFA" w:rsidRDefault="00BD0014" w:rsidP="00935F0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  <w:r w:rsidRPr="00A97AFA">
              <w:rPr>
                <w:rFonts w:ascii="Times New Roman" w:eastAsia="楷体" w:hAnsi="Times New Roman" w:cs="Times New Roman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2B99446F" w14:textId="77777777" w:rsidR="00BD0014" w:rsidRPr="00A97AFA" w:rsidRDefault="00BD0014" w:rsidP="00935F03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</w:p>
        </w:tc>
      </w:tr>
    </w:tbl>
    <w:p w14:paraId="73796FE7" w14:textId="77777777" w:rsidR="00BD0014" w:rsidRPr="00A97AFA" w:rsidRDefault="00BD0014" w:rsidP="00935F0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14C6DC5E" w14:textId="77777777" w:rsidR="00BD0014" w:rsidRPr="00A97AFA" w:rsidRDefault="00BD0014" w:rsidP="00935F0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2C00C7E9" w14:textId="77777777" w:rsidR="00BD0014" w:rsidRPr="00A97AFA" w:rsidRDefault="00BD0014" w:rsidP="00935F0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194D5233" w14:textId="1BE5CA97" w:rsidR="00130D12" w:rsidRPr="00A97AFA" w:rsidRDefault="00130D12" w:rsidP="00935F0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5999D31A" w14:textId="3019EDC8" w:rsidR="00306FE5" w:rsidRDefault="00306FE5" w:rsidP="00935F03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br w:type="page"/>
      </w:r>
    </w:p>
    <w:p w14:paraId="3501ED3E" w14:textId="462EF4FB" w:rsidR="00350424" w:rsidRPr="00A97AFA" w:rsidRDefault="000A2393" w:rsidP="00935F0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A97AFA">
        <w:rPr>
          <w:rFonts w:ascii="Times New Roman" w:eastAsia="宋体" w:hAnsi="Times New Roman" w:cs="Times New Roman"/>
          <w:b/>
          <w:szCs w:val="21"/>
        </w:rPr>
        <w:lastRenderedPageBreak/>
        <w:t>三</w:t>
      </w:r>
      <w:r w:rsidR="00BD0014" w:rsidRPr="00A97AFA">
        <w:rPr>
          <w:rFonts w:ascii="Times New Roman" w:eastAsia="宋体" w:hAnsi="Times New Roman" w:cs="Times New Roman"/>
          <w:b/>
          <w:szCs w:val="21"/>
        </w:rPr>
        <w:t>、</w:t>
      </w:r>
      <w:r w:rsidR="00350424" w:rsidRPr="00A97AFA">
        <w:rPr>
          <w:rFonts w:ascii="Times New Roman" w:eastAsia="宋体" w:hAnsi="Times New Roman" w:cs="Times New Roman"/>
          <w:b/>
          <w:szCs w:val="21"/>
        </w:rPr>
        <w:t>数据处理</w:t>
      </w:r>
    </w:p>
    <w:p w14:paraId="4C4933CA" w14:textId="6B2D2389" w:rsidR="00130D12" w:rsidRPr="00A97AFA" w:rsidRDefault="00130D12" w:rsidP="00935F03">
      <w:pPr>
        <w:adjustRightInd w:val="0"/>
        <w:spacing w:line="360" w:lineRule="auto"/>
        <w:rPr>
          <w:rFonts w:ascii="Times New Roman" w:eastAsia="宋体" w:hAnsi="Times New Roman" w:cs="Times New Roman"/>
          <w:bCs/>
        </w:rPr>
      </w:pPr>
      <w:r w:rsidRPr="00A97AFA">
        <w:rPr>
          <w:rFonts w:ascii="Times New Roman" w:eastAsia="宋体" w:hAnsi="Times New Roman" w:cs="Times New Roman"/>
          <w:bCs/>
        </w:rPr>
        <w:t xml:space="preserve">1. </w:t>
      </w:r>
      <w:r w:rsidRPr="00A97AFA">
        <w:rPr>
          <w:rFonts w:ascii="Times New Roman" w:eastAsia="宋体" w:hAnsi="Times New Roman" w:cs="Times New Roman"/>
          <w:bCs/>
        </w:rPr>
        <w:t>分别计算相应三种颜色的光（绿光、黄光</w:t>
      </w:r>
      <w:r w:rsidRPr="00A97AFA">
        <w:rPr>
          <w:rFonts w:ascii="Times New Roman" w:eastAsia="宋体" w:hAnsi="Times New Roman" w:cs="Times New Roman"/>
          <w:bCs/>
        </w:rPr>
        <w:t>1</w:t>
      </w:r>
      <w:r w:rsidRPr="00A97AFA">
        <w:rPr>
          <w:rFonts w:ascii="Times New Roman" w:eastAsia="宋体" w:hAnsi="Times New Roman" w:cs="Times New Roman"/>
          <w:bCs/>
        </w:rPr>
        <w:t>、黄光</w:t>
      </w:r>
      <w:r w:rsidRPr="00A97AFA">
        <w:rPr>
          <w:rFonts w:ascii="Times New Roman" w:eastAsia="宋体" w:hAnsi="Times New Roman" w:cs="Times New Roman"/>
          <w:bCs/>
        </w:rPr>
        <w:t>2</w:t>
      </w:r>
      <w:r w:rsidRPr="00A97AFA">
        <w:rPr>
          <w:rFonts w:ascii="Times New Roman" w:eastAsia="宋体" w:hAnsi="Times New Roman" w:cs="Times New Roman"/>
          <w:bCs/>
        </w:rPr>
        <w:t>）在衍射级次</w:t>
      </w:r>
      <w:r w:rsidRPr="00A97AFA">
        <w:rPr>
          <w:rFonts w:ascii="Times New Roman" w:eastAsia="宋体" w:hAnsi="Times New Roman" w:cs="Times New Roman"/>
          <w:bCs/>
          <w:i/>
          <w:iCs/>
        </w:rPr>
        <w:t>k</w:t>
      </w:r>
      <w:r w:rsidRPr="00A97AFA">
        <w:rPr>
          <w:rFonts w:ascii="Times New Roman" w:eastAsia="宋体" w:hAnsi="Times New Roman" w:cs="Times New Roman"/>
          <w:bCs/>
        </w:rPr>
        <w:t>=1</w:t>
      </w:r>
      <w:r w:rsidRPr="00A97AFA">
        <w:rPr>
          <w:rFonts w:ascii="Times New Roman" w:eastAsia="宋体" w:hAnsi="Times New Roman" w:cs="Times New Roman"/>
          <w:bCs/>
        </w:rPr>
        <w:t>、</w:t>
      </w:r>
      <w:r w:rsidRPr="00A97AFA">
        <w:rPr>
          <w:rFonts w:ascii="Times New Roman" w:eastAsia="宋体" w:hAnsi="Times New Roman" w:cs="Times New Roman"/>
          <w:bCs/>
        </w:rPr>
        <w:t>2</w:t>
      </w:r>
      <w:r w:rsidRPr="00A97AFA">
        <w:rPr>
          <w:rFonts w:ascii="Times New Roman" w:eastAsia="宋体" w:hAnsi="Times New Roman" w:cs="Times New Roman"/>
          <w:bCs/>
        </w:rPr>
        <w:t>、</w:t>
      </w:r>
      <w:r w:rsidRPr="00A97AFA">
        <w:rPr>
          <w:rFonts w:ascii="Times New Roman" w:eastAsia="宋体" w:hAnsi="Times New Roman" w:cs="Times New Roman"/>
          <w:bCs/>
        </w:rPr>
        <w:t>3</w:t>
      </w:r>
      <w:r w:rsidRPr="00A97AFA">
        <w:rPr>
          <w:rFonts w:ascii="Times New Roman" w:eastAsia="宋体" w:hAnsi="Times New Roman" w:cs="Times New Roman"/>
          <w:bCs/>
        </w:rPr>
        <w:t>时波长的测量值</w:t>
      </w:r>
      <w:proofErr w:type="spellStart"/>
      <w:r w:rsidRPr="00A97AFA">
        <w:rPr>
          <w:rFonts w:ascii="Times New Roman" w:eastAsia="宋体" w:hAnsi="Times New Roman" w:cs="Times New Roman"/>
          <w:bCs/>
          <w:i/>
          <w:iCs/>
        </w:rPr>
        <w:t>λ</w:t>
      </w:r>
      <w:r w:rsidRPr="00A97AFA">
        <w:rPr>
          <w:rFonts w:ascii="Times New Roman" w:eastAsia="宋体" w:hAnsi="Times New Roman" w:cs="Times New Roman"/>
          <w:bCs/>
          <w:i/>
          <w:iCs/>
          <w:vertAlign w:val="subscript"/>
        </w:rPr>
        <w:t>k</w:t>
      </w:r>
      <w:proofErr w:type="spellEnd"/>
      <w:r w:rsidRPr="00A97AFA">
        <w:rPr>
          <w:rFonts w:ascii="Times New Roman" w:eastAsia="宋体" w:hAnsi="Times New Roman" w:cs="Times New Roman"/>
          <w:bCs/>
        </w:rPr>
        <w:t>，并计算波长平均值</w:t>
      </w:r>
      <w:r w:rsidRPr="00A97AFA">
        <w:rPr>
          <w:rFonts w:ascii="Times New Roman" w:eastAsia="宋体" w:hAnsi="Times New Roman" w:cs="Times New Roman"/>
          <w:bCs/>
          <w:position w:val="-6"/>
        </w:rPr>
        <w:object w:dxaOrig="154" w:dyaOrig="454" w14:anchorId="784B4C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5pt;height:22.45pt" o:ole="">
            <v:imagedata r:id="rId8" o:title=""/>
          </v:shape>
          <o:OLEObject Type="Embed" ProgID="Equation.DSMT4" ShapeID="_x0000_i1025" DrawAspect="Content" ObjectID="_1771338616" r:id="rId9"/>
        </w:object>
      </w:r>
      <w:r w:rsidRPr="00A97AFA">
        <w:rPr>
          <w:rFonts w:ascii="Times New Roman" w:eastAsia="宋体" w:hAnsi="Times New Roman" w:cs="Times New Roman"/>
          <w:bCs/>
        </w:rPr>
        <w:t>，将</w:t>
      </w:r>
      <w:r w:rsidRPr="00A97AFA">
        <w:rPr>
          <w:rFonts w:ascii="Times New Roman" w:eastAsia="宋体" w:hAnsi="Times New Roman" w:cs="Times New Roman"/>
          <w:bCs/>
          <w:position w:val="-6"/>
        </w:rPr>
        <w:object w:dxaOrig="154" w:dyaOrig="454" w14:anchorId="7BBC0B27">
          <v:shape id="_x0000_i1026" type="#_x0000_t75" style="width:7.5pt;height:22.45pt" o:ole="">
            <v:imagedata r:id="rId8" o:title=""/>
          </v:shape>
          <o:OLEObject Type="Embed" ProgID="Equation.DSMT4" ShapeID="_x0000_i1026" DrawAspect="Content" ObjectID="_1771338617" r:id="rId10"/>
        </w:object>
      </w:r>
      <w:r w:rsidRPr="00A97AFA">
        <w:rPr>
          <w:rFonts w:ascii="Times New Roman" w:eastAsia="宋体" w:hAnsi="Times New Roman" w:cs="Times New Roman"/>
          <w:bCs/>
        </w:rPr>
        <w:t>与汞灯波长的标准值相比较，计算测量的相对误差。要求写出完整的计算过程，包括所用公式和代入实验数据后的表达式。</w:t>
      </w:r>
      <w:bookmarkStart w:id="1" w:name="_GoBack"/>
      <w:bookmarkEnd w:id="1"/>
    </w:p>
    <w:p w14:paraId="6C1AB104" w14:textId="7653091E" w:rsidR="00130D12" w:rsidRDefault="00130D12" w:rsidP="00935F03">
      <w:pPr>
        <w:adjustRightInd w:val="0"/>
        <w:spacing w:line="360" w:lineRule="auto"/>
        <w:rPr>
          <w:rFonts w:ascii="Times New Roman" w:eastAsia="宋体" w:hAnsi="Times New Roman" w:cs="Times New Roman"/>
        </w:rPr>
      </w:pPr>
      <w:r w:rsidRPr="00A97AFA">
        <w:rPr>
          <w:rFonts w:ascii="Times New Roman" w:eastAsia="宋体" w:hAnsi="Times New Roman" w:cs="Times New Roman"/>
          <w:bCs/>
        </w:rPr>
        <w:t xml:space="preserve">2. </w:t>
      </w:r>
      <w:r w:rsidRPr="00A97AFA">
        <w:rPr>
          <w:rFonts w:ascii="Times New Roman" w:eastAsia="宋体" w:hAnsi="Times New Roman" w:cs="Times New Roman"/>
          <w:bCs/>
        </w:rPr>
        <w:t>计算</w:t>
      </w:r>
      <w:r w:rsidRPr="00A97AFA">
        <w:rPr>
          <w:rFonts w:ascii="Times New Roman" w:eastAsia="宋体" w:hAnsi="Times New Roman" w:cs="Times New Roman"/>
        </w:rPr>
        <w:t>衍射光栅对黄光</w:t>
      </w:r>
      <w:r w:rsidRPr="00A97AFA">
        <w:rPr>
          <w:rFonts w:ascii="Times New Roman" w:eastAsia="宋体" w:hAnsi="Times New Roman" w:cs="Times New Roman"/>
        </w:rPr>
        <w:t>1</w:t>
      </w:r>
      <w:r w:rsidRPr="00A97AFA">
        <w:rPr>
          <w:rFonts w:ascii="Times New Roman" w:eastAsia="宋体" w:hAnsi="Times New Roman" w:cs="Times New Roman"/>
        </w:rPr>
        <w:t>和黄光</w:t>
      </w:r>
      <w:r w:rsidRPr="00A97AFA">
        <w:rPr>
          <w:rFonts w:ascii="Times New Roman" w:eastAsia="宋体" w:hAnsi="Times New Roman" w:cs="Times New Roman"/>
        </w:rPr>
        <w:t>2</w:t>
      </w:r>
      <w:r w:rsidRPr="00A97AFA">
        <w:rPr>
          <w:rFonts w:ascii="Times New Roman" w:eastAsia="宋体" w:hAnsi="Times New Roman" w:cs="Times New Roman"/>
        </w:rPr>
        <w:t>在</w:t>
      </w:r>
      <w:r w:rsidRPr="00A97AFA">
        <w:rPr>
          <w:rFonts w:ascii="Times New Roman" w:eastAsia="宋体" w:hAnsi="Times New Roman" w:cs="Times New Roman"/>
          <w:bCs/>
        </w:rPr>
        <w:t>衍射级次</w:t>
      </w:r>
      <w:r w:rsidRPr="00A97AFA">
        <w:rPr>
          <w:rFonts w:ascii="Times New Roman" w:eastAsia="宋体" w:hAnsi="Times New Roman" w:cs="Times New Roman"/>
          <w:bCs/>
          <w:i/>
          <w:iCs/>
        </w:rPr>
        <w:t>k</w:t>
      </w:r>
      <w:r w:rsidRPr="00A97AFA">
        <w:rPr>
          <w:rFonts w:ascii="Times New Roman" w:eastAsia="宋体" w:hAnsi="Times New Roman" w:cs="Times New Roman"/>
          <w:bCs/>
        </w:rPr>
        <w:t>=1</w:t>
      </w:r>
      <w:r w:rsidRPr="00A97AFA">
        <w:rPr>
          <w:rFonts w:ascii="Times New Roman" w:eastAsia="宋体" w:hAnsi="Times New Roman" w:cs="Times New Roman"/>
          <w:bCs/>
        </w:rPr>
        <w:t>、</w:t>
      </w:r>
      <w:r w:rsidRPr="00A97AFA">
        <w:rPr>
          <w:rFonts w:ascii="Times New Roman" w:eastAsia="宋体" w:hAnsi="Times New Roman" w:cs="Times New Roman"/>
          <w:bCs/>
        </w:rPr>
        <w:t>2</w:t>
      </w:r>
      <w:r w:rsidRPr="00A97AFA">
        <w:rPr>
          <w:rFonts w:ascii="Times New Roman" w:eastAsia="宋体" w:hAnsi="Times New Roman" w:cs="Times New Roman"/>
          <w:bCs/>
        </w:rPr>
        <w:t>、</w:t>
      </w:r>
      <w:r w:rsidRPr="00A97AFA">
        <w:rPr>
          <w:rFonts w:ascii="Times New Roman" w:eastAsia="宋体" w:hAnsi="Times New Roman" w:cs="Times New Roman"/>
          <w:bCs/>
        </w:rPr>
        <w:t>3</w:t>
      </w:r>
      <w:r w:rsidRPr="00A97AFA">
        <w:rPr>
          <w:rFonts w:ascii="Times New Roman" w:eastAsia="宋体" w:hAnsi="Times New Roman" w:cs="Times New Roman"/>
          <w:bCs/>
        </w:rPr>
        <w:t>时</w:t>
      </w:r>
      <w:r w:rsidRPr="00A97AFA">
        <w:rPr>
          <w:rFonts w:ascii="Times New Roman" w:eastAsia="宋体" w:hAnsi="Times New Roman" w:cs="Times New Roman"/>
        </w:rPr>
        <w:t>的角色散率</w:t>
      </w:r>
      <w:r w:rsidRPr="00A97AFA">
        <w:rPr>
          <w:rFonts w:ascii="Times New Roman" w:eastAsia="宋体" w:hAnsi="Times New Roman" w:cs="Times New Roman"/>
          <w:i/>
          <w:iCs/>
        </w:rPr>
        <w:t>D</w:t>
      </w:r>
      <w:r w:rsidRPr="00A97AFA">
        <w:rPr>
          <w:rFonts w:ascii="Times New Roman" w:eastAsia="宋体" w:hAnsi="Times New Roman" w:cs="Times New Roman"/>
          <w:i/>
          <w:iCs/>
          <w:vertAlign w:val="subscript"/>
        </w:rPr>
        <w:t>k</w:t>
      </w:r>
      <w:r w:rsidRPr="00A97AFA">
        <w:rPr>
          <w:rFonts w:ascii="Times New Roman" w:eastAsia="宋体" w:hAnsi="Times New Roman" w:cs="Times New Roman"/>
        </w:rPr>
        <w:t>。</w:t>
      </w:r>
    </w:p>
    <w:p w14:paraId="6A91B916" w14:textId="7EDE34FF" w:rsidR="00D41F0A" w:rsidRPr="00A97AFA" w:rsidRDefault="00D41F0A" w:rsidP="00935F03">
      <w:pPr>
        <w:adjustRightInd w:val="0"/>
        <w:spacing w:line="360" w:lineRule="auto"/>
        <w:rPr>
          <w:rFonts w:ascii="Times New Roman" w:eastAsia="宋体" w:hAnsi="Times New Roman" w:cs="Times New Roman" w:hint="eastAsia"/>
          <w:bCs/>
        </w:rPr>
      </w:pPr>
      <w:r>
        <w:rPr>
          <w:rFonts w:ascii="Times New Roman" w:eastAsia="宋体" w:hAnsi="Times New Roman" w:cs="Times New Roman" w:hint="eastAsia"/>
          <w:bCs/>
        </w:rPr>
        <w:t>3</w:t>
      </w:r>
      <w:r>
        <w:rPr>
          <w:rFonts w:ascii="Times New Roman" w:eastAsia="宋体" w:hAnsi="Times New Roman" w:cs="Times New Roman"/>
          <w:bCs/>
        </w:rPr>
        <w:t xml:space="preserve">. </w:t>
      </w:r>
      <w:r w:rsidRPr="00D41F0A">
        <w:rPr>
          <w:rFonts w:ascii="Times New Roman" w:eastAsia="宋体" w:hAnsi="Times New Roman" w:cs="Times New Roman" w:hint="eastAsia"/>
          <w:bCs/>
        </w:rPr>
        <w:t>计算三棱镜的顶角、绿光对应的最小偏向角，计算三棱镜材料对绿光的折射率，双黄光的折射率测量为选做内容</w:t>
      </w:r>
      <w:r>
        <w:rPr>
          <w:rFonts w:ascii="Times New Roman" w:eastAsia="宋体" w:hAnsi="Times New Roman" w:cs="Times New Roman" w:hint="eastAsia"/>
          <w:bCs/>
        </w:rPr>
        <w:t>。</w:t>
      </w:r>
    </w:p>
    <w:p w14:paraId="388EFDDE" w14:textId="77777777" w:rsidR="00350424" w:rsidRPr="00A97AFA" w:rsidRDefault="00350424" w:rsidP="00935F03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0ADFDD2" w14:textId="77777777" w:rsidR="00350424" w:rsidRPr="00A97AFA" w:rsidRDefault="00350424" w:rsidP="00935F03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DEF48C5" w14:textId="77777777" w:rsidR="00350424" w:rsidRPr="00A97AFA" w:rsidRDefault="00350424" w:rsidP="00935F03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2FC75B20" w14:textId="702F4918" w:rsidR="00350424" w:rsidRPr="00A97AFA" w:rsidRDefault="00350424" w:rsidP="00935F03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11423D7" w14:textId="5CAFCE57" w:rsidR="00130D12" w:rsidRPr="00A97AFA" w:rsidRDefault="00130D12" w:rsidP="00935F03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5F8BB446" w14:textId="0D8FC503" w:rsidR="00130D12" w:rsidRPr="00A97AFA" w:rsidRDefault="00130D12" w:rsidP="00935F03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5F85C6ED" w14:textId="2A2D4CD6" w:rsidR="00130D12" w:rsidRPr="00A97AFA" w:rsidRDefault="00130D12" w:rsidP="00935F03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26E9864F" w14:textId="67D252FF" w:rsidR="00130D12" w:rsidRPr="00A97AFA" w:rsidRDefault="00130D12" w:rsidP="00935F03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AC6F9B9" w14:textId="3DB92BA4" w:rsidR="00130D12" w:rsidRPr="00A97AFA" w:rsidRDefault="00130D12" w:rsidP="00935F03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3CC0993" w14:textId="4597FB75" w:rsidR="00672D61" w:rsidRPr="00A97AFA" w:rsidRDefault="00672D61" w:rsidP="00935F03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296940A" w14:textId="15BA29FD" w:rsidR="00672D61" w:rsidRPr="00A97AFA" w:rsidRDefault="00672D61" w:rsidP="00935F03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21E9872F" w14:textId="16F3D95D" w:rsidR="00672D61" w:rsidRPr="00A97AFA" w:rsidRDefault="00672D61" w:rsidP="00935F03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23E67C9C" w14:textId="5C472C82" w:rsidR="00672D61" w:rsidRPr="00A97AFA" w:rsidRDefault="00672D61" w:rsidP="00935F03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1836E24" w14:textId="0B4AD04D" w:rsidR="00672D61" w:rsidRPr="00A97AFA" w:rsidRDefault="00672D61" w:rsidP="00935F03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5025E294" w14:textId="77777777" w:rsidR="00A70F5C" w:rsidRPr="00A97AFA" w:rsidRDefault="00A70F5C" w:rsidP="00935F03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C303DCD" w14:textId="01BFA79C" w:rsidR="00672D61" w:rsidRPr="00A97AFA" w:rsidRDefault="00672D61" w:rsidP="00935F03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08DBFC0" w14:textId="4901E572" w:rsidR="00672D61" w:rsidRPr="00A97AFA" w:rsidRDefault="00672D61" w:rsidP="00935F03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8CC15D6" w14:textId="786EA142" w:rsidR="00672D61" w:rsidRPr="00A97AFA" w:rsidRDefault="00672D61" w:rsidP="00935F03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72D5E1B" w14:textId="77777777" w:rsidR="00672D61" w:rsidRPr="00A97AFA" w:rsidRDefault="00672D61" w:rsidP="00935F03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DFF9EE3" w14:textId="77777777" w:rsidR="00350424" w:rsidRPr="00A97AFA" w:rsidRDefault="00350424" w:rsidP="00935F03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227F3026" w14:textId="50E24F89" w:rsidR="00350424" w:rsidRPr="00A97AFA" w:rsidRDefault="000A2393" w:rsidP="00935F0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A97AFA">
        <w:rPr>
          <w:rFonts w:ascii="Times New Roman" w:eastAsia="宋体" w:hAnsi="Times New Roman" w:cs="Times New Roman"/>
          <w:b/>
          <w:szCs w:val="21"/>
        </w:rPr>
        <w:lastRenderedPageBreak/>
        <w:t>四</w:t>
      </w:r>
      <w:r w:rsidR="00350424" w:rsidRPr="00A97AFA">
        <w:rPr>
          <w:rFonts w:ascii="Times New Roman" w:eastAsia="宋体" w:hAnsi="Times New Roman" w:cs="Times New Roman"/>
          <w:b/>
          <w:szCs w:val="21"/>
        </w:rPr>
        <w:t>、讨论题</w:t>
      </w:r>
    </w:p>
    <w:p w14:paraId="1A0F036E" w14:textId="328018D6" w:rsidR="00130D12" w:rsidRPr="00A97AFA" w:rsidRDefault="00130D12" w:rsidP="00935F03">
      <w:pPr>
        <w:adjustRightInd w:val="0"/>
        <w:spacing w:line="360" w:lineRule="auto"/>
        <w:rPr>
          <w:rFonts w:ascii="Times New Roman" w:eastAsia="宋体" w:hAnsi="Times New Roman" w:cs="Times New Roman"/>
          <w:bCs/>
        </w:rPr>
      </w:pPr>
      <w:r w:rsidRPr="00A97AFA">
        <w:rPr>
          <w:rFonts w:ascii="Times New Roman" w:eastAsia="宋体" w:hAnsi="Times New Roman" w:cs="Times New Roman"/>
          <w:bCs/>
        </w:rPr>
        <w:t xml:space="preserve">1. </w:t>
      </w:r>
      <w:r w:rsidRPr="00A97AFA">
        <w:rPr>
          <w:rFonts w:ascii="Times New Roman" w:eastAsia="宋体" w:hAnsi="Times New Roman" w:cs="Times New Roman"/>
          <w:bCs/>
        </w:rPr>
        <w:t>应用分光计进行测量之前，应调节到何种状态？</w:t>
      </w:r>
    </w:p>
    <w:p w14:paraId="4825B0C6" w14:textId="1DF6A46F" w:rsidR="00130D12" w:rsidRPr="00A97AFA" w:rsidRDefault="00130D12" w:rsidP="00935F03">
      <w:pPr>
        <w:adjustRightInd w:val="0"/>
        <w:spacing w:line="360" w:lineRule="auto"/>
        <w:rPr>
          <w:rFonts w:ascii="Times New Roman" w:eastAsia="宋体" w:hAnsi="Times New Roman" w:cs="Times New Roman"/>
          <w:bCs/>
        </w:rPr>
      </w:pPr>
      <w:r w:rsidRPr="00A97AFA">
        <w:rPr>
          <w:rFonts w:ascii="Times New Roman" w:eastAsia="宋体" w:hAnsi="Times New Roman" w:cs="Times New Roman"/>
          <w:bCs/>
        </w:rPr>
        <w:t xml:space="preserve">2. </w:t>
      </w:r>
      <w:r w:rsidRPr="00A97AFA">
        <w:rPr>
          <w:rFonts w:ascii="Times New Roman" w:eastAsia="宋体" w:hAnsi="Times New Roman" w:cs="Times New Roman"/>
          <w:bCs/>
        </w:rPr>
        <w:t>按游标原理，读出下图中的角度数。</w:t>
      </w:r>
    </w:p>
    <w:p w14:paraId="68FB6FFF" w14:textId="77777777" w:rsidR="00130D12" w:rsidRPr="00A97AFA" w:rsidRDefault="00130D12" w:rsidP="00935F03">
      <w:pPr>
        <w:adjustRightInd w:val="0"/>
        <w:spacing w:line="360" w:lineRule="auto"/>
        <w:jc w:val="center"/>
        <w:rPr>
          <w:rFonts w:ascii="Times New Roman" w:eastAsia="宋体" w:hAnsi="Times New Roman" w:cs="Times New Roman"/>
          <w:bCs/>
        </w:rPr>
      </w:pPr>
      <w:r w:rsidRPr="00A97AFA">
        <w:rPr>
          <w:rFonts w:ascii="Times New Roman" w:hAnsi="Times New Roman" w:cs="Times New Roman"/>
          <w:noProof/>
        </w:rPr>
        <w:drawing>
          <wp:inline distT="0" distB="0" distL="0" distR="0" wp14:anchorId="11048233" wp14:editId="75039BF7">
            <wp:extent cx="3030382" cy="180000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8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D9A7" w14:textId="77777777" w:rsidR="00350424" w:rsidRPr="00A97AFA" w:rsidRDefault="00350424" w:rsidP="00935F03">
      <w:pPr>
        <w:widowControl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sectPr w:rsidR="00350424" w:rsidRPr="00A97AFA" w:rsidSect="00AE286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2DD4C" w14:textId="77777777" w:rsidR="008920FE" w:rsidRDefault="008920FE" w:rsidP="00E03D89">
      <w:r>
        <w:separator/>
      </w:r>
    </w:p>
  </w:endnote>
  <w:endnote w:type="continuationSeparator" w:id="0">
    <w:p w14:paraId="18CE7D26" w14:textId="77777777" w:rsidR="008920FE" w:rsidRDefault="008920FE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14:paraId="0A0FCA77" w14:textId="77777777" w:rsidR="00E03D89" w:rsidRDefault="002932BD">
        <w:pPr>
          <w:pStyle w:val="a6"/>
          <w:jc w:val="right"/>
        </w:pPr>
        <w:r>
          <w:fldChar w:fldCharType="begin"/>
        </w:r>
        <w:r w:rsidR="00A70D06">
          <w:instrText xml:space="preserve"> PAGE   \* MERGEFORMAT </w:instrText>
        </w:r>
        <w:r>
          <w:fldChar w:fldCharType="separate"/>
        </w:r>
        <w:r w:rsidR="00BD0014" w:rsidRPr="00BD0014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1AD6F799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B8F1A" w14:textId="77777777" w:rsidR="008920FE" w:rsidRDefault="008920FE" w:rsidP="00E03D89">
      <w:r>
        <w:separator/>
      </w:r>
    </w:p>
  </w:footnote>
  <w:footnote w:type="continuationSeparator" w:id="0">
    <w:p w14:paraId="55D98302" w14:textId="77777777" w:rsidR="008920FE" w:rsidRDefault="008920FE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C15ED" w14:textId="77777777"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114"/>
    <w:multiLevelType w:val="multilevel"/>
    <w:tmpl w:val="3CE0C0D0"/>
    <w:lvl w:ilvl="0">
      <w:start w:val="3"/>
      <w:numFmt w:val="decimal"/>
      <w:lvlText w:val="%1."/>
      <w:lvlJc w:val="left"/>
      <w:pPr>
        <w:ind w:left="868" w:hanging="448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3A336E3"/>
    <w:multiLevelType w:val="multilevel"/>
    <w:tmpl w:val="9D042BB2"/>
    <w:lvl w:ilvl="0">
      <w:start w:val="2"/>
      <w:numFmt w:val="decimal"/>
      <w:lvlText w:val="%1."/>
      <w:lvlJc w:val="left"/>
      <w:pPr>
        <w:ind w:left="868" w:hanging="448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2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DC0243"/>
    <w:multiLevelType w:val="multilevel"/>
    <w:tmpl w:val="40DC0243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2A45119"/>
    <w:multiLevelType w:val="multilevel"/>
    <w:tmpl w:val="373A2C2E"/>
    <w:lvl w:ilvl="0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68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D51E63"/>
    <w:multiLevelType w:val="multilevel"/>
    <w:tmpl w:val="0BC62E00"/>
    <w:lvl w:ilvl="0">
      <w:start w:val="2"/>
      <w:numFmt w:val="decimal"/>
      <w:lvlText w:val="%1."/>
      <w:lvlJc w:val="left"/>
      <w:pPr>
        <w:ind w:left="846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74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hint="eastAsia"/>
      </w:rPr>
    </w:lvl>
  </w:abstractNum>
  <w:abstractNum w:abstractNumId="7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9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4A3C89"/>
    <w:multiLevelType w:val="multilevel"/>
    <w:tmpl w:val="734A3C89"/>
    <w:lvl w:ilvl="0">
      <w:start w:val="1"/>
      <w:numFmt w:val="chineseCountingThousand"/>
      <w:lvlText w:val="%1、"/>
      <w:lvlJc w:val="left"/>
      <w:pPr>
        <w:ind w:left="868" w:hanging="448"/>
      </w:pPr>
      <w:rPr>
        <w:rFonts w:hint="eastAsia"/>
        <w:sz w:val="22"/>
        <w:szCs w:val="22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3369AA"/>
    <w:multiLevelType w:val="hybridMultilevel"/>
    <w:tmpl w:val="FF1CA15A"/>
    <w:lvl w:ilvl="0" w:tplc="0409000F">
      <w:start w:val="1"/>
      <w:numFmt w:val="decimal"/>
      <w:lvlText w:val="%1.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10"/>
  </w:num>
  <w:num w:numId="6">
    <w:abstractNumId w:val="2"/>
  </w:num>
  <w:num w:numId="7">
    <w:abstractNumId w:val="11"/>
  </w:num>
  <w:num w:numId="8">
    <w:abstractNumId w:val="6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F51"/>
    <w:rsid w:val="00004AD5"/>
    <w:rsid w:val="00006614"/>
    <w:rsid w:val="000336C3"/>
    <w:rsid w:val="000611E2"/>
    <w:rsid w:val="00061E43"/>
    <w:rsid w:val="00065966"/>
    <w:rsid w:val="000932D5"/>
    <w:rsid w:val="00096AEC"/>
    <w:rsid w:val="00097AA5"/>
    <w:rsid w:val="000A2393"/>
    <w:rsid w:val="000C0D86"/>
    <w:rsid w:val="000D716C"/>
    <w:rsid w:val="000F605D"/>
    <w:rsid w:val="000F7CA8"/>
    <w:rsid w:val="00130D12"/>
    <w:rsid w:val="001438E7"/>
    <w:rsid w:val="00184DD6"/>
    <w:rsid w:val="00191752"/>
    <w:rsid w:val="00195130"/>
    <w:rsid w:val="00195470"/>
    <w:rsid w:val="001C7FFB"/>
    <w:rsid w:val="00220454"/>
    <w:rsid w:val="002932BD"/>
    <w:rsid w:val="002D2F10"/>
    <w:rsid w:val="002E20C2"/>
    <w:rsid w:val="00306EBF"/>
    <w:rsid w:val="00306FE5"/>
    <w:rsid w:val="00323823"/>
    <w:rsid w:val="003365A2"/>
    <w:rsid w:val="00350424"/>
    <w:rsid w:val="00356369"/>
    <w:rsid w:val="00382A7A"/>
    <w:rsid w:val="00394C46"/>
    <w:rsid w:val="003B1403"/>
    <w:rsid w:val="003C547D"/>
    <w:rsid w:val="003D341A"/>
    <w:rsid w:val="003E6EC3"/>
    <w:rsid w:val="00425CE2"/>
    <w:rsid w:val="0043328B"/>
    <w:rsid w:val="00446A67"/>
    <w:rsid w:val="00472676"/>
    <w:rsid w:val="004872AA"/>
    <w:rsid w:val="0052310C"/>
    <w:rsid w:val="00546ED3"/>
    <w:rsid w:val="005534AB"/>
    <w:rsid w:val="00553DEE"/>
    <w:rsid w:val="005726FD"/>
    <w:rsid w:val="005A2FC9"/>
    <w:rsid w:val="005C75E3"/>
    <w:rsid w:val="005D5FA1"/>
    <w:rsid w:val="005D605F"/>
    <w:rsid w:val="0060198E"/>
    <w:rsid w:val="006038C1"/>
    <w:rsid w:val="00623DB8"/>
    <w:rsid w:val="00634335"/>
    <w:rsid w:val="00641C5D"/>
    <w:rsid w:val="00656C0F"/>
    <w:rsid w:val="00672D61"/>
    <w:rsid w:val="007208BD"/>
    <w:rsid w:val="00746859"/>
    <w:rsid w:val="007506E2"/>
    <w:rsid w:val="007D317E"/>
    <w:rsid w:val="007D4DCC"/>
    <w:rsid w:val="007E67D2"/>
    <w:rsid w:val="00843649"/>
    <w:rsid w:val="008500D8"/>
    <w:rsid w:val="008749D7"/>
    <w:rsid w:val="008920FE"/>
    <w:rsid w:val="008928DA"/>
    <w:rsid w:val="008955B6"/>
    <w:rsid w:val="008A5AD3"/>
    <w:rsid w:val="008E3A67"/>
    <w:rsid w:val="008E7CFB"/>
    <w:rsid w:val="009247F0"/>
    <w:rsid w:val="009319B0"/>
    <w:rsid w:val="00934A0D"/>
    <w:rsid w:val="00935F03"/>
    <w:rsid w:val="009F7919"/>
    <w:rsid w:val="00A05AB4"/>
    <w:rsid w:val="00A14348"/>
    <w:rsid w:val="00A302FE"/>
    <w:rsid w:val="00A3539E"/>
    <w:rsid w:val="00A40A2D"/>
    <w:rsid w:val="00A70D06"/>
    <w:rsid w:val="00A70F5C"/>
    <w:rsid w:val="00A80FC5"/>
    <w:rsid w:val="00A90035"/>
    <w:rsid w:val="00A97AFA"/>
    <w:rsid w:val="00AA2CA9"/>
    <w:rsid w:val="00AA6EAD"/>
    <w:rsid w:val="00AE286C"/>
    <w:rsid w:val="00AE5125"/>
    <w:rsid w:val="00B01F40"/>
    <w:rsid w:val="00B300E6"/>
    <w:rsid w:val="00B61933"/>
    <w:rsid w:val="00B701AE"/>
    <w:rsid w:val="00BD0014"/>
    <w:rsid w:val="00BE5339"/>
    <w:rsid w:val="00C359A7"/>
    <w:rsid w:val="00C42EFB"/>
    <w:rsid w:val="00C80261"/>
    <w:rsid w:val="00C80EDA"/>
    <w:rsid w:val="00C949F8"/>
    <w:rsid w:val="00C972DA"/>
    <w:rsid w:val="00CA220A"/>
    <w:rsid w:val="00CF3A2E"/>
    <w:rsid w:val="00D0730B"/>
    <w:rsid w:val="00D21A62"/>
    <w:rsid w:val="00D41F0A"/>
    <w:rsid w:val="00D43F88"/>
    <w:rsid w:val="00D46C76"/>
    <w:rsid w:val="00D525E3"/>
    <w:rsid w:val="00D81485"/>
    <w:rsid w:val="00DA16BD"/>
    <w:rsid w:val="00DB1C1D"/>
    <w:rsid w:val="00DE034E"/>
    <w:rsid w:val="00DE0611"/>
    <w:rsid w:val="00E03D89"/>
    <w:rsid w:val="00E226FE"/>
    <w:rsid w:val="00E420E3"/>
    <w:rsid w:val="00E50F51"/>
    <w:rsid w:val="00E73DA4"/>
    <w:rsid w:val="00E87853"/>
    <w:rsid w:val="00EA3165"/>
    <w:rsid w:val="00EB4CB7"/>
    <w:rsid w:val="00ED24EA"/>
    <w:rsid w:val="00ED3F24"/>
    <w:rsid w:val="00F00266"/>
    <w:rsid w:val="00F022CB"/>
    <w:rsid w:val="00F263FF"/>
    <w:rsid w:val="00F340FE"/>
    <w:rsid w:val="00F7063F"/>
    <w:rsid w:val="00FC0789"/>
    <w:rsid w:val="00FF47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4:docId w14:val="1F6972F0"/>
  <w15:docId w15:val="{61B828C6-ECCD-48FC-BAE4-B9B6AF2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32D5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qFormat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1B51A-DB27-4978-89BF-40CF1EE94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131</Words>
  <Characters>749</Characters>
  <Application>Microsoft Office Word</Application>
  <DocSecurity>0</DocSecurity>
  <Lines>6</Lines>
  <Paragraphs>1</Paragraphs>
  <ScaleCrop>false</ScaleCrop>
  <Company>Microsoft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22</cp:revision>
  <cp:lastPrinted>2017-08-30T08:03:00Z</cp:lastPrinted>
  <dcterms:created xsi:type="dcterms:W3CDTF">2022-09-19T06:12:00Z</dcterms:created>
  <dcterms:modified xsi:type="dcterms:W3CDTF">2024-03-07T09:40:00Z</dcterms:modified>
</cp:coreProperties>
</file>