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38FB" w14:textId="77777777" w:rsidR="00B3284C" w:rsidRDefault="00B3284C" w:rsidP="00B3284C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3ADA4F0C" w14:textId="1EC7BFE4" w:rsidR="00446A67" w:rsidRPr="004D7550" w:rsidRDefault="00B3284C" w:rsidP="00B3284C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</w:p>
    <w:p w14:paraId="64176410" w14:textId="77777777" w:rsidR="005D5FA1" w:rsidRPr="004D7550" w:rsidRDefault="005D5FA1" w:rsidP="004D7550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70669872" w14:textId="3F671791" w:rsidR="00EB4CB7" w:rsidRPr="004D7550" w:rsidRDefault="00057963" w:rsidP="004D755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9CD661A" wp14:editId="75BBC450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CB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5EED5D57" w:rsidR="00350424" w:rsidRPr="004D7550" w:rsidRDefault="00E03D8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550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4D7550">
        <w:rPr>
          <w:rFonts w:ascii="Times New Roman" w:hAnsi="Times New Roman" w:cs="Times New Roman"/>
          <w:b/>
          <w:sz w:val="24"/>
          <w:szCs w:val="24"/>
        </w:rPr>
        <w:t>名称</w:t>
      </w:r>
      <w:r w:rsidR="004D7550" w:rsidRPr="004D75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C51A5" w:rsidRPr="00BC51A5">
        <w:rPr>
          <w:rFonts w:ascii="Times New Roman" w:hAnsi="Times New Roman" w:cs="Times New Roman" w:hint="eastAsia"/>
          <w:b/>
          <w:sz w:val="24"/>
          <w:szCs w:val="24"/>
        </w:rPr>
        <w:t>光的等厚干涉现象与应用</w:t>
      </w:r>
    </w:p>
    <w:p w14:paraId="4F943F26" w14:textId="6F9A11DB" w:rsidR="00350424" w:rsidRPr="008B0A50" w:rsidRDefault="00350424" w:rsidP="004D7550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Cs w:val="21"/>
          <w:u w:val="single"/>
        </w:rPr>
      </w:pPr>
      <w:r w:rsidRPr="008B0A50">
        <w:rPr>
          <w:rFonts w:ascii="Times New Roman" w:eastAsia="宋体" w:hAnsi="Times New Roman" w:cs="Times New Roman"/>
          <w:b/>
          <w:szCs w:val="21"/>
        </w:rPr>
        <w:t>预习</w:t>
      </w:r>
    </w:p>
    <w:p w14:paraId="5A671795" w14:textId="065CC694" w:rsidR="00350424" w:rsidRPr="001E6D2C" w:rsidRDefault="001E6D2C" w:rsidP="000C031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C0314">
        <w:rPr>
          <w:rFonts w:ascii="Times New Roman" w:eastAsia="宋体" w:hAnsi="Times New Roman" w:cs="Times New Roman"/>
          <w:szCs w:val="21"/>
        </w:rPr>
        <w:t>预习指导书，</w:t>
      </w:r>
      <w:r w:rsidR="000C0314" w:rsidRPr="000C0314">
        <w:rPr>
          <w:rFonts w:ascii="Times New Roman" w:eastAsia="宋体" w:hAnsi="Times New Roman" w:cs="Times New Roman"/>
          <w:bCs/>
        </w:rPr>
        <w:t>设牛顿环的第</w:t>
      </w:r>
      <w:r w:rsidR="000C0314" w:rsidRPr="000C0314">
        <w:rPr>
          <w:rFonts w:ascii="Times New Roman" w:eastAsia="宋体" w:hAnsi="Times New Roman" w:cs="Times New Roman"/>
          <w:bCs/>
          <w:i/>
          <w:iCs/>
        </w:rPr>
        <w:t>m</w:t>
      </w:r>
      <w:proofErr w:type="gramStart"/>
      <w:r w:rsidR="000C0314" w:rsidRPr="000C0314">
        <w:rPr>
          <w:rFonts w:ascii="Times New Roman" w:eastAsia="宋体" w:hAnsi="Times New Roman" w:cs="Times New Roman"/>
          <w:bCs/>
        </w:rPr>
        <w:t>级暗环</w:t>
      </w:r>
      <w:proofErr w:type="gramEnd"/>
      <w:r w:rsidR="000C0314" w:rsidRPr="000C0314">
        <w:rPr>
          <w:rFonts w:ascii="Times New Roman" w:eastAsia="宋体" w:hAnsi="Times New Roman" w:cs="Times New Roman"/>
          <w:bCs/>
        </w:rPr>
        <w:t>半径为</w:t>
      </w:r>
      <w:r w:rsidR="000C0314" w:rsidRPr="000C0314">
        <w:rPr>
          <w:rFonts w:ascii="Times New Roman" w:eastAsia="宋体" w:hAnsi="Times New Roman" w:cs="Times New Roman"/>
          <w:bCs/>
          <w:i/>
          <w:iCs/>
        </w:rPr>
        <w:t>r</w:t>
      </w:r>
      <w:r w:rsidR="000C0314" w:rsidRPr="000C0314">
        <w:rPr>
          <w:rFonts w:ascii="Times New Roman" w:eastAsia="宋体" w:hAnsi="Times New Roman" w:cs="Times New Roman"/>
          <w:bCs/>
          <w:i/>
          <w:iCs/>
          <w:vertAlign w:val="subscript"/>
        </w:rPr>
        <w:t>m</w:t>
      </w:r>
      <w:r w:rsidR="000C0314" w:rsidRPr="000C0314">
        <w:rPr>
          <w:rFonts w:ascii="Times New Roman" w:eastAsia="宋体" w:hAnsi="Times New Roman" w:cs="Times New Roman"/>
          <w:bCs/>
        </w:rPr>
        <w:t>，该处对应的空气隙厚度为</w:t>
      </w:r>
      <w:r w:rsidR="000C0314" w:rsidRPr="000C0314">
        <w:rPr>
          <w:rFonts w:ascii="Times New Roman" w:eastAsia="宋体" w:hAnsi="Times New Roman" w:cs="Times New Roman"/>
          <w:bCs/>
          <w:i/>
          <w:iCs/>
        </w:rPr>
        <w:t>d</w:t>
      </w:r>
      <w:r w:rsidR="000C0314" w:rsidRPr="000C0314">
        <w:rPr>
          <w:rFonts w:ascii="Times New Roman" w:eastAsia="宋体" w:hAnsi="Times New Roman" w:cs="Times New Roman"/>
          <w:bCs/>
        </w:rPr>
        <w:t>，凸透镜的凸面曲率半径为</w:t>
      </w:r>
      <w:r w:rsidR="000C0314" w:rsidRPr="000C0314">
        <w:rPr>
          <w:rFonts w:ascii="Times New Roman" w:eastAsia="宋体" w:hAnsi="Times New Roman" w:cs="Times New Roman"/>
          <w:bCs/>
          <w:i/>
          <w:iCs/>
        </w:rPr>
        <w:t>R</w:t>
      </w:r>
      <w:r w:rsidR="000C0314" w:rsidRPr="000C0314">
        <w:rPr>
          <w:rFonts w:ascii="Times New Roman" w:eastAsia="宋体" w:hAnsi="Times New Roman" w:cs="Times New Roman"/>
          <w:bCs/>
        </w:rPr>
        <w:t>，空气隙折射率取</w:t>
      </w:r>
      <w:r w:rsidR="000C0314" w:rsidRPr="000C0314">
        <w:rPr>
          <w:rFonts w:ascii="Times New Roman" w:eastAsia="宋体" w:hAnsi="Times New Roman" w:cs="Times New Roman"/>
          <w:bCs/>
          <w:i/>
          <w:iCs/>
        </w:rPr>
        <w:t>n</w:t>
      </w:r>
      <w:r w:rsidR="000C0314" w:rsidRPr="000C0314">
        <w:rPr>
          <w:rFonts w:ascii="Times New Roman" w:eastAsia="宋体" w:hAnsi="Times New Roman" w:cs="Times New Roman"/>
          <w:bCs/>
        </w:rPr>
        <w:t>=1</w:t>
      </w:r>
      <w:r w:rsidR="000C0314" w:rsidRPr="000C0314">
        <w:rPr>
          <w:rFonts w:ascii="Times New Roman" w:eastAsia="宋体" w:hAnsi="Times New Roman" w:cs="Times New Roman"/>
          <w:bCs/>
        </w:rPr>
        <w:t>，</w:t>
      </w:r>
      <w:r w:rsidR="008B0A50" w:rsidRPr="001E6D2C">
        <w:rPr>
          <w:rFonts w:ascii="Times New Roman" w:eastAsia="宋体" w:hAnsi="Times New Roman" w:cs="Times New Roman"/>
          <w:szCs w:val="21"/>
        </w:rPr>
        <w:t>推导出</w:t>
      </w:r>
      <w:r w:rsidR="008B0A50" w:rsidRPr="001E6D2C">
        <w:rPr>
          <w:rFonts w:ascii="Times New Roman" w:eastAsia="宋体" w:hAnsi="Times New Roman" w:cs="Times New Roman"/>
          <w:bCs/>
        </w:rPr>
        <w:t>牛顿环的第</w:t>
      </w:r>
      <w:r w:rsidR="008B0A50" w:rsidRPr="001E6D2C">
        <w:rPr>
          <w:rFonts w:ascii="Times New Roman" w:eastAsia="宋体" w:hAnsi="Times New Roman" w:cs="Times New Roman"/>
          <w:bCs/>
          <w:i/>
          <w:iCs/>
        </w:rPr>
        <w:t>m</w:t>
      </w:r>
      <w:proofErr w:type="gramStart"/>
      <w:r w:rsidR="008B0A50" w:rsidRPr="001E6D2C">
        <w:rPr>
          <w:rFonts w:ascii="Times New Roman" w:eastAsia="宋体" w:hAnsi="Times New Roman" w:cs="Times New Roman"/>
          <w:bCs/>
        </w:rPr>
        <w:t>级暗环</w:t>
      </w:r>
      <w:proofErr w:type="gramEnd"/>
      <w:r w:rsidR="008B0A50" w:rsidRPr="001E6D2C">
        <w:rPr>
          <w:rFonts w:ascii="Times New Roman" w:eastAsia="宋体" w:hAnsi="Times New Roman" w:cs="Times New Roman"/>
          <w:bCs/>
        </w:rPr>
        <w:t>半径</w:t>
      </w:r>
      <w:r w:rsidR="008B0A50" w:rsidRPr="001E6D2C">
        <w:rPr>
          <w:rFonts w:ascii="Times New Roman" w:eastAsia="宋体" w:hAnsi="Times New Roman" w:cs="Times New Roman"/>
          <w:bCs/>
          <w:i/>
          <w:iCs/>
        </w:rPr>
        <w:t>r</w:t>
      </w:r>
      <w:r w:rsidR="008B0A50" w:rsidRPr="001E6D2C">
        <w:rPr>
          <w:rFonts w:ascii="Times New Roman" w:eastAsia="宋体" w:hAnsi="Times New Roman" w:cs="Times New Roman"/>
          <w:bCs/>
          <w:i/>
          <w:iCs/>
          <w:vertAlign w:val="subscript"/>
        </w:rPr>
        <w:t>m</w:t>
      </w:r>
      <w:r w:rsidR="008B0A50" w:rsidRPr="001E6D2C">
        <w:rPr>
          <w:rFonts w:ascii="Times New Roman" w:eastAsia="宋体" w:hAnsi="Times New Roman" w:cs="Times New Roman"/>
          <w:bCs/>
        </w:rPr>
        <w:t>，</w:t>
      </w:r>
      <w:r w:rsidRPr="001E6D2C">
        <w:rPr>
          <w:rFonts w:ascii="Times New Roman" w:eastAsia="宋体" w:hAnsi="Times New Roman" w:cs="Times New Roman"/>
          <w:bCs/>
        </w:rPr>
        <w:t>的表达式</w:t>
      </w:r>
      <w:r w:rsidR="008B0A50" w:rsidRPr="001E6D2C">
        <w:rPr>
          <w:rFonts w:ascii="Times New Roman" w:eastAsia="宋体" w:hAnsi="Times New Roman" w:cs="Times New Roman"/>
          <w:position w:val="-30"/>
        </w:rPr>
        <w:object w:dxaOrig="2025" w:dyaOrig="765" w14:anchorId="337E4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38pt" o:ole="">
            <v:imagedata r:id="rId8" o:title=""/>
          </v:shape>
          <o:OLEObject Type="Embed" ProgID="Equation.DSMT4" ShapeID="_x0000_i1025" DrawAspect="Content" ObjectID="_1771338693" r:id="rId9"/>
        </w:object>
      </w:r>
    </w:p>
    <w:p w14:paraId="4000A55E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3D4D2C0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6A5F427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794654A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AC42DF4" w14:textId="4C4B0D77" w:rsidR="00350424" w:rsidRPr="004D7550" w:rsidRDefault="0035042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650685E" w14:textId="05C0CBB3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05334B8" w14:textId="231A5482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428B4A7" w14:textId="68A731B3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2A815B" w14:textId="06B17E64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24A7F65" w14:textId="5F0620F4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92B13A0" w14:textId="549C9294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5B00D1D" w14:textId="1DF3C0BE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B35FD23" w14:textId="513CDF76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755911A" w14:textId="18AC671E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8FCA71E" w14:textId="7FA3ECBB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EBDC309" w14:textId="60F008E8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392A7E9" w14:textId="5C408A9B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3124AFB" w14:textId="5FD33D86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5EC1C50" w14:textId="0E0712B7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065AE4D" w14:textId="17DCA62D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3958292" w14:textId="49BF1193" w:rsidR="00C06271" w:rsidRPr="004D755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4323A5E2" w14:textId="7B9A6FED" w:rsidR="00BD0014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499FAA70" w14:textId="77777777" w:rsidR="00BD0014" w:rsidRPr="004D7550" w:rsidRDefault="00BD0014" w:rsidP="004D7550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1.</w:t>
      </w:r>
    </w:p>
    <w:p w14:paraId="0D5A74A4" w14:textId="7A37BB32" w:rsidR="00BD0014" w:rsidRPr="004D7550" w:rsidRDefault="008C44AA" w:rsidP="004D7550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牛顿环测透镜曲率半径数据记录</w:t>
      </w:r>
    </w:p>
    <w:tbl>
      <w:tblPr>
        <w:tblStyle w:val="2"/>
        <w:tblpPr w:leftFromText="180" w:rightFromText="180" w:vertAnchor="text" w:horzAnchor="page" w:tblpXSpec="center" w:tblpY="222"/>
        <w:tblOverlap w:val="never"/>
        <w:tblW w:w="91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0"/>
        <w:gridCol w:w="908"/>
        <w:gridCol w:w="534"/>
        <w:gridCol w:w="579"/>
        <w:gridCol w:w="645"/>
        <w:gridCol w:w="645"/>
        <w:gridCol w:w="646"/>
        <w:gridCol w:w="645"/>
        <w:gridCol w:w="601"/>
        <w:gridCol w:w="650"/>
        <w:gridCol w:w="651"/>
        <w:gridCol w:w="650"/>
        <w:gridCol w:w="651"/>
      </w:tblGrid>
      <w:tr w:rsidR="00A10FB4" w:rsidRPr="00A10FB4" w14:paraId="1CA283C1" w14:textId="77777777" w:rsidTr="00A10FB4">
        <w:trPr>
          <w:trHeight w:val="60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3085" w14:textId="77777777" w:rsidR="00A10FB4" w:rsidRPr="00A10FB4" w:rsidRDefault="00A10FB4" w:rsidP="00A10FB4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环的序数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45D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i/>
                <w:iCs/>
                <w:sz w:val="18"/>
                <w:szCs w:val="18"/>
              </w:rPr>
            </w:pPr>
            <w:r w:rsidRPr="00A10FB4">
              <w:rPr>
                <w:rFonts w:eastAsia="宋体"/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4308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31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6DE46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30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9E97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29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F33E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28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25E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27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9606C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26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BD9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25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B1A9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24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7AB3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FEB7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22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82A1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21</w:t>
            </w:r>
          </w:p>
        </w:tc>
      </w:tr>
      <w:tr w:rsidR="00A10FB4" w:rsidRPr="00A10FB4" w14:paraId="08982876" w14:textId="77777777" w:rsidTr="00A10FB4">
        <w:trPr>
          <w:trHeight w:val="568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531B9" w14:textId="77777777" w:rsidR="00A10FB4" w:rsidRPr="00A10FB4" w:rsidRDefault="00A10FB4" w:rsidP="00A10FB4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环的位置读数</w:t>
            </w:r>
            <w:r w:rsidRPr="00A10FB4">
              <w:rPr>
                <w:rFonts w:eastAsia="宋体"/>
                <w:sz w:val="18"/>
                <w:szCs w:val="18"/>
              </w:rPr>
              <w:t>/mm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38E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左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018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E75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F1F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65E0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42F4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58C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2889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B98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6A5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968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A079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  <w:tr w:rsidR="00A10FB4" w:rsidRPr="00A10FB4" w14:paraId="0A828353" w14:textId="77777777" w:rsidTr="00A10FB4">
        <w:trPr>
          <w:trHeight w:val="530"/>
        </w:trPr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4FCED" w14:textId="77777777" w:rsidR="00A10FB4" w:rsidRPr="00A10FB4" w:rsidRDefault="00A10FB4" w:rsidP="00A10FB4">
            <w:pPr>
              <w:widowControl/>
              <w:jc w:val="left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E39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右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18D9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419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AC0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594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9126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2A8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7BE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13F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58B3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C70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6F5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</w:tbl>
    <w:p w14:paraId="6B6C8537" w14:textId="77777777" w:rsidR="00A10FB4" w:rsidRPr="00A10FB4" w:rsidRDefault="00A10FB4" w:rsidP="00A10FB4">
      <w:pPr>
        <w:spacing w:line="360" w:lineRule="auto"/>
        <w:jc w:val="left"/>
        <w:rPr>
          <w:rFonts w:ascii="Times New Roman" w:eastAsia="宋体" w:hAnsi="Times New Roman" w:cs="Times New Roman"/>
          <w:sz w:val="18"/>
          <w:szCs w:val="18"/>
        </w:rPr>
      </w:pPr>
    </w:p>
    <w:tbl>
      <w:tblPr>
        <w:tblStyle w:val="2"/>
        <w:tblpPr w:leftFromText="180" w:rightFromText="180" w:vertAnchor="text" w:horzAnchor="page" w:tblpXSpec="center" w:tblpY="92"/>
        <w:tblOverlap w:val="never"/>
        <w:tblW w:w="91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60"/>
        <w:gridCol w:w="924"/>
        <w:gridCol w:w="586"/>
        <w:gridCol w:w="511"/>
        <w:gridCol w:w="645"/>
        <w:gridCol w:w="645"/>
        <w:gridCol w:w="646"/>
        <w:gridCol w:w="645"/>
        <w:gridCol w:w="601"/>
        <w:gridCol w:w="650"/>
        <w:gridCol w:w="651"/>
        <w:gridCol w:w="650"/>
        <w:gridCol w:w="651"/>
      </w:tblGrid>
      <w:tr w:rsidR="00A10FB4" w:rsidRPr="00A10FB4" w14:paraId="3E7E9DA9" w14:textId="77777777" w:rsidTr="00A10FB4">
        <w:trPr>
          <w:trHeight w:val="568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734F" w14:textId="77777777" w:rsidR="00A10FB4" w:rsidRPr="00A10FB4" w:rsidRDefault="00A10FB4" w:rsidP="00A10FB4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环的序数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77FE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i/>
                <w:iCs/>
                <w:sz w:val="18"/>
                <w:szCs w:val="18"/>
              </w:rPr>
            </w:pPr>
            <w:r w:rsidRPr="00A10FB4">
              <w:rPr>
                <w:rFonts w:eastAsia="宋体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3AC5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69DFC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19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7780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18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3A5B0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17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83D5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16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6C5E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15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2A30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43BC6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13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5EFA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88408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0BF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10</w:t>
            </w:r>
          </w:p>
        </w:tc>
      </w:tr>
      <w:tr w:rsidR="00A10FB4" w:rsidRPr="00A10FB4" w14:paraId="145E0994" w14:textId="77777777" w:rsidTr="00A10FB4">
        <w:trPr>
          <w:trHeight w:val="568"/>
        </w:trPr>
        <w:tc>
          <w:tcPr>
            <w:tcW w:w="1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3171" w14:textId="77777777" w:rsidR="00A10FB4" w:rsidRPr="00A10FB4" w:rsidRDefault="00A10FB4" w:rsidP="00A10FB4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环的位置读数</w:t>
            </w:r>
            <w:r w:rsidRPr="00A10FB4">
              <w:rPr>
                <w:rFonts w:eastAsia="宋体"/>
                <w:sz w:val="18"/>
                <w:szCs w:val="18"/>
              </w:rPr>
              <w:t>/mm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8CB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左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6D47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1A3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1050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C6D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467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58A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6C7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E57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730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C69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E899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  <w:tr w:rsidR="00A10FB4" w:rsidRPr="00A10FB4" w14:paraId="7280081A" w14:textId="77777777" w:rsidTr="00A10FB4">
        <w:trPr>
          <w:trHeight w:val="530"/>
        </w:trPr>
        <w:tc>
          <w:tcPr>
            <w:tcW w:w="1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23DFE" w14:textId="77777777" w:rsidR="00A10FB4" w:rsidRPr="00A10FB4" w:rsidRDefault="00A10FB4" w:rsidP="00A10FB4">
            <w:pPr>
              <w:widowControl/>
              <w:jc w:val="left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2133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 w:hint="eastAsia"/>
                <w:sz w:val="18"/>
                <w:szCs w:val="18"/>
              </w:rPr>
              <w:t>右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78F7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9AF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935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CDB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C06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766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1E38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77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513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9618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19F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</w:tbl>
    <w:p w14:paraId="09EB4B42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2B2C97E" w14:textId="77777777" w:rsidR="00BD0014" w:rsidRPr="004D7550" w:rsidRDefault="00BD0014" w:rsidP="004D7550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2.</w:t>
      </w:r>
    </w:p>
    <w:p w14:paraId="3FE8A830" w14:textId="648242E2" w:rsidR="00BD0014" w:rsidRPr="004D7550" w:rsidRDefault="002C3D89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劈尖干涉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测磁带厚度</w:t>
      </w:r>
      <w:r w:rsidR="00BD0014" w:rsidRPr="004D7550">
        <w:rPr>
          <w:rFonts w:ascii="Times New Roman" w:eastAsia="宋体" w:hAnsi="Times New Roman" w:cs="Times New Roman"/>
          <w:sz w:val="18"/>
          <w:szCs w:val="18"/>
        </w:rPr>
        <w:t>数据</w:t>
      </w:r>
      <w:r>
        <w:rPr>
          <w:rFonts w:ascii="Times New Roman" w:eastAsia="宋体" w:hAnsi="Times New Roman" w:cs="Times New Roman" w:hint="eastAsia"/>
          <w:sz w:val="18"/>
          <w:szCs w:val="18"/>
        </w:rPr>
        <w:t>记录</w:t>
      </w:r>
      <w:r w:rsidR="00D86BB6">
        <w:rPr>
          <w:rFonts w:ascii="Times New Roman" w:eastAsia="宋体" w:hAnsi="Times New Roman" w:cs="Times New Roman" w:hint="eastAsia"/>
          <w:sz w:val="18"/>
          <w:szCs w:val="18"/>
        </w:rPr>
        <w:t>（选做）</w:t>
      </w:r>
    </w:p>
    <w:tbl>
      <w:tblPr>
        <w:tblW w:w="8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6"/>
        <w:gridCol w:w="3261"/>
        <w:gridCol w:w="3543"/>
      </w:tblGrid>
      <w:tr w:rsidR="00987B22" w:rsidRPr="00987B22" w14:paraId="251E4E34" w14:textId="77777777" w:rsidTr="007B7ABF">
        <w:trPr>
          <w:trHeight w:val="84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150645F" w14:textId="77777777" w:rsidR="00987B22" w:rsidRPr="00987B22" w:rsidRDefault="00987B22" w:rsidP="00987B22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宋体" w:cs="Times New Roman" w:hint="eastAsia"/>
                <w:color w:val="000000"/>
                <w:kern w:val="24"/>
                <w:szCs w:val="21"/>
              </w:rPr>
              <w:t>测量次数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53FD492" w14:textId="5EFC1B17" w:rsidR="00987B22" w:rsidRPr="00987B22" w:rsidRDefault="00987B22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 xml:space="preserve">第 </w:t>
            </w:r>
            <w:proofErr w:type="spellStart"/>
            <w:r w:rsidRPr="00987B22">
              <w:rPr>
                <w:rFonts w:ascii="Times New Roman" w:eastAsia="等线" w:hAnsi="Times New Roman" w:cs="Times New Roman"/>
                <w:i/>
                <w:iCs/>
                <w:color w:val="000000"/>
                <w:kern w:val="24"/>
                <w:szCs w:val="21"/>
              </w:rPr>
              <w:t>i</w:t>
            </w:r>
            <w:proofErr w:type="spellEnd"/>
            <w:r w:rsidRPr="00987B22">
              <w:rPr>
                <w:rFonts w:ascii="Times New Roman" w:eastAsia="等线" w:hAnsi="Times New Roman" w:cs="Times New Roman"/>
                <w:color w:val="000000"/>
                <w:kern w:val="24"/>
                <w:szCs w:val="21"/>
              </w:rPr>
              <w:t xml:space="preserve"> </w:t>
            </w: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>条干涉条纹位置</w:t>
            </w:r>
            <w:r w:rsidRPr="00987B22">
              <w:rPr>
                <w:rFonts w:ascii="Times New Roman" w:eastAsia="等线" w:hAnsi="Times New Roman" w:cs="Times New Roman"/>
                <w:i/>
                <w:iCs/>
                <w:color w:val="000000"/>
                <w:kern w:val="24"/>
                <w:szCs w:val="21"/>
              </w:rPr>
              <w:t>x</w:t>
            </w:r>
            <w:r w:rsidRPr="00987B22">
              <w:rPr>
                <w:rFonts w:ascii="Times New Roman" w:eastAsia="等线" w:hAnsi="Times New Roman" w:cs="Times New Roman"/>
                <w:color w:val="000000"/>
                <w:kern w:val="24"/>
                <w:position w:val="-9"/>
                <w:szCs w:val="21"/>
                <w:vertAlign w:val="subscript"/>
              </w:rPr>
              <w:t>1</w:t>
            </w: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>（</w:t>
            </w:r>
            <w:r w:rsidRPr="00987B22">
              <w:rPr>
                <w:rFonts w:ascii="Times New Roman" w:eastAsia="等线" w:hAnsi="Times New Roman" w:cs="Times New Roman"/>
                <w:color w:val="000000"/>
                <w:kern w:val="24"/>
                <w:szCs w:val="21"/>
              </w:rPr>
              <w:t>mm</w:t>
            </w: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>）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7F6AD05" w14:textId="655E7C3C" w:rsidR="00987B22" w:rsidRPr="00987B22" w:rsidRDefault="00987B22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 xml:space="preserve">第 </w:t>
            </w:r>
            <w:r w:rsidRPr="00987B22">
              <w:rPr>
                <w:rFonts w:ascii="Times New Roman" w:eastAsia="等线" w:hAnsi="Times New Roman" w:cs="Times New Roman"/>
                <w:color w:val="000000"/>
                <w:kern w:val="24"/>
                <w:szCs w:val="21"/>
              </w:rPr>
              <w:t>(</w:t>
            </w:r>
            <w:r w:rsidRPr="00987B22">
              <w:rPr>
                <w:rFonts w:ascii="Times New Roman" w:eastAsia="等线" w:hAnsi="Times New Roman" w:cs="Times New Roman"/>
                <w:i/>
                <w:iCs/>
                <w:color w:val="000000"/>
                <w:kern w:val="24"/>
                <w:szCs w:val="21"/>
              </w:rPr>
              <w:t>i</w:t>
            </w:r>
            <w:r w:rsidRPr="00987B22">
              <w:rPr>
                <w:rFonts w:ascii="Times New Roman" w:eastAsia="等线" w:hAnsi="Times New Roman" w:cs="Times New Roman"/>
                <w:color w:val="000000"/>
                <w:kern w:val="24"/>
                <w:szCs w:val="21"/>
              </w:rPr>
              <w:t xml:space="preserve">+10) </w:t>
            </w: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>条干涉条纹位置</w:t>
            </w:r>
            <w:r w:rsidRPr="00987B22">
              <w:rPr>
                <w:rFonts w:ascii="Times New Roman" w:eastAsia="等线" w:hAnsi="Times New Roman" w:cs="Times New Roman"/>
                <w:i/>
                <w:iCs/>
                <w:color w:val="000000"/>
                <w:kern w:val="24"/>
                <w:szCs w:val="21"/>
              </w:rPr>
              <w:t>x</w:t>
            </w:r>
            <w:r w:rsidRPr="00987B22">
              <w:rPr>
                <w:rFonts w:ascii="Times New Roman" w:eastAsia="等线" w:hAnsi="Times New Roman" w:cs="Times New Roman"/>
                <w:color w:val="000000"/>
                <w:kern w:val="24"/>
                <w:position w:val="-9"/>
                <w:szCs w:val="21"/>
                <w:vertAlign w:val="subscript"/>
              </w:rPr>
              <w:t>2</w:t>
            </w: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>（</w:t>
            </w:r>
            <w:r w:rsidRPr="00987B22">
              <w:rPr>
                <w:rFonts w:ascii="Times New Roman" w:eastAsia="等线" w:hAnsi="Times New Roman" w:cs="Times New Roman"/>
                <w:color w:val="000000"/>
                <w:kern w:val="24"/>
                <w:szCs w:val="21"/>
              </w:rPr>
              <w:t>mm</w:t>
            </w:r>
            <w:r w:rsidRPr="00987B22">
              <w:rPr>
                <w:rFonts w:ascii="宋体" w:eastAsia="宋体" w:hAnsi="宋体" w:cs="Arial" w:hint="eastAsia"/>
                <w:color w:val="000000"/>
                <w:kern w:val="24"/>
                <w:szCs w:val="21"/>
              </w:rPr>
              <w:t>）</w:t>
            </w:r>
          </w:p>
        </w:tc>
      </w:tr>
      <w:tr w:rsidR="002C3D89" w:rsidRPr="00987B22" w14:paraId="3475A86C" w14:textId="77777777" w:rsidTr="007B7ABF">
        <w:trPr>
          <w:trHeight w:val="3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6AADE2F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41A7AE1" w14:textId="44514250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6E8E05A" w14:textId="751F140E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0F3D841A" w14:textId="77777777" w:rsidTr="007B7ABF">
        <w:trPr>
          <w:trHeight w:val="27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0CB1113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95AD793" w14:textId="04CA6536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D0CFBCB" w14:textId="7C69E02F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120D1CA9" w14:textId="77777777" w:rsidTr="007B7ABF">
        <w:trPr>
          <w:trHeight w:val="36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01843B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33A9A68" w14:textId="12AD7138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A4272DB" w14:textId="63997F17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77944463" w14:textId="77777777" w:rsidTr="007B7ABF">
        <w:trPr>
          <w:trHeight w:val="2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C113977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BD65B4D" w14:textId="1CD3F02F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9798757" w14:textId="22DD3F59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26FB2C1B" w14:textId="77777777" w:rsidTr="007B7ABF">
        <w:trPr>
          <w:trHeight w:val="3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E107604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88C283C" w14:textId="09DFEB7C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3F042CA" w14:textId="09B1ED0E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14:paraId="71248DF1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6AE7B8A2" w:rsidR="00192943" w:rsidRPr="004D755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11C2FED9" w14:textId="35053EDC" w:rsidR="00350424" w:rsidRPr="004D7550" w:rsidRDefault="00EC3BA6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三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数据处理</w:t>
      </w:r>
    </w:p>
    <w:p w14:paraId="42D3B4CF" w14:textId="129EBE29" w:rsidR="00350424" w:rsidRPr="00A10FB4" w:rsidRDefault="00A10FB4" w:rsidP="00A10FB4">
      <w:pPr>
        <w:adjustRightInd w:val="0"/>
        <w:spacing w:line="360" w:lineRule="auto"/>
        <w:ind w:firstLineChars="250" w:firstLine="525"/>
        <w:rPr>
          <w:rFonts w:ascii="Times New Roman" w:eastAsia="宋体" w:hAnsi="Times New Roman" w:cs="Times New Roman"/>
          <w:bCs/>
        </w:rPr>
      </w:pPr>
      <w:bookmarkStart w:id="0" w:name="_Toc124160816"/>
      <w:bookmarkStart w:id="1" w:name="_Toc124148351"/>
      <w:bookmarkStart w:id="2" w:name="_Toc124243122"/>
      <w:r w:rsidRPr="00A10FB4">
        <w:rPr>
          <w:rFonts w:ascii="Times New Roman" w:eastAsia="宋体" w:hAnsi="Times New Roman" w:cs="Times New Roman"/>
          <w:bCs/>
        </w:rPr>
        <w:t>用逐差法求</w:t>
      </w:r>
      <w:r w:rsidRPr="00A10FB4">
        <w:rPr>
          <w:rFonts w:ascii="Times New Roman" w:eastAsia="宋体" w:hAnsi="Times New Roman" w:cs="Times New Roman"/>
          <w:bCs/>
          <w:i/>
        </w:rPr>
        <w:t>D</w:t>
      </w:r>
      <w:r w:rsidRPr="00A10FB4">
        <w:rPr>
          <w:rFonts w:ascii="Times New Roman" w:eastAsia="宋体" w:hAnsi="Times New Roman" w:cs="Times New Roman"/>
          <w:bCs/>
          <w:position w:val="-12"/>
        </w:rPr>
        <w:object w:dxaOrig="150" w:dyaOrig="375" w14:anchorId="371025E5">
          <v:shape id="_x0000_i1026" type="#_x0000_t75" style="width:7.5pt;height:19pt" o:ole="">
            <v:imagedata r:id="rId10" o:title=""/>
          </v:shape>
          <o:OLEObject Type="Embed" ProgID="Equation.3" ShapeID="_x0000_i1026" DrawAspect="Content" ObjectID="_1771338694" r:id="rId11"/>
        </w:object>
      </w:r>
      <w:r w:rsidRPr="00A10FB4">
        <w:rPr>
          <w:rFonts w:ascii="Times New Roman" w:eastAsia="宋体" w:hAnsi="Times New Roman" w:cs="Times New Roman"/>
          <w:bCs/>
        </w:rPr>
        <w:t xml:space="preserve">- </w:t>
      </w:r>
      <w:r w:rsidRPr="00A10FB4">
        <w:rPr>
          <w:rFonts w:ascii="Times New Roman" w:eastAsia="宋体" w:hAnsi="Times New Roman" w:cs="Times New Roman"/>
          <w:bCs/>
          <w:i/>
        </w:rPr>
        <w:t>D</w:t>
      </w:r>
      <w:r w:rsidRPr="00A10FB4">
        <w:rPr>
          <w:rFonts w:ascii="Times New Roman" w:eastAsia="宋体" w:hAnsi="Times New Roman" w:cs="Times New Roman"/>
          <w:bCs/>
          <w:position w:val="-12"/>
        </w:rPr>
        <w:object w:dxaOrig="150" w:dyaOrig="375" w14:anchorId="018A8D20">
          <v:shape id="_x0000_i1027" type="#_x0000_t75" style="width:7.5pt;height:19pt" o:ole="">
            <v:imagedata r:id="rId12" o:title=""/>
          </v:shape>
          <o:OLEObject Type="Embed" ProgID="Equation.3" ShapeID="_x0000_i1027" DrawAspect="Content" ObjectID="_1771338695" r:id="rId13"/>
        </w:object>
      </w:r>
      <w:r w:rsidRPr="00A10FB4">
        <w:rPr>
          <w:rFonts w:ascii="Times New Roman" w:eastAsia="宋体" w:hAnsi="Times New Roman" w:cs="Times New Roman"/>
          <w:bCs/>
        </w:rPr>
        <w:t>的平均值；计算曲率半径</w:t>
      </w:r>
      <w:r w:rsidRPr="00A10FB4">
        <w:rPr>
          <w:rFonts w:ascii="Times New Roman" w:eastAsia="宋体" w:hAnsi="Times New Roman" w:cs="Times New Roman"/>
          <w:bCs/>
          <w:i/>
        </w:rPr>
        <w:t>R</w:t>
      </w:r>
      <w:r w:rsidRPr="00A10FB4">
        <w:rPr>
          <w:rFonts w:ascii="Times New Roman" w:eastAsia="宋体" w:hAnsi="Times New Roman" w:cs="Times New Roman"/>
          <w:bCs/>
        </w:rPr>
        <w:t>的平均值及不确定度</w:t>
      </w:r>
      <w:bookmarkEnd w:id="0"/>
      <w:bookmarkEnd w:id="1"/>
      <w:bookmarkEnd w:id="2"/>
      <w:r>
        <w:rPr>
          <w:rFonts w:ascii="Times New Roman" w:eastAsia="宋体" w:hAnsi="Times New Roman" w:cs="Times New Roman" w:hint="eastAsia"/>
          <w:bCs/>
        </w:rPr>
        <w:t>；计算磁带的厚度</w:t>
      </w:r>
      <w:r w:rsidR="00D86BB6">
        <w:rPr>
          <w:rFonts w:ascii="Times New Roman" w:eastAsia="宋体" w:hAnsi="Times New Roman" w:cs="Times New Roman" w:hint="eastAsia"/>
          <w:bCs/>
        </w:rPr>
        <w:t>（选做）</w:t>
      </w:r>
      <w:r>
        <w:rPr>
          <w:rFonts w:ascii="Times New Roman" w:eastAsia="宋体" w:hAnsi="Times New Roman" w:cs="Times New Roman" w:hint="eastAsia"/>
          <w:bCs/>
        </w:rPr>
        <w:t>，要有完整的计算过程。</w:t>
      </w:r>
      <w:bookmarkStart w:id="3" w:name="_GoBack"/>
      <w:bookmarkEnd w:id="3"/>
    </w:p>
    <w:p w14:paraId="4ECC31A8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A99C650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599B17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9FABC1" w14:textId="0EEB0A35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9F34E4C" w14:textId="360F988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180F9835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94EDCE2" w14:textId="517C8359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C7BE7B" w14:textId="79E343A8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A76F1B" w14:textId="185E2804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09164BF9" w:rsidR="00192943" w:rsidRPr="00EC3BA6" w:rsidRDefault="00EC3BA6" w:rsidP="004D7550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Cs w:val="21"/>
        </w:rPr>
      </w:pPr>
      <w:r w:rsidRPr="00EC3BA6">
        <w:rPr>
          <w:rFonts w:ascii="宋体" w:eastAsia="宋体" w:hAnsi="宋体" w:cs="Times New Roman" w:hint="eastAsia"/>
          <w:b/>
          <w:kern w:val="0"/>
        </w:rPr>
        <w:t>四、实验结论</w:t>
      </w:r>
      <w:proofErr w:type="gramStart"/>
      <w:r w:rsidRPr="00EC3BA6">
        <w:rPr>
          <w:rFonts w:ascii="宋体" w:eastAsia="宋体" w:hAnsi="宋体" w:cs="Times New Roman" w:hint="eastAsia"/>
          <w:b/>
          <w:kern w:val="0"/>
        </w:rPr>
        <w:t>及现象</w:t>
      </w:r>
      <w:proofErr w:type="gramEnd"/>
      <w:r w:rsidRPr="00EC3BA6">
        <w:rPr>
          <w:rFonts w:ascii="宋体" w:eastAsia="宋体" w:hAnsi="宋体" w:cs="Times New Roman" w:hint="eastAsia"/>
          <w:b/>
          <w:kern w:val="0"/>
        </w:rPr>
        <w:t>分析</w:t>
      </w:r>
    </w:p>
    <w:p w14:paraId="788CE240" w14:textId="52DB4A4A" w:rsidR="00350424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1BDE71A" w14:textId="2D57B1B4" w:rsidR="00EC3BA6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8491764" w14:textId="4713185E" w:rsidR="00EC3BA6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29A9B1A" w14:textId="403CFCD4" w:rsidR="00EC3BA6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EBC1652" w14:textId="10B148AB" w:rsidR="00EC3BA6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C3D8BC7" w14:textId="77777777" w:rsidR="00EC3BA6" w:rsidRPr="004D7550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FD0BAF8" w14:textId="77777777" w:rsidR="0035042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t>五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、讨论题</w:t>
      </w:r>
    </w:p>
    <w:p w14:paraId="60D21FB9" w14:textId="77777777" w:rsidR="00D641A0" w:rsidRPr="00D641A0" w:rsidRDefault="00D641A0" w:rsidP="00D641A0">
      <w:pPr>
        <w:autoSpaceDE w:val="0"/>
        <w:autoSpaceDN w:val="0"/>
        <w:adjustRightInd w:val="0"/>
        <w:spacing w:line="360" w:lineRule="auto"/>
        <w:ind w:leftChars="200" w:left="630" w:hangingChars="100" w:hanging="210"/>
        <w:jc w:val="left"/>
        <w:rPr>
          <w:rFonts w:ascii="Times New Roman" w:eastAsia="宋体" w:hAnsi="Times New Roman" w:cs="Times New Roman"/>
          <w:kern w:val="0"/>
          <w:szCs w:val="21"/>
        </w:rPr>
      </w:pPr>
      <w:bookmarkStart w:id="4" w:name="_Toc124243130"/>
      <w:bookmarkStart w:id="5" w:name="_Toc124160824"/>
      <w:bookmarkStart w:id="6" w:name="_Toc124148358"/>
      <w:r w:rsidRPr="00D641A0">
        <w:rPr>
          <w:rFonts w:ascii="Times New Roman" w:eastAsia="宋体" w:hAnsi="Times New Roman" w:cs="Times New Roman"/>
          <w:kern w:val="0"/>
          <w:szCs w:val="21"/>
        </w:rPr>
        <w:t xml:space="preserve">1. </w:t>
      </w:r>
      <w:r w:rsidRPr="00D641A0">
        <w:rPr>
          <w:rFonts w:ascii="Times New Roman" w:eastAsia="宋体" w:hAnsi="Times New Roman" w:cs="Times New Roman"/>
          <w:kern w:val="0"/>
          <w:szCs w:val="21"/>
        </w:rPr>
        <w:t>理论上牛顿环中心是个暗点，实际上看到的往往是个忽明忽暗的班，其原因是什</w:t>
      </w:r>
      <w:r w:rsidRPr="00D641A0">
        <w:rPr>
          <w:rFonts w:ascii="Times New Roman" w:eastAsia="宋体" w:hAnsi="Times New Roman" w:cs="Times New Roman"/>
          <w:kern w:val="0"/>
          <w:szCs w:val="21"/>
        </w:rPr>
        <w:lastRenderedPageBreak/>
        <w:t>么？对透镜曲率半径</w:t>
      </w:r>
      <w:r w:rsidRPr="00D641A0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Pr="00D641A0">
        <w:rPr>
          <w:rFonts w:ascii="Times New Roman" w:eastAsia="宋体" w:hAnsi="Times New Roman" w:cs="Times New Roman"/>
          <w:kern w:val="0"/>
          <w:szCs w:val="21"/>
        </w:rPr>
        <w:t>测量有无影响？</w:t>
      </w:r>
      <w:r w:rsidRPr="00D641A0">
        <w:rPr>
          <w:rFonts w:ascii="Times New Roman" w:eastAsia="宋体" w:hAnsi="Times New Roman" w:cs="Times New Roman"/>
          <w:kern w:val="0"/>
          <w:szCs w:val="21"/>
        </w:rPr>
        <w:t xml:space="preserve"> </w:t>
      </w:r>
      <w:bookmarkEnd w:id="4"/>
      <w:bookmarkEnd w:id="5"/>
      <w:bookmarkEnd w:id="6"/>
    </w:p>
    <w:p w14:paraId="11642D8B" w14:textId="52334CDE" w:rsidR="00350424" w:rsidRPr="00D641A0" w:rsidRDefault="00D641A0" w:rsidP="00D641A0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641A0">
        <w:rPr>
          <w:rFonts w:ascii="Times New Roman" w:eastAsia="宋体" w:hAnsi="Times New Roman" w:cs="Times New Roman"/>
          <w:kern w:val="0"/>
          <w:szCs w:val="21"/>
        </w:rPr>
        <w:t xml:space="preserve">2. </w:t>
      </w:r>
      <w:r w:rsidRPr="00D641A0">
        <w:rPr>
          <w:rFonts w:ascii="Times New Roman" w:eastAsia="宋体" w:hAnsi="Times New Roman" w:cs="Times New Roman"/>
          <w:kern w:val="0"/>
          <w:szCs w:val="21"/>
        </w:rPr>
        <w:t>实验中，若平板玻璃上有微小的凸起，则凸起处的干涉条纹会发生如何变化？</w:t>
      </w:r>
    </w:p>
    <w:sectPr w:rsidR="00350424" w:rsidRPr="00D641A0" w:rsidSect="00AE286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79255" w14:textId="77777777" w:rsidR="00FB7569" w:rsidRDefault="00FB7569" w:rsidP="00E03D89">
      <w:r>
        <w:separator/>
      </w:r>
    </w:p>
  </w:endnote>
  <w:endnote w:type="continuationSeparator" w:id="0">
    <w:p w14:paraId="0A438AAC" w14:textId="77777777" w:rsidR="00FB7569" w:rsidRDefault="00FB7569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65CAF" w14:textId="77777777" w:rsidR="00FB7569" w:rsidRDefault="00FB7569" w:rsidP="00E03D89">
      <w:r>
        <w:separator/>
      </w:r>
    </w:p>
  </w:footnote>
  <w:footnote w:type="continuationSeparator" w:id="0">
    <w:p w14:paraId="7B8C22B4" w14:textId="77777777" w:rsidR="00FB7569" w:rsidRDefault="00FB7569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6421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8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57963"/>
    <w:rsid w:val="000611E2"/>
    <w:rsid w:val="00061E43"/>
    <w:rsid w:val="00065966"/>
    <w:rsid w:val="00084095"/>
    <w:rsid w:val="00096AEC"/>
    <w:rsid w:val="00097AA5"/>
    <w:rsid w:val="000C0314"/>
    <w:rsid w:val="000C0D86"/>
    <w:rsid w:val="000D716C"/>
    <w:rsid w:val="000F605D"/>
    <w:rsid w:val="000F7CA8"/>
    <w:rsid w:val="001438E7"/>
    <w:rsid w:val="00191752"/>
    <w:rsid w:val="00192943"/>
    <w:rsid w:val="00195130"/>
    <w:rsid w:val="00195470"/>
    <w:rsid w:val="001C7FFB"/>
    <w:rsid w:val="001E6D2C"/>
    <w:rsid w:val="00220454"/>
    <w:rsid w:val="002932BD"/>
    <w:rsid w:val="002C3D89"/>
    <w:rsid w:val="002E20C2"/>
    <w:rsid w:val="002E6F37"/>
    <w:rsid w:val="00306EBF"/>
    <w:rsid w:val="00323823"/>
    <w:rsid w:val="003365A2"/>
    <w:rsid w:val="00350424"/>
    <w:rsid w:val="00356369"/>
    <w:rsid w:val="00382A7A"/>
    <w:rsid w:val="00394C46"/>
    <w:rsid w:val="003C547D"/>
    <w:rsid w:val="003D341A"/>
    <w:rsid w:val="00425CE2"/>
    <w:rsid w:val="0043328B"/>
    <w:rsid w:val="00446A67"/>
    <w:rsid w:val="004872AA"/>
    <w:rsid w:val="004A3FBB"/>
    <w:rsid w:val="004C13DF"/>
    <w:rsid w:val="004D7550"/>
    <w:rsid w:val="0052310C"/>
    <w:rsid w:val="005534AB"/>
    <w:rsid w:val="00553DEE"/>
    <w:rsid w:val="005726FD"/>
    <w:rsid w:val="005A2FC9"/>
    <w:rsid w:val="005D5FA1"/>
    <w:rsid w:val="005D605F"/>
    <w:rsid w:val="0060198E"/>
    <w:rsid w:val="006038C1"/>
    <w:rsid w:val="00623DB8"/>
    <w:rsid w:val="00634335"/>
    <w:rsid w:val="007208BD"/>
    <w:rsid w:val="00746859"/>
    <w:rsid w:val="007506E2"/>
    <w:rsid w:val="007B0DCD"/>
    <w:rsid w:val="007B7ABF"/>
    <w:rsid w:val="007D317E"/>
    <w:rsid w:val="007D4DCC"/>
    <w:rsid w:val="007E67D2"/>
    <w:rsid w:val="00811DB0"/>
    <w:rsid w:val="00843649"/>
    <w:rsid w:val="008500D8"/>
    <w:rsid w:val="008749D7"/>
    <w:rsid w:val="008928DA"/>
    <w:rsid w:val="008955B6"/>
    <w:rsid w:val="008A5AD3"/>
    <w:rsid w:val="008B0A50"/>
    <w:rsid w:val="008C44AA"/>
    <w:rsid w:val="008E3A67"/>
    <w:rsid w:val="008E7CFB"/>
    <w:rsid w:val="009247F0"/>
    <w:rsid w:val="009319B0"/>
    <w:rsid w:val="00987B22"/>
    <w:rsid w:val="009F7919"/>
    <w:rsid w:val="00A05AB4"/>
    <w:rsid w:val="00A10FB4"/>
    <w:rsid w:val="00A14348"/>
    <w:rsid w:val="00A302FE"/>
    <w:rsid w:val="00A3539E"/>
    <w:rsid w:val="00A40A2D"/>
    <w:rsid w:val="00A51272"/>
    <w:rsid w:val="00A70D06"/>
    <w:rsid w:val="00A80FC5"/>
    <w:rsid w:val="00AA2CA9"/>
    <w:rsid w:val="00AA6EAD"/>
    <w:rsid w:val="00AE286C"/>
    <w:rsid w:val="00AE5125"/>
    <w:rsid w:val="00B01F40"/>
    <w:rsid w:val="00B3284C"/>
    <w:rsid w:val="00B701AE"/>
    <w:rsid w:val="00BC51A5"/>
    <w:rsid w:val="00BD0014"/>
    <w:rsid w:val="00BE5339"/>
    <w:rsid w:val="00C06271"/>
    <w:rsid w:val="00C240FE"/>
    <w:rsid w:val="00C359A7"/>
    <w:rsid w:val="00C42EFB"/>
    <w:rsid w:val="00C619DE"/>
    <w:rsid w:val="00C80261"/>
    <w:rsid w:val="00C80EDA"/>
    <w:rsid w:val="00C949F8"/>
    <w:rsid w:val="00C972DA"/>
    <w:rsid w:val="00CA220A"/>
    <w:rsid w:val="00CF3A2E"/>
    <w:rsid w:val="00D00906"/>
    <w:rsid w:val="00D0730B"/>
    <w:rsid w:val="00D21A62"/>
    <w:rsid w:val="00D43F88"/>
    <w:rsid w:val="00D46C76"/>
    <w:rsid w:val="00D525E3"/>
    <w:rsid w:val="00D641A0"/>
    <w:rsid w:val="00D74425"/>
    <w:rsid w:val="00D81485"/>
    <w:rsid w:val="00D86BB6"/>
    <w:rsid w:val="00DA16BD"/>
    <w:rsid w:val="00DB1C1D"/>
    <w:rsid w:val="00DE034E"/>
    <w:rsid w:val="00DE0611"/>
    <w:rsid w:val="00E03D89"/>
    <w:rsid w:val="00E14352"/>
    <w:rsid w:val="00E420E3"/>
    <w:rsid w:val="00E50F51"/>
    <w:rsid w:val="00E73DA4"/>
    <w:rsid w:val="00E7492B"/>
    <w:rsid w:val="00E87853"/>
    <w:rsid w:val="00EA3165"/>
    <w:rsid w:val="00EB4CB7"/>
    <w:rsid w:val="00EC3BA6"/>
    <w:rsid w:val="00ED24EA"/>
    <w:rsid w:val="00ED3F24"/>
    <w:rsid w:val="00F00266"/>
    <w:rsid w:val="00F022CB"/>
    <w:rsid w:val="00F263FF"/>
    <w:rsid w:val="00F340FE"/>
    <w:rsid w:val="00F7063F"/>
    <w:rsid w:val="00FB7569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D19F-FE70-4415-82F3-450BBC7A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5</cp:revision>
  <cp:lastPrinted>2017-08-30T08:03:00Z</cp:lastPrinted>
  <dcterms:created xsi:type="dcterms:W3CDTF">2023-02-17T03:18:00Z</dcterms:created>
  <dcterms:modified xsi:type="dcterms:W3CDTF">2024-03-07T09:41:00Z</dcterms:modified>
</cp:coreProperties>
</file>