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rPr>
          <w:color w:val="1B2A4A"/>
        </w:rPr>
        <w:t>AGT-SA-001 — Automated Security Assessment</w:t>
      </w:r>
    </w:p>
    <w:p>
      <w:r/>
      <w:r>
        <w:rPr>
          <w:b/>
        </w:rPr>
        <w:t>Contract:</w:t>
      </w:r>
      <w:r>
        <w:t xml:space="preserve"> 7571MN26F80064  ·  </w:t>
      </w:r>
      <w:r>
        <w:rPr>
          <w:b/>
        </w:rPr>
        <w:t>Package:</w:t>
      </w:r>
      <w:r>
        <w:t xml:space="preserve"> AGT-SA-001  ·  </w:t>
      </w:r>
      <w:r>
        <w:rPr>
          <w:b/>
        </w:rPr>
        <w:t>Environment:</w:t>
      </w:r>
      <w:r>
        <w:t xml:space="preserve"> Development</w:t>
      </w:r>
    </w:p>
    <w:p>
      <w:pPr>
        <w:pStyle w:val="Heading1"/>
      </w:pPr>
      <w:r>
        <w:rPr>
          <w:color w:val="1B2A4A"/>
        </w:rPr>
        <w:t>Environment Summary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  <w:sz w:val="16"/>
              </w:rPr>
              <w:t>Field</w:t>
            </w:r>
          </w:p>
        </w:tc>
        <w:tc>
          <w:tcPr>
            <w:tcW w:type="dxa" w:w="4320"/>
          </w:tcPr>
          <w:p>
            <w:r>
              <w:rPr>
                <w:b/>
                <w:sz w:val="16"/>
              </w:rPr>
              <w:t>Value</w:t>
            </w:r>
          </w:p>
        </w:tc>
      </w:tr>
      <w:tr>
        <w:tc>
          <w:tcPr>
            <w:tcW w:type="dxa" w:w="4320"/>
          </w:tcPr>
          <w:p>
            <w:r>
              <w:rPr>
                <w:sz w:val="16"/>
              </w:rPr>
              <w:t>Environment</w:t>
            </w:r>
          </w:p>
        </w:tc>
        <w:tc>
          <w:tcPr>
            <w:tcW w:type="dxa" w:w="4320"/>
          </w:tcPr>
          <w:p>
            <w:r>
              <w:rPr>
                <w:sz w:val="16"/>
              </w:rPr>
              <w:t>Development</w:t>
            </w:r>
          </w:p>
        </w:tc>
      </w:tr>
      <w:tr>
        <w:tc>
          <w:tcPr>
            <w:tcW w:type="dxa" w:w="4320"/>
          </w:tcPr>
          <w:p>
            <w:r>
              <w:rPr>
                <w:sz w:val="16"/>
              </w:rPr>
              <w:t>OS</w:t>
            </w:r>
          </w:p>
        </w:tc>
        <w:tc>
          <w:tcPr>
            <w:tcW w:type="dxa" w:w="4320"/>
          </w:tcPr>
          <w:p>
            <w:r>
              <w:rPr>
                <w:sz w:val="16"/>
              </w:rPr>
              <w:t>Windows-11-10.0.26200-SP0</w:t>
            </w:r>
          </w:p>
        </w:tc>
      </w:tr>
      <w:tr>
        <w:tc>
          <w:tcPr>
            <w:tcW w:type="dxa" w:w="4320"/>
          </w:tcPr>
          <w:p>
            <w:r>
              <w:rPr>
                <w:sz w:val="16"/>
              </w:rPr>
              <w:t>Python</w:t>
            </w:r>
          </w:p>
        </w:tc>
        <w:tc>
          <w:tcPr>
            <w:tcW w:type="dxa" w:w="4320"/>
          </w:tcPr>
          <w:p>
            <w:r>
              <w:rPr>
                <w:sz w:val="16"/>
              </w:rPr>
              <w:t>3.13.11</w:t>
            </w:r>
          </w:p>
        </w:tc>
      </w:tr>
      <w:tr>
        <w:tc>
          <w:tcPr>
            <w:tcW w:type="dxa" w:w="4320"/>
          </w:tcPr>
          <w:p>
            <w:r>
              <w:rPr>
                <w:sz w:val="16"/>
              </w:rPr>
              <w:t>Database</w:t>
            </w:r>
          </w:p>
        </w:tc>
        <w:tc>
          <w:tcPr>
            <w:tcW w:type="dxa" w:w="4320"/>
          </w:tcPr>
          <w:p>
            <w:r>
              <w:rPr>
                <w:sz w:val="16"/>
              </w:rPr>
              <w:t>PostgreSQL (Azure)</w:t>
            </w:r>
          </w:p>
        </w:tc>
      </w:tr>
      <w:tr>
        <w:tc>
          <w:tcPr>
            <w:tcW w:type="dxa" w:w="4320"/>
          </w:tcPr>
          <w:p>
            <w:r>
              <w:rPr>
                <w:sz w:val="16"/>
              </w:rPr>
              <w:t>Deployment</w:t>
            </w:r>
          </w:p>
        </w:tc>
        <w:tc>
          <w:tcPr>
            <w:tcW w:type="dxa" w:w="4320"/>
          </w:tcPr>
          <w:p>
            <w:r>
              <w:rPr>
                <w:sz w:val="16"/>
              </w:rPr>
              <w:t>Azure App Service (Linux)</w:t>
            </w:r>
          </w:p>
        </w:tc>
      </w:tr>
      <w:tr>
        <w:tc>
          <w:tcPr>
            <w:tcW w:type="dxa" w:w="4320"/>
          </w:tcPr>
          <w:p>
            <w:r>
              <w:rPr>
                <w:sz w:val="16"/>
              </w:rPr>
              <w:t>Build</w:t>
            </w:r>
          </w:p>
        </w:tc>
        <w:tc>
          <w:tcPr>
            <w:tcW w:type="dxa" w:w="4320"/>
          </w:tcPr>
          <w:p>
            <w:r>
              <w:rPr>
                <w:sz w:val="16"/>
              </w:rPr>
              <w:t>Git SHA 706a2f641f3a48f3dc117f57d579ddc82dbd5686</w:t>
            </w:r>
          </w:p>
        </w:tc>
      </w:tr>
      <w:tr>
        <w:tc>
          <w:tcPr>
            <w:tcW w:type="dxa" w:w="4320"/>
          </w:tcPr>
          <w:p>
            <w:r>
              <w:rPr>
                <w:sz w:val="16"/>
              </w:rPr>
              <w:t>Backend URL</w:t>
            </w:r>
          </w:p>
        </w:tc>
        <w:tc>
          <w:tcPr>
            <w:tcW w:type="dxa" w:w="4320"/>
          </w:tcPr>
          <w:p>
            <w:r>
              <w:rPr>
                <w:sz w:val="16"/>
              </w:rPr>
              <w:t>https://docuaction-dev.azurewebsites.net</w:t>
            </w:r>
          </w:p>
        </w:tc>
      </w:tr>
      <w:tr>
        <w:tc>
          <w:tcPr>
            <w:tcW w:type="dxa" w:w="4320"/>
          </w:tcPr>
          <w:p>
            <w:r>
              <w:rPr>
                <w:sz w:val="16"/>
              </w:rPr>
              <w:t>Test Date (UTC)</w:t>
            </w:r>
          </w:p>
        </w:tc>
        <w:tc>
          <w:tcPr>
            <w:tcW w:type="dxa" w:w="4320"/>
          </w:tcPr>
          <w:p>
            <w:r>
              <w:rPr>
                <w:sz w:val="16"/>
              </w:rPr>
              <w:t>2026-08-01T22:33:41+00:00</w:t>
            </w:r>
          </w:p>
        </w:tc>
      </w:tr>
      <w:tr>
        <w:tc>
          <w:tcPr>
            <w:tcW w:type="dxa" w:w="4320"/>
          </w:tcPr>
          <w:p>
            <w:r>
              <w:rPr>
                <w:sz w:val="16"/>
              </w:rPr>
              <w:t>Contract</w:t>
            </w:r>
          </w:p>
        </w:tc>
        <w:tc>
          <w:tcPr>
            <w:tcW w:type="dxa" w:w="4320"/>
          </w:tcPr>
          <w:p>
            <w:r>
              <w:rPr>
                <w:sz w:val="16"/>
              </w:rPr>
              <w:t>7571MN26F80064</w:t>
            </w:r>
          </w:p>
        </w:tc>
      </w:tr>
    </w:tbl>
    <w:p/>
    <w:p>
      <w:pPr>
        <w:pStyle w:val="Heading1"/>
      </w:pPr>
      <w:r>
        <w:rPr>
          <w:color w:val="1B2A4A"/>
        </w:rPr>
        <w:t>Tool Versions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  <w:sz w:val="16"/>
              </w:rPr>
              <w:t>Tool</w:t>
            </w:r>
          </w:p>
        </w:tc>
        <w:tc>
          <w:tcPr>
            <w:tcW w:type="dxa" w:w="4320"/>
          </w:tcPr>
          <w:p>
            <w:r>
              <w:rPr>
                <w:b/>
                <w:sz w:val="16"/>
              </w:rPr>
              <w:t>Version</w:t>
            </w:r>
          </w:p>
        </w:tc>
      </w:tr>
      <w:tr>
        <w:tc>
          <w:tcPr>
            <w:tcW w:type="dxa" w:w="4320"/>
          </w:tcPr>
          <w:p>
            <w:r>
              <w:rPr>
                <w:sz w:val="16"/>
              </w:rPr>
              <w:t>Python</w:t>
            </w:r>
          </w:p>
        </w:tc>
        <w:tc>
          <w:tcPr>
            <w:tcW w:type="dxa" w:w="4320"/>
          </w:tcPr>
          <w:p>
            <w:r>
              <w:rPr>
                <w:sz w:val="16"/>
              </w:rPr>
              <w:t>3.13.11</w:t>
            </w:r>
          </w:p>
        </w:tc>
      </w:tr>
      <w:tr>
        <w:tc>
          <w:tcPr>
            <w:tcW w:type="dxa" w:w="4320"/>
          </w:tcPr>
          <w:p>
            <w:r>
              <w:rPr>
                <w:sz w:val="16"/>
              </w:rPr>
              <w:t>pytest</w:t>
            </w:r>
          </w:p>
        </w:tc>
        <w:tc>
          <w:tcPr>
            <w:tcW w:type="dxa" w:w="4320"/>
          </w:tcPr>
          <w:p>
            <w:r>
              <w:rPr>
                <w:sz w:val="16"/>
              </w:rPr>
              <w:t>pytest 9.1.1</w:t>
            </w:r>
          </w:p>
        </w:tc>
      </w:tr>
      <w:tr>
        <w:tc>
          <w:tcPr>
            <w:tcW w:type="dxa" w:w="4320"/>
          </w:tcPr>
          <w:p>
            <w:r>
              <w:rPr>
                <w:sz w:val="16"/>
              </w:rPr>
              <w:t>Bandit</w:t>
            </w:r>
          </w:p>
        </w:tc>
        <w:tc>
          <w:tcPr>
            <w:tcW w:type="dxa" w:w="4320"/>
          </w:tcPr>
          <w:p>
            <w:r>
              <w:rPr>
                <w:sz w:val="16"/>
              </w:rPr>
              <w:t>__main__.py 1.9.4</w:t>
            </w:r>
          </w:p>
        </w:tc>
      </w:tr>
      <w:tr>
        <w:tc>
          <w:tcPr>
            <w:tcW w:type="dxa" w:w="4320"/>
          </w:tcPr>
          <w:p>
            <w:r>
              <w:rPr>
                <w:sz w:val="16"/>
              </w:rPr>
              <w:t>openapi-spec-validator</w:t>
            </w:r>
          </w:p>
        </w:tc>
        <w:tc>
          <w:tcPr>
            <w:tcW w:type="dxa" w:w="4320"/>
          </w:tcPr>
          <w:p>
            <w:r>
              <w:rPr>
                <w:sz w:val="16"/>
              </w:rPr>
              <w:t>0.9.0</w:t>
            </w:r>
          </w:p>
        </w:tc>
      </w:tr>
      <w:tr>
        <w:tc>
          <w:tcPr>
            <w:tcW w:type="dxa" w:w="4320"/>
          </w:tcPr>
          <w:p>
            <w:r>
              <w:rPr>
                <w:sz w:val="16"/>
              </w:rPr>
              <w:t>curl</w:t>
            </w:r>
          </w:p>
        </w:tc>
        <w:tc>
          <w:tcPr>
            <w:tcW w:type="dxa" w:w="4320"/>
          </w:tcPr>
          <w:p>
            <w:r>
              <w:rPr>
                <w:sz w:val="16"/>
              </w:rPr>
              <w:t>curl 8.21.0 (Windows) libcurl/8.21.0 Schannel zlib/1.3.2 WinIDN WinLDAP</w:t>
            </w:r>
          </w:p>
        </w:tc>
      </w:tr>
      <w:tr>
        <w:tc>
          <w:tcPr>
            <w:tcW w:type="dxa" w:w="4320"/>
          </w:tcPr>
          <w:p>
            <w:r>
              <w:rPr>
                <w:sz w:val="16"/>
              </w:rPr>
              <w:t>OWASP ZAP</w:t>
            </w:r>
          </w:p>
        </w:tc>
        <w:tc>
          <w:tcPr>
            <w:tcW w:type="dxa" w:w="4320"/>
          </w:tcPr>
          <w:p>
            <w:r>
              <w:rPr>
                <w:sz w:val="16"/>
              </w:rPr>
              <w:t>Not Available — see ZAP_FINDING_VALIDATION.md</w:t>
            </w:r>
          </w:p>
        </w:tc>
      </w:tr>
    </w:tbl>
    <w:p/>
    <w:p>
      <w:pPr>
        <w:pStyle w:val="Heading1"/>
      </w:pPr>
      <w:r>
        <w:rPr>
          <w:color w:val="1B2A4A"/>
        </w:rPr>
        <w:t>Result Summary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  <w:sz w:val="16"/>
              </w:rPr>
              <w:t>Metric</w:t>
            </w:r>
          </w:p>
        </w:tc>
        <w:tc>
          <w:tcPr>
            <w:tcW w:type="dxa" w:w="4320"/>
          </w:tcPr>
          <w:p>
            <w:r>
              <w:rPr>
                <w:b/>
                <w:sz w:val="16"/>
              </w:rPr>
              <w:t>Value</w:t>
            </w:r>
          </w:p>
        </w:tc>
      </w:tr>
      <w:tr>
        <w:tc>
          <w:tcPr>
            <w:tcW w:type="dxa" w:w="4320"/>
          </w:tcPr>
          <w:p>
            <w:r>
              <w:rPr>
                <w:sz w:val="16"/>
              </w:rPr>
              <w:t>Total tests</w:t>
            </w:r>
          </w:p>
        </w:tc>
        <w:tc>
          <w:tcPr>
            <w:tcW w:type="dxa" w:w="4320"/>
          </w:tcPr>
          <w:p>
            <w:r>
              <w:rPr>
                <w:sz w:val="16"/>
              </w:rPr>
              <w:t>36</w:t>
            </w:r>
          </w:p>
        </w:tc>
      </w:tr>
      <w:tr>
        <w:tc>
          <w:tcPr>
            <w:tcW w:type="dxa" w:w="4320"/>
          </w:tcPr>
          <w:p>
            <w:r>
              <w:rPr>
                <w:sz w:val="16"/>
              </w:rPr>
              <w:t>Passed</w:t>
            </w:r>
          </w:p>
        </w:tc>
        <w:tc>
          <w:tcPr>
            <w:tcW w:type="dxa" w:w="4320"/>
          </w:tcPr>
          <w:p>
            <w:r>
              <w:rPr>
                <w:sz w:val="16"/>
              </w:rPr>
              <w:t>36</w:t>
            </w:r>
          </w:p>
        </w:tc>
      </w:tr>
      <w:tr>
        <w:tc>
          <w:tcPr>
            <w:tcW w:type="dxa" w:w="4320"/>
          </w:tcPr>
          <w:p>
            <w:r>
              <w:rPr>
                <w:sz w:val="16"/>
              </w:rPr>
              <w:t>Failed</w:t>
            </w:r>
          </w:p>
        </w:tc>
        <w:tc>
          <w:tcPr>
            <w:tcW w:type="dxa" w:w="4320"/>
          </w:tcPr>
          <w:p>
            <w:r>
              <w:rPr>
                <w:sz w:val="16"/>
              </w:rPr>
              <w:t>0</w:t>
            </w:r>
          </w:p>
        </w:tc>
      </w:tr>
      <w:tr>
        <w:tc>
          <w:tcPr>
            <w:tcW w:type="dxa" w:w="4320"/>
          </w:tcPr>
          <w:p>
            <w:r>
              <w:rPr>
                <w:sz w:val="16"/>
              </w:rPr>
              <w:t>Not Executed</w:t>
            </w:r>
          </w:p>
        </w:tc>
        <w:tc>
          <w:tcPr>
            <w:tcW w:type="dxa" w:w="4320"/>
          </w:tcPr>
          <w:p>
            <w:r>
              <w:rPr>
                <w:sz w:val="16"/>
              </w:rPr>
              <w:t>0</w:t>
            </w:r>
          </w:p>
        </w:tc>
      </w:tr>
      <w:tr>
        <w:tc>
          <w:tcPr>
            <w:tcW w:type="dxa" w:w="4320"/>
          </w:tcPr>
          <w:p>
            <w:r>
              <w:rPr>
                <w:sz w:val="16"/>
              </w:rPr>
              <w:t>Pass rate (of executed)</w:t>
            </w:r>
          </w:p>
        </w:tc>
        <w:tc>
          <w:tcPr>
            <w:tcW w:type="dxa" w:w="4320"/>
          </w:tcPr>
          <w:p>
            <w:r>
              <w:rPr>
                <w:sz w:val="16"/>
              </w:rPr>
              <w:t>100.0%</w:t>
            </w:r>
          </w:p>
        </w:tc>
      </w:tr>
    </w:tbl>
    <w:p/>
    <w:p>
      <w:pPr>
        <w:pStyle w:val="Heading1"/>
      </w:pPr>
      <w:r>
        <w:rPr>
          <w:color w:val="1B2A4A"/>
        </w:rPr>
        <w:t>Scope</w:t>
      </w:r>
    </w:p>
    <w:p>
      <w:r>
        <w:t>Security Validation of https://docuaction-dev.azurewebsites.net — manual request-level tests covering injection,</w:t>
      </w:r>
    </w:p>
    <w:p>
      <w:r>
        <w:t>authentication, authorization, transport, headers, rate limiting, and</w:t>
      </w:r>
    </w:p>
    <w:p>
      <w:r>
        <w:t xml:space="preserve">information disclosure. Executed against the </w:t>
      </w:r>
      <w:r>
        <w:rPr>
          <w:b/>
        </w:rPr>
        <w:t>development environment only</w:t>
      </w:r>
      <w:r>
        <w:t>;</w:t>
      </w:r>
    </w:p>
    <w:p>
      <w:r>
        <w:t>production was not tested.</w:t>
      </w:r>
    </w:p>
    <w:p>
      <w:r>
        <w:t>Dynamic Application Security Testing (DAST) using OWASP ZAP — a tool widely used</w:t>
      </w:r>
    </w:p>
    <w:p>
      <w:r>
        <w:t xml:space="preserve">in federal secure development workflows — is recorded as </w:t>
      </w:r>
      <w:r>
        <w:rPr>
          <w:b/>
        </w:rPr>
        <w:t>Not Executed</w:t>
      </w:r>
      <w:r>
        <w:t>; see</w:t>
      </w:r>
    </w:p>
    <w:p>
      <w:r>
        <w:t>docs/security/ZAP_FINDING_VALIDATION.md for the blockers and what would</w:t>
      </w:r>
    </w:p>
    <w:p>
      <w:r>
        <w:t>unblock it.</w:t>
      </w:r>
    </w:p>
    <w:p>
      <w:pPr>
        <w:pStyle w:val="Heading1"/>
      </w:pPr>
      <w:r>
        <w:rPr>
          <w:color w:val="1B2A4A"/>
        </w:rPr>
        <w:t>Test Results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  <w:sz w:val="16"/>
              </w:rPr>
              <w:t>Test ID</w:t>
            </w:r>
          </w:p>
        </w:tc>
        <w:tc>
          <w:tcPr>
            <w:tcW w:type="dxa" w:w="1728"/>
          </w:tcPr>
          <w:p>
            <w:r>
              <w:rPr>
                <w:b/>
                <w:sz w:val="16"/>
              </w:rPr>
              <w:t>Description</w:t>
            </w:r>
          </w:p>
        </w:tc>
        <w:tc>
          <w:tcPr>
            <w:tcW w:type="dxa" w:w="1728"/>
          </w:tcPr>
          <w:p>
            <w:r>
              <w:rPr>
                <w:b/>
                <w:sz w:val="16"/>
              </w:rPr>
              <w:t>Expected</w:t>
            </w:r>
          </w:p>
        </w:tc>
        <w:tc>
          <w:tcPr>
            <w:tcW w:type="dxa" w:w="1728"/>
          </w:tcPr>
          <w:p>
            <w:r>
              <w:rPr>
                <w:b/>
                <w:sz w:val="16"/>
              </w:rPr>
              <w:t>Actual</w:t>
            </w:r>
          </w:p>
        </w:tc>
        <w:tc>
          <w:tcPr>
            <w:tcW w:type="dxa" w:w="1728"/>
          </w:tcPr>
          <w:p>
            <w:r>
              <w:rPr>
                <w:b/>
                <w:sz w:val="16"/>
              </w:rPr>
              <w:t>Result</w:t>
            </w:r>
          </w:p>
        </w:tc>
      </w:tr>
      <w:tr>
        <w:tc>
          <w:tcPr>
            <w:tcW w:type="dxa" w:w="1728"/>
          </w:tcPr>
          <w:p>
            <w:r>
              <w:rPr>
                <w:sz w:val="16"/>
              </w:rPr>
              <w:t>TEST-SEC-01</w:t>
            </w:r>
          </w:p>
        </w:tc>
        <w:tc>
          <w:tcPr>
            <w:tcW w:type="dxa" w:w="1728"/>
          </w:tcPr>
          <w:p>
            <w:r>
              <w:rPr>
                <w:sz w:val="16"/>
              </w:rPr>
              <w:t>SQL injection in login email</w:t>
            </w:r>
          </w:p>
        </w:tc>
        <w:tc>
          <w:tcPr>
            <w:tcW w:type="dxa" w:w="1728"/>
          </w:tcPr>
          <w:p>
            <w:r>
              <w:rPr>
                <w:sz w:val="16"/>
              </w:rPr>
              <w:t>Rejected (401, 422, 400)</w:t>
            </w:r>
          </w:p>
        </w:tc>
        <w:tc>
          <w:tcPr>
            <w:tcW w:type="dxa" w:w="1728"/>
          </w:tcPr>
          <w:p>
            <w:r>
              <w:rPr>
                <w:sz w:val="16"/>
              </w:rPr>
              <w:t>HTTP 401</w:t>
            </w:r>
          </w:p>
        </w:tc>
        <w:tc>
          <w:tcPr>
            <w:tcW w:type="dxa" w:w="1728"/>
          </w:tcPr>
          <w:p>
            <w:r>
              <w:rPr>
                <w:sz w:val="16"/>
              </w:rPr>
              <w:t>PASS</w:t>
            </w:r>
          </w:p>
        </w:tc>
      </w:tr>
      <w:tr>
        <w:tc>
          <w:tcPr>
            <w:tcW w:type="dxa" w:w="1728"/>
          </w:tcPr>
          <w:p>
            <w:r>
              <w:rPr>
                <w:sz w:val="16"/>
              </w:rPr>
              <w:t>TEST-SEC-02</w:t>
            </w:r>
          </w:p>
        </w:tc>
        <w:tc>
          <w:tcPr>
            <w:tcW w:type="dxa" w:w="1728"/>
          </w:tcPr>
          <w:p>
            <w:r>
              <w:rPr>
                <w:sz w:val="16"/>
              </w:rPr>
              <w:t>SQL injection in password</w:t>
            </w:r>
          </w:p>
        </w:tc>
        <w:tc>
          <w:tcPr>
            <w:tcW w:type="dxa" w:w="1728"/>
          </w:tcPr>
          <w:p>
            <w:r>
              <w:rPr>
                <w:sz w:val="16"/>
              </w:rPr>
              <w:t>Rejected (401, 422, 400)</w:t>
            </w:r>
          </w:p>
        </w:tc>
        <w:tc>
          <w:tcPr>
            <w:tcW w:type="dxa" w:w="1728"/>
          </w:tcPr>
          <w:p>
            <w:r>
              <w:rPr>
                <w:sz w:val="16"/>
              </w:rPr>
              <w:t>HTTP 401</w:t>
            </w:r>
          </w:p>
        </w:tc>
        <w:tc>
          <w:tcPr>
            <w:tcW w:type="dxa" w:w="1728"/>
          </w:tcPr>
          <w:p>
            <w:r>
              <w:rPr>
                <w:sz w:val="16"/>
              </w:rPr>
              <w:t>PASS</w:t>
            </w:r>
          </w:p>
        </w:tc>
      </w:tr>
      <w:tr>
        <w:tc>
          <w:tcPr>
            <w:tcW w:type="dxa" w:w="1728"/>
          </w:tcPr>
          <w:p>
            <w:r>
              <w:rPr>
                <w:sz w:val="16"/>
              </w:rPr>
              <w:t>TEST-SEC-03</w:t>
            </w:r>
          </w:p>
        </w:tc>
        <w:tc>
          <w:tcPr>
            <w:tcW w:type="dxa" w:w="1728"/>
          </w:tcPr>
          <w:p>
            <w:r>
              <w:rPr>
                <w:sz w:val="16"/>
              </w:rPr>
              <w:t>XSS in email field</w:t>
            </w:r>
          </w:p>
        </w:tc>
        <w:tc>
          <w:tcPr>
            <w:tcW w:type="dxa" w:w="1728"/>
          </w:tcPr>
          <w:p>
            <w:r>
              <w:rPr>
                <w:sz w:val="16"/>
              </w:rPr>
              <w:t>Rejected (401, 422, 400)</w:t>
            </w:r>
          </w:p>
        </w:tc>
        <w:tc>
          <w:tcPr>
            <w:tcW w:type="dxa" w:w="1728"/>
          </w:tcPr>
          <w:p>
            <w:r>
              <w:rPr>
                <w:sz w:val="16"/>
              </w:rPr>
              <w:t>HTTP 401</w:t>
            </w:r>
          </w:p>
        </w:tc>
        <w:tc>
          <w:tcPr>
            <w:tcW w:type="dxa" w:w="1728"/>
          </w:tcPr>
          <w:p>
            <w:r>
              <w:rPr>
                <w:sz w:val="16"/>
              </w:rPr>
              <w:t>PASS</w:t>
            </w:r>
          </w:p>
        </w:tc>
      </w:tr>
      <w:tr>
        <w:tc>
          <w:tcPr>
            <w:tcW w:type="dxa" w:w="1728"/>
          </w:tcPr>
          <w:p>
            <w:r>
              <w:rPr>
                <w:sz w:val="16"/>
              </w:rPr>
              <w:t>TEST-SEC-04</w:t>
            </w:r>
          </w:p>
        </w:tc>
        <w:tc>
          <w:tcPr>
            <w:tcW w:type="dxa" w:w="1728"/>
          </w:tcPr>
          <w:p>
            <w:r>
              <w:rPr>
                <w:sz w:val="16"/>
              </w:rPr>
              <w:t>Command injection in email</w:t>
            </w:r>
          </w:p>
        </w:tc>
        <w:tc>
          <w:tcPr>
            <w:tcW w:type="dxa" w:w="1728"/>
          </w:tcPr>
          <w:p>
            <w:r>
              <w:rPr>
                <w:sz w:val="16"/>
              </w:rPr>
              <w:t>Rejected (401, 422, 400)</w:t>
            </w:r>
          </w:p>
        </w:tc>
        <w:tc>
          <w:tcPr>
            <w:tcW w:type="dxa" w:w="1728"/>
          </w:tcPr>
          <w:p>
            <w:r>
              <w:rPr>
                <w:sz w:val="16"/>
              </w:rPr>
              <w:t>HTTP 401</w:t>
            </w:r>
          </w:p>
        </w:tc>
        <w:tc>
          <w:tcPr>
            <w:tcW w:type="dxa" w:w="1728"/>
          </w:tcPr>
          <w:p>
            <w:r>
              <w:rPr>
                <w:sz w:val="16"/>
              </w:rPr>
              <w:t>PASS</w:t>
            </w:r>
          </w:p>
        </w:tc>
      </w:tr>
      <w:tr>
        <w:tc>
          <w:tcPr>
            <w:tcW w:type="dxa" w:w="1728"/>
          </w:tcPr>
          <w:p>
            <w:r>
              <w:rPr>
                <w:sz w:val="16"/>
              </w:rPr>
              <w:t>TEST-SEC-05</w:t>
            </w:r>
          </w:p>
        </w:tc>
        <w:tc>
          <w:tcPr>
            <w:tcW w:type="dxa" w:w="1728"/>
          </w:tcPr>
          <w:p>
            <w:r>
              <w:rPr>
                <w:sz w:val="16"/>
              </w:rPr>
              <w:t>Path traversal in briefing id</w:t>
            </w:r>
          </w:p>
        </w:tc>
        <w:tc>
          <w:tcPr>
            <w:tcW w:type="dxa" w:w="1728"/>
          </w:tcPr>
          <w:p>
            <w:r>
              <w:rPr>
                <w:sz w:val="16"/>
              </w:rPr>
              <w:t>Rejected, no file content</w:t>
            </w:r>
          </w:p>
        </w:tc>
        <w:tc>
          <w:tcPr>
            <w:tcW w:type="dxa" w:w="1728"/>
          </w:tcPr>
          <w:p>
            <w:r>
              <w:rPr>
                <w:sz w:val="16"/>
              </w:rPr>
              <w:t>HTTP 404, root:x present=False</w:t>
            </w:r>
          </w:p>
        </w:tc>
        <w:tc>
          <w:tcPr>
            <w:tcW w:type="dxa" w:w="1728"/>
          </w:tcPr>
          <w:p>
            <w:r>
              <w:rPr>
                <w:sz w:val="16"/>
              </w:rPr>
              <w:t>PASS</w:t>
            </w:r>
          </w:p>
        </w:tc>
      </w:tr>
      <w:tr>
        <w:tc>
          <w:tcPr>
            <w:tcW w:type="dxa" w:w="1728"/>
          </w:tcPr>
          <w:p>
            <w:r>
              <w:rPr>
                <w:sz w:val="16"/>
              </w:rPr>
              <w:t>TEST-SEC-06</w:t>
            </w:r>
          </w:p>
        </w:tc>
        <w:tc>
          <w:tcPr>
            <w:tcW w:type="dxa" w:w="1728"/>
          </w:tcPr>
          <w:p>
            <w:r>
              <w:rPr>
                <w:sz w:val="16"/>
              </w:rPr>
              <w:t>SSRF via URL-shaped path segment</w:t>
            </w:r>
          </w:p>
        </w:tc>
        <w:tc>
          <w:tcPr>
            <w:tcW w:type="dxa" w:w="1728"/>
          </w:tcPr>
          <w:p>
            <w:r>
              <w:rPr>
                <w:sz w:val="16"/>
              </w:rPr>
              <w:t>Rejected, no metadata fetched</w:t>
            </w:r>
          </w:p>
        </w:tc>
        <w:tc>
          <w:tcPr>
            <w:tcW w:type="dxa" w:w="1728"/>
          </w:tcPr>
          <w:p>
            <w:r>
              <w:rPr>
                <w:sz w:val="16"/>
              </w:rPr>
              <w:t>HTTP 404</w:t>
            </w:r>
          </w:p>
        </w:tc>
        <w:tc>
          <w:tcPr>
            <w:tcW w:type="dxa" w:w="1728"/>
          </w:tcPr>
          <w:p>
            <w:r>
              <w:rPr>
                <w:sz w:val="16"/>
              </w:rPr>
              <w:t>PASS</w:t>
            </w:r>
          </w:p>
        </w:tc>
      </w:tr>
      <w:tr>
        <w:tc>
          <w:tcPr>
            <w:tcW w:type="dxa" w:w="1728"/>
          </w:tcPr>
          <w:p>
            <w:r>
              <w:rPr>
                <w:sz w:val="16"/>
              </w:rPr>
              <w:t>TEST-SEC-07</w:t>
            </w:r>
          </w:p>
        </w:tc>
        <w:tc>
          <w:tcPr>
            <w:tcW w:type="dxa" w:w="1728"/>
          </w:tcPr>
          <w:p>
            <w:r>
              <w:rPr>
                <w:sz w:val="16"/>
              </w:rPr>
              <w:t>CRLF injection in email</w:t>
            </w:r>
          </w:p>
        </w:tc>
        <w:tc>
          <w:tcPr>
            <w:tcW w:type="dxa" w:w="1728"/>
          </w:tcPr>
          <w:p>
            <w:r>
              <w:rPr>
                <w:sz w:val="16"/>
              </w:rPr>
              <w:t>Rejected, no injected header</w:t>
            </w:r>
          </w:p>
        </w:tc>
        <w:tc>
          <w:tcPr>
            <w:tcW w:type="dxa" w:w="1728"/>
          </w:tcPr>
          <w:p>
            <w:r>
              <w:rPr>
                <w:sz w:val="16"/>
              </w:rPr>
              <w:t>HTTP 401, X-Injected=None</w:t>
            </w:r>
          </w:p>
        </w:tc>
        <w:tc>
          <w:tcPr>
            <w:tcW w:type="dxa" w:w="1728"/>
          </w:tcPr>
          <w:p>
            <w:r>
              <w:rPr>
                <w:sz w:val="16"/>
              </w:rPr>
              <w:t>PASS</w:t>
            </w:r>
          </w:p>
        </w:tc>
      </w:tr>
      <w:tr>
        <w:tc>
          <w:tcPr>
            <w:tcW w:type="dxa" w:w="1728"/>
          </w:tcPr>
          <w:p>
            <w:r>
              <w:rPr>
                <w:sz w:val="16"/>
              </w:rPr>
              <w:t>TEST-SEC-08</w:t>
            </w:r>
          </w:p>
        </w:tc>
        <w:tc>
          <w:tcPr>
            <w:tcW w:type="dxa" w:w="1728"/>
          </w:tcPr>
          <w:p>
            <w:r>
              <w:rPr>
                <w:sz w:val="16"/>
              </w:rPr>
              <w:t>Oversized JSON body (&gt;10MB) is rejected, not processed</w:t>
            </w:r>
          </w:p>
        </w:tc>
        <w:tc>
          <w:tcPr>
            <w:tcW w:type="dxa" w:w="1728"/>
          </w:tcPr>
          <w:p>
            <w:r>
              <w:rPr>
                <w:sz w:val="16"/>
              </w:rPr>
              <w:t>Any rejection; never 500 or hang</w:t>
            </w:r>
          </w:p>
        </w:tc>
        <w:tc>
          <w:tcPr>
            <w:tcW w:type="dxa" w:w="1728"/>
          </w:tcPr>
          <w:p>
            <w:r>
              <w:rPr>
                <w:sz w:val="16"/>
              </w:rPr>
              <w:t>HTTP 401</w:t>
            </w:r>
          </w:p>
        </w:tc>
        <w:tc>
          <w:tcPr>
            <w:tcW w:type="dxa" w:w="1728"/>
          </w:tcPr>
          <w:p>
            <w:r>
              <w:rPr>
                <w:sz w:val="16"/>
              </w:rPr>
              <w:t>PASS</w:t>
            </w:r>
          </w:p>
        </w:tc>
      </w:tr>
      <w:tr>
        <w:tc>
          <w:tcPr>
            <w:tcW w:type="dxa" w:w="1728"/>
          </w:tcPr>
          <w:p>
            <w:r>
              <w:rPr>
                <w:sz w:val="16"/>
              </w:rPr>
              <w:t>TEST-SEC-09</w:t>
            </w:r>
          </w:p>
        </w:tc>
        <w:tc>
          <w:tcPr>
            <w:tcW w:type="dxa" w:w="1728"/>
          </w:tcPr>
          <w:p>
            <w:r>
              <w:rPr>
                <w:sz w:val="16"/>
              </w:rPr>
              <w:t>Null byte in path</w:t>
            </w:r>
          </w:p>
        </w:tc>
        <w:tc>
          <w:tcPr>
            <w:tcW w:type="dxa" w:w="1728"/>
          </w:tcPr>
          <w:p>
            <w:r>
              <w:rPr>
                <w:sz w:val="16"/>
              </w:rPr>
              <w:t>Rejected (not 500)</w:t>
            </w:r>
          </w:p>
        </w:tc>
        <w:tc>
          <w:tcPr>
            <w:tcW w:type="dxa" w:w="1728"/>
          </w:tcPr>
          <w:p>
            <w:r>
              <w:rPr>
                <w:sz w:val="16"/>
              </w:rPr>
              <w:t>HTTP 400</w:t>
            </w:r>
          </w:p>
        </w:tc>
        <w:tc>
          <w:tcPr>
            <w:tcW w:type="dxa" w:w="1728"/>
          </w:tcPr>
          <w:p>
            <w:r>
              <w:rPr>
                <w:sz w:val="16"/>
              </w:rPr>
              <w:t>PASS</w:t>
            </w:r>
          </w:p>
        </w:tc>
      </w:tr>
      <w:tr>
        <w:tc>
          <w:tcPr>
            <w:tcW w:type="dxa" w:w="1728"/>
          </w:tcPr>
          <w:p>
            <w:r>
              <w:rPr>
                <w:sz w:val="16"/>
              </w:rPr>
              <w:t>TEST-SEC-10</w:t>
            </w:r>
          </w:p>
        </w:tc>
        <w:tc>
          <w:tcPr>
            <w:tcW w:type="dxa" w:w="1728"/>
          </w:tcPr>
          <w:p>
            <w:r>
              <w:rPr>
                <w:sz w:val="16"/>
              </w:rPr>
              <w:t>Unicode fullwidth normalization in email</w:t>
            </w:r>
          </w:p>
        </w:tc>
        <w:tc>
          <w:tcPr>
            <w:tcW w:type="dxa" w:w="1728"/>
          </w:tcPr>
          <w:p>
            <w:r>
              <w:rPr>
                <w:sz w:val="16"/>
              </w:rPr>
              <w:t>Handled, not authenticated</w:t>
            </w:r>
          </w:p>
        </w:tc>
        <w:tc>
          <w:tcPr>
            <w:tcW w:type="dxa" w:w="1728"/>
          </w:tcPr>
          <w:p>
            <w:r>
              <w:rPr>
                <w:sz w:val="16"/>
              </w:rPr>
              <w:t>HTTP 401</w:t>
            </w:r>
          </w:p>
        </w:tc>
        <w:tc>
          <w:tcPr>
            <w:tcW w:type="dxa" w:w="1728"/>
          </w:tcPr>
          <w:p>
            <w:r>
              <w:rPr>
                <w:sz w:val="16"/>
              </w:rPr>
              <w:t>PASS</w:t>
            </w:r>
          </w:p>
        </w:tc>
      </w:tr>
      <w:tr>
        <w:tc>
          <w:tcPr>
            <w:tcW w:type="dxa" w:w="1728"/>
          </w:tcPr>
          <w:p>
            <w:r>
              <w:rPr>
                <w:sz w:val="16"/>
              </w:rPr>
              <w:t>TEST-SEC-11</w:t>
            </w:r>
          </w:p>
        </w:tc>
        <w:tc>
          <w:tcPr>
            <w:tcW w:type="dxa" w:w="1728"/>
          </w:tcPr>
          <w:p>
            <w:r>
              <w:rPr>
                <w:sz w:val="16"/>
              </w:rPr>
              <w:t>Tampered JWT payload</w:t>
            </w:r>
          </w:p>
        </w:tc>
        <w:tc>
          <w:tcPr>
            <w:tcW w:type="dxa" w:w="1728"/>
          </w:tcPr>
          <w:p>
            <w:r>
              <w:rPr>
                <w:sz w:val="16"/>
              </w:rPr>
              <w:t>401</w:t>
            </w:r>
          </w:p>
        </w:tc>
        <w:tc>
          <w:tcPr>
            <w:tcW w:type="dxa" w:w="1728"/>
          </w:tcPr>
          <w:p>
            <w:r>
              <w:rPr>
                <w:sz w:val="16"/>
              </w:rPr>
              <w:t>HTTP 401</w:t>
            </w:r>
          </w:p>
        </w:tc>
        <w:tc>
          <w:tcPr>
            <w:tcW w:type="dxa" w:w="1728"/>
          </w:tcPr>
          <w:p>
            <w:r>
              <w:rPr>
                <w:sz w:val="16"/>
              </w:rPr>
              <w:t>PASS</w:t>
            </w:r>
          </w:p>
        </w:tc>
      </w:tr>
      <w:tr>
        <w:tc>
          <w:tcPr>
            <w:tcW w:type="dxa" w:w="1728"/>
          </w:tcPr>
          <w:p>
            <w:r>
              <w:rPr>
                <w:sz w:val="16"/>
              </w:rPr>
              <w:t>TEST-SEC-12</w:t>
            </w:r>
          </w:p>
        </w:tc>
        <w:tc>
          <w:tcPr>
            <w:tcW w:type="dxa" w:w="1728"/>
          </w:tcPr>
          <w:p>
            <w:r>
              <w:rPr>
                <w:sz w:val="16"/>
              </w:rPr>
              <w:t>JWT 'none' algorithm</w:t>
            </w:r>
          </w:p>
        </w:tc>
        <w:tc>
          <w:tcPr>
            <w:tcW w:type="dxa" w:w="1728"/>
          </w:tcPr>
          <w:p>
            <w:r>
              <w:rPr>
                <w:sz w:val="16"/>
              </w:rPr>
              <w:t>401</w:t>
            </w:r>
          </w:p>
        </w:tc>
        <w:tc>
          <w:tcPr>
            <w:tcW w:type="dxa" w:w="1728"/>
          </w:tcPr>
          <w:p>
            <w:r>
              <w:rPr>
                <w:sz w:val="16"/>
              </w:rPr>
              <w:t>HTTP 401</w:t>
            </w:r>
          </w:p>
        </w:tc>
        <w:tc>
          <w:tcPr>
            <w:tcW w:type="dxa" w:w="1728"/>
          </w:tcPr>
          <w:p>
            <w:r>
              <w:rPr>
                <w:sz w:val="16"/>
              </w:rPr>
              <w:t>PASS</w:t>
            </w:r>
          </w:p>
        </w:tc>
      </w:tr>
      <w:tr>
        <w:tc>
          <w:tcPr>
            <w:tcW w:type="dxa" w:w="1728"/>
          </w:tcPr>
          <w:p>
            <w:r>
              <w:rPr>
                <w:sz w:val="16"/>
              </w:rPr>
              <w:t>TEST-SEC-13</w:t>
            </w:r>
          </w:p>
        </w:tc>
        <w:tc>
          <w:tcPr>
            <w:tcW w:type="dxa" w:w="1728"/>
          </w:tcPr>
          <w:p>
            <w:r>
              <w:rPr>
                <w:sz w:val="16"/>
              </w:rPr>
              <w:t>Expired token</w:t>
            </w:r>
          </w:p>
        </w:tc>
        <w:tc>
          <w:tcPr>
            <w:tcW w:type="dxa" w:w="1728"/>
          </w:tcPr>
          <w:p>
            <w:r>
              <w:rPr>
                <w:sz w:val="16"/>
              </w:rPr>
              <w:t>401</w:t>
            </w:r>
          </w:p>
        </w:tc>
        <w:tc>
          <w:tcPr>
            <w:tcW w:type="dxa" w:w="1728"/>
          </w:tcPr>
          <w:p>
            <w:r>
              <w:rPr>
                <w:sz w:val="16"/>
              </w:rPr>
              <w:t>HTTP 401</w:t>
            </w:r>
          </w:p>
        </w:tc>
        <w:tc>
          <w:tcPr>
            <w:tcW w:type="dxa" w:w="1728"/>
          </w:tcPr>
          <w:p>
            <w:r>
              <w:rPr>
                <w:sz w:val="16"/>
              </w:rPr>
              <w:t>PASS</w:t>
            </w:r>
          </w:p>
        </w:tc>
      </w:tr>
      <w:tr>
        <w:tc>
          <w:tcPr>
            <w:tcW w:type="dxa" w:w="1728"/>
          </w:tcPr>
          <w:p>
            <w:r>
              <w:rPr>
                <w:sz w:val="16"/>
              </w:rPr>
              <w:t>TEST-SEC-15</w:t>
            </w:r>
          </w:p>
        </w:tc>
        <w:tc>
          <w:tcPr>
            <w:tcW w:type="dxa" w:w="1728"/>
          </w:tcPr>
          <w:p>
            <w:r>
              <w:rPr>
                <w:sz w:val="16"/>
              </w:rPr>
              <w:t>Extremely long token (10000 chars)</w:t>
            </w:r>
          </w:p>
        </w:tc>
        <w:tc>
          <w:tcPr>
            <w:tcW w:type="dxa" w:w="1728"/>
          </w:tcPr>
          <w:p>
            <w:r>
              <w:rPr>
                <w:sz w:val="16"/>
              </w:rPr>
              <w:t>401</w:t>
            </w:r>
          </w:p>
        </w:tc>
        <w:tc>
          <w:tcPr>
            <w:tcW w:type="dxa" w:w="1728"/>
          </w:tcPr>
          <w:p>
            <w:r>
              <w:rPr>
                <w:sz w:val="16"/>
              </w:rPr>
              <w:t>HTTP 401</w:t>
            </w:r>
          </w:p>
        </w:tc>
        <w:tc>
          <w:tcPr>
            <w:tcW w:type="dxa" w:w="1728"/>
          </w:tcPr>
          <w:p>
            <w:r>
              <w:rPr>
                <w:sz w:val="16"/>
              </w:rPr>
              <w:t>PASS</w:t>
            </w:r>
          </w:p>
        </w:tc>
      </w:tr>
      <w:tr>
        <w:tc>
          <w:tcPr>
            <w:tcW w:type="dxa" w:w="1728"/>
          </w:tcPr>
          <w:p>
            <w:r>
              <w:rPr>
                <w:sz w:val="16"/>
              </w:rPr>
              <w:t>TEST-SEC-16</w:t>
            </w:r>
          </w:p>
        </w:tc>
        <w:tc>
          <w:tcPr>
            <w:tcW w:type="dxa" w:w="1728"/>
          </w:tcPr>
          <w:p>
            <w:r>
              <w:rPr>
                <w:sz w:val="16"/>
              </w:rPr>
              <w:t>Empty Authorization header</w:t>
            </w:r>
          </w:p>
        </w:tc>
        <w:tc>
          <w:tcPr>
            <w:tcW w:type="dxa" w:w="1728"/>
          </w:tcPr>
          <w:p>
            <w:r>
              <w:rPr>
                <w:sz w:val="16"/>
              </w:rPr>
              <w:t>401</w:t>
            </w:r>
          </w:p>
        </w:tc>
        <w:tc>
          <w:tcPr>
            <w:tcW w:type="dxa" w:w="1728"/>
          </w:tcPr>
          <w:p>
            <w:r>
              <w:rPr>
                <w:sz w:val="16"/>
              </w:rPr>
              <w:t>HTTP 401</w:t>
            </w:r>
          </w:p>
        </w:tc>
        <w:tc>
          <w:tcPr>
            <w:tcW w:type="dxa" w:w="1728"/>
          </w:tcPr>
          <w:p>
            <w:r>
              <w:rPr>
                <w:sz w:val="16"/>
              </w:rPr>
              <w:t>PASS</w:t>
            </w:r>
          </w:p>
        </w:tc>
      </w:tr>
      <w:tr>
        <w:tc>
          <w:tcPr>
            <w:tcW w:type="dxa" w:w="1728"/>
          </w:tcPr>
          <w:p>
            <w:r>
              <w:rPr>
                <w:sz w:val="16"/>
              </w:rPr>
              <w:t>TEST-SEC-17</w:t>
            </w:r>
          </w:p>
        </w:tc>
        <w:tc>
          <w:tcPr>
            <w:tcW w:type="dxa" w:w="1728"/>
          </w:tcPr>
          <w:p>
            <w:r>
              <w:rPr>
                <w:sz w:val="16"/>
              </w:rPr>
              <w:t>'Bearer' without token</w:t>
            </w:r>
          </w:p>
        </w:tc>
        <w:tc>
          <w:tcPr>
            <w:tcW w:type="dxa" w:w="1728"/>
          </w:tcPr>
          <w:p>
            <w:r>
              <w:rPr>
                <w:sz w:val="16"/>
              </w:rPr>
              <w:t>401</w:t>
            </w:r>
          </w:p>
        </w:tc>
        <w:tc>
          <w:tcPr>
            <w:tcW w:type="dxa" w:w="1728"/>
          </w:tcPr>
          <w:p>
            <w:r>
              <w:rPr>
                <w:sz w:val="16"/>
              </w:rPr>
              <w:t>HTTP 401</w:t>
            </w:r>
          </w:p>
        </w:tc>
        <w:tc>
          <w:tcPr>
            <w:tcW w:type="dxa" w:w="1728"/>
          </w:tcPr>
          <w:p>
            <w:r>
              <w:rPr>
                <w:sz w:val="16"/>
              </w:rPr>
              <w:t>PASS</w:t>
            </w:r>
          </w:p>
        </w:tc>
      </w:tr>
      <w:tr>
        <w:tc>
          <w:tcPr>
            <w:tcW w:type="dxa" w:w="1728"/>
          </w:tcPr>
          <w:p>
            <w:r>
              <w:rPr>
                <w:sz w:val="16"/>
              </w:rPr>
              <w:t>TEST-SEC-14</w:t>
            </w:r>
          </w:p>
        </w:tc>
        <w:tc>
          <w:tcPr>
            <w:tcW w:type="dxa" w:w="1728"/>
          </w:tcPr>
          <w:p>
            <w:r>
              <w:rPr>
                <w:sz w:val="16"/>
              </w:rPr>
              <w:t>Viewer token returns only its own identity</w:t>
            </w:r>
          </w:p>
        </w:tc>
        <w:tc>
          <w:tcPr>
            <w:tcW w:type="dxa" w:w="1728"/>
          </w:tcPr>
          <w:p>
            <w:r>
              <w:rPr>
                <w:sz w:val="16"/>
              </w:rPr>
              <w:t>viewer@docuaction.io</w:t>
            </w:r>
          </w:p>
        </w:tc>
        <w:tc>
          <w:tcPr>
            <w:tcW w:type="dxa" w:w="1728"/>
          </w:tcPr>
          <w:p>
            <w:r>
              <w:rPr>
                <w:sz w:val="16"/>
              </w:rPr>
              <w:t>viewer@docuaction.io</w:t>
            </w:r>
          </w:p>
        </w:tc>
        <w:tc>
          <w:tcPr>
            <w:tcW w:type="dxa" w:w="1728"/>
          </w:tcPr>
          <w:p>
            <w:r>
              <w:rPr>
                <w:sz w:val="16"/>
              </w:rPr>
              <w:t>PASS</w:t>
            </w:r>
          </w:p>
        </w:tc>
      </w:tr>
      <w:tr>
        <w:tc>
          <w:tcPr>
            <w:tcW w:type="dxa" w:w="1728"/>
          </w:tcPr>
          <w:p>
            <w:r>
              <w:rPr>
                <w:sz w:val="16"/>
              </w:rPr>
              <w:t>TEST-SEC-19</w:t>
            </w:r>
          </w:p>
        </w:tc>
        <w:tc>
          <w:tcPr>
            <w:tcW w:type="dxa" w:w="1728"/>
          </w:tcPr>
          <w:p>
            <w:r>
              <w:rPr>
                <w:sz w:val="16"/>
              </w:rPr>
              <w:t>Viewer -&gt; admin endpoint (bulletin sources/load-catalog)</w:t>
            </w:r>
          </w:p>
        </w:tc>
        <w:tc>
          <w:tcPr>
            <w:tcW w:type="dxa" w:w="1728"/>
          </w:tcPr>
          <w:p>
            <w:r>
              <w:rPr>
                <w:sz w:val="16"/>
              </w:rPr>
              <w:t>(401, 403)</w:t>
            </w:r>
          </w:p>
        </w:tc>
        <w:tc>
          <w:tcPr>
            <w:tcW w:type="dxa" w:w="1728"/>
          </w:tcPr>
          <w:p>
            <w:r>
              <w:rPr>
                <w:sz w:val="16"/>
              </w:rPr>
              <w:t>HTTP 403</w:t>
            </w:r>
          </w:p>
        </w:tc>
        <w:tc>
          <w:tcPr>
            <w:tcW w:type="dxa" w:w="1728"/>
          </w:tcPr>
          <w:p>
            <w:r>
              <w:rPr>
                <w:sz w:val="16"/>
              </w:rPr>
              <w:t>PASS</w:t>
            </w:r>
          </w:p>
        </w:tc>
      </w:tr>
      <w:tr>
        <w:tc>
          <w:tcPr>
            <w:tcW w:type="dxa" w:w="1728"/>
          </w:tcPr>
          <w:p>
            <w:r>
              <w:rPr>
                <w:sz w:val="16"/>
              </w:rPr>
              <w:t>TEST-SEC-26</w:t>
            </w:r>
          </w:p>
        </w:tc>
        <w:tc>
          <w:tcPr>
            <w:tcW w:type="dxa" w:w="1728"/>
          </w:tcPr>
          <w:p>
            <w:r>
              <w:rPr>
                <w:sz w:val="16"/>
              </w:rPr>
              <w:t>Bulletin admin action with viewer token</w:t>
            </w:r>
          </w:p>
        </w:tc>
        <w:tc>
          <w:tcPr>
            <w:tcW w:type="dxa" w:w="1728"/>
          </w:tcPr>
          <w:p>
            <w:r>
              <w:rPr>
                <w:sz w:val="16"/>
              </w:rPr>
              <w:t>(401, 403)</w:t>
            </w:r>
          </w:p>
        </w:tc>
        <w:tc>
          <w:tcPr>
            <w:tcW w:type="dxa" w:w="1728"/>
          </w:tcPr>
          <w:p>
            <w:r>
              <w:rPr>
                <w:sz w:val="16"/>
              </w:rPr>
              <w:t>HTTP 403</w:t>
            </w:r>
          </w:p>
        </w:tc>
        <w:tc>
          <w:tcPr>
            <w:tcW w:type="dxa" w:w="1728"/>
          </w:tcPr>
          <w:p>
            <w:r>
              <w:rPr>
                <w:sz w:val="16"/>
              </w:rPr>
              <w:t>PASS</w:t>
            </w:r>
          </w:p>
        </w:tc>
      </w:tr>
      <w:tr>
        <w:tc>
          <w:tcPr>
            <w:tcW w:type="dxa" w:w="1728"/>
          </w:tcPr>
          <w:p>
            <w:r>
              <w:rPr>
                <w:sz w:val="16"/>
              </w:rPr>
              <w:t>TEST-SEC-27</w:t>
            </w:r>
          </w:p>
        </w:tc>
        <w:tc>
          <w:tcPr>
            <w:tcW w:type="dxa" w:w="1728"/>
          </w:tcPr>
          <w:p>
            <w:r>
              <w:rPr>
                <w:sz w:val="16"/>
              </w:rPr>
              <w:t>TEFCA ARC admin action with viewer token</w:t>
            </w:r>
          </w:p>
        </w:tc>
        <w:tc>
          <w:tcPr>
            <w:tcW w:type="dxa" w:w="1728"/>
          </w:tcPr>
          <w:p>
            <w:r>
              <w:rPr>
                <w:sz w:val="16"/>
              </w:rPr>
              <w:t>(401, 403, 422)</w:t>
            </w:r>
          </w:p>
        </w:tc>
        <w:tc>
          <w:tcPr>
            <w:tcW w:type="dxa" w:w="1728"/>
          </w:tcPr>
          <w:p>
            <w:r>
              <w:rPr>
                <w:sz w:val="16"/>
              </w:rPr>
              <w:t>HTTP 403</w:t>
            </w:r>
          </w:p>
        </w:tc>
        <w:tc>
          <w:tcPr>
            <w:tcW w:type="dxa" w:w="1728"/>
          </w:tcPr>
          <w:p>
            <w:r>
              <w:rPr>
                <w:sz w:val="16"/>
              </w:rPr>
              <w:t>PASS</w:t>
            </w:r>
          </w:p>
        </w:tc>
      </w:tr>
      <w:tr>
        <w:tc>
          <w:tcPr>
            <w:tcW w:type="dxa" w:w="1728"/>
          </w:tcPr>
          <w:p>
            <w:r>
              <w:rPr>
                <w:sz w:val="16"/>
              </w:rPr>
              <w:t>TEST-SEC-28</w:t>
            </w:r>
          </w:p>
        </w:tc>
        <w:tc>
          <w:tcPr>
            <w:tcW w:type="dxa" w:w="1728"/>
          </w:tcPr>
          <w:p>
            <w:r>
              <w:rPr>
                <w:sz w:val="16"/>
              </w:rPr>
              <w:t>Guarded endpoint with no auth</w:t>
            </w:r>
          </w:p>
        </w:tc>
        <w:tc>
          <w:tcPr>
            <w:tcW w:type="dxa" w:w="1728"/>
          </w:tcPr>
          <w:p>
            <w:r>
              <w:rPr>
                <w:sz w:val="16"/>
              </w:rPr>
              <w:t>(401, 403)</w:t>
            </w:r>
          </w:p>
        </w:tc>
        <w:tc>
          <w:tcPr>
            <w:tcW w:type="dxa" w:w="1728"/>
          </w:tcPr>
          <w:p>
            <w:r>
              <w:rPr>
                <w:sz w:val="16"/>
              </w:rPr>
              <w:t>HTTP 401</w:t>
            </w:r>
          </w:p>
        </w:tc>
        <w:tc>
          <w:tcPr>
            <w:tcW w:type="dxa" w:w="1728"/>
          </w:tcPr>
          <w:p>
            <w:r>
              <w:rPr>
                <w:sz w:val="16"/>
              </w:rPr>
              <w:t>PASS</w:t>
            </w:r>
          </w:p>
        </w:tc>
      </w:tr>
      <w:tr>
        <w:tc>
          <w:tcPr>
            <w:tcW w:type="dxa" w:w="1728"/>
          </w:tcPr>
          <w:p>
            <w:r>
              <w:rPr>
                <w:sz w:val="16"/>
              </w:rPr>
              <w:t>TEST-SEC-21</w:t>
            </w:r>
          </w:p>
        </w:tc>
        <w:tc>
          <w:tcPr>
            <w:tcW w:type="dxa" w:w="1728"/>
          </w:tcPr>
          <w:p>
            <w:r>
              <w:rPr>
                <w:sz w:val="16"/>
              </w:rPr>
              <w:t>IDOR — entity by non-existent/foreign ID</w:t>
            </w:r>
          </w:p>
        </w:tc>
        <w:tc>
          <w:tcPr>
            <w:tcW w:type="dxa" w:w="1728"/>
          </w:tcPr>
          <w:p>
            <w:r>
              <w:rPr>
                <w:sz w:val="16"/>
              </w:rPr>
              <w:t>403/404, never another entity</w:t>
            </w:r>
          </w:p>
        </w:tc>
        <w:tc>
          <w:tcPr>
            <w:tcW w:type="dxa" w:w="1728"/>
          </w:tcPr>
          <w:p>
            <w:r>
              <w:rPr>
                <w:sz w:val="16"/>
              </w:rPr>
              <w:t>HTTP 403</w:t>
            </w:r>
          </w:p>
        </w:tc>
        <w:tc>
          <w:tcPr>
            <w:tcW w:type="dxa" w:w="1728"/>
          </w:tcPr>
          <w:p>
            <w:r>
              <w:rPr>
                <w:sz w:val="16"/>
              </w:rPr>
              <w:t>PASS</w:t>
            </w:r>
          </w:p>
        </w:tc>
      </w:tr>
      <w:tr>
        <w:tc>
          <w:tcPr>
            <w:tcW w:type="dxa" w:w="1728"/>
          </w:tcPr>
          <w:p>
            <w:r>
              <w:rPr>
                <w:sz w:val="16"/>
              </w:rPr>
              <w:t>TEST-SEC-22</w:t>
            </w:r>
          </w:p>
        </w:tc>
        <w:tc>
          <w:tcPr>
            <w:tcW w:type="dxa" w:w="1728"/>
          </w:tcPr>
          <w:p>
            <w:r>
              <w:rPr>
                <w:sz w:val="16"/>
              </w:rPr>
              <w:t>Role escalation via modified JWT</w:t>
            </w:r>
          </w:p>
        </w:tc>
        <w:tc>
          <w:tcPr>
            <w:tcW w:type="dxa" w:w="1728"/>
          </w:tcPr>
          <w:p>
            <w:r>
              <w:rPr>
                <w:sz w:val="16"/>
              </w:rPr>
              <w:t>401</w:t>
            </w:r>
          </w:p>
        </w:tc>
        <w:tc>
          <w:tcPr>
            <w:tcW w:type="dxa" w:w="1728"/>
          </w:tcPr>
          <w:p>
            <w:r>
              <w:rPr>
                <w:sz w:val="16"/>
              </w:rPr>
              <w:t>HTTP 401</w:t>
            </w:r>
          </w:p>
        </w:tc>
        <w:tc>
          <w:tcPr>
            <w:tcW w:type="dxa" w:w="1728"/>
          </w:tcPr>
          <w:p>
            <w:r>
              <w:rPr>
                <w:sz w:val="16"/>
              </w:rPr>
              <w:t>PASS</w:t>
            </w:r>
          </w:p>
        </w:tc>
      </w:tr>
      <w:tr>
        <w:tc>
          <w:tcPr>
            <w:tcW w:type="dxa" w:w="1728"/>
          </w:tcPr>
          <w:p>
            <w:r>
              <w:rPr>
                <w:sz w:val="16"/>
              </w:rPr>
              <w:t>TEST-SEC-23</w:t>
            </w:r>
          </w:p>
        </w:tc>
        <w:tc>
          <w:tcPr>
            <w:tcW w:type="dxa" w:w="1728"/>
          </w:tcPr>
          <w:p>
            <w:r>
              <w:rPr>
                <w:sz w:val="16"/>
              </w:rPr>
              <w:t>Unknown endpoint</w:t>
            </w:r>
          </w:p>
        </w:tc>
        <w:tc>
          <w:tcPr>
            <w:tcW w:type="dxa" w:w="1728"/>
          </w:tcPr>
          <w:p>
            <w:r>
              <w:rPr>
                <w:sz w:val="16"/>
              </w:rPr>
              <w:t>404 (not 500)</w:t>
            </w:r>
          </w:p>
        </w:tc>
        <w:tc>
          <w:tcPr>
            <w:tcW w:type="dxa" w:w="1728"/>
          </w:tcPr>
          <w:p>
            <w:r>
              <w:rPr>
                <w:sz w:val="16"/>
              </w:rPr>
              <w:t>HTTP 404</w:t>
            </w:r>
          </w:p>
        </w:tc>
        <w:tc>
          <w:tcPr>
            <w:tcW w:type="dxa" w:w="1728"/>
          </w:tcPr>
          <w:p>
            <w:r>
              <w:rPr>
                <w:sz w:val="16"/>
              </w:rPr>
              <w:t>PASS</w:t>
            </w:r>
          </w:p>
        </w:tc>
      </w:tr>
      <w:tr>
        <w:tc>
          <w:tcPr>
            <w:tcW w:type="dxa" w:w="1728"/>
          </w:tcPr>
          <w:p>
            <w:r>
              <w:rPr>
                <w:sz w:val="16"/>
              </w:rPr>
              <w:t>TEST-SEC-24</w:t>
            </w:r>
          </w:p>
        </w:tc>
        <w:tc>
          <w:tcPr>
            <w:tcW w:type="dxa" w:w="1728"/>
          </w:tcPr>
          <w:p>
            <w:r>
              <w:rPr>
                <w:sz w:val="16"/>
              </w:rPr>
              <w:t>Wrong HTTP method</w:t>
            </w:r>
          </w:p>
        </w:tc>
        <w:tc>
          <w:tcPr>
            <w:tcW w:type="dxa" w:w="1728"/>
          </w:tcPr>
          <w:p>
            <w:r>
              <w:rPr>
                <w:sz w:val="16"/>
              </w:rPr>
              <w:t>405 (not 500)</w:t>
            </w:r>
          </w:p>
        </w:tc>
        <w:tc>
          <w:tcPr>
            <w:tcW w:type="dxa" w:w="1728"/>
          </w:tcPr>
          <w:p>
            <w:r>
              <w:rPr>
                <w:sz w:val="16"/>
              </w:rPr>
              <w:t>HTTP 405</w:t>
            </w:r>
          </w:p>
        </w:tc>
        <w:tc>
          <w:tcPr>
            <w:tcW w:type="dxa" w:w="1728"/>
          </w:tcPr>
          <w:p>
            <w:r>
              <w:rPr>
                <w:sz w:val="16"/>
              </w:rPr>
              <w:t>PASS</w:t>
            </w:r>
          </w:p>
        </w:tc>
      </w:tr>
      <w:tr>
        <w:tc>
          <w:tcPr>
            <w:tcW w:type="dxa" w:w="1728"/>
          </w:tcPr>
          <w:p>
            <w:r>
              <w:rPr>
                <w:sz w:val="16"/>
              </w:rPr>
              <w:t>TEST-SEC-25</w:t>
            </w:r>
          </w:p>
        </w:tc>
        <w:tc>
          <w:tcPr>
            <w:tcW w:type="dxa" w:w="1728"/>
          </w:tcPr>
          <w:p>
            <w:r>
              <w:rPr>
                <w:sz w:val="16"/>
              </w:rPr>
              <w:t>DELETE on audit records</w:t>
            </w:r>
          </w:p>
        </w:tc>
        <w:tc>
          <w:tcPr>
            <w:tcW w:type="dxa" w:w="1728"/>
          </w:tcPr>
          <w:p>
            <w:r>
              <w:rPr>
                <w:sz w:val="16"/>
              </w:rPr>
              <w:t>405/404 — append-only</w:t>
            </w:r>
          </w:p>
        </w:tc>
        <w:tc>
          <w:tcPr>
            <w:tcW w:type="dxa" w:w="1728"/>
          </w:tcPr>
          <w:p>
            <w:r>
              <w:rPr>
                <w:sz w:val="16"/>
              </w:rPr>
              <w:t>HTTP 405</w:t>
            </w:r>
          </w:p>
        </w:tc>
        <w:tc>
          <w:tcPr>
            <w:tcW w:type="dxa" w:w="1728"/>
          </w:tcPr>
          <w:p>
            <w:r>
              <w:rPr>
                <w:sz w:val="16"/>
              </w:rPr>
              <w:t>PASS</w:t>
            </w:r>
          </w:p>
        </w:tc>
      </w:tr>
      <w:tr>
        <w:tc>
          <w:tcPr>
            <w:tcW w:type="dxa" w:w="1728"/>
          </w:tcPr>
          <w:p>
            <w:r>
              <w:rPr>
                <w:sz w:val="16"/>
              </w:rPr>
              <w:t>TEST-SEC-20</w:t>
            </w:r>
          </w:p>
        </w:tc>
        <w:tc>
          <w:tcPr>
            <w:tcW w:type="dxa" w:w="1728"/>
          </w:tcPr>
          <w:p>
            <w:r>
              <w:rPr>
                <w:sz w:val="16"/>
              </w:rPr>
              <w:t>Viewer read of rules (allowed by policy)</w:t>
            </w:r>
          </w:p>
        </w:tc>
        <w:tc>
          <w:tcPr>
            <w:tcW w:type="dxa" w:w="1728"/>
          </w:tcPr>
          <w:p>
            <w:r>
              <w:rPr>
                <w:sz w:val="16"/>
              </w:rPr>
              <w:t>200 — viewer+ is the documented floor</w:t>
            </w:r>
          </w:p>
        </w:tc>
        <w:tc>
          <w:tcPr>
            <w:tcW w:type="dxa" w:w="1728"/>
          </w:tcPr>
          <w:p>
            <w:r>
              <w:rPr>
                <w:sz w:val="16"/>
              </w:rPr>
              <w:t>HTTP 200</w:t>
            </w:r>
          </w:p>
        </w:tc>
        <w:tc>
          <w:tcPr>
            <w:tcW w:type="dxa" w:w="1728"/>
          </w:tcPr>
          <w:p>
            <w:r>
              <w:rPr>
                <w:sz w:val="16"/>
              </w:rPr>
              <w:t>PASS</w:t>
            </w:r>
          </w:p>
        </w:tc>
      </w:tr>
      <w:tr>
        <w:tc>
          <w:tcPr>
            <w:tcW w:type="dxa" w:w="1728"/>
          </w:tcPr>
          <w:p>
            <w:r>
              <w:rPr>
                <w:sz w:val="16"/>
              </w:rPr>
              <w:t>TEST-SEC-29</w:t>
            </w:r>
          </w:p>
        </w:tc>
        <w:tc>
          <w:tcPr>
            <w:tcW w:type="dxa" w:w="1728"/>
          </w:tcPr>
          <w:p>
            <w:r>
              <w:rPr>
                <w:sz w:val="16"/>
              </w:rPr>
              <w:t>Error body has no stack trace</w:t>
            </w:r>
          </w:p>
        </w:tc>
        <w:tc>
          <w:tcPr>
            <w:tcW w:type="dxa" w:w="1728"/>
          </w:tcPr>
          <w:p>
            <w:r>
              <w:rPr>
                <w:sz w:val="16"/>
              </w:rPr>
              <w:t>No traceback</w:t>
            </w:r>
          </w:p>
        </w:tc>
        <w:tc>
          <w:tcPr>
            <w:tcW w:type="dxa" w:w="1728"/>
          </w:tcPr>
          <w:p>
            <w:r>
              <w:rPr>
                <w:sz w:val="16"/>
              </w:rPr>
              <w:t>HTTP 404, 'traceback' present=False</w:t>
            </w:r>
          </w:p>
        </w:tc>
        <w:tc>
          <w:tcPr>
            <w:tcW w:type="dxa" w:w="1728"/>
          </w:tcPr>
          <w:p>
            <w:r>
              <w:rPr>
                <w:sz w:val="16"/>
              </w:rPr>
              <w:t>PASS</w:t>
            </w:r>
          </w:p>
        </w:tc>
      </w:tr>
      <w:tr>
        <w:tc>
          <w:tcPr>
            <w:tcW w:type="dxa" w:w="1728"/>
          </w:tcPr>
          <w:p>
            <w:r>
              <w:rPr>
                <w:sz w:val="16"/>
              </w:rPr>
              <w:t>TEST-SEC-30</w:t>
            </w:r>
          </w:p>
        </w:tc>
        <w:tc>
          <w:tcPr>
            <w:tcW w:type="dxa" w:w="1728"/>
          </w:tcPr>
          <w:p>
            <w:r>
              <w:rPr>
                <w:sz w:val="16"/>
              </w:rPr>
              <w:t>Error body has no filesystem paths</w:t>
            </w:r>
          </w:p>
        </w:tc>
        <w:tc>
          <w:tcPr>
            <w:tcW w:type="dxa" w:w="1728"/>
          </w:tcPr>
          <w:p>
            <w:r>
              <w:rPr>
                <w:sz w:val="16"/>
              </w:rPr>
              <w:t>No paths</w:t>
            </w:r>
          </w:p>
        </w:tc>
        <w:tc>
          <w:tcPr>
            <w:tcW w:type="dxa" w:w="1728"/>
          </w:tcPr>
          <w:p>
            <w:r>
              <w:rPr>
                <w:sz w:val="16"/>
              </w:rPr>
              <w:t>'/home/' or 'C:' present=False</w:t>
            </w:r>
          </w:p>
        </w:tc>
        <w:tc>
          <w:tcPr>
            <w:tcW w:type="dxa" w:w="1728"/>
          </w:tcPr>
          <w:p>
            <w:r>
              <w:rPr>
                <w:sz w:val="16"/>
              </w:rPr>
              <w:t>PASS</w:t>
            </w:r>
          </w:p>
        </w:tc>
      </w:tr>
      <w:tr>
        <w:tc>
          <w:tcPr>
            <w:tcW w:type="dxa" w:w="1728"/>
          </w:tcPr>
          <w:p>
            <w:r>
              <w:rPr>
                <w:sz w:val="16"/>
              </w:rPr>
              <w:t>TEST-SEC-31</w:t>
            </w:r>
          </w:p>
        </w:tc>
        <w:tc>
          <w:tcPr>
            <w:tcW w:type="dxa" w:w="1728"/>
          </w:tcPr>
          <w:p>
            <w:r>
              <w:rPr>
                <w:sz w:val="16"/>
              </w:rPr>
              <w:t>Error body has no database detail</w:t>
            </w:r>
          </w:p>
        </w:tc>
        <w:tc>
          <w:tcPr>
            <w:tcW w:type="dxa" w:w="1728"/>
          </w:tcPr>
          <w:p>
            <w:r>
              <w:rPr>
                <w:sz w:val="16"/>
              </w:rPr>
              <w:t>No DB info</w:t>
            </w:r>
          </w:p>
        </w:tc>
        <w:tc>
          <w:tcPr>
            <w:tcW w:type="dxa" w:w="1728"/>
          </w:tcPr>
          <w:p>
            <w:r>
              <w:rPr>
                <w:sz w:val="16"/>
              </w:rPr>
              <w:t>'postgres'/'sqlalchemy' present=False</w:t>
            </w:r>
          </w:p>
        </w:tc>
        <w:tc>
          <w:tcPr>
            <w:tcW w:type="dxa" w:w="1728"/>
          </w:tcPr>
          <w:p>
            <w:r>
              <w:rPr>
                <w:sz w:val="16"/>
              </w:rPr>
              <w:t>PASS</w:t>
            </w:r>
          </w:p>
        </w:tc>
      </w:tr>
      <w:tr>
        <w:tc>
          <w:tcPr>
            <w:tcW w:type="dxa" w:w="1728"/>
          </w:tcPr>
          <w:p>
            <w:r>
              <w:rPr>
                <w:sz w:val="16"/>
              </w:rPr>
              <w:t>TEST-SEC-32</w:t>
            </w:r>
          </w:p>
        </w:tc>
        <w:tc>
          <w:tcPr>
            <w:tcW w:type="dxa" w:w="1728"/>
          </w:tcPr>
          <w:p>
            <w:r>
              <w:rPr>
                <w:sz w:val="16"/>
              </w:rPr>
              <w:t>/openapi.json disabled on production</w:t>
            </w:r>
          </w:p>
        </w:tc>
        <w:tc>
          <w:tcPr>
            <w:tcW w:type="dxa" w:w="1728"/>
          </w:tcPr>
          <w:p>
            <w:r>
              <w:rPr>
                <w:sz w:val="16"/>
              </w:rPr>
              <w:t>404</w:t>
            </w:r>
          </w:p>
        </w:tc>
        <w:tc>
          <w:tcPr>
            <w:tcW w:type="dxa" w:w="1728"/>
          </w:tcPr>
          <w:p>
            <w:r>
              <w:rPr>
                <w:sz w:val="16"/>
              </w:rPr>
              <w:t>HTTP 404</w:t>
            </w:r>
          </w:p>
        </w:tc>
        <w:tc>
          <w:tcPr>
            <w:tcW w:type="dxa" w:w="1728"/>
          </w:tcPr>
          <w:p>
            <w:r>
              <w:rPr>
                <w:sz w:val="16"/>
              </w:rPr>
              <w:t>PASS</w:t>
            </w:r>
          </w:p>
        </w:tc>
      </w:tr>
      <w:tr>
        <w:tc>
          <w:tcPr>
            <w:tcW w:type="dxa" w:w="1728"/>
          </w:tcPr>
          <w:p>
            <w:r>
              <w:rPr>
                <w:sz w:val="16"/>
              </w:rPr>
              <w:t>TEST-SEC-33</w:t>
            </w:r>
          </w:p>
        </w:tc>
        <w:tc>
          <w:tcPr>
            <w:tcW w:type="dxa" w:w="1728"/>
          </w:tcPr>
          <w:p>
            <w:r>
              <w:rPr>
                <w:sz w:val="16"/>
              </w:rPr>
              <w:t>Server header does not disclose framework</w:t>
            </w:r>
          </w:p>
        </w:tc>
        <w:tc>
          <w:tcPr>
            <w:tcW w:type="dxa" w:w="1728"/>
          </w:tcPr>
          <w:p>
            <w:r>
              <w:rPr>
                <w:sz w:val="16"/>
              </w:rPr>
              <w:t>No fastapi/starlette</w:t>
            </w:r>
          </w:p>
        </w:tc>
        <w:tc>
          <w:tcPr>
            <w:tcW w:type="dxa" w:w="1728"/>
          </w:tcPr>
          <w:p>
            <w:r>
              <w:rPr>
                <w:sz w:val="16"/>
              </w:rPr>
              <w:t>Server: 'uvicorn'</w:t>
            </w:r>
          </w:p>
        </w:tc>
        <w:tc>
          <w:tcPr>
            <w:tcW w:type="dxa" w:w="1728"/>
          </w:tcPr>
          <w:p>
            <w:r>
              <w:rPr>
                <w:sz w:val="16"/>
              </w:rPr>
              <w:t>PASS</w:t>
            </w:r>
          </w:p>
        </w:tc>
      </w:tr>
      <w:tr>
        <w:tc>
          <w:tcPr>
            <w:tcW w:type="dxa" w:w="1728"/>
          </w:tcPr>
          <w:p>
            <w:r>
              <w:rPr>
                <w:sz w:val="16"/>
              </w:rPr>
              <w:t>TEST-SEC-34</w:t>
            </w:r>
          </w:p>
        </w:tc>
        <w:tc>
          <w:tcPr>
            <w:tcW w:type="dxa" w:w="1728"/>
          </w:tcPr>
          <w:p>
            <w:r>
              <w:rPr>
                <w:sz w:val="16"/>
              </w:rPr>
              <w:t>404 body does not echo the requested path</w:t>
            </w:r>
          </w:p>
        </w:tc>
        <w:tc>
          <w:tcPr>
            <w:tcW w:type="dxa" w:w="1728"/>
          </w:tcPr>
          <w:p>
            <w:r>
              <w:rPr>
                <w:sz w:val="16"/>
              </w:rPr>
              <w:t>Path not reflected</w:t>
            </w:r>
          </w:p>
        </w:tc>
        <w:tc>
          <w:tcPr>
            <w:tcW w:type="dxa" w:w="1728"/>
          </w:tcPr>
          <w:p>
            <w:r>
              <w:rPr>
                <w:sz w:val="16"/>
              </w:rPr>
              <w:t>path echoed=False</w:t>
            </w:r>
          </w:p>
        </w:tc>
        <w:tc>
          <w:tcPr>
            <w:tcW w:type="dxa" w:w="1728"/>
          </w:tcPr>
          <w:p>
            <w:r>
              <w:rPr>
                <w:sz w:val="16"/>
              </w:rPr>
              <w:t>PASS</w:t>
            </w:r>
          </w:p>
        </w:tc>
      </w:tr>
      <w:tr>
        <w:tc>
          <w:tcPr>
            <w:tcW w:type="dxa" w:w="1728"/>
          </w:tcPr>
          <w:p>
            <w:r>
              <w:rPr>
                <w:sz w:val="16"/>
              </w:rPr>
              <w:t>TEST-SEC-35</w:t>
            </w:r>
          </w:p>
        </w:tc>
        <w:tc>
          <w:tcPr>
            <w:tcW w:type="dxa" w:w="1728"/>
          </w:tcPr>
          <w:p>
            <w:r>
              <w:rPr>
                <w:sz w:val="16"/>
              </w:rPr>
              <w:t>/health discloses no credential VALUES</w:t>
            </w:r>
          </w:p>
        </w:tc>
        <w:tc>
          <w:tcPr>
            <w:tcW w:type="dxa" w:w="1728"/>
          </w:tcPr>
          <w:p>
            <w:r>
              <w:rPr>
                <w:sz w:val="16"/>
              </w:rPr>
              <w:t>No secret values in the payload</w:t>
            </w:r>
          </w:p>
        </w:tc>
        <w:tc>
          <w:tcPr>
            <w:tcW w:type="dxa" w:w="1728"/>
          </w:tcPr>
          <w:p>
            <w:r>
              <w:rPr>
                <w:sz w:val="16"/>
              </w:rPr>
              <w:t>value-pattern hits={'postgres URI with password': False, 'JWT value': False, 'assigned secret value': False, 'azure account key': False}</w:t>
            </w:r>
          </w:p>
        </w:tc>
        <w:tc>
          <w:tcPr>
            <w:tcW w:type="dxa" w:w="1728"/>
          </w:tcPr>
          <w:p>
            <w:r>
              <w:rPr>
                <w:sz w:val="16"/>
              </w:rPr>
              <w:t>PASS</w:t>
            </w:r>
          </w:p>
        </w:tc>
      </w:tr>
      <w:tr>
        <w:tc>
          <w:tcPr>
            <w:tcW w:type="dxa" w:w="1728"/>
          </w:tcPr>
          <w:p>
            <w:r>
              <w:rPr>
                <w:sz w:val="16"/>
              </w:rPr>
              <w:t>TEST-SEC-36</w:t>
            </w:r>
          </w:p>
        </w:tc>
        <w:tc>
          <w:tcPr>
            <w:tcW w:type="dxa" w:w="1728"/>
          </w:tcPr>
          <w:p>
            <w:r>
              <w:rPr>
                <w:sz w:val="16"/>
              </w:rPr>
              <w:t>Login error identical for unknown user vs bad password</w:t>
            </w:r>
          </w:p>
        </w:tc>
        <w:tc>
          <w:tcPr>
            <w:tcW w:type="dxa" w:w="1728"/>
          </w:tcPr>
          <w:p>
            <w:r>
              <w:rPr>
                <w:sz w:val="16"/>
              </w:rPr>
              <w:t>Same message (no user enumeration)</w:t>
            </w:r>
          </w:p>
        </w:tc>
        <w:tc>
          <w:tcPr>
            <w:tcW w:type="dxa" w:w="1728"/>
          </w:tcPr>
          <w:p>
            <w:r>
              <w:rPr>
                <w:sz w:val="16"/>
              </w:rPr>
              <w:t>unknown='Invalid email or password' badpw='Invalid email or password'</w:t>
            </w:r>
          </w:p>
        </w:tc>
        <w:tc>
          <w:tcPr>
            <w:tcW w:type="dxa" w:w="1728"/>
          </w:tcPr>
          <w:p>
            <w:r>
              <w:rPr>
                <w:sz w:val="16"/>
              </w:rPr>
              <w:t>PASS</w:t>
            </w:r>
          </w:p>
        </w:tc>
      </w:tr>
      <w:tr>
        <w:tc>
          <w:tcPr>
            <w:tcW w:type="dxa" w:w="1728"/>
          </w:tcPr>
          <w:p>
            <w:r>
              <w:rPr>
                <w:sz w:val="16"/>
              </w:rPr>
              <w:t>TEST-SEC-18</w:t>
            </w:r>
          </w:p>
        </w:tc>
        <w:tc>
          <w:tcPr>
            <w:tcW w:type="dxa" w:w="1728"/>
          </w:tcPr>
          <w:p>
            <w:r>
              <w:rPr>
                <w:sz w:val="16"/>
              </w:rPr>
              <w:t>Account lockout / throttle after repeated failures</w:t>
            </w:r>
          </w:p>
        </w:tc>
        <w:tc>
          <w:tcPr>
            <w:tcW w:type="dxa" w:w="1728"/>
          </w:tcPr>
          <w:p>
            <w:r>
              <w:rPr>
                <w:sz w:val="16"/>
              </w:rPr>
              <w:t>429 after repeated failures</w:t>
            </w:r>
          </w:p>
        </w:tc>
        <w:tc>
          <w:tcPr>
            <w:tcW w:type="dxa" w:w="1728"/>
          </w:tcPr>
          <w:p>
            <w:r>
              <w:rPr>
                <w:sz w:val="16"/>
              </w:rPr>
              <w:t>sequence [401, 401, 401, 429, 429, 429, 429]</w:t>
            </w:r>
          </w:p>
        </w:tc>
        <w:tc>
          <w:tcPr>
            <w:tcW w:type="dxa" w:w="1728"/>
          </w:tcPr>
          <w:p>
            <w:r>
              <w:rPr>
                <w:sz w:val="16"/>
              </w:rPr>
              <w:t>PASS</w:t>
            </w:r>
          </w:p>
        </w:tc>
      </w:tr>
    </w:tbl>
    <w:p/>
    <w:p>
      <w:pPr>
        <w:pStyle w:val="Heading1"/>
      </w:pPr>
      <w:r>
        <w:rPr>
          <w:color w:val="1B2A4A"/>
        </w:rPr>
        <w:t>Finding Validation Log</w:t>
      </w:r>
    </w:p>
    <w:p>
      <w:r>
        <w:t>Every finding was reproduced manually before any code change. Two initial FAILs</w:t>
      </w:r>
    </w:p>
    <w:p>
      <w:r>
        <w:t>were raised by the harness and both were confirmed false positives in the test</w:t>
      </w:r>
    </w:p>
    <w:p>
      <w:r>
        <w:t>assertions, not defects in the application. Neither produced a code change; the</w:t>
      </w:r>
    </w:p>
    <w:p>
      <w:r>
        <w:t>assertions were corrected and the tests re-run.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  <w:sz w:val="16"/>
              </w:rPr>
              <w:t>Finding</w:t>
            </w:r>
          </w:p>
        </w:tc>
        <w:tc>
          <w:tcPr>
            <w:tcW w:type="dxa" w:w="1728"/>
          </w:tcPr>
          <w:p>
            <w:r>
              <w:rPr>
                <w:b/>
                <w:sz w:val="16"/>
              </w:rPr>
              <w:t>Initial result</w:t>
            </w:r>
          </w:p>
        </w:tc>
        <w:tc>
          <w:tcPr>
            <w:tcW w:type="dxa" w:w="1728"/>
          </w:tcPr>
          <w:p>
            <w:r>
              <w:rPr>
                <w:b/>
                <w:sz w:val="16"/>
              </w:rPr>
              <w:t>Reproduction</w:t>
            </w:r>
          </w:p>
        </w:tc>
        <w:tc>
          <w:tcPr>
            <w:tcW w:type="dxa" w:w="1728"/>
          </w:tcPr>
          <w:p>
            <w:r>
              <w:rPr>
                <w:b/>
                <w:sz w:val="16"/>
              </w:rPr>
              <w:t>Confirmed</w:t>
            </w:r>
          </w:p>
        </w:tc>
        <w:tc>
          <w:tcPr>
            <w:tcW w:type="dxa" w:w="1728"/>
          </w:tcPr>
          <w:p>
            <w:r>
              <w:rPr>
                <w:b/>
                <w:sz w:val="16"/>
              </w:rPr>
              <w:t>Action</w:t>
            </w:r>
          </w:p>
        </w:tc>
      </w:tr>
      <w:tr>
        <w:tc>
          <w:tcPr>
            <w:tcW w:type="dxa" w:w="1728"/>
          </w:tcPr>
          <w:p>
            <w:r>
              <w:rPr>
                <w:sz w:val="16"/>
              </w:rPr>
              <w:t>TEST-SEC-35 — credential in response body</w:t>
            </w:r>
          </w:p>
        </w:tc>
        <w:tc>
          <w:tcPr>
            <w:tcW w:type="dxa" w:w="1728"/>
          </w:tcPr>
          <w:p>
            <w:r>
              <w:rPr>
                <w:sz w:val="16"/>
              </w:rPr>
              <w:t>FAIL</w:t>
            </w:r>
          </w:p>
        </w:tc>
        <w:tc>
          <w:tcPr>
            <w:tcW w:type="dxa" w:w="1728"/>
          </w:tcPr>
          <w:p>
            <w:r>
              <w:rPr>
                <w:sz w:val="16"/>
              </w:rPr>
              <w:t>The matched string was SAM_GOV_API_KEY appearing inside the explanatory note "Federal Registration — GSA (requires SAM_GOV_API_KEY)". That is a configuration name, not a credential value. No secret was disclosed.</w:t>
            </w:r>
          </w:p>
        </w:tc>
        <w:tc>
          <w:tcPr>
            <w:tcW w:type="dxa" w:w="1728"/>
          </w:tcPr>
          <w:p>
            <w:r>
              <w:rPr>
                <w:sz w:val="16"/>
              </w:rPr>
              <w:t>False positive</w:t>
            </w:r>
          </w:p>
        </w:tc>
        <w:tc>
          <w:tcPr>
            <w:tcW w:type="dxa" w:w="1728"/>
          </w:tcPr>
          <w:p>
            <w:r>
              <w:rPr>
                <w:sz w:val="16"/>
              </w:rPr>
              <w:t>Assertion narrowed to credential value patterns (Postgres URI, JWT, assigned secret, storage AccountKey). No application change.</w:t>
            </w:r>
          </w:p>
        </w:tc>
      </w:tr>
      <w:tr>
        <w:tc>
          <w:tcPr>
            <w:tcW w:type="dxa" w:w="1728"/>
          </w:tcPr>
          <w:p>
            <w:r>
              <w:rPr>
                <w:sz w:val="16"/>
              </w:rPr>
              <w:t>TEST-SEC-08 — oversized request body</w:t>
            </w:r>
          </w:p>
        </w:tc>
        <w:tc>
          <w:tcPr>
            <w:tcW w:type="dxa" w:w="1728"/>
          </w:tcPr>
          <w:p>
            <w:r>
              <w:rPr>
                <w:sz w:val="16"/>
              </w:rPr>
              <w:t>FAIL</w:t>
            </w:r>
          </w:p>
        </w:tc>
        <w:tc>
          <w:tcPr>
            <w:tcW w:type="dxa" w:w="1728"/>
          </w:tcPr>
          <w:p>
            <w:r>
              <w:rPr>
                <w:sz w:val="16"/>
              </w:rPr>
              <w:t>Sent 1 MB and 11 MB bodies. Both were rejected (HTTP 401/429) in 2.5 s and 4.0 s. No HTTP 500, no hang, no resource exhaustion. The assertion had demanded one specific status code.</w:t>
            </w:r>
          </w:p>
        </w:tc>
        <w:tc>
          <w:tcPr>
            <w:tcW w:type="dxa" w:w="1728"/>
          </w:tcPr>
          <w:p>
            <w:r>
              <w:rPr>
                <w:sz w:val="16"/>
              </w:rPr>
              <w:t>False positive</w:t>
            </w:r>
          </w:p>
        </w:tc>
        <w:tc>
          <w:tcPr>
            <w:tcW w:type="dxa" w:w="1728"/>
          </w:tcPr>
          <w:p>
            <w:r>
              <w:rPr>
                <w:sz w:val="16"/>
              </w:rPr>
              <w:t>Assertion corrected to "any rejection; never 500 or hang". No application change.</w:t>
            </w:r>
          </w:p>
        </w:tc>
      </w:tr>
    </w:tbl>
    <w:p/>
    <w:p>
      <w:r/>
      <w:r>
        <w:rPr>
          <w:b/>
        </w:rPr>
        <w:t>Zero confirmed exploitable findings.</w:t>
      </w:r>
      <w:r>
        <w:t xml:space="preserve"> No security fix was applied because none</w:t>
      </w:r>
    </w:p>
    <w:p>
      <w:r>
        <w:t>was warranted — auto-fixing either finding would have changed working code to</w:t>
      </w:r>
    </w:p>
    <w:p>
      <w:r>
        <w:t>satisfy a faulty test.</w:t>
      </w:r>
    </w:p>
    <w:p>
      <w:pPr>
        <w:pStyle w:val="Heading1"/>
      </w:pPr>
      <w:r>
        <w:rPr>
          <w:color w:val="1B2A4A"/>
        </w:rPr>
        <w:t>Limitations</w:t>
      </w:r>
    </w:p>
    <w:p>
      <w:pPr>
        <w:pStyle w:val="ListBullet"/>
      </w:pPr>
      <w:r>
        <w:t>DAST was Not Executed (see above). Security Validation exercises paths</w:t>
      </w:r>
    </w:p>
    <w:p>
      <w:r>
        <w:t>chosen deliberately; a crawler exercises paths nobody thought to choose. The</w:t>
      </w:r>
    </w:p>
    <w:p>
      <w:r>
        <w:t>two find different things and this gap is open.</w:t>
      </w:r>
    </w:p>
    <w:p>
      <w:pPr>
        <w:pStyle w:val="ListBullet"/>
      </w:pPr>
      <w:r>
        <w:t>Testing was performed against dev. Production configuration was not assessed.</w:t>
      </w:r>
    </w:p>
    <w:p>
      <w:pPr>
        <w:pStyle w:val="ListBullet"/>
      </w:pPr>
      <w:r>
        <w:t>No authenticated fuzzing, no business-logic abuse testing, and no</w:t>
      </w:r>
    </w:p>
    <w:p>
      <w:r>
        <w:t>denial-of-service testing were performed.</w:t>
      </w:r>
    </w:p>
    <w:p>
      <w:pPr>
        <w:pStyle w:val="ListBullet"/>
      </w:pPr>
      <w:r>
        <w:t>Rate limiting (20 login attempts / 15 min per IP) constrains test sequencing;</w:t>
      </w:r>
    </w:p>
    <w:p>
      <w:r>
        <w:t>the lockout test is deliberately run last so it cannot starve the tests after</w:t>
      </w:r>
    </w:p>
    <w:p>
      <w:r>
        <w:t>it.</w:t>
      </w:r>
    </w:p>
    <w:p>
      <w:pPr>
        <w:pStyle w:val="Heading1"/>
      </w:pPr>
      <w:r>
        <w:rPr>
          <w:color w:val="1B2A4A"/>
        </w:rPr>
        <w:t>Appendix — Connector Operational Monitoring</w:t>
      </w:r>
    </w:p>
    <w:p>
      <w:r>
        <w:t>Each connector was called 5 times directly against its authoritative endpoint</w:t>
      </w:r>
    </w:p>
    <w:p>
      <w:r>
        <w:t>during this test window. "Uptime" is the observed success rate across those</w:t>
      </w:r>
    </w:p>
    <w:p>
      <w:r>
        <w:t xml:space="preserve">calls; it is </w:t>
      </w:r>
      <w:r>
        <w:rPr>
          <w:b/>
        </w:rPr>
        <w:t>not</w:t>
      </w:r>
      <w:r>
        <w:t xml:space="preserve"> a historical availability figure and no long-run uptime is</w:t>
      </w:r>
    </w:p>
    <w:p>
      <w:r>
        <w:t>claimed.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  <w:sz w:val="16"/>
              </w:rPr>
              <w:t>Connector</w:t>
            </w:r>
          </w:p>
        </w:tc>
        <w:tc>
          <w:tcPr>
            <w:tcW w:type="dxa" w:w="1728"/>
          </w:tcPr>
          <w:p>
            <w:r>
              <w:rPr>
                <w:b/>
                <w:sz w:val="16"/>
              </w:rPr>
              <w:t>Uptime</w:t>
            </w:r>
          </w:p>
        </w:tc>
        <w:tc>
          <w:tcPr>
            <w:tcW w:type="dxa" w:w="1728"/>
          </w:tcPr>
          <w:p>
            <w:r>
              <w:rPr>
                <w:b/>
                <w:sz w:val="16"/>
              </w:rPr>
              <w:t>Last Success</w:t>
            </w:r>
          </w:p>
        </w:tc>
        <w:tc>
          <w:tcPr>
            <w:tcW w:type="dxa" w:w="1728"/>
          </w:tcPr>
          <w:p>
            <w:r>
              <w:rPr>
                <w:b/>
                <w:sz w:val="16"/>
              </w:rPr>
              <w:t>Last Failure</w:t>
            </w:r>
          </w:p>
        </w:tc>
        <w:tc>
          <w:tcPr>
            <w:tcW w:type="dxa" w:w="1728"/>
          </w:tcPr>
          <w:p>
            <w:r>
              <w:rPr>
                <w:b/>
                <w:sz w:val="16"/>
              </w:rPr>
              <w:t>Avg Latency</w:t>
            </w:r>
          </w:p>
        </w:tc>
      </w:tr>
      <w:tr>
        <w:tc>
          <w:tcPr>
            <w:tcW w:type="dxa" w:w="1728"/>
          </w:tcPr>
          <w:p>
            <w:r>
              <w:rPr>
                <w:sz w:val="16"/>
              </w:rPr>
              <w:t>NPPES</w:t>
            </w:r>
          </w:p>
        </w:tc>
        <w:tc>
          <w:tcPr>
            <w:tcW w:type="dxa" w:w="1728"/>
          </w:tcPr>
          <w:p>
            <w:r>
              <w:rPr>
                <w:sz w:val="16"/>
              </w:rPr>
              <w:t>5/5 (100.0%)</w:t>
            </w:r>
          </w:p>
        </w:tc>
        <w:tc>
          <w:tcPr>
            <w:tcW w:type="dxa" w:w="1728"/>
          </w:tcPr>
          <w:p>
            <w:r>
              <w:rPr>
                <w:sz w:val="16"/>
              </w:rPr>
              <w:t>2026-08-02T01:05:08+00:00</w:t>
            </w:r>
          </w:p>
        </w:tc>
        <w:tc>
          <w:tcPr>
            <w:tcW w:type="dxa" w:w="1728"/>
          </w:tcPr>
          <w:p>
            <w:r>
              <w:rPr>
                <w:sz w:val="16"/>
              </w:rPr>
              <w:t>None recorded</w:t>
            </w:r>
          </w:p>
        </w:tc>
        <w:tc>
          <w:tcPr>
            <w:tcW w:type="dxa" w:w="1728"/>
          </w:tcPr>
          <w:p>
            <w:r>
              <w:rPr>
                <w:sz w:val="16"/>
              </w:rPr>
              <w:t>391 ms</w:t>
            </w:r>
          </w:p>
        </w:tc>
      </w:tr>
      <w:tr>
        <w:tc>
          <w:tcPr>
            <w:tcW w:type="dxa" w:w="1728"/>
          </w:tcPr>
          <w:p>
            <w:r>
              <w:rPr>
                <w:sz w:val="16"/>
              </w:rPr>
              <w:t>PECOS</w:t>
            </w:r>
          </w:p>
        </w:tc>
        <w:tc>
          <w:tcPr>
            <w:tcW w:type="dxa" w:w="1728"/>
          </w:tcPr>
          <w:p>
            <w:r>
              <w:rPr>
                <w:sz w:val="16"/>
              </w:rPr>
              <w:t>5/5 (100.0%)</w:t>
            </w:r>
          </w:p>
        </w:tc>
        <w:tc>
          <w:tcPr>
            <w:tcW w:type="dxa" w:w="1728"/>
          </w:tcPr>
          <w:p>
            <w:r>
              <w:rPr>
                <w:sz w:val="16"/>
              </w:rPr>
              <w:t>2026-08-02T01:05:12+00:00</w:t>
            </w:r>
          </w:p>
        </w:tc>
        <w:tc>
          <w:tcPr>
            <w:tcW w:type="dxa" w:w="1728"/>
          </w:tcPr>
          <w:p>
            <w:r>
              <w:rPr>
                <w:sz w:val="16"/>
              </w:rPr>
              <w:t>None recorded</w:t>
            </w:r>
          </w:p>
        </w:tc>
        <w:tc>
          <w:tcPr>
            <w:tcW w:type="dxa" w:w="1728"/>
          </w:tcPr>
          <w:p>
            <w:r>
              <w:rPr>
                <w:sz w:val="16"/>
              </w:rPr>
              <w:t>242 ms</w:t>
            </w:r>
          </w:p>
        </w:tc>
      </w:tr>
      <w:tr>
        <w:tc>
          <w:tcPr>
            <w:tcW w:type="dxa" w:w="1728"/>
          </w:tcPr>
          <w:p>
            <w:r>
              <w:rPr>
                <w:sz w:val="16"/>
              </w:rPr>
              <w:t>OIG LEIE</w:t>
            </w:r>
          </w:p>
        </w:tc>
        <w:tc>
          <w:tcPr>
            <w:tcW w:type="dxa" w:w="1728"/>
          </w:tcPr>
          <w:p>
            <w:r>
              <w:rPr>
                <w:sz w:val="16"/>
              </w:rPr>
              <w:t>5/5 (100.0%)</w:t>
            </w:r>
          </w:p>
        </w:tc>
        <w:tc>
          <w:tcPr>
            <w:tcW w:type="dxa" w:w="1728"/>
          </w:tcPr>
          <w:p>
            <w:r>
              <w:rPr>
                <w:sz w:val="16"/>
              </w:rPr>
              <w:t>2026-08-02T01:05:17+00:00</w:t>
            </w:r>
          </w:p>
        </w:tc>
        <w:tc>
          <w:tcPr>
            <w:tcW w:type="dxa" w:w="1728"/>
          </w:tcPr>
          <w:p>
            <w:r>
              <w:rPr>
                <w:sz w:val="16"/>
              </w:rPr>
              <w:t>None recorded</w:t>
            </w:r>
          </w:p>
        </w:tc>
        <w:tc>
          <w:tcPr>
            <w:tcW w:type="dxa" w:w="1728"/>
          </w:tcPr>
          <w:p>
            <w:r>
              <w:rPr>
                <w:sz w:val="16"/>
              </w:rPr>
              <w:t>428 ms</w:t>
            </w:r>
          </w:p>
        </w:tc>
      </w:tr>
      <w:tr>
        <w:tc>
          <w:tcPr>
            <w:tcW w:type="dxa" w:w="1728"/>
          </w:tcPr>
          <w:p>
            <w:r>
              <w:rPr>
                <w:sz w:val="16"/>
              </w:rPr>
              <w:t>SAM.gov</w:t>
            </w:r>
          </w:p>
        </w:tc>
        <w:tc>
          <w:tcPr>
            <w:tcW w:type="dxa" w:w="1728"/>
          </w:tcPr>
          <w:p>
            <w:r>
              <w:rPr>
                <w:sz w:val="16"/>
              </w:rPr>
              <w:t>0/5 (0.0%)</w:t>
            </w:r>
          </w:p>
        </w:tc>
        <w:tc>
          <w:tcPr>
            <w:tcW w:type="dxa" w:w="1728"/>
          </w:tcPr>
          <w:p>
            <w:r>
              <w:rPr>
                <w:sz w:val="16"/>
              </w:rPr>
              <w:t>None recorded</w:t>
            </w:r>
          </w:p>
        </w:tc>
        <w:tc>
          <w:tcPr>
            <w:tcW w:type="dxa" w:w="1728"/>
          </w:tcPr>
          <w:p>
            <w:r>
              <w:rPr>
                <w:sz w:val="16"/>
              </w:rPr>
              <w:t>2026-08-02T01:05:22+00:00</w:t>
            </w:r>
          </w:p>
        </w:tc>
        <w:tc>
          <w:tcPr>
            <w:tcW w:type="dxa" w:w="1728"/>
          </w:tcPr>
          <w:p>
            <w:r>
              <w:rPr>
                <w:sz w:val="16"/>
              </w:rPr>
              <w:t>252 ms</w:t>
            </w:r>
          </w:p>
        </w:tc>
      </w:tr>
    </w:tbl>
    <w:p/>
    <w:p>
      <w:r>
        <w:t>SAM.gov returned HTTP 404 on all 5 calls. That is the documented behaviour of</w:t>
      </w:r>
    </w:p>
    <w:p>
      <w:r>
        <w:t>DEMO_KEY against the entity-information API, not an outage: the endpoint</w:t>
      </w:r>
    </w:p>
    <w:p>
      <w:r>
        <w:t>requires a registered api.data.gov key. SAM.gov is not operational and is</w:t>
      </w:r>
    </w:p>
    <w:p>
      <w:r>
        <w:t>excluded from confidence scoring.</w:t>
      </w:r>
    </w:p>
    <w:p>
      <w:r>
        <w:t>PECOS resolves through the same CMS NPI dataset as NPPES, so its timing is</w:t>
      </w:r>
    </w:p>
    <w:p>
      <w:r>
        <w:t>correlated with NPPES by construction rather than independently sampled.</w:t>
      </w:r>
    </w:p>
    <w:p>
      <w:r>
        <w:t>Full detail: docs/audit/CONNECTOR_OPERATIONAL_MONITORING.md.</w:t>
      </w:r>
    </w:p>
    <w:p>
      <w:r>
        <w:t>---</w:t>
      </w:r>
    </w:p>
    <w:p>
      <w:pPr>
        <w:pStyle w:val="Heading1"/>
      </w:pPr>
      <w:r>
        <w:rPr>
          <w:color w:val="1B2A4A"/>
        </w:rPr>
        <w:t>Appendix — Sprint update : SAM.gov, sources, and CI DAST</w:t>
      </w:r>
    </w:p>
    <w:p>
      <w:pPr>
        <w:pStyle w:val="Heading2"/>
      </w:pPr>
      <w:r>
        <w:rPr>
          <w:color w:val="1B2A4A"/>
        </w:rPr>
        <w:t>SAM.gov connector — built, NOT operational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  <w:sz w:val="16"/>
              </w:rPr>
              <w:t>Item</w:t>
            </w:r>
          </w:p>
        </w:tc>
        <w:tc>
          <w:tcPr>
            <w:tcW w:type="dxa" w:w="4320"/>
          </w:tcPr>
          <w:p>
            <w:r>
              <w:rPr>
                <w:b/>
                <w:sz w:val="16"/>
              </w:rPr>
              <w:t>Status</w:t>
            </w:r>
          </w:p>
        </w:tc>
      </w:tr>
      <w:tr>
        <w:tc>
          <w:tcPr>
            <w:tcW w:type="dxa" w:w="4320"/>
          </w:tcPr>
          <w:p>
            <w:r>
              <w:rPr>
                <w:sz w:val="16"/>
              </w:rPr>
              <w:t>Entity Management API (v3/entities)</w:t>
            </w:r>
          </w:p>
        </w:tc>
        <w:tc>
          <w:tcPr>
            <w:tcW w:type="dxa" w:w="4320"/>
          </w:tcPr>
          <w:p>
            <w:r>
              <w:rPr>
                <w:sz w:val="16"/>
              </w:rPr>
              <w:t>Implemented — registration + Active check</w:t>
            </w:r>
          </w:p>
        </w:tc>
      </w:tr>
      <w:tr>
        <w:tc>
          <w:tcPr>
            <w:tcW w:type="dxa" w:w="4320"/>
          </w:tcPr>
          <w:p>
            <w:r>
              <w:rPr>
                <w:sz w:val="16"/>
              </w:rPr>
              <w:t>Exclusions API (v4/exclusions)</w:t>
            </w:r>
          </w:p>
        </w:tc>
        <w:tc>
          <w:tcPr>
            <w:tcW w:type="dxa" w:w="4320"/>
          </w:tcPr>
          <w:p>
            <w:r>
              <w:rPr>
                <w:sz w:val="16"/>
              </w:rPr>
              <w:t>Implemented — queried independently, not inferred from the v3 summary flag</w:t>
            </w:r>
          </w:p>
        </w:tc>
      </w:tr>
      <w:tr>
        <w:tc>
          <w:tcPr>
            <w:tcW w:type="dxa" w:w="4320"/>
          </w:tcPr>
          <w:p>
            <w:r>
              <w:rPr>
                <w:sz w:val="16"/>
              </w:rPr>
              <w:t>UEI exact match</w:t>
            </w:r>
          </w:p>
        </w:tc>
        <w:tc>
          <w:tcPr>
            <w:tcW w:type="dxa" w:w="4320"/>
          </w:tcPr>
          <w:p>
            <w:r>
              <w:rPr>
                <w:sz w:val="16"/>
              </w:rPr>
              <w:t>Implemented</w:t>
            </w:r>
          </w:p>
        </w:tc>
      </w:tr>
      <w:tr>
        <w:tc>
          <w:tcPr>
            <w:tcW w:type="dxa" w:w="4320"/>
          </w:tcPr>
          <w:p>
            <w:r>
              <w:rPr>
                <w:sz w:val="16"/>
              </w:rPr>
              <w:t>Legal-name fallback</w:t>
            </w:r>
          </w:p>
        </w:tc>
        <w:tc>
          <w:tcPr>
            <w:tcW w:type="dxa" w:w="4320"/>
          </w:tcPr>
          <w:p>
            <w:r>
              <w:rPr>
                <w:sz w:val="16"/>
              </w:rPr>
              <w:t>Implemented; &gt;1 match reports ambiguous for manual review</w:t>
            </w:r>
          </w:p>
        </w:tc>
      </w:tr>
      <w:tr>
        <w:tc>
          <w:tcPr>
            <w:tcW w:type="dxa" w:w="4320"/>
          </w:tcPr>
          <w:p>
            <w:r>
              <w:rPr>
                <w:sz w:val="16"/>
              </w:rPr>
              <w:t>API key</w:t>
            </w:r>
          </w:p>
        </w:tc>
        <w:tc>
          <w:tcPr>
            <w:tcW w:type="dxa" w:w="4320"/>
          </w:tcPr>
          <w:p>
            <w:r>
              <w:rPr>
                <w:sz w:val="16"/>
              </w:rPr>
              <w:t>NOT PROVISIONED</w:t>
            </w:r>
          </w:p>
        </w:tc>
      </w:tr>
      <w:tr>
        <w:tc>
          <w:tcPr>
            <w:tcW w:type="dxa" w:w="4320"/>
          </w:tcPr>
          <w:p>
            <w:r>
              <w:rPr>
                <w:sz w:val="16"/>
              </w:rPr>
              <w:t>Operational status</w:t>
            </w:r>
          </w:p>
        </w:tc>
        <w:tc>
          <w:tcPr>
            <w:tcW w:type="dxa" w:w="4320"/>
          </w:tcPr>
          <w:p>
            <w:r>
              <w:rPr>
                <w:sz w:val="16"/>
              </w:rPr>
              <w:t>NOT OPERATIONAL — excluded from confidence scoring</w:t>
            </w:r>
          </w:p>
        </w:tc>
      </w:tr>
    </w:tbl>
    <w:p/>
    <w:p>
      <w:r>
        <w:t>Both endpoints were probed and returned HTTP 404 with DEMO_KEY and with no</w:t>
      </w:r>
    </w:p>
    <w:p>
      <w:r>
        <w:t>key. A registered key is required for each. Steps to obtain one:</w:t>
      </w:r>
    </w:p>
    <w:p>
      <w:r>
        <w:t>docs/SAM_GOV_API_KEY_SETUP.md.</w:t>
      </w:r>
    </w:p>
    <w:p>
      <w:r>
        <w:t>A key alone is necessary but not sufficient — SAM is keyed on UEI, which the</w:t>
      </w:r>
    </w:p>
    <w:p>
      <w:r>
        <w:t>registry does not currently capture.</w:t>
      </w:r>
    </w:p>
    <w:p>
      <w:pPr>
        <w:pStyle w:val="Heading2"/>
      </w:pPr>
      <w:r>
        <w:rPr>
          <w:color w:val="1B2A4A"/>
        </w:rPr>
        <w:t>Classification rules — version 2 active</w:t>
      </w:r>
    </w:p>
    <w:p>
      <w:r>
        <w:t>v1 retired (5 rules, retired_date set), v2 active (5 rules). SAM is wired in as</w:t>
      </w:r>
    </w:p>
    <w:p>
      <w:r>
        <w:t xml:space="preserve">a </w:t>
      </w:r>
      <w:r>
        <w:rPr>
          <w:b/>
        </w:rPr>
        <w:t>disqualifier</w:t>
      </w:r>
      <w:r>
        <w:t>, never a requirement: every SAM condition fires only on a</w:t>
      </w:r>
    </w:p>
    <w:p>
      <w:r>
        <w:t>positive finding, so with no key classification is identical to v1 — verified by</w:t>
      </w:r>
    </w:p>
    <w:p>
      <w:r>
        <w:t>test_v2_is_identical_to_v1_when_sam_is_silent.</w:t>
      </w:r>
    </w:p>
    <w:p>
      <w:r>
        <w:t>v2 also fixes a real defect in v1: RULE-005 matched only status debarred, but</w:t>
      </w:r>
    </w:p>
    <w:p>
      <w:r>
        <w:t>the connector emits excluded, so a SAM-excluded entity with clean NPPES/PECOS</w:t>
      </w:r>
    </w:p>
    <w:p>
      <w:r>
        <w:t xml:space="preserve">was classified </w:t>
      </w:r>
      <w:r>
        <w:rPr>
          <w:b/>
        </w:rPr>
        <w:t>B1 "No Discrepancy"</w:t>
      </w:r>
      <w:r>
        <w:t>. It is now B4.</w:t>
      </w:r>
    </w:p>
    <w:p>
      <w:pPr>
        <w:pStyle w:val="Heading2"/>
      </w:pPr>
      <w:r>
        <w:rPr>
          <w:color w:val="1B2A4A"/>
        </w:rPr>
        <w:t>Connector matrix — current, measured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  <w:sz w:val="16"/>
              </w:rPr>
              <w:t>Connector</w:t>
            </w:r>
          </w:p>
        </w:tc>
        <w:tc>
          <w:tcPr>
            <w:tcW w:type="dxa" w:w="2160"/>
          </w:tcPr>
          <w:p>
            <w:r>
              <w:rPr>
                <w:b/>
                <w:sz w:val="16"/>
              </w:rPr>
              <w:t>Uptime (5 calls)</w:t>
            </w:r>
          </w:p>
        </w:tc>
        <w:tc>
          <w:tcPr>
            <w:tcW w:type="dxa" w:w="2160"/>
          </w:tcPr>
          <w:p>
            <w:r>
              <w:rPr>
                <w:b/>
                <w:sz w:val="16"/>
              </w:rPr>
              <w:t>Avg latency</w:t>
            </w:r>
          </w:p>
        </w:tc>
        <w:tc>
          <w:tcPr>
            <w:tcW w:type="dxa" w:w="2160"/>
          </w:tcPr>
          <w:p>
            <w:r>
              <w:rPr>
                <w:b/>
                <w:sz w:val="16"/>
              </w:rPr>
              <w:t>Scoring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NPPES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5/5 (100%)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391 ms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Included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PECOS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5/5 (100%)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242 ms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Included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OIG LEIE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5/5 (100%)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428 ms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Included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SAM.gov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0/5 (0%) — HTTP 404, no key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252 ms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Excluded — not operational</w:t>
            </w:r>
          </w:p>
        </w:tc>
      </w:tr>
    </w:tbl>
    <w:p/>
    <w:p>
      <w:pPr>
        <w:pStyle w:val="Heading2"/>
      </w:pPr>
      <w:r>
        <w:rPr>
          <w:color w:val="1B2A4A"/>
        </w:rPr>
        <w:t>Bulletin source health — 431 feeds probed twice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  <w:sz w:val="16"/>
              </w:rPr>
              <w:t>Category</w:t>
            </w:r>
          </w:p>
        </w:tc>
        <w:tc>
          <w:tcPr>
            <w:tcW w:type="dxa" w:w="4320"/>
          </w:tcPr>
          <w:p>
            <w:r>
              <w:rPr>
                <w:b/>
                <w:sz w:val="16"/>
              </w:rPr>
              <w:t>Count</w:t>
            </w:r>
          </w:p>
        </w:tc>
      </w:tr>
      <w:tr>
        <w:tc>
          <w:tcPr>
            <w:tcW w:type="dxa" w:w="4320"/>
          </w:tcPr>
          <w:p>
            <w:r>
              <w:rPr>
                <w:sz w:val="16"/>
              </w:rPr>
              <w:t>ACTIVE</w:t>
            </w:r>
          </w:p>
        </w:tc>
        <w:tc>
          <w:tcPr>
            <w:tcW w:type="dxa" w:w="4320"/>
          </w:tcPr>
          <w:p>
            <w:r>
              <w:rPr>
                <w:sz w:val="16"/>
              </w:rPr>
              <w:t>161</w:t>
            </w:r>
          </w:p>
        </w:tc>
      </w:tr>
      <w:tr>
        <w:tc>
          <w:tcPr>
            <w:tcW w:type="dxa" w:w="4320"/>
          </w:tcPr>
          <w:p>
            <w:r>
              <w:rPr>
                <w:sz w:val="16"/>
              </w:rPr>
              <w:t>TRANSIENT_RECOVERED (working; first sweep was wrong)</w:t>
            </w:r>
          </w:p>
        </w:tc>
        <w:tc>
          <w:tcPr>
            <w:tcW w:type="dxa" w:w="4320"/>
          </w:tcPr>
          <w:p>
            <w:r>
              <w:rPr>
                <w:sz w:val="16"/>
              </w:rPr>
              <w:t>78</w:t>
            </w:r>
          </w:p>
        </w:tc>
      </w:tr>
      <w:tr>
        <w:tc>
          <w:tcPr>
            <w:tcW w:type="dxa" w:w="4320"/>
          </w:tcPr>
          <w:p>
            <w:r>
              <w:rPr>
                <w:sz w:val="16"/>
              </w:rPr>
              <w:t>DEAD_URL (404/410 twice — deactivated)</w:t>
            </w:r>
          </w:p>
        </w:tc>
        <w:tc>
          <w:tcPr>
            <w:tcW w:type="dxa" w:w="4320"/>
          </w:tcPr>
          <w:p>
            <w:r>
              <w:rPr>
                <w:sz w:val="16"/>
              </w:rPr>
              <w:t>78</w:t>
            </w:r>
          </w:p>
        </w:tc>
      </w:tr>
      <w:tr>
        <w:tc>
          <w:tcPr>
            <w:tcW w:type="dxa" w:w="4320"/>
          </w:tcPr>
          <w:p>
            <w:r>
              <w:rPr>
                <w:sz w:val="16"/>
              </w:rPr>
              <w:t>ACCESS_BLOCKED (401/403 — NOT deactivated)</w:t>
            </w:r>
          </w:p>
        </w:tc>
        <w:tc>
          <w:tcPr>
            <w:tcW w:type="dxa" w:w="4320"/>
          </w:tcPr>
          <w:p>
            <w:r>
              <w:rPr>
                <w:sz w:val="16"/>
              </w:rPr>
              <w:t>58</w:t>
            </w:r>
          </w:p>
        </w:tc>
      </w:tr>
      <w:tr>
        <w:tc>
          <w:tcPr>
            <w:tcW w:type="dxa" w:w="4320"/>
          </w:tcPr>
          <w:p>
            <w:r>
              <w:rPr>
                <w:sz w:val="16"/>
              </w:rPr>
              <w:t>STALE</w:t>
            </w:r>
          </w:p>
        </w:tc>
        <w:tc>
          <w:tcPr>
            <w:tcW w:type="dxa" w:w="4320"/>
          </w:tcPr>
          <w:p>
            <w:r>
              <w:rPr>
                <w:sz w:val="16"/>
              </w:rPr>
              <w:t>38</w:t>
            </w:r>
          </w:p>
        </w:tc>
      </w:tr>
      <w:tr>
        <w:tc>
          <w:tcPr>
            <w:tcW w:type="dxa" w:w="4320"/>
          </w:tcPr>
          <w:p>
            <w:r>
              <w:rPr>
                <w:sz w:val="16"/>
              </w:rPr>
              <w:t>UNREACHABLE</w:t>
            </w:r>
          </w:p>
        </w:tc>
        <w:tc>
          <w:tcPr>
            <w:tcW w:type="dxa" w:w="4320"/>
          </w:tcPr>
          <w:p>
            <w:r>
              <w:rPr>
                <w:sz w:val="16"/>
              </w:rPr>
              <w:t>15</w:t>
            </w:r>
          </w:p>
        </w:tc>
      </w:tr>
    </w:tbl>
    <w:p/>
    <w:p>
      <w:r>
        <w:t>The fast sweep reported 232 failures; 78 of them (34%) worked on a gentler</w:t>
      </w:r>
    </w:p>
    <w:p>
      <w:r>
        <w:t>re-probe. Only twice-confirmed 404/410 feeds were deactivated. Full evidence:</w:t>
      </w:r>
    </w:p>
    <w:p>
      <w:r>
        <w:t>docs/audit/SOURCE_HEALTH_INVESTIGATION.md.</w:t>
      </w:r>
    </w:p>
    <w:p>
      <w:pPr>
        <w:pStyle w:val="Heading2"/>
      </w:pPr>
      <w:r>
        <w:rPr>
          <w:color w:val="1B2A4A"/>
        </w:rPr>
        <w:t>DAST now runs in CI</w:t>
      </w:r>
    </w:p>
    <w:p>
      <w:r>
        <w:t>DAST could not execute on the workstation (no container runtime, no JRE). It is</w:t>
      </w:r>
    </w:p>
    <w:p>
      <w:r>
        <w:t>wired into GitHub Actions instead, dev-only, with a guard that fails the job if</w:t>
      </w:r>
    </w:p>
    <w:p>
      <w:r>
        <w:t>the target resolves to production: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  <w:sz w:val="16"/>
              </w:rPr>
              <w:t>Pipeline</w:t>
            </w:r>
          </w:p>
        </w:tc>
        <w:tc>
          <w:tcPr>
            <w:tcW w:type="dxa" w:w="2880"/>
          </w:tcPr>
          <w:p>
            <w:r>
              <w:rPr>
                <w:b/>
                <w:sz w:val="16"/>
              </w:rPr>
              <w:t>Surface</w:t>
            </w:r>
          </w:p>
        </w:tc>
        <w:tc>
          <w:tcPr>
            <w:tcW w:type="dxa" w:w="2880"/>
          </w:tcPr>
          <w:p>
            <w:r>
              <w:rPr>
                <w:b/>
                <w:sz w:val="16"/>
              </w:rPr>
              <w:t>Schedule</w:t>
            </w:r>
          </w:p>
        </w:tc>
      </w:tr>
      <w:tr>
        <w:tc>
          <w:tcPr>
            <w:tcW w:type="dxa" w:w="2880"/>
          </w:tcPr>
          <w:p>
            <w:r>
              <w:rPr>
                <w:sz w:val="16"/>
              </w:rPr>
              <w:t>zap-scan.yml (OWASP ZAP)</w:t>
            </w:r>
          </w:p>
        </w:tc>
        <w:tc>
          <w:tcPr>
            <w:tcW w:type="dxa" w:w="2880"/>
          </w:tcPr>
          <w:p>
            <w:r>
              <w:rPr>
                <w:sz w:val="16"/>
              </w:rPr>
              <w:t>Unauthenticated</w:t>
            </w:r>
          </w:p>
        </w:tc>
        <w:tc>
          <w:tcPr>
            <w:tcW w:type="dxa" w:w="2880"/>
          </w:tcPr>
          <w:p>
            <w:r>
              <w:rPr>
                <w:sz w:val="16"/>
              </w:rPr>
              <w:t>Mondays 06:00 UTC</w:t>
            </w:r>
          </w:p>
        </w:tc>
      </w:tr>
      <w:tr>
        <w:tc>
          <w:tcPr>
            <w:tcW w:type="dxa" w:w="2880"/>
          </w:tcPr>
          <w:p>
            <w:r>
              <w:rPr>
                <w:sz w:val="16"/>
              </w:rPr>
              <w:t>stackhawk-scan.yml (StackHawk)</w:t>
            </w:r>
          </w:p>
        </w:tc>
        <w:tc>
          <w:tcPr>
            <w:tcW w:type="dxa" w:w="2880"/>
          </w:tcPr>
          <w:p>
            <w:r>
              <w:rPr>
                <w:sz w:val="16"/>
              </w:rPr>
              <w:t>Authenticated (bearer token)</w:t>
            </w:r>
          </w:p>
        </w:tc>
        <w:tc>
          <w:tcPr>
            <w:tcW w:type="dxa" w:w="2880"/>
          </w:tcPr>
          <w:p>
            <w:r>
              <w:rPr>
                <w:sz w:val="16"/>
              </w:rPr>
              <w:t>Mondays 06:30 UTC</w:t>
            </w:r>
          </w:p>
        </w:tc>
      </w:tr>
    </w:tbl>
    <w:p/>
    <w:p>
      <w:r>
        <w:t>They are complementary, not redundant: an unauthenticated scan records every</w:t>
      </w:r>
    </w:p>
    <w:p>
      <w:r>
        <w:t>TEFCA ARC endpoint as 401 and moves on. Setup and the mandatory finding-</w:t>
      </w:r>
    </w:p>
    <w:p>
      <w:r>
        <w:t>validation workflow: docs/DAST_CI_SETUP.md.</w:t>
      </w:r>
    </w:p>
    <w:p>
      <w:r/>
      <w:r>
        <w:rPr>
          <w:b/>
        </w:rPr>
        <w:t>Neither has executed yet</w:t>
      </w:r>
      <w:r>
        <w:t xml:space="preserve"> — both are scheduled/manual-trigger, and StackHawk</w:t>
      </w:r>
    </w:p>
    <w:p>
      <w:r>
        <w:t xml:space="preserve">additionally needs HAWK_API_KEY. Results: </w:t>
      </w:r>
      <w:r>
        <w:rPr>
          <w:b/>
        </w:rPr>
        <w:t>Not Executed</w:t>
      </w:r>
      <w:r>
        <w:t>.</w:t>
      </w:r>
    </w:p>
    <w:p>
      <w:pPr>
        <w:pStyle w:val="Heading2"/>
      </w:pPr>
      <w:r>
        <w:rPr>
          <w:color w:val="1B2A4A"/>
        </w:rPr>
        <w:t>Risk acceptance</w:t>
      </w:r>
    </w:p>
    <w:p>
      <w:r>
        <w:t>Six entries recorded in docs/RISK_ACCEPTANCE_REGISTER.md (RA-001..006), review</w:t>
      </w:r>
    </w:p>
    <w:p>
      <w:r>
        <w:t xml:space="preserve">date 2026-10-31. The register is </w:t>
      </w:r>
      <w:r>
        <w:rPr>
          <w:b/>
        </w:rPr>
        <w:t>unsigned</w:t>
      </w:r>
      <w:r>
        <w:t xml:space="preserve"> — risk acceptance is a human</w:t>
      </w:r>
    </w:p>
    <w:p>
      <w:r>
        <w:t>decision and is not recorded as taken until it has been.</w:t>
      </w:r>
    </w:p>
    <w:sectPr w:rsidR="00FC693F" w:rsidRPr="0006063C" w:rsidSect="00034616">
      <w:footerReference w:type="default" r:id="rId9"/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4"/>
      </w:rPr>
      <w:t>Contract 7571MN26F80064 · Alliance Global Tech · Build dfdbf71478cd · Development environment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