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EC49" w14:textId="3EF4550D" w:rsidR="004D298C" w:rsidRPr="00A91F45" w:rsidRDefault="00A91F45" w:rsidP="00A91F45">
      <w:pPr>
        <w:spacing w:line="360" w:lineRule="auto"/>
        <w:jc w:val="center"/>
        <w:rPr>
          <w:b/>
          <w:bCs/>
          <w:sz w:val="26"/>
          <w:szCs w:val="26"/>
        </w:rPr>
      </w:pPr>
      <w:r w:rsidRPr="00A91F45">
        <w:rPr>
          <w:b/>
          <w:bCs/>
          <w:sz w:val="26"/>
          <w:szCs w:val="26"/>
        </w:rPr>
        <w:t xml:space="preserve">BÀI TẬP </w:t>
      </w:r>
      <w:r w:rsidR="007459A7">
        <w:rPr>
          <w:b/>
          <w:bCs/>
          <w:sz w:val="26"/>
          <w:szCs w:val="26"/>
        </w:rPr>
        <w:t>PHẢN CHIẾU</w:t>
      </w:r>
    </w:p>
    <w:p w14:paraId="2DBC6F65" w14:textId="0D8E5790" w:rsidR="00A91F45" w:rsidRPr="00A91F45" w:rsidRDefault="00A91F45" w:rsidP="00A91F45">
      <w:pPr>
        <w:spacing w:line="360" w:lineRule="auto"/>
        <w:jc w:val="center"/>
        <w:rPr>
          <w:sz w:val="26"/>
          <w:szCs w:val="26"/>
        </w:rPr>
      </w:pPr>
      <w:r>
        <w:rPr>
          <w:b/>
          <w:bCs/>
          <w:sz w:val="26"/>
          <w:szCs w:val="26"/>
        </w:rPr>
        <w:t xml:space="preserve">LỚP: </w:t>
      </w:r>
      <w:r w:rsidRPr="00A91F45">
        <w:rPr>
          <w:b/>
          <w:bCs/>
          <w:sz w:val="26"/>
          <w:szCs w:val="26"/>
        </w:rPr>
        <w:t>KỸ NĂNG MỀM</w:t>
      </w:r>
      <w:r>
        <w:rPr>
          <w:b/>
          <w:bCs/>
          <w:sz w:val="26"/>
          <w:szCs w:val="26"/>
        </w:rPr>
        <w:t xml:space="preserve"> – </w:t>
      </w:r>
      <w:r w:rsidRPr="00A91F45">
        <w:rPr>
          <w:b/>
          <w:bCs/>
          <w:sz w:val="26"/>
          <w:szCs w:val="26"/>
        </w:rPr>
        <w:t>CQ2020/1</w:t>
      </w:r>
    </w:p>
    <w:p w14:paraId="01B1D5C9" w14:textId="20011259" w:rsidR="00A91F45" w:rsidRPr="00A91F45" w:rsidRDefault="00A91F45" w:rsidP="00A75FB1">
      <w:pPr>
        <w:spacing w:line="360" w:lineRule="auto"/>
        <w:jc w:val="both"/>
        <w:rPr>
          <w:sz w:val="26"/>
          <w:szCs w:val="26"/>
        </w:rPr>
      </w:pPr>
      <w:r w:rsidRPr="00A91F45">
        <w:rPr>
          <w:sz w:val="26"/>
          <w:szCs w:val="26"/>
        </w:rPr>
        <w:t>Họ và tên sinh viên: Huỳnh Tấn Thọ</w:t>
      </w:r>
    </w:p>
    <w:p w14:paraId="0001FFDD" w14:textId="7F9D6B8E" w:rsidR="00A91F45" w:rsidRDefault="00A91F45" w:rsidP="00A75FB1">
      <w:pPr>
        <w:spacing w:line="360" w:lineRule="auto"/>
        <w:jc w:val="both"/>
        <w:rPr>
          <w:sz w:val="26"/>
          <w:szCs w:val="26"/>
        </w:rPr>
      </w:pPr>
      <w:r w:rsidRPr="00A91F45">
        <w:rPr>
          <w:sz w:val="26"/>
          <w:szCs w:val="26"/>
        </w:rPr>
        <w:t>MSSV: 19120383</w:t>
      </w:r>
    </w:p>
    <w:p w14:paraId="75FCBF5B" w14:textId="107756CA" w:rsidR="002B20A2" w:rsidRDefault="00EF24A1" w:rsidP="00A75FB1">
      <w:pPr>
        <w:spacing w:line="360" w:lineRule="auto"/>
        <w:jc w:val="both"/>
        <w:rPr>
          <w:sz w:val="26"/>
          <w:szCs w:val="26"/>
        </w:rPr>
      </w:pPr>
      <w:r>
        <w:rPr>
          <w:sz w:val="26"/>
          <w:szCs w:val="26"/>
        </w:rPr>
        <w:t xml:space="preserve">3 nội dung hoặc trải nghiệm thích nhất </w:t>
      </w:r>
      <w:r w:rsidR="007B29AB">
        <w:rPr>
          <w:sz w:val="26"/>
          <w:szCs w:val="26"/>
        </w:rPr>
        <w:t>trong</w:t>
      </w:r>
      <w:r>
        <w:rPr>
          <w:sz w:val="26"/>
          <w:szCs w:val="26"/>
        </w:rPr>
        <w:t xml:space="preserve"> môn học</w:t>
      </w:r>
    </w:p>
    <w:p w14:paraId="3FE02D45" w14:textId="133AFF50" w:rsidR="002B20A2" w:rsidRDefault="00F170FB" w:rsidP="00A75FB1">
      <w:pPr>
        <w:pStyle w:val="ListParagraph"/>
        <w:numPr>
          <w:ilvl w:val="0"/>
          <w:numId w:val="4"/>
        </w:numPr>
        <w:spacing w:line="360" w:lineRule="auto"/>
        <w:jc w:val="both"/>
        <w:rPr>
          <w:sz w:val="26"/>
          <w:szCs w:val="26"/>
        </w:rPr>
      </w:pPr>
      <w:r>
        <w:rPr>
          <w:sz w:val="26"/>
          <w:szCs w:val="26"/>
        </w:rPr>
        <w:t>Giảng viên giảng bài rất hay và dễ hiểu, không chỉ ngồi một chỗ đọc slide hoặc dạy lý thuyết suông, mà tương tác rất nhiều với sinh viên</w:t>
      </w:r>
      <w:r w:rsidR="007C6DEC">
        <w:rPr>
          <w:sz w:val="26"/>
          <w:szCs w:val="26"/>
        </w:rPr>
        <w:t xml:space="preserve">. Cô </w:t>
      </w:r>
      <w:r w:rsidR="00DD780F">
        <w:rPr>
          <w:sz w:val="26"/>
          <w:szCs w:val="26"/>
        </w:rPr>
        <w:t>kể rất nhiều câu chuyện</w:t>
      </w:r>
      <w:r w:rsidR="00BA53CA">
        <w:rPr>
          <w:sz w:val="26"/>
          <w:szCs w:val="26"/>
        </w:rPr>
        <w:t xml:space="preserve"> và </w:t>
      </w:r>
      <w:r w:rsidR="0056631B">
        <w:rPr>
          <w:sz w:val="26"/>
          <w:szCs w:val="26"/>
        </w:rPr>
        <w:t>trải nghiệm</w:t>
      </w:r>
      <w:r w:rsidR="00DD780F">
        <w:rPr>
          <w:sz w:val="26"/>
          <w:szCs w:val="26"/>
        </w:rPr>
        <w:t xml:space="preserve"> ngoài thực tế</w:t>
      </w:r>
      <w:r w:rsidR="001A7F53">
        <w:rPr>
          <w:sz w:val="26"/>
          <w:szCs w:val="26"/>
        </w:rPr>
        <w:t xml:space="preserve">, </w:t>
      </w:r>
      <w:r w:rsidR="00DD780F">
        <w:rPr>
          <w:sz w:val="26"/>
          <w:szCs w:val="26"/>
        </w:rPr>
        <w:t>từ đó đưa ra các bài học cực kỳ bổ ích. Ngoài ra, giảng viên cũng nắm b</w:t>
      </w:r>
      <w:r w:rsidR="0061231D">
        <w:rPr>
          <w:sz w:val="26"/>
          <w:szCs w:val="26"/>
        </w:rPr>
        <w:t xml:space="preserve">ắt được </w:t>
      </w:r>
      <w:r w:rsidR="00DD780F">
        <w:rPr>
          <w:sz w:val="26"/>
          <w:szCs w:val="26"/>
        </w:rPr>
        <w:t xml:space="preserve">tâm lý sinh viên, cách giao tiếp tạo cảm giác </w:t>
      </w:r>
      <w:r w:rsidR="00371757">
        <w:rPr>
          <w:sz w:val="26"/>
          <w:szCs w:val="26"/>
        </w:rPr>
        <w:t xml:space="preserve">rất trẻ trung, </w:t>
      </w:r>
      <w:r w:rsidR="00DD780F">
        <w:rPr>
          <w:sz w:val="26"/>
          <w:szCs w:val="26"/>
        </w:rPr>
        <w:t>rất thân thiết và dễ thấu hiểu nhau.</w:t>
      </w:r>
    </w:p>
    <w:p w14:paraId="1ABCECFE" w14:textId="58FF4146" w:rsidR="00182C36" w:rsidRDefault="00512B9D" w:rsidP="008E038F">
      <w:pPr>
        <w:pStyle w:val="ListParagraph"/>
        <w:numPr>
          <w:ilvl w:val="0"/>
          <w:numId w:val="4"/>
        </w:numPr>
        <w:spacing w:line="360" w:lineRule="auto"/>
        <w:jc w:val="both"/>
        <w:rPr>
          <w:sz w:val="26"/>
          <w:szCs w:val="26"/>
        </w:rPr>
      </w:pPr>
      <w:r>
        <w:rPr>
          <w:sz w:val="26"/>
          <w:szCs w:val="26"/>
        </w:rPr>
        <w:t>Ngoài những bài giảng lý thuyết, trên lớp còn có c</w:t>
      </w:r>
      <w:r w:rsidR="00507B65">
        <w:rPr>
          <w:sz w:val="26"/>
          <w:szCs w:val="26"/>
        </w:rPr>
        <w:t>ác hoạt động rất vui và thiết thực, không gây nhàm chán</w:t>
      </w:r>
      <w:r>
        <w:rPr>
          <w:sz w:val="26"/>
          <w:szCs w:val="26"/>
        </w:rPr>
        <w:t>. VD như hoạt động xây cầu bằng giấy, diễn tả tên bài hát hay tên truyện cổ tích bằng cử chỉ,…</w:t>
      </w:r>
      <w:r w:rsidR="005911E2">
        <w:rPr>
          <w:sz w:val="26"/>
          <w:szCs w:val="26"/>
        </w:rPr>
        <w:t xml:space="preserve"> Đặc biệt hơn, ở mỗi hoạt động, sinh viên đều rút ra được kinh nghiệm</w:t>
      </w:r>
      <w:r w:rsidR="00F072A5">
        <w:rPr>
          <w:sz w:val="26"/>
          <w:szCs w:val="26"/>
        </w:rPr>
        <w:t xml:space="preserve"> và bài học cho riêng mình</w:t>
      </w:r>
      <w:r w:rsidR="005911E2">
        <w:rPr>
          <w:sz w:val="26"/>
          <w:szCs w:val="26"/>
        </w:rPr>
        <w:t>, chứ không chỉ làm cho vui</w:t>
      </w:r>
      <w:r w:rsidR="000431C0">
        <w:rPr>
          <w:sz w:val="26"/>
          <w:szCs w:val="26"/>
        </w:rPr>
        <w:t xml:space="preserve"> hay để điểm danh.</w:t>
      </w:r>
    </w:p>
    <w:p w14:paraId="1D74A91C" w14:textId="116583C8" w:rsidR="003A64CB" w:rsidRPr="008E038F" w:rsidRDefault="003A64CB" w:rsidP="008E038F">
      <w:pPr>
        <w:pStyle w:val="ListParagraph"/>
        <w:numPr>
          <w:ilvl w:val="0"/>
          <w:numId w:val="4"/>
        </w:numPr>
        <w:spacing w:line="360" w:lineRule="auto"/>
        <w:jc w:val="both"/>
        <w:rPr>
          <w:sz w:val="26"/>
          <w:szCs w:val="26"/>
        </w:rPr>
      </w:pPr>
      <w:r>
        <w:rPr>
          <w:sz w:val="26"/>
          <w:szCs w:val="26"/>
        </w:rPr>
        <w:t>Rất ít bài tập về nhà, rất nhiều hoạt động trên lớp, hầu như ngày nào cũng có</w:t>
      </w:r>
      <w:r w:rsidR="0048472A">
        <w:rPr>
          <w:sz w:val="26"/>
          <w:szCs w:val="26"/>
        </w:rPr>
        <w:t xml:space="preserve"> bài tập làm tại lớp</w:t>
      </w:r>
      <w:r>
        <w:rPr>
          <w:sz w:val="26"/>
          <w:szCs w:val="26"/>
        </w:rPr>
        <w:t xml:space="preserve">. Điều này tạo điều kiện </w:t>
      </w:r>
      <w:r w:rsidR="00A31679">
        <w:rPr>
          <w:sz w:val="26"/>
          <w:szCs w:val="26"/>
        </w:rPr>
        <w:t xml:space="preserve">thúc đẩy sinh viên có động lực đi học, cũng như </w:t>
      </w:r>
      <w:r w:rsidR="00BE1788">
        <w:rPr>
          <w:sz w:val="26"/>
          <w:szCs w:val="26"/>
        </w:rPr>
        <w:t xml:space="preserve">giảm bớt thời gian làm bài tập ở nhà </w:t>
      </w:r>
      <w:r w:rsidR="00002AF9">
        <w:rPr>
          <w:sz w:val="26"/>
          <w:szCs w:val="26"/>
        </w:rPr>
        <w:t>và có thời gian cho đồ án môn học.</w:t>
      </w:r>
    </w:p>
    <w:p w14:paraId="5488A9B1" w14:textId="054CED63" w:rsidR="00B969DE" w:rsidRDefault="00CD31F9" w:rsidP="00A75FB1">
      <w:pPr>
        <w:spacing w:line="360" w:lineRule="auto"/>
        <w:jc w:val="both"/>
        <w:rPr>
          <w:sz w:val="26"/>
          <w:szCs w:val="26"/>
        </w:rPr>
      </w:pPr>
      <w:r>
        <w:rPr>
          <w:sz w:val="26"/>
          <w:szCs w:val="26"/>
        </w:rPr>
        <w:t>3</w:t>
      </w:r>
      <w:r w:rsidRPr="00CD31F9">
        <w:rPr>
          <w:sz w:val="26"/>
          <w:szCs w:val="26"/>
        </w:rPr>
        <w:t xml:space="preserve"> nội dung hoặc trải nghiệm </w:t>
      </w:r>
      <w:r w:rsidR="00725EEA">
        <w:rPr>
          <w:sz w:val="26"/>
          <w:szCs w:val="26"/>
        </w:rPr>
        <w:t xml:space="preserve">không </w:t>
      </w:r>
      <w:r w:rsidRPr="00CD31F9">
        <w:rPr>
          <w:sz w:val="26"/>
          <w:szCs w:val="26"/>
        </w:rPr>
        <w:t xml:space="preserve">thích nhất </w:t>
      </w:r>
      <w:r w:rsidR="007B29AB">
        <w:rPr>
          <w:sz w:val="26"/>
          <w:szCs w:val="26"/>
        </w:rPr>
        <w:t xml:space="preserve">trong </w:t>
      </w:r>
      <w:r w:rsidRPr="00CD31F9">
        <w:rPr>
          <w:sz w:val="26"/>
          <w:szCs w:val="26"/>
        </w:rPr>
        <w:t>môn học</w:t>
      </w:r>
    </w:p>
    <w:p w14:paraId="5C75BBEE" w14:textId="52DF9F7C" w:rsidR="00E754FC" w:rsidRPr="00DD548F" w:rsidRDefault="00DD548F" w:rsidP="00DD548F">
      <w:pPr>
        <w:pStyle w:val="ListParagraph"/>
        <w:numPr>
          <w:ilvl w:val="0"/>
          <w:numId w:val="4"/>
        </w:numPr>
        <w:spacing w:line="360" w:lineRule="auto"/>
        <w:jc w:val="both"/>
        <w:rPr>
          <w:sz w:val="26"/>
          <w:szCs w:val="26"/>
        </w:rPr>
      </w:pPr>
      <w:bookmarkStart w:id="0" w:name="_Hlk111490526"/>
      <w:r>
        <w:rPr>
          <w:sz w:val="26"/>
          <w:szCs w:val="26"/>
        </w:rPr>
        <w:t>Thời gian học khá gấp rút. Toàn bộ nội dung môn học chỉ giới hạn trong 6 tuần, khiến cho rất nhiều nội dung bị bỏ qua và không thể truyền tải. Tuy nhiên, do đây là học kỳ hè, nên việc thời gian eo hẹp cũng là điều dễ hiểu.</w:t>
      </w:r>
    </w:p>
    <w:p w14:paraId="748D7429" w14:textId="4776C96B" w:rsidR="00E754FC" w:rsidRDefault="00D43EC1" w:rsidP="00D43EC1">
      <w:pPr>
        <w:pStyle w:val="ListParagraph"/>
        <w:numPr>
          <w:ilvl w:val="0"/>
          <w:numId w:val="4"/>
        </w:numPr>
        <w:spacing w:line="360" w:lineRule="auto"/>
        <w:jc w:val="both"/>
        <w:rPr>
          <w:sz w:val="26"/>
          <w:szCs w:val="26"/>
        </w:rPr>
      </w:pPr>
      <w:r>
        <w:rPr>
          <w:sz w:val="26"/>
          <w:szCs w:val="26"/>
        </w:rPr>
        <w:t>Giờ tan học khá trễ</w:t>
      </w:r>
      <w:bookmarkEnd w:id="0"/>
      <w:r>
        <w:rPr>
          <w:sz w:val="26"/>
          <w:szCs w:val="26"/>
        </w:rPr>
        <w:t xml:space="preserve">. </w:t>
      </w:r>
      <w:r w:rsidR="00FC637D">
        <w:rPr>
          <w:sz w:val="26"/>
          <w:szCs w:val="26"/>
        </w:rPr>
        <w:t xml:space="preserve">Do số buổi học ít, vì vậy thời gian học của mỗi buổi phải nhiều hơn. Từ đó dẫn đến </w:t>
      </w:r>
      <w:r w:rsidR="009E0FF0">
        <w:rPr>
          <w:sz w:val="26"/>
          <w:szCs w:val="26"/>
        </w:rPr>
        <w:t>thời gian</w:t>
      </w:r>
      <w:r w:rsidR="00FC637D">
        <w:rPr>
          <w:sz w:val="26"/>
          <w:szCs w:val="26"/>
        </w:rPr>
        <w:t xml:space="preserve"> </w:t>
      </w:r>
      <w:r w:rsidR="009E0FF0">
        <w:rPr>
          <w:sz w:val="26"/>
          <w:szCs w:val="26"/>
        </w:rPr>
        <w:t>kết thúc buổi</w:t>
      </w:r>
      <w:r w:rsidR="00FC637D">
        <w:rPr>
          <w:sz w:val="26"/>
          <w:szCs w:val="26"/>
        </w:rPr>
        <w:t xml:space="preserve"> học khá trễ</w:t>
      </w:r>
      <w:r w:rsidR="00A6684F">
        <w:rPr>
          <w:sz w:val="26"/>
          <w:szCs w:val="26"/>
        </w:rPr>
        <w:t>, thường là 17h30</w:t>
      </w:r>
      <w:r w:rsidR="00801D94">
        <w:rPr>
          <w:sz w:val="26"/>
          <w:szCs w:val="26"/>
        </w:rPr>
        <w:t>. Đối với những bạn</w:t>
      </w:r>
      <w:r w:rsidR="00061FAD">
        <w:rPr>
          <w:sz w:val="26"/>
          <w:szCs w:val="26"/>
        </w:rPr>
        <w:t xml:space="preserve"> nhà</w:t>
      </w:r>
      <w:r w:rsidR="00801D94">
        <w:rPr>
          <w:sz w:val="26"/>
          <w:szCs w:val="26"/>
        </w:rPr>
        <w:t xml:space="preserve"> không ở trong nội thành (VD như chính em), thì </w:t>
      </w:r>
      <w:r w:rsidR="00C4711E">
        <w:rPr>
          <w:sz w:val="26"/>
          <w:szCs w:val="26"/>
        </w:rPr>
        <w:t>17</w:t>
      </w:r>
      <w:r w:rsidR="00801D94">
        <w:rPr>
          <w:sz w:val="26"/>
          <w:szCs w:val="26"/>
        </w:rPr>
        <w:t>h30 tan học cũng đồng nghĩa với việc 19h00 mới về đến nhà</w:t>
      </w:r>
      <w:r w:rsidR="008B4CEE">
        <w:rPr>
          <w:sz w:val="26"/>
          <w:szCs w:val="26"/>
        </w:rPr>
        <w:t xml:space="preserve">, và bữa </w:t>
      </w:r>
      <w:r w:rsidR="004D6DE9">
        <w:rPr>
          <w:sz w:val="26"/>
          <w:szCs w:val="26"/>
        </w:rPr>
        <w:t>tối</w:t>
      </w:r>
      <w:r w:rsidR="008B4CEE">
        <w:rPr>
          <w:sz w:val="26"/>
          <w:szCs w:val="26"/>
        </w:rPr>
        <w:t xml:space="preserve"> sẽ biến thành bữa khuya</w:t>
      </w:r>
      <w:r w:rsidR="00FF6971">
        <w:rPr>
          <w:sz w:val="26"/>
          <w:szCs w:val="26"/>
        </w:rPr>
        <w:t>.</w:t>
      </w:r>
    </w:p>
    <w:p w14:paraId="13214206" w14:textId="6BEC1B76" w:rsidR="0015006F" w:rsidRDefault="00A84F14" w:rsidP="00E04777">
      <w:pPr>
        <w:numPr>
          <w:ilvl w:val="0"/>
          <w:numId w:val="4"/>
        </w:numPr>
        <w:spacing w:line="360" w:lineRule="auto"/>
        <w:jc w:val="both"/>
        <w:rPr>
          <w:sz w:val="26"/>
          <w:szCs w:val="26"/>
        </w:rPr>
      </w:pPr>
      <w:r>
        <w:rPr>
          <w:sz w:val="26"/>
          <w:szCs w:val="26"/>
        </w:rPr>
        <w:lastRenderedPageBreak/>
        <w:t>Cơ sở vật chất chưa tốt. Điển hình nhất là phòng học lý thuyết khá chật chội</w:t>
      </w:r>
      <w:r w:rsidR="00C32E6B">
        <w:rPr>
          <w:sz w:val="26"/>
          <w:szCs w:val="26"/>
        </w:rPr>
        <w:t xml:space="preserve"> dù lớp chỉ có 70 sinh viên hơn, phòng cũng không được thoáng gió. Ngoài ra</w:t>
      </w:r>
      <w:r w:rsidR="0034763C">
        <w:rPr>
          <w:sz w:val="26"/>
          <w:szCs w:val="26"/>
        </w:rPr>
        <w:t>,</w:t>
      </w:r>
      <w:r w:rsidR="00C32E6B">
        <w:rPr>
          <w:sz w:val="26"/>
          <w:szCs w:val="26"/>
        </w:rPr>
        <w:t xml:space="preserve"> máy chiếu cũng khá mờ.</w:t>
      </w:r>
    </w:p>
    <w:p w14:paraId="32B07F2F" w14:textId="2FDE2B15" w:rsidR="007F562F" w:rsidRDefault="004260B0" w:rsidP="007F562F">
      <w:pPr>
        <w:spacing w:line="360" w:lineRule="auto"/>
        <w:jc w:val="both"/>
        <w:rPr>
          <w:sz w:val="26"/>
          <w:szCs w:val="26"/>
        </w:rPr>
      </w:pPr>
      <w:r>
        <w:rPr>
          <w:sz w:val="26"/>
          <w:szCs w:val="26"/>
        </w:rPr>
        <w:t xml:space="preserve">Điều thay đổi ở bản thân em qua môn học này: </w:t>
      </w:r>
    </w:p>
    <w:p w14:paraId="380BFA5A" w14:textId="4CCD8F0F" w:rsidR="007F562F" w:rsidRDefault="00A063A6" w:rsidP="007F562F">
      <w:pPr>
        <w:pStyle w:val="ListParagraph"/>
        <w:numPr>
          <w:ilvl w:val="0"/>
          <w:numId w:val="4"/>
        </w:numPr>
        <w:spacing w:line="360" w:lineRule="auto"/>
        <w:jc w:val="both"/>
        <w:rPr>
          <w:sz w:val="26"/>
          <w:szCs w:val="26"/>
        </w:rPr>
      </w:pPr>
      <w:r>
        <w:rPr>
          <w:sz w:val="26"/>
          <w:szCs w:val="26"/>
        </w:rPr>
        <w:t>Biết cách làm việc nhóm hiệu quả, biết phân chia công việc cho các thành viên hợp lý hơn</w:t>
      </w:r>
      <w:r w:rsidR="00310BA5">
        <w:rPr>
          <w:sz w:val="26"/>
          <w:szCs w:val="26"/>
        </w:rPr>
        <w:t>.</w:t>
      </w:r>
    </w:p>
    <w:p w14:paraId="04F61968" w14:textId="17072ACF" w:rsidR="00310BA5" w:rsidRDefault="00310BA5" w:rsidP="007F562F">
      <w:pPr>
        <w:pStyle w:val="ListParagraph"/>
        <w:numPr>
          <w:ilvl w:val="0"/>
          <w:numId w:val="4"/>
        </w:numPr>
        <w:spacing w:line="360" w:lineRule="auto"/>
        <w:jc w:val="both"/>
        <w:rPr>
          <w:sz w:val="26"/>
          <w:szCs w:val="26"/>
        </w:rPr>
      </w:pPr>
      <w:r>
        <w:rPr>
          <w:sz w:val="26"/>
          <w:szCs w:val="26"/>
        </w:rPr>
        <w:t>Biết được có nhiều nhóm tính cách khác</w:t>
      </w:r>
      <w:r w:rsidR="0018138B">
        <w:rPr>
          <w:sz w:val="26"/>
          <w:szCs w:val="26"/>
        </w:rPr>
        <w:t xml:space="preserve">. </w:t>
      </w:r>
      <w:r>
        <w:rPr>
          <w:sz w:val="26"/>
          <w:szCs w:val="26"/>
        </w:rPr>
        <w:t>VD thực tế của bản thân em, ở một môn học của học kỳ 2, em có làm đồ án theo nhóm, em thuộc nhóm tính cách C và vì vậy, em mặc định mọi người đều phải làm đồ án thật kỹ và chi tiết</w:t>
      </w:r>
      <w:r w:rsidR="003519BD">
        <w:rPr>
          <w:sz w:val="26"/>
          <w:szCs w:val="26"/>
        </w:rPr>
        <w:t>. Dĩ nhiên, các bạn khác sẽ không thể làm tốt như em do họ thuộc nhóm tính cách khác nhau. Kết</w:t>
      </w:r>
      <w:r w:rsidR="003519BD">
        <w:rPr>
          <w:sz w:val="26"/>
          <w:szCs w:val="26"/>
        </w:rPr>
        <w:t xml:space="preserve"> quả </w:t>
      </w:r>
      <w:r w:rsidR="00EF0657">
        <w:rPr>
          <w:sz w:val="26"/>
          <w:szCs w:val="26"/>
        </w:rPr>
        <w:t xml:space="preserve">là em đánh giá mức độ hoàn thành </w:t>
      </w:r>
      <w:r w:rsidR="003519BD">
        <w:rPr>
          <w:sz w:val="26"/>
          <w:szCs w:val="26"/>
        </w:rPr>
        <w:t xml:space="preserve">công việc của các thành viên </w:t>
      </w:r>
      <w:r w:rsidR="00B45F5E">
        <w:rPr>
          <w:sz w:val="26"/>
          <w:szCs w:val="26"/>
        </w:rPr>
        <w:t>là chưa đủ tốt.</w:t>
      </w:r>
      <w:r w:rsidR="0018138B" w:rsidRPr="0018138B">
        <w:rPr>
          <w:sz w:val="26"/>
          <w:szCs w:val="26"/>
        </w:rPr>
        <w:t xml:space="preserve"> </w:t>
      </w:r>
      <w:r w:rsidR="0018138B">
        <w:rPr>
          <w:sz w:val="26"/>
          <w:szCs w:val="26"/>
        </w:rPr>
        <w:t xml:space="preserve">Qua môn học này, em nhận ra mình </w:t>
      </w:r>
      <w:r w:rsidR="0018138B">
        <w:rPr>
          <w:sz w:val="26"/>
          <w:szCs w:val="26"/>
        </w:rPr>
        <w:t xml:space="preserve">không thể trong mong tất cả mọi người đều làm việc và cư xử giống </w:t>
      </w:r>
      <w:r w:rsidR="002A5105">
        <w:rPr>
          <w:sz w:val="26"/>
          <w:szCs w:val="26"/>
        </w:rPr>
        <w:t>với bản thân mình.</w:t>
      </w:r>
    </w:p>
    <w:p w14:paraId="253653FE" w14:textId="42024CA6" w:rsidR="00202BE8" w:rsidRDefault="00C20DE5" w:rsidP="007F562F">
      <w:pPr>
        <w:pStyle w:val="ListParagraph"/>
        <w:numPr>
          <w:ilvl w:val="0"/>
          <w:numId w:val="4"/>
        </w:numPr>
        <w:spacing w:line="360" w:lineRule="auto"/>
        <w:jc w:val="both"/>
        <w:rPr>
          <w:sz w:val="26"/>
          <w:szCs w:val="26"/>
        </w:rPr>
      </w:pPr>
      <w:r>
        <w:rPr>
          <w:sz w:val="26"/>
          <w:szCs w:val="26"/>
        </w:rPr>
        <w:t>Có kinh nghiệm hơn trong việc</w:t>
      </w:r>
      <w:r w:rsidR="00202BE8">
        <w:rPr>
          <w:sz w:val="26"/>
          <w:szCs w:val="26"/>
        </w:rPr>
        <w:t xml:space="preserve"> lập kế hoạch rõ ràng</w:t>
      </w:r>
      <w:r w:rsidR="000E297F">
        <w:rPr>
          <w:sz w:val="26"/>
          <w:szCs w:val="26"/>
        </w:rPr>
        <w:t xml:space="preserve"> cho cả học kỳ, cũng như kế hoạch làm việc trong tuần</w:t>
      </w:r>
      <w:r w:rsidR="008E7B7A">
        <w:rPr>
          <w:sz w:val="26"/>
          <w:szCs w:val="26"/>
        </w:rPr>
        <w:t xml:space="preserve"> cho hợp lý và tối ưu.</w:t>
      </w:r>
    </w:p>
    <w:p w14:paraId="090214FA" w14:textId="59C7882E" w:rsidR="00202BE8" w:rsidRDefault="00202BE8" w:rsidP="007F562F">
      <w:pPr>
        <w:pStyle w:val="ListParagraph"/>
        <w:numPr>
          <w:ilvl w:val="0"/>
          <w:numId w:val="4"/>
        </w:numPr>
        <w:spacing w:line="360" w:lineRule="auto"/>
        <w:jc w:val="both"/>
        <w:rPr>
          <w:sz w:val="26"/>
          <w:szCs w:val="26"/>
        </w:rPr>
      </w:pPr>
      <w:r>
        <w:rPr>
          <w:sz w:val="26"/>
          <w:szCs w:val="26"/>
        </w:rPr>
        <w:t>Mạnh dạn hơn trong việc đưa ra ý kiến của bản thân giúp góp phần xây dựng nhóm.</w:t>
      </w:r>
    </w:p>
    <w:p w14:paraId="56C02ABF" w14:textId="4CA77B88" w:rsidR="007E4AA8" w:rsidRDefault="007E4AA8" w:rsidP="007F562F">
      <w:pPr>
        <w:pStyle w:val="ListParagraph"/>
        <w:numPr>
          <w:ilvl w:val="0"/>
          <w:numId w:val="4"/>
        </w:numPr>
        <w:spacing w:line="360" w:lineRule="auto"/>
        <w:jc w:val="both"/>
        <w:rPr>
          <w:sz w:val="26"/>
          <w:szCs w:val="26"/>
        </w:rPr>
      </w:pPr>
      <w:r>
        <w:rPr>
          <w:sz w:val="26"/>
          <w:szCs w:val="26"/>
        </w:rPr>
        <w:t xml:space="preserve">Khi đưa ra ý kiến hoặc góp ý, nên trình bày với thái độ nhỏ nhẹ, tránh cộc </w:t>
      </w:r>
      <w:r w:rsidR="00864834">
        <w:rPr>
          <w:sz w:val="26"/>
          <w:szCs w:val="26"/>
        </w:rPr>
        <w:t>cằn hoặc có thái độ bảo thủ.</w:t>
      </w:r>
    </w:p>
    <w:p w14:paraId="02C7CB70" w14:textId="7D5EC062" w:rsidR="00574F8D" w:rsidRPr="00DD548F" w:rsidRDefault="00C57289" w:rsidP="007F562F">
      <w:pPr>
        <w:pStyle w:val="ListParagraph"/>
        <w:numPr>
          <w:ilvl w:val="0"/>
          <w:numId w:val="4"/>
        </w:numPr>
        <w:spacing w:line="360" w:lineRule="auto"/>
        <w:jc w:val="both"/>
        <w:rPr>
          <w:sz w:val="26"/>
          <w:szCs w:val="26"/>
        </w:rPr>
      </w:pPr>
      <w:r>
        <w:rPr>
          <w:sz w:val="26"/>
          <w:szCs w:val="26"/>
        </w:rPr>
        <w:t>Có hiểu biết sâu hơn về phản biện và ngụy biện. Từ đó, b</w:t>
      </w:r>
      <w:r w:rsidR="00574F8D">
        <w:rPr>
          <w:sz w:val="26"/>
          <w:szCs w:val="26"/>
        </w:rPr>
        <w:t>iết được những cuộc tranh cãi nào mình nên và không nên tham gia</w:t>
      </w:r>
      <w:r w:rsidR="00911AFC">
        <w:rPr>
          <w:sz w:val="26"/>
          <w:szCs w:val="26"/>
        </w:rPr>
        <w:t>, tránh tốn thời gian vô ích.</w:t>
      </w:r>
    </w:p>
    <w:p w14:paraId="5BE67201" w14:textId="77777777" w:rsidR="007F562F" w:rsidRPr="00E04777" w:rsidRDefault="007F562F" w:rsidP="007F562F">
      <w:pPr>
        <w:spacing w:line="360" w:lineRule="auto"/>
        <w:jc w:val="both"/>
        <w:rPr>
          <w:sz w:val="26"/>
          <w:szCs w:val="26"/>
        </w:rPr>
      </w:pPr>
    </w:p>
    <w:sectPr w:rsidR="007F562F" w:rsidRPr="00E0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1AEE"/>
    <w:multiLevelType w:val="hybridMultilevel"/>
    <w:tmpl w:val="AF1EAE88"/>
    <w:lvl w:ilvl="0" w:tplc="6BE0E68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B7AD1"/>
    <w:multiLevelType w:val="multilevel"/>
    <w:tmpl w:val="D6FE4AF8"/>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8930114"/>
    <w:multiLevelType w:val="hybridMultilevel"/>
    <w:tmpl w:val="1CFE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604384">
    <w:abstractNumId w:val="1"/>
  </w:num>
  <w:num w:numId="2" w16cid:durableId="1847017912">
    <w:abstractNumId w:val="1"/>
  </w:num>
  <w:num w:numId="3" w16cid:durableId="150221054">
    <w:abstractNumId w:val="1"/>
  </w:num>
  <w:num w:numId="4" w16cid:durableId="46347008">
    <w:abstractNumId w:val="2"/>
  </w:num>
  <w:num w:numId="5" w16cid:durableId="207974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45"/>
    <w:rsid w:val="00002AF9"/>
    <w:rsid w:val="0001208F"/>
    <w:rsid w:val="000138C6"/>
    <w:rsid w:val="000431C0"/>
    <w:rsid w:val="00047B86"/>
    <w:rsid w:val="00061FAD"/>
    <w:rsid w:val="000E297F"/>
    <w:rsid w:val="0015006F"/>
    <w:rsid w:val="0015250E"/>
    <w:rsid w:val="0018138B"/>
    <w:rsid w:val="00182C36"/>
    <w:rsid w:val="001A7F53"/>
    <w:rsid w:val="00202BE8"/>
    <w:rsid w:val="0026431D"/>
    <w:rsid w:val="002A5105"/>
    <w:rsid w:val="002B20A2"/>
    <w:rsid w:val="002E1236"/>
    <w:rsid w:val="002E1451"/>
    <w:rsid w:val="00310BA5"/>
    <w:rsid w:val="0034763C"/>
    <w:rsid w:val="003519BD"/>
    <w:rsid w:val="00371757"/>
    <w:rsid w:val="00372B4E"/>
    <w:rsid w:val="003A64CB"/>
    <w:rsid w:val="003B421C"/>
    <w:rsid w:val="003B6D71"/>
    <w:rsid w:val="003F6FC3"/>
    <w:rsid w:val="004260B0"/>
    <w:rsid w:val="0048472A"/>
    <w:rsid w:val="004A1131"/>
    <w:rsid w:val="004B0221"/>
    <w:rsid w:val="004C216F"/>
    <w:rsid w:val="004D298C"/>
    <w:rsid w:val="004D6DE9"/>
    <w:rsid w:val="00507B65"/>
    <w:rsid w:val="00512B9D"/>
    <w:rsid w:val="00526F40"/>
    <w:rsid w:val="0056631B"/>
    <w:rsid w:val="00574F8D"/>
    <w:rsid w:val="005779B3"/>
    <w:rsid w:val="005911E2"/>
    <w:rsid w:val="0061231D"/>
    <w:rsid w:val="00617BB9"/>
    <w:rsid w:val="00692814"/>
    <w:rsid w:val="006F775F"/>
    <w:rsid w:val="00725EEA"/>
    <w:rsid w:val="007439EA"/>
    <w:rsid w:val="007459A7"/>
    <w:rsid w:val="00745C1A"/>
    <w:rsid w:val="007B29AB"/>
    <w:rsid w:val="007C6DEC"/>
    <w:rsid w:val="007E4AA8"/>
    <w:rsid w:val="007F562F"/>
    <w:rsid w:val="00801D94"/>
    <w:rsid w:val="00864834"/>
    <w:rsid w:val="0088798E"/>
    <w:rsid w:val="008B4679"/>
    <w:rsid w:val="008B4CEE"/>
    <w:rsid w:val="008C6439"/>
    <w:rsid w:val="008E038F"/>
    <w:rsid w:val="008E7B7A"/>
    <w:rsid w:val="00911AFC"/>
    <w:rsid w:val="009A3BEF"/>
    <w:rsid w:val="009E0FF0"/>
    <w:rsid w:val="00A063A6"/>
    <w:rsid w:val="00A22560"/>
    <w:rsid w:val="00A31679"/>
    <w:rsid w:val="00A57ABC"/>
    <w:rsid w:val="00A6684F"/>
    <w:rsid w:val="00A75FB1"/>
    <w:rsid w:val="00A84F14"/>
    <w:rsid w:val="00A91F45"/>
    <w:rsid w:val="00AA0B0E"/>
    <w:rsid w:val="00B45F5E"/>
    <w:rsid w:val="00B806F2"/>
    <w:rsid w:val="00B969DE"/>
    <w:rsid w:val="00BA53CA"/>
    <w:rsid w:val="00BD30DF"/>
    <w:rsid w:val="00BE1788"/>
    <w:rsid w:val="00C20DE5"/>
    <w:rsid w:val="00C32E6B"/>
    <w:rsid w:val="00C4711E"/>
    <w:rsid w:val="00C57289"/>
    <w:rsid w:val="00CD31F9"/>
    <w:rsid w:val="00D43EC1"/>
    <w:rsid w:val="00DD548F"/>
    <w:rsid w:val="00DD780F"/>
    <w:rsid w:val="00E04777"/>
    <w:rsid w:val="00E11336"/>
    <w:rsid w:val="00E64B42"/>
    <w:rsid w:val="00E754FC"/>
    <w:rsid w:val="00EA2C60"/>
    <w:rsid w:val="00EA7DF1"/>
    <w:rsid w:val="00EF0657"/>
    <w:rsid w:val="00EF24A1"/>
    <w:rsid w:val="00F072A5"/>
    <w:rsid w:val="00F170FB"/>
    <w:rsid w:val="00F86F40"/>
    <w:rsid w:val="00FC6009"/>
    <w:rsid w:val="00FC637D"/>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F300"/>
  <w15:chartTrackingRefBased/>
  <w15:docId w15:val="{0031E314-BBC7-4DAA-B3A0-25F3D179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B3"/>
    <w:rPr>
      <w:rFonts w:ascii="Times New Roman" w:hAnsi="Times New Roman"/>
      <w:sz w:val="24"/>
    </w:rPr>
  </w:style>
  <w:style w:type="paragraph" w:styleId="Heading1">
    <w:name w:val="heading 1"/>
    <w:basedOn w:val="Normal"/>
    <w:next w:val="Normal"/>
    <w:link w:val="Heading1Char"/>
    <w:uiPriority w:val="9"/>
    <w:qFormat/>
    <w:rsid w:val="00B806F2"/>
    <w:pPr>
      <w:keepNext/>
      <w:keepLines/>
      <w:numPr>
        <w:numId w:val="3"/>
      </w:numPr>
      <w:spacing w:before="240" w:after="0"/>
      <w:outlineLvl w:val="0"/>
    </w:pPr>
    <w:rPr>
      <w:rFonts w:eastAsiaTheme="majorEastAsia" w:cs="Times New Roman"/>
      <w:b/>
      <w:bCs/>
      <w:sz w:val="28"/>
      <w:szCs w:val="28"/>
    </w:rPr>
  </w:style>
  <w:style w:type="paragraph" w:styleId="Heading3">
    <w:name w:val="heading 3"/>
    <w:basedOn w:val="Normal"/>
    <w:next w:val="Normal"/>
    <w:link w:val="Heading3Char"/>
    <w:uiPriority w:val="9"/>
    <w:unhideWhenUsed/>
    <w:qFormat/>
    <w:rsid w:val="00B806F2"/>
    <w:pPr>
      <w:keepNext/>
      <w:keepLines/>
      <w:numPr>
        <w:ilvl w:val="2"/>
        <w:numId w:val="1"/>
      </w:numPr>
      <w:spacing w:before="40" w:after="0"/>
      <w:outlineLvl w:val="2"/>
    </w:pPr>
    <w:rPr>
      <w:rFonts w:eastAsiaTheme="majorEastAsia" w:cs="Times New Roman"/>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6F2"/>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B806F2"/>
    <w:rPr>
      <w:rFonts w:ascii="Times New Roman" w:eastAsiaTheme="majorEastAsia" w:hAnsi="Times New Roman" w:cs="Times New Roman"/>
      <w:i/>
      <w:iCs/>
      <w:sz w:val="28"/>
      <w:szCs w:val="28"/>
    </w:rPr>
  </w:style>
  <w:style w:type="paragraph" w:styleId="ListParagraph">
    <w:name w:val="List Paragraph"/>
    <w:basedOn w:val="Normal"/>
    <w:uiPriority w:val="34"/>
    <w:qFormat/>
    <w:rsid w:val="002B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97</cp:revision>
  <dcterms:created xsi:type="dcterms:W3CDTF">2022-08-15T14:05:00Z</dcterms:created>
  <dcterms:modified xsi:type="dcterms:W3CDTF">2022-08-15T15:13:00Z</dcterms:modified>
</cp:coreProperties>
</file>