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9811" w14:textId="675F1996" w:rsidR="00F720D6" w:rsidRDefault="00E53E56">
      <w:pPr>
        <w:pStyle w:val="Tiu"/>
        <w:jc w:val="right"/>
      </w:pPr>
      <w:r>
        <w:t>Ứng dụng hỗ trợ tìm kiếm gia sư Seeker</w:t>
      </w:r>
    </w:p>
    <w:p w14:paraId="3D2570AF" w14:textId="2CEF802E" w:rsidR="00F720D6" w:rsidRDefault="00D539C7">
      <w:pPr>
        <w:pStyle w:val="Tiu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F131C">
        <w:t xml:space="preserve">Use-Case Specification: </w:t>
      </w:r>
      <w:r w:rsidR="00254A00">
        <w:t>Nâng cấp tài khoản</w:t>
      </w:r>
      <w:r>
        <w:fldChar w:fldCharType="end"/>
      </w:r>
    </w:p>
    <w:p w14:paraId="6060BF5E" w14:textId="77777777" w:rsidR="00F720D6" w:rsidRDefault="00F720D6">
      <w:pPr>
        <w:pStyle w:val="Tiu"/>
        <w:jc w:val="right"/>
      </w:pPr>
    </w:p>
    <w:p w14:paraId="7A9A5229" w14:textId="3D5ED508" w:rsidR="00F720D6" w:rsidRDefault="002D1F99">
      <w:pPr>
        <w:pStyle w:val="Tiu"/>
        <w:jc w:val="right"/>
        <w:rPr>
          <w:sz w:val="28"/>
        </w:rPr>
      </w:pPr>
      <w:r>
        <w:rPr>
          <w:sz w:val="28"/>
        </w:rPr>
        <w:t>Version 1.0</w:t>
      </w:r>
    </w:p>
    <w:p w14:paraId="0D4EE702" w14:textId="77777777" w:rsidR="00F720D6" w:rsidRDefault="00F720D6"/>
    <w:p w14:paraId="6A48F02E" w14:textId="11D6F60C" w:rsidR="00F720D6" w:rsidRDefault="002D1F99">
      <w:pPr>
        <w:pStyle w:val="InfoBlue"/>
      </w:pPr>
      <w:r>
        <w:t xml:space="preserve"> </w:t>
      </w:r>
    </w:p>
    <w:p w14:paraId="0B330315" w14:textId="77777777" w:rsidR="00F720D6" w:rsidRDefault="00F720D6"/>
    <w:p w14:paraId="3F0A0576" w14:textId="77777777" w:rsidR="00F720D6" w:rsidRDefault="00F720D6">
      <w:pPr>
        <w:pStyle w:val="ThnVnban"/>
      </w:pPr>
    </w:p>
    <w:p w14:paraId="7E80489E" w14:textId="77777777" w:rsidR="00F720D6" w:rsidRDefault="00F720D6">
      <w:pPr>
        <w:pStyle w:val="ThnVnban"/>
      </w:pPr>
    </w:p>
    <w:p w14:paraId="1A6EE3EA" w14:textId="77777777" w:rsidR="00F720D6" w:rsidRDefault="00F720D6">
      <w:pPr>
        <w:sectPr w:rsidR="00F72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B2A4E11" w14:textId="77777777" w:rsidR="00F720D6" w:rsidRDefault="002D1F99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720D6" w14:paraId="647CE799" w14:textId="77777777">
        <w:tc>
          <w:tcPr>
            <w:tcW w:w="2304" w:type="dxa"/>
          </w:tcPr>
          <w:p w14:paraId="1101B5A6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9A2621F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59AF74F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50E6672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20D6" w14:paraId="16CA9E39" w14:textId="77777777">
        <w:tc>
          <w:tcPr>
            <w:tcW w:w="2304" w:type="dxa"/>
          </w:tcPr>
          <w:p w14:paraId="26CDBDAA" w14:textId="77B1A88A" w:rsidR="00F720D6" w:rsidRDefault="00254A00">
            <w:pPr>
              <w:pStyle w:val="Tabletext"/>
            </w:pPr>
            <w:r>
              <w:t>03 Jun, 22</w:t>
            </w:r>
          </w:p>
        </w:tc>
        <w:tc>
          <w:tcPr>
            <w:tcW w:w="1152" w:type="dxa"/>
          </w:tcPr>
          <w:p w14:paraId="3DF1D782" w14:textId="18D1CEB0" w:rsidR="00F720D6" w:rsidRDefault="001430EB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01E56B46" w14:textId="1CC82A2F" w:rsidR="00F720D6" w:rsidRDefault="001430EB">
            <w:pPr>
              <w:pStyle w:val="Tabletext"/>
            </w:pPr>
            <w:r>
              <w:t>Điền vào tất cả các trường nội dung</w:t>
            </w:r>
          </w:p>
        </w:tc>
        <w:tc>
          <w:tcPr>
            <w:tcW w:w="2304" w:type="dxa"/>
          </w:tcPr>
          <w:p w14:paraId="59511620" w14:textId="6165AD98" w:rsidR="00F720D6" w:rsidRDefault="00A94EE2">
            <w:pPr>
              <w:pStyle w:val="Tabletext"/>
            </w:pPr>
            <w:r>
              <w:t>Trần Vũ Việt Cường</w:t>
            </w:r>
          </w:p>
        </w:tc>
      </w:tr>
      <w:tr w:rsidR="00F720D6" w14:paraId="1C5E5CA8" w14:textId="77777777">
        <w:tc>
          <w:tcPr>
            <w:tcW w:w="2304" w:type="dxa"/>
          </w:tcPr>
          <w:p w14:paraId="7624BDF5" w14:textId="762459B5" w:rsidR="00F720D6" w:rsidRDefault="00254A00">
            <w:pPr>
              <w:pStyle w:val="Tabletext"/>
            </w:pPr>
            <w:r>
              <w:t>04 Jun, 22</w:t>
            </w:r>
          </w:p>
        </w:tc>
        <w:tc>
          <w:tcPr>
            <w:tcW w:w="1152" w:type="dxa"/>
          </w:tcPr>
          <w:p w14:paraId="7A984441" w14:textId="21CAAB43" w:rsidR="00F720D6" w:rsidRDefault="007755D6">
            <w:pPr>
              <w:pStyle w:val="Tabletext"/>
            </w:pPr>
            <w:r>
              <w:t>0.5</w:t>
            </w:r>
          </w:p>
        </w:tc>
        <w:tc>
          <w:tcPr>
            <w:tcW w:w="3744" w:type="dxa"/>
          </w:tcPr>
          <w:p w14:paraId="3E7F7351" w14:textId="2F1B5E03" w:rsidR="00F720D6" w:rsidRDefault="007755D6">
            <w:pPr>
              <w:pStyle w:val="Tabletext"/>
            </w:pPr>
            <w:r>
              <w:t>Kiểm tra lại nội dung</w:t>
            </w:r>
          </w:p>
        </w:tc>
        <w:tc>
          <w:tcPr>
            <w:tcW w:w="2304" w:type="dxa"/>
          </w:tcPr>
          <w:p w14:paraId="3A77AE16" w14:textId="7BF7EF83" w:rsidR="00F720D6" w:rsidRDefault="007755D6">
            <w:pPr>
              <w:pStyle w:val="Tabletext"/>
            </w:pPr>
            <w:r>
              <w:t>Trần Vũ Việt Cường</w:t>
            </w:r>
          </w:p>
        </w:tc>
      </w:tr>
      <w:tr w:rsidR="00F720D6" w14:paraId="08524552" w14:textId="77777777">
        <w:tc>
          <w:tcPr>
            <w:tcW w:w="2304" w:type="dxa"/>
          </w:tcPr>
          <w:p w14:paraId="6B156AA0" w14:textId="6B10FE98" w:rsidR="00F720D6" w:rsidRDefault="00254A00">
            <w:pPr>
              <w:pStyle w:val="Tabletext"/>
            </w:pPr>
            <w:r>
              <w:t>04 Jun, 22</w:t>
            </w:r>
          </w:p>
        </w:tc>
        <w:tc>
          <w:tcPr>
            <w:tcW w:w="1152" w:type="dxa"/>
          </w:tcPr>
          <w:p w14:paraId="2FA874E9" w14:textId="1A178F3E" w:rsidR="00F720D6" w:rsidRDefault="007755D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C99E0FD" w14:textId="2803C828" w:rsidR="00F720D6" w:rsidRDefault="007755D6">
            <w:pPr>
              <w:pStyle w:val="Tabletext"/>
            </w:pPr>
            <w:r>
              <w:t>Bản final</w:t>
            </w:r>
          </w:p>
        </w:tc>
        <w:tc>
          <w:tcPr>
            <w:tcW w:w="2304" w:type="dxa"/>
          </w:tcPr>
          <w:p w14:paraId="66593BA6" w14:textId="256146CB" w:rsidR="00F720D6" w:rsidRDefault="007755D6">
            <w:pPr>
              <w:pStyle w:val="Tabletext"/>
            </w:pPr>
            <w:r>
              <w:t>Trần Vũ Việt Cường</w:t>
            </w:r>
          </w:p>
        </w:tc>
      </w:tr>
      <w:tr w:rsidR="00F720D6" w14:paraId="19FB7D15" w14:textId="77777777">
        <w:tc>
          <w:tcPr>
            <w:tcW w:w="2304" w:type="dxa"/>
          </w:tcPr>
          <w:p w14:paraId="573A117C" w14:textId="77777777" w:rsidR="00F720D6" w:rsidRDefault="00F720D6">
            <w:pPr>
              <w:pStyle w:val="Tabletext"/>
            </w:pPr>
          </w:p>
        </w:tc>
        <w:tc>
          <w:tcPr>
            <w:tcW w:w="1152" w:type="dxa"/>
          </w:tcPr>
          <w:p w14:paraId="69BDB2D0" w14:textId="77777777" w:rsidR="00F720D6" w:rsidRDefault="00F720D6">
            <w:pPr>
              <w:pStyle w:val="Tabletext"/>
            </w:pPr>
          </w:p>
        </w:tc>
        <w:tc>
          <w:tcPr>
            <w:tcW w:w="3744" w:type="dxa"/>
          </w:tcPr>
          <w:p w14:paraId="2D81BD90" w14:textId="77777777" w:rsidR="00F720D6" w:rsidRDefault="00F720D6">
            <w:pPr>
              <w:pStyle w:val="Tabletext"/>
            </w:pPr>
          </w:p>
        </w:tc>
        <w:tc>
          <w:tcPr>
            <w:tcW w:w="2304" w:type="dxa"/>
          </w:tcPr>
          <w:p w14:paraId="65521BA5" w14:textId="77777777" w:rsidR="00F720D6" w:rsidRDefault="00F720D6">
            <w:pPr>
              <w:pStyle w:val="Tabletext"/>
            </w:pPr>
          </w:p>
        </w:tc>
      </w:tr>
    </w:tbl>
    <w:p w14:paraId="5FFA56EF" w14:textId="77777777" w:rsidR="00F720D6" w:rsidRDefault="00F720D6"/>
    <w:p w14:paraId="21E5F388" w14:textId="77777777" w:rsidR="00F720D6" w:rsidRDefault="002D1F99">
      <w:pPr>
        <w:pStyle w:val="Tiu"/>
      </w:pPr>
      <w:r>
        <w:br w:type="page"/>
      </w:r>
      <w:r>
        <w:lastRenderedPageBreak/>
        <w:t>Table of Contents</w:t>
      </w:r>
    </w:p>
    <w:p w14:paraId="2EE2C36B" w14:textId="4AA98A45" w:rsidR="003A3696" w:rsidRDefault="002D1F99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A3696">
        <w:rPr>
          <w:noProof/>
        </w:rPr>
        <w:t>1.</w:t>
      </w:r>
      <w:r w:rsidR="003A3696"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 w:rsidR="003A3696">
        <w:rPr>
          <w:noProof/>
        </w:rPr>
        <w:t>Brief Description</w:t>
      </w:r>
      <w:r w:rsidR="003A3696">
        <w:rPr>
          <w:noProof/>
        </w:rPr>
        <w:tab/>
      </w:r>
      <w:r w:rsidR="003A3696">
        <w:rPr>
          <w:noProof/>
        </w:rPr>
        <w:fldChar w:fldCharType="begin"/>
      </w:r>
      <w:r w:rsidR="003A3696">
        <w:rPr>
          <w:noProof/>
        </w:rPr>
        <w:instrText xml:space="preserve"> PAGEREF _Toc105453660 \h </w:instrText>
      </w:r>
      <w:r w:rsidR="003A3696">
        <w:rPr>
          <w:noProof/>
        </w:rPr>
      </w:r>
      <w:r w:rsidR="003A3696">
        <w:rPr>
          <w:noProof/>
        </w:rPr>
        <w:fldChar w:fldCharType="separate"/>
      </w:r>
      <w:r w:rsidR="0090040E">
        <w:rPr>
          <w:noProof/>
        </w:rPr>
        <w:t>4</w:t>
      </w:r>
      <w:r w:rsidR="003A3696">
        <w:rPr>
          <w:noProof/>
        </w:rPr>
        <w:fldChar w:fldCharType="end"/>
      </w:r>
    </w:p>
    <w:p w14:paraId="4C6FB477" w14:textId="22AD2C1D" w:rsidR="003A3696" w:rsidRDefault="003A3696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_Toc105453661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4</w:t>
      </w:r>
      <w:r>
        <w:rPr>
          <w:noProof/>
        </w:rPr>
        <w:fldChar w:fldCharType="end"/>
      </w:r>
    </w:p>
    <w:p w14:paraId="746B15D7" w14:textId="5FF8A712" w:rsidR="003A3696" w:rsidRDefault="003A3696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_Toc105453662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4</w:t>
      </w:r>
      <w:r>
        <w:rPr>
          <w:noProof/>
        </w:rPr>
        <w:fldChar w:fldCharType="end"/>
      </w:r>
    </w:p>
    <w:p w14:paraId="4B31C66D" w14:textId="46908495" w:rsidR="003A3696" w:rsidRDefault="003A369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Người dùng tạm dừng việc lựa chọn tài khoản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_Toc105453663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4</w:t>
      </w:r>
      <w:r>
        <w:rPr>
          <w:noProof/>
        </w:rPr>
        <w:fldChar w:fldCharType="end"/>
      </w:r>
    </w:p>
    <w:p w14:paraId="4F961E09" w14:textId="423D13AA" w:rsidR="003A3696" w:rsidRDefault="003A369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Người dùng tạm dừng việc thanh toán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_Toc105453664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4</w:t>
      </w:r>
      <w:r>
        <w:rPr>
          <w:noProof/>
        </w:rPr>
        <w:fldChar w:fldCharType="end"/>
      </w:r>
    </w:p>
    <w:p w14:paraId="4D0B2253" w14:textId="70457B44" w:rsidR="003A3696" w:rsidRDefault="003A369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Hệ thống xác nhận thông tin bị sai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_Toc105453665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4</w:t>
      </w:r>
      <w:r>
        <w:rPr>
          <w:noProof/>
        </w:rPr>
        <w:fldChar w:fldCharType="end"/>
      </w:r>
    </w:p>
    <w:p w14:paraId="3F30A8F0" w14:textId="19862B23" w:rsidR="003A3696" w:rsidRDefault="003A3696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Subflows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_Toc105453666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4</w:t>
      </w:r>
      <w:r>
        <w:rPr>
          <w:noProof/>
        </w:rPr>
        <w:fldChar w:fldCharType="end"/>
      </w:r>
    </w:p>
    <w:p w14:paraId="48CDD069" w14:textId="48CF68A2" w:rsidR="003A3696" w:rsidRDefault="003A3696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Key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_Toc105453667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4</w:t>
      </w:r>
      <w:r>
        <w:rPr>
          <w:noProof/>
        </w:rPr>
        <w:fldChar w:fldCharType="end"/>
      </w:r>
    </w:p>
    <w:p w14:paraId="1AC12217" w14:textId="5FDBDF40" w:rsidR="003A3696" w:rsidRDefault="003A3696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_Toc105453668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5</w:t>
      </w:r>
      <w:r>
        <w:rPr>
          <w:noProof/>
        </w:rPr>
        <w:fldChar w:fldCharType="end"/>
      </w:r>
    </w:p>
    <w:p w14:paraId="7E458CF1" w14:textId="43EB525B" w:rsidR="003A3696" w:rsidRDefault="003A3696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_Toc105453669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5</w:t>
      </w:r>
      <w:r>
        <w:rPr>
          <w:noProof/>
        </w:rPr>
        <w:fldChar w:fldCharType="end"/>
      </w:r>
    </w:p>
    <w:p w14:paraId="4D3CE96B" w14:textId="21DC7C33" w:rsidR="003A3696" w:rsidRDefault="003A369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Use case thực hiện thành công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_Toc105453670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5</w:t>
      </w:r>
      <w:r>
        <w:rPr>
          <w:noProof/>
        </w:rPr>
        <w:fldChar w:fldCharType="end"/>
      </w:r>
    </w:p>
    <w:p w14:paraId="34D38F0E" w14:textId="5B40C878" w:rsidR="003A3696" w:rsidRDefault="003A369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Use case thực hiện thất bại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_Toc105453671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5</w:t>
      </w:r>
      <w:r>
        <w:rPr>
          <w:noProof/>
        </w:rPr>
        <w:fldChar w:fldCharType="end"/>
      </w:r>
    </w:p>
    <w:p w14:paraId="3323D61E" w14:textId="3D061F62" w:rsidR="003A3696" w:rsidRDefault="003A3696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_Toc105453672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5</w:t>
      </w:r>
      <w:r>
        <w:rPr>
          <w:noProof/>
        </w:rPr>
        <w:fldChar w:fldCharType="end"/>
      </w:r>
    </w:p>
    <w:p w14:paraId="00DA0210" w14:textId="16A22534" w:rsidR="003A3696" w:rsidRDefault="003A3696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_Toc105453673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5</w:t>
      </w:r>
      <w:r>
        <w:rPr>
          <w:noProof/>
        </w:rPr>
        <w:fldChar w:fldCharType="end"/>
      </w:r>
    </w:p>
    <w:p w14:paraId="468DC607" w14:textId="15647258" w:rsidR="003A3696" w:rsidRDefault="003A3696">
      <w:pPr>
        <w:pStyle w:val="Muclu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_Toc105453674 \h </w:instrText>
      </w:r>
      <w:r>
        <w:rPr>
          <w:noProof/>
        </w:rPr>
      </w:r>
      <w:r>
        <w:rPr>
          <w:noProof/>
        </w:rPr>
        <w:fldChar w:fldCharType="separate"/>
      </w:r>
      <w:r w:rsidR="0090040E">
        <w:rPr>
          <w:noProof/>
        </w:rPr>
        <w:t>5</w:t>
      </w:r>
      <w:r>
        <w:rPr>
          <w:noProof/>
        </w:rPr>
        <w:fldChar w:fldCharType="end"/>
      </w:r>
    </w:p>
    <w:p w14:paraId="69EED77F" w14:textId="47F2C672" w:rsidR="00F720D6" w:rsidRDefault="002D1F99">
      <w:pPr>
        <w:pStyle w:val="Tiu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539C7">
        <w:lastRenderedPageBreak/>
        <w:fldChar w:fldCharType="begin"/>
      </w:r>
      <w:r w:rsidR="00D539C7">
        <w:instrText xml:space="preserve">title  \* Mergeformat </w:instrText>
      </w:r>
      <w:r w:rsidR="00D539C7">
        <w:fldChar w:fldCharType="separate"/>
      </w:r>
      <w:r w:rsidR="00CF131C">
        <w:t xml:space="preserve">Use-Case Specification: </w:t>
      </w:r>
      <w:r w:rsidR="00C354CE">
        <w:t>Nâng cấp tài khoản</w:t>
      </w:r>
      <w:r w:rsidR="00D539C7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1AC26AAE" w14:textId="77777777" w:rsidR="00F720D6" w:rsidRDefault="002D1F99">
      <w:pPr>
        <w:pStyle w:val="u1"/>
      </w:pPr>
      <w:bookmarkStart w:id="2" w:name="_Toc423410238"/>
      <w:bookmarkStart w:id="3" w:name="_Toc425054504"/>
      <w:bookmarkStart w:id="4" w:name="_Toc18988767"/>
      <w:bookmarkStart w:id="5" w:name="_Toc423410239"/>
      <w:bookmarkStart w:id="6" w:name="_Toc425054505"/>
      <w:bookmarkStart w:id="7" w:name="_Toc105453660"/>
      <w:r>
        <w:t>Brief Description</w:t>
      </w:r>
      <w:bookmarkEnd w:id="2"/>
      <w:bookmarkEnd w:id="3"/>
      <w:bookmarkEnd w:id="4"/>
      <w:bookmarkEnd w:id="7"/>
    </w:p>
    <w:p w14:paraId="494AD63F" w14:textId="332D805F" w:rsidR="00A94EE2" w:rsidRPr="00A94EE2" w:rsidRDefault="003D5968" w:rsidP="00A94EE2">
      <w:pPr>
        <w:pStyle w:val="ThnVnban"/>
      </w:pPr>
      <w:r>
        <w:t>Use-case Nâng cấp tài khoản cho phép người dùng nâng cấp tài khoản lên các tài khoản cao cấp hơn</w:t>
      </w:r>
      <w:r w:rsidR="00A94EE2">
        <w:t>.</w:t>
      </w:r>
    </w:p>
    <w:p w14:paraId="5BB90BE6" w14:textId="4519F129" w:rsidR="00F720D6" w:rsidRDefault="002D1F99">
      <w:pPr>
        <w:pStyle w:val="u1"/>
        <w:widowControl/>
      </w:pPr>
      <w:bookmarkStart w:id="8" w:name="_Toc105453661"/>
      <w:r>
        <w:t>Basic Flow of Events</w:t>
      </w:r>
      <w:bookmarkEnd w:id="5"/>
      <w:bookmarkEnd w:id="6"/>
      <w:bookmarkEnd w:id="8"/>
    </w:p>
    <w:p w14:paraId="0F4599C0" w14:textId="5301D0D9" w:rsidR="001430EB" w:rsidRPr="001430EB" w:rsidRDefault="001430EB" w:rsidP="001430EB">
      <w:pPr>
        <w:ind w:left="720"/>
      </w:pPr>
      <w:r>
        <w:t>Luồng sự kiện chính được tiến hành theo từng bước sau:</w:t>
      </w:r>
    </w:p>
    <w:p w14:paraId="147F6124" w14:textId="3B796CE3" w:rsidR="00A94EE2" w:rsidRDefault="003D5968" w:rsidP="000720D4">
      <w:pPr>
        <w:pStyle w:val="ThnVnban"/>
        <w:numPr>
          <w:ilvl w:val="0"/>
          <w:numId w:val="33"/>
        </w:numPr>
        <w:ind w:left="1440"/>
      </w:pPr>
      <w:r>
        <w:t xml:space="preserve">Bước 1: </w:t>
      </w:r>
      <w:r w:rsidR="00A94EE2">
        <w:t xml:space="preserve">Người dùng </w:t>
      </w:r>
      <w:r>
        <w:t xml:space="preserve">nhấn vào </w:t>
      </w:r>
      <w:r w:rsidR="00A94EE2">
        <w:t>biểu tượng huy chương thể hiện cho cấp độ tài khoản hiện tại</w:t>
      </w:r>
      <w:r>
        <w:t xml:space="preserve"> ở góc phải trên cùng của màn hình Trang chủ.</w:t>
      </w:r>
    </w:p>
    <w:p w14:paraId="02B7B256" w14:textId="3F991150" w:rsidR="00A94EE2" w:rsidRDefault="003D5968" w:rsidP="000720D4">
      <w:pPr>
        <w:pStyle w:val="ThnVnban"/>
        <w:numPr>
          <w:ilvl w:val="0"/>
          <w:numId w:val="33"/>
        </w:numPr>
        <w:ind w:left="1440"/>
      </w:pPr>
      <w:r>
        <w:t xml:space="preserve">Bước 2: </w:t>
      </w:r>
      <w:r w:rsidR="00A94EE2">
        <w:t>Hệ thống hiển thị màn hình thông tin về loại tài khoản của người dùng</w:t>
      </w:r>
      <w:r w:rsidR="0080373E">
        <w:t xml:space="preserve"> và các loại tài khoản khác trong hệ thống</w:t>
      </w:r>
      <w:r w:rsidR="00A94EE2">
        <w:t>.</w:t>
      </w:r>
    </w:p>
    <w:p w14:paraId="108F6671" w14:textId="57E4C309" w:rsidR="00A94EE2" w:rsidRDefault="000E2015" w:rsidP="000720D4">
      <w:pPr>
        <w:pStyle w:val="ThnVnban"/>
        <w:numPr>
          <w:ilvl w:val="0"/>
          <w:numId w:val="33"/>
        </w:numPr>
        <w:ind w:left="1440"/>
      </w:pPr>
      <w:r>
        <w:t xml:space="preserve">Bước 3: </w:t>
      </w:r>
      <w:r w:rsidR="00A94EE2">
        <w:t>Người dùng chọn loại tài khoản muốn nâng cấp và bấm vào nút “Mua”</w:t>
      </w:r>
      <w:r>
        <w:t xml:space="preserve"> tương ứng.</w:t>
      </w:r>
    </w:p>
    <w:p w14:paraId="4D14E7C2" w14:textId="4A9BF641" w:rsidR="00A94EE2" w:rsidRDefault="000E2015" w:rsidP="000720D4">
      <w:pPr>
        <w:pStyle w:val="ThnVnban"/>
        <w:numPr>
          <w:ilvl w:val="0"/>
          <w:numId w:val="33"/>
        </w:numPr>
        <w:ind w:left="1440"/>
      </w:pPr>
      <w:r>
        <w:t xml:space="preserve">Bước 4: </w:t>
      </w:r>
      <w:r w:rsidR="00A94EE2">
        <w:t>Người dùng thực hiện một vài t</w:t>
      </w:r>
      <w:r w:rsidR="00F13F5F">
        <w:t>h</w:t>
      </w:r>
      <w:r w:rsidR="00A94EE2">
        <w:t>ao tác về “Thanh toán” (Qua Google Play)</w:t>
      </w:r>
      <w:r>
        <w:t>.</w:t>
      </w:r>
    </w:p>
    <w:p w14:paraId="13544E25" w14:textId="0506094B" w:rsidR="00A94EE2" w:rsidRDefault="000E2015" w:rsidP="000720D4">
      <w:pPr>
        <w:pStyle w:val="ThnVnban"/>
        <w:numPr>
          <w:ilvl w:val="0"/>
          <w:numId w:val="33"/>
        </w:numPr>
        <w:ind w:left="1440"/>
      </w:pPr>
      <w:r>
        <w:t xml:space="preserve">Bước 5: </w:t>
      </w:r>
      <w:r w:rsidR="00A94EE2">
        <w:t>Hệ thống xác nhận thông tin thanh toán</w:t>
      </w:r>
      <w:r>
        <w:t>.</w:t>
      </w:r>
    </w:p>
    <w:p w14:paraId="7DAAF297" w14:textId="54AF033B" w:rsidR="00662113" w:rsidRDefault="000E2015" w:rsidP="000720D4">
      <w:pPr>
        <w:pStyle w:val="ThnVnban"/>
        <w:numPr>
          <w:ilvl w:val="0"/>
          <w:numId w:val="33"/>
        </w:numPr>
        <w:ind w:left="1440"/>
      </w:pPr>
      <w:r>
        <w:t xml:space="preserve">Bước 6: </w:t>
      </w:r>
      <w:r w:rsidR="00662113">
        <w:t xml:space="preserve">Hệ thống </w:t>
      </w:r>
      <w:r>
        <w:t>cập nhật</w:t>
      </w:r>
      <w:r w:rsidR="00635606">
        <w:t xml:space="preserve"> loại</w:t>
      </w:r>
      <w:r w:rsidR="00662113">
        <w:t xml:space="preserve"> tài khoản của người dùng.</w:t>
      </w:r>
    </w:p>
    <w:p w14:paraId="414A1FCA" w14:textId="7DBF1ED0" w:rsidR="00662113" w:rsidRPr="00A94EE2" w:rsidRDefault="00635606" w:rsidP="000720D4">
      <w:pPr>
        <w:pStyle w:val="ThnVnban"/>
        <w:numPr>
          <w:ilvl w:val="0"/>
          <w:numId w:val="33"/>
        </w:numPr>
        <w:ind w:left="1440"/>
      </w:pPr>
      <w:r>
        <w:t xml:space="preserve">Bước 7: </w:t>
      </w:r>
      <w:r w:rsidR="00662113">
        <w:t xml:space="preserve">Hệ thống </w:t>
      </w:r>
      <w:r>
        <w:t>hiển</w:t>
      </w:r>
      <w:r w:rsidR="00662113">
        <w:t xml:space="preserve"> thị màn hình “</w:t>
      </w:r>
      <w:r>
        <w:t>Nâng cấp</w:t>
      </w:r>
      <w:r w:rsidR="00662113">
        <w:t xml:space="preserve"> tài khoản thành công”</w:t>
      </w:r>
      <w:r>
        <w:t>.</w:t>
      </w:r>
    </w:p>
    <w:p w14:paraId="0C0530D4" w14:textId="1656142E" w:rsidR="00F720D6" w:rsidRDefault="002D1F99" w:rsidP="001430EB">
      <w:pPr>
        <w:pStyle w:val="u1"/>
      </w:pPr>
      <w:bookmarkStart w:id="9" w:name="_Toc423410241"/>
      <w:bookmarkStart w:id="10" w:name="_Toc425054507"/>
      <w:bookmarkStart w:id="11" w:name="_Toc105453662"/>
      <w:r>
        <w:t>Alternative Flows</w:t>
      </w:r>
      <w:bookmarkEnd w:id="9"/>
      <w:bookmarkEnd w:id="10"/>
      <w:bookmarkEnd w:id="11"/>
    </w:p>
    <w:p w14:paraId="6DF38519" w14:textId="42C1F79E" w:rsidR="001430EB" w:rsidRPr="001430EB" w:rsidRDefault="001430EB" w:rsidP="001430EB">
      <w:pPr>
        <w:pStyle w:val="u2"/>
      </w:pPr>
      <w:bookmarkStart w:id="12" w:name="_Toc105453663"/>
      <w:r>
        <w:t>Người dùng tạm dừng việc lựa chọn tài khoản</w:t>
      </w:r>
      <w:bookmarkEnd w:id="12"/>
    </w:p>
    <w:p w14:paraId="60B98933" w14:textId="7DD25211" w:rsidR="00662113" w:rsidRDefault="00F13F5F" w:rsidP="00F13F5F">
      <w:pPr>
        <w:pStyle w:val="ThnVnban"/>
      </w:pPr>
      <w:r>
        <w:t>Tại bước 3</w:t>
      </w:r>
      <w:r w:rsidR="00410173">
        <w:t xml:space="preserve"> (Basic flow)</w:t>
      </w:r>
      <w:r>
        <w:t>, nếu người dùng không muốn tiếp tục thực hiện “Nâng cấp tài khoản”:</w:t>
      </w:r>
    </w:p>
    <w:p w14:paraId="3450B3D8" w14:textId="39B68A75" w:rsidR="00F13F5F" w:rsidRDefault="00F13F5F" w:rsidP="00635606">
      <w:pPr>
        <w:pStyle w:val="ThnVnban"/>
        <w:numPr>
          <w:ilvl w:val="0"/>
          <w:numId w:val="34"/>
        </w:numPr>
        <w:ind w:left="1440"/>
      </w:pPr>
      <w:r>
        <w:t xml:space="preserve">Người dùng bấm vào </w:t>
      </w:r>
      <w:r w:rsidR="00635606">
        <w:t xml:space="preserve">biểu tượng </w:t>
      </w:r>
      <w:r w:rsidR="007F5FCF">
        <w:t>X ở góc trái trên cùng màn hình.</w:t>
      </w:r>
    </w:p>
    <w:p w14:paraId="3A0F9D2F" w14:textId="410231C5" w:rsidR="00F13F5F" w:rsidRDefault="00F13F5F" w:rsidP="00635606">
      <w:pPr>
        <w:pStyle w:val="ThnVnban"/>
        <w:numPr>
          <w:ilvl w:val="0"/>
          <w:numId w:val="34"/>
        </w:numPr>
        <w:ind w:left="1440"/>
      </w:pPr>
      <w:r>
        <w:t>Hệ thống hiển thị màn hình mà người dùng đã truy cập ngay trước khi bấm vào nút “Nâng cấp tài khoản” ở bước 1 (Basic flow)</w:t>
      </w:r>
      <w:r w:rsidR="00C90D60">
        <w:t>.</w:t>
      </w:r>
    </w:p>
    <w:p w14:paraId="27C547D8" w14:textId="4F051CE8" w:rsidR="001430EB" w:rsidRDefault="001430EB" w:rsidP="001430EB">
      <w:pPr>
        <w:pStyle w:val="u2"/>
      </w:pPr>
      <w:bookmarkStart w:id="13" w:name="_Toc105453664"/>
      <w:r>
        <w:t>Người dùng tạm dừng việc thanh toán</w:t>
      </w:r>
      <w:bookmarkEnd w:id="13"/>
    </w:p>
    <w:p w14:paraId="77F51EDC" w14:textId="0FFC5BB9" w:rsidR="00410173" w:rsidRDefault="00410173" w:rsidP="00410173">
      <w:pPr>
        <w:pStyle w:val="ThnVnban"/>
      </w:pPr>
      <w:r>
        <w:t>Tại bước 4 (Basic flow), nếu trong quá trình thanh toán, người dùng muốn chọn</w:t>
      </w:r>
      <w:r w:rsidR="001430EB">
        <w:t xml:space="preserve"> loại</w:t>
      </w:r>
      <w:r>
        <w:t xml:space="preserve"> tài khoản khác hoặc người dùng có vấn đề trong quá trình thanh toán:</w:t>
      </w:r>
    </w:p>
    <w:p w14:paraId="19979111" w14:textId="2B2C0536" w:rsidR="00410173" w:rsidRDefault="00410173" w:rsidP="00C90D60">
      <w:pPr>
        <w:pStyle w:val="ThnVnban"/>
        <w:numPr>
          <w:ilvl w:val="0"/>
          <w:numId w:val="35"/>
        </w:numPr>
        <w:ind w:left="1440"/>
      </w:pPr>
      <w:r>
        <w:t>Người dùng bấm vào nút “Quay lại” ở màn hình “Thanh toán”</w:t>
      </w:r>
    </w:p>
    <w:p w14:paraId="52D0ADED" w14:textId="14DA8390" w:rsidR="00410173" w:rsidRDefault="00410173" w:rsidP="00C90D60">
      <w:pPr>
        <w:pStyle w:val="ThnVnban"/>
        <w:numPr>
          <w:ilvl w:val="0"/>
          <w:numId w:val="35"/>
        </w:numPr>
        <w:ind w:left="1440"/>
      </w:pPr>
      <w:r>
        <w:t>Hệ thống hiển thị màn hình Nâng cấp tài khoản</w:t>
      </w:r>
      <w:r w:rsidR="00C90D60">
        <w:t>.</w:t>
      </w:r>
    </w:p>
    <w:p w14:paraId="3B222F62" w14:textId="344F8A58" w:rsidR="001430EB" w:rsidRDefault="001430EB" w:rsidP="001430EB">
      <w:pPr>
        <w:pStyle w:val="u2"/>
      </w:pPr>
      <w:bookmarkStart w:id="14" w:name="_Toc105453665"/>
      <w:r>
        <w:t>Hệ thống xác nhận thông tin bị sai</w:t>
      </w:r>
      <w:bookmarkEnd w:id="14"/>
    </w:p>
    <w:p w14:paraId="36FAF6AD" w14:textId="0ABD6A74" w:rsidR="00410173" w:rsidRDefault="00410173" w:rsidP="00410173">
      <w:pPr>
        <w:pStyle w:val="ThnVnban"/>
      </w:pPr>
      <w:r>
        <w:t>Tại bước 5 (Basic flow), nếu hệ thống xác nhận thông tin thanh toán của người dùng bị sai:</w:t>
      </w:r>
    </w:p>
    <w:p w14:paraId="1FA98DF4" w14:textId="2CBBC4E0" w:rsidR="00410173" w:rsidRDefault="00410173" w:rsidP="00C90D60">
      <w:pPr>
        <w:pStyle w:val="ThnVnban"/>
        <w:numPr>
          <w:ilvl w:val="0"/>
          <w:numId w:val="36"/>
        </w:numPr>
        <w:ind w:left="1440"/>
      </w:pPr>
      <w:r>
        <w:t>Hệ thống hiển thị thông tin lỗi cho người dùng.</w:t>
      </w:r>
    </w:p>
    <w:p w14:paraId="61BD89BB" w14:textId="14AF8154" w:rsidR="00F720D6" w:rsidRDefault="002D1F99" w:rsidP="00DB12A7">
      <w:pPr>
        <w:pStyle w:val="u1"/>
      </w:pPr>
      <w:bookmarkStart w:id="15" w:name="_Toc18988776"/>
      <w:bookmarkStart w:id="16" w:name="_Toc105453666"/>
      <w:r>
        <w:t>Subflows</w:t>
      </w:r>
      <w:bookmarkEnd w:id="15"/>
      <w:bookmarkEnd w:id="16"/>
    </w:p>
    <w:p w14:paraId="2C01323B" w14:textId="06C053A2" w:rsidR="00DB12A7" w:rsidRPr="00DB12A7" w:rsidRDefault="00DB12A7" w:rsidP="00DB12A7">
      <w:pPr>
        <w:ind w:left="720"/>
      </w:pPr>
      <w:r>
        <w:t>Không có</w:t>
      </w:r>
    </w:p>
    <w:p w14:paraId="3F59A346" w14:textId="77777777" w:rsidR="00F720D6" w:rsidRDefault="002D1F99">
      <w:pPr>
        <w:pStyle w:val="u1"/>
      </w:pPr>
      <w:bookmarkStart w:id="17" w:name="_Toc423410251"/>
      <w:bookmarkStart w:id="18" w:name="_Toc425054510"/>
      <w:bookmarkStart w:id="19" w:name="_Toc105453667"/>
      <w:r>
        <w:t>Key Scenarios</w:t>
      </w:r>
      <w:bookmarkEnd w:id="19"/>
    </w:p>
    <w:p w14:paraId="0E9F103B" w14:textId="52E46F6D" w:rsidR="001430EB" w:rsidRDefault="001430EB" w:rsidP="00C90D60">
      <w:pPr>
        <w:pStyle w:val="ThnVnban"/>
        <w:numPr>
          <w:ilvl w:val="0"/>
          <w:numId w:val="37"/>
        </w:numPr>
        <w:ind w:left="1440"/>
      </w:pPr>
      <w:r>
        <w:t>Người dùng thực hiện thanh toán.</w:t>
      </w:r>
    </w:p>
    <w:p w14:paraId="20937E78" w14:textId="0774C956" w:rsidR="001430EB" w:rsidRDefault="001430EB" w:rsidP="00C90D60">
      <w:pPr>
        <w:pStyle w:val="ThnVnban"/>
        <w:numPr>
          <w:ilvl w:val="0"/>
          <w:numId w:val="37"/>
        </w:numPr>
        <w:ind w:left="1440"/>
      </w:pPr>
      <w:r>
        <w:t>Hệ thống kiểm tra thông tin thanh toán của người dùng</w:t>
      </w:r>
    </w:p>
    <w:p w14:paraId="265C8A69" w14:textId="4939AFCC" w:rsidR="001430EB" w:rsidRPr="001430EB" w:rsidRDefault="001430EB" w:rsidP="00C90D60">
      <w:pPr>
        <w:pStyle w:val="ThnVnban"/>
        <w:numPr>
          <w:ilvl w:val="0"/>
          <w:numId w:val="37"/>
        </w:numPr>
        <w:ind w:left="1440"/>
      </w:pPr>
      <w:r>
        <w:t>Hệ thống xác nhận thông tin thanh toán của người dùng và hiển thị cho người dùng kết quả.</w:t>
      </w:r>
    </w:p>
    <w:p w14:paraId="7216D485" w14:textId="77777777" w:rsidR="00F720D6" w:rsidRDefault="002D1F99">
      <w:pPr>
        <w:pStyle w:val="u1"/>
        <w:widowControl/>
      </w:pPr>
      <w:bookmarkStart w:id="20" w:name="_Toc423410253"/>
      <w:bookmarkStart w:id="21" w:name="_Toc425054512"/>
      <w:bookmarkStart w:id="22" w:name="_Toc105453668"/>
      <w:bookmarkEnd w:id="17"/>
      <w:bookmarkEnd w:id="18"/>
      <w:r>
        <w:lastRenderedPageBreak/>
        <w:t>Preconditions</w:t>
      </w:r>
      <w:bookmarkEnd w:id="20"/>
      <w:bookmarkEnd w:id="21"/>
      <w:bookmarkEnd w:id="22"/>
    </w:p>
    <w:p w14:paraId="46906144" w14:textId="671E0578" w:rsidR="00410173" w:rsidRDefault="00410173" w:rsidP="003A3696">
      <w:pPr>
        <w:pStyle w:val="ThnVnban"/>
        <w:numPr>
          <w:ilvl w:val="0"/>
          <w:numId w:val="38"/>
        </w:numPr>
        <w:ind w:left="1440"/>
      </w:pPr>
      <w:r>
        <w:t>Người dùng đã đăng nhập</w:t>
      </w:r>
      <w:r w:rsidR="00C90D60">
        <w:t xml:space="preserve"> vào ứng dụng.</w:t>
      </w:r>
    </w:p>
    <w:p w14:paraId="71018AE9" w14:textId="05C4B127" w:rsidR="00F720D6" w:rsidRDefault="00410173" w:rsidP="003A3696">
      <w:pPr>
        <w:pStyle w:val="ThnVnban"/>
        <w:numPr>
          <w:ilvl w:val="0"/>
          <w:numId w:val="38"/>
        </w:numPr>
        <w:ind w:left="1440"/>
      </w:pPr>
      <w:r>
        <w:t>Tài khoản của người dùng chưa phải là “Tài khoản Vàng”</w:t>
      </w:r>
      <w:r w:rsidR="00C90D60">
        <w:t>.</w:t>
      </w:r>
    </w:p>
    <w:p w14:paraId="633AF804" w14:textId="1B5526BA" w:rsidR="00F720D6" w:rsidRDefault="002D1F99">
      <w:pPr>
        <w:pStyle w:val="u1"/>
        <w:widowControl/>
      </w:pPr>
      <w:bookmarkStart w:id="23" w:name="_Toc423410255"/>
      <w:bookmarkStart w:id="24" w:name="_Toc425054514"/>
      <w:bookmarkStart w:id="25" w:name="_Toc105453669"/>
      <w:r>
        <w:t>Postconditions</w:t>
      </w:r>
      <w:bookmarkEnd w:id="23"/>
      <w:bookmarkEnd w:id="24"/>
      <w:bookmarkEnd w:id="25"/>
    </w:p>
    <w:p w14:paraId="2CBB5BE1" w14:textId="26F51D31" w:rsidR="00DB12A7" w:rsidRDefault="00DB12A7" w:rsidP="00DB12A7">
      <w:pPr>
        <w:pStyle w:val="u2"/>
      </w:pPr>
      <w:bookmarkStart w:id="26" w:name="_Toc105453670"/>
      <w:r>
        <w:t>Use case thực hiện thành công</w:t>
      </w:r>
      <w:bookmarkEnd w:id="26"/>
    </w:p>
    <w:p w14:paraId="246DA4B0" w14:textId="11DFDE66" w:rsidR="00DB12A7" w:rsidRDefault="00DB12A7" w:rsidP="00DB12A7">
      <w:pPr>
        <w:ind w:left="720"/>
      </w:pPr>
      <w:r>
        <w:t>Thông tin tài khoản của người dùng sẽ được cập nhật vào CSDL và hiển thị thông báo cho người dùng</w:t>
      </w:r>
      <w:r w:rsidR="003A3696">
        <w:t>.</w:t>
      </w:r>
      <w:r>
        <w:t xml:space="preserve"> </w:t>
      </w:r>
    </w:p>
    <w:p w14:paraId="1062B851" w14:textId="6407E3A0" w:rsidR="00DB12A7" w:rsidRDefault="00DB12A7" w:rsidP="00DB12A7">
      <w:pPr>
        <w:pStyle w:val="u2"/>
      </w:pPr>
      <w:bookmarkStart w:id="27" w:name="_Toc105453671"/>
      <w:r>
        <w:t>Use case thực hiện thất bại</w:t>
      </w:r>
      <w:bookmarkEnd w:id="27"/>
    </w:p>
    <w:p w14:paraId="6A20BA84" w14:textId="5463A813" w:rsidR="00F720D6" w:rsidRDefault="00DB12A7" w:rsidP="00DB12A7">
      <w:pPr>
        <w:ind w:left="720"/>
      </w:pPr>
      <w:r>
        <w:t>Hiển thị thông báo lỗi cho người dùng và chuyển người dùng quay về trang “Nâng cấp tài khoản”</w:t>
      </w:r>
      <w:r w:rsidR="003A3696">
        <w:t>.</w:t>
      </w:r>
    </w:p>
    <w:p w14:paraId="04A0555D" w14:textId="5B7A7309" w:rsidR="00F720D6" w:rsidRDefault="002D1F99">
      <w:pPr>
        <w:pStyle w:val="u1"/>
      </w:pPr>
      <w:bookmarkStart w:id="28" w:name="_Toc105453672"/>
      <w:r>
        <w:t>Extension Points</w:t>
      </w:r>
      <w:bookmarkEnd w:id="28"/>
    </w:p>
    <w:p w14:paraId="039BF4B8" w14:textId="6B41E658" w:rsidR="00DB12A7" w:rsidRPr="00DB12A7" w:rsidRDefault="00DB12A7" w:rsidP="00DB12A7">
      <w:pPr>
        <w:ind w:left="720"/>
      </w:pPr>
      <w:r>
        <w:t>Không có</w:t>
      </w:r>
    </w:p>
    <w:p w14:paraId="5C4E29BD" w14:textId="77777777" w:rsidR="00F720D6" w:rsidRDefault="002D1F99">
      <w:pPr>
        <w:pStyle w:val="u1"/>
      </w:pPr>
      <w:bookmarkStart w:id="29" w:name="_Toc105453673"/>
      <w:r>
        <w:t>Special Requirements</w:t>
      </w:r>
      <w:bookmarkEnd w:id="29"/>
    </w:p>
    <w:p w14:paraId="6EFEAF9B" w14:textId="77777777" w:rsidR="00F720D6" w:rsidRDefault="002D1F99">
      <w:pPr>
        <w:pStyle w:val="u1"/>
      </w:pPr>
      <w:bookmarkStart w:id="30" w:name="_Toc18988784"/>
      <w:bookmarkStart w:id="31" w:name="_Toc105453674"/>
      <w:r>
        <w:t>Additional Information</w:t>
      </w:r>
      <w:bookmarkEnd w:id="30"/>
      <w:bookmarkEnd w:id="31"/>
    </w:p>
    <w:p w14:paraId="50F1424E" w14:textId="3DA22A28" w:rsidR="00DB12A7" w:rsidRPr="00DB12A7" w:rsidRDefault="00DB12A7" w:rsidP="00DB12A7">
      <w:pPr>
        <w:pStyle w:val="ThnVnban"/>
      </w:pPr>
      <w:r>
        <w:t>Không có.</w:t>
      </w:r>
    </w:p>
    <w:sectPr w:rsidR="00DB12A7" w:rsidRPr="00DB12A7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D79D" w14:textId="77777777" w:rsidR="00D539C7" w:rsidRDefault="00D539C7">
      <w:pPr>
        <w:spacing w:line="240" w:lineRule="auto"/>
      </w:pPr>
      <w:r>
        <w:separator/>
      </w:r>
    </w:p>
  </w:endnote>
  <w:endnote w:type="continuationSeparator" w:id="0">
    <w:p w14:paraId="4BAB9E00" w14:textId="77777777" w:rsidR="00D539C7" w:rsidRDefault="00D53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720D6" w14:paraId="7D4EB39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EBA290" w14:textId="77777777" w:rsidR="00F720D6" w:rsidRDefault="002D1F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C81EFC" w14:textId="213F95EA" w:rsidR="00F720D6" w:rsidRDefault="002D1F9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gramStart"/>
          <w:r w:rsidR="00E53E56">
            <w:t>HCMUS.CQ.PTQLYCPM.E</w:t>
          </w:r>
          <w:proofErr w:type="gram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0040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5948E7" w14:textId="77777777" w:rsidR="00F720D6" w:rsidRDefault="002D1F99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4F4C0C0E" w14:textId="77777777" w:rsidR="00F720D6" w:rsidRDefault="00F720D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F72B4" w14:textId="77777777" w:rsidR="00D539C7" w:rsidRDefault="00D539C7">
      <w:pPr>
        <w:spacing w:line="240" w:lineRule="auto"/>
      </w:pPr>
      <w:r>
        <w:separator/>
      </w:r>
    </w:p>
  </w:footnote>
  <w:footnote w:type="continuationSeparator" w:id="0">
    <w:p w14:paraId="6269DC82" w14:textId="77777777" w:rsidR="00D539C7" w:rsidRDefault="00D539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B5BC" w14:textId="77777777" w:rsidR="00F720D6" w:rsidRDefault="00F720D6">
    <w:pPr>
      <w:rPr>
        <w:sz w:val="24"/>
      </w:rPr>
    </w:pPr>
  </w:p>
  <w:p w14:paraId="711A9F92" w14:textId="77777777" w:rsidR="00F720D6" w:rsidRDefault="00F720D6">
    <w:pPr>
      <w:pBdr>
        <w:top w:val="single" w:sz="6" w:space="1" w:color="auto"/>
      </w:pBdr>
      <w:rPr>
        <w:sz w:val="24"/>
      </w:rPr>
    </w:pPr>
  </w:p>
  <w:p w14:paraId="25689FAC" w14:textId="60D6DA45" w:rsidR="00F720D6" w:rsidRDefault="00E53E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gramStart"/>
    <w:r>
      <w:rPr>
        <w:rFonts w:ascii="Arial" w:hAnsi="Arial"/>
        <w:b/>
        <w:sz w:val="36"/>
      </w:rPr>
      <w:t>HCMUS.CQ.PTQLYCPM.E</w:t>
    </w:r>
    <w:proofErr w:type="gramEnd"/>
  </w:p>
  <w:p w14:paraId="39C2583C" w14:textId="77777777" w:rsidR="00F720D6" w:rsidRDefault="00F720D6">
    <w:pPr>
      <w:pBdr>
        <w:bottom w:val="single" w:sz="6" w:space="1" w:color="auto"/>
      </w:pBdr>
      <w:jc w:val="right"/>
      <w:rPr>
        <w:sz w:val="24"/>
      </w:rPr>
    </w:pPr>
  </w:p>
  <w:p w14:paraId="6FBFCBF6" w14:textId="77777777" w:rsidR="00F720D6" w:rsidRDefault="00F720D6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720D6" w14:paraId="3FD49895" w14:textId="77777777">
      <w:tc>
        <w:tcPr>
          <w:tcW w:w="6379" w:type="dxa"/>
        </w:tcPr>
        <w:p w14:paraId="2DDCA64A" w14:textId="23C01452" w:rsidR="00F720D6" w:rsidRDefault="00E53E56">
          <w:r>
            <w:t>Ứng dụng hỗ trợ tìm kiếm gia sư Seeker</w:t>
          </w:r>
        </w:p>
      </w:tc>
      <w:tc>
        <w:tcPr>
          <w:tcW w:w="3179" w:type="dxa"/>
        </w:tcPr>
        <w:p w14:paraId="04E427B9" w14:textId="1F275393" w:rsidR="00F720D6" w:rsidRDefault="002D1F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F720D6" w14:paraId="0CA5AC74" w14:textId="77777777">
      <w:tc>
        <w:tcPr>
          <w:tcW w:w="6379" w:type="dxa"/>
        </w:tcPr>
        <w:p w14:paraId="59EE64B1" w14:textId="2A576B36" w:rsidR="00F720D6" w:rsidRDefault="00D539C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0040E">
            <w:t>UC_20_SPECS_NangCapTaiKhoan</w:t>
          </w:r>
          <w:r>
            <w:fldChar w:fldCharType="end"/>
          </w:r>
        </w:p>
      </w:tc>
      <w:tc>
        <w:tcPr>
          <w:tcW w:w="3179" w:type="dxa"/>
        </w:tcPr>
        <w:p w14:paraId="2999CEF7" w14:textId="7DEE74CF" w:rsidR="00F720D6" w:rsidRDefault="002D1F99">
          <w:r>
            <w:t xml:space="preserve">  Date:  </w:t>
          </w:r>
          <w:r w:rsidR="00E53E56">
            <w:t>0</w:t>
          </w:r>
          <w:r w:rsidR="007755D6">
            <w:t>4</w:t>
          </w:r>
          <w:r w:rsidR="00E53E56">
            <w:t>/06/2022</w:t>
          </w:r>
        </w:p>
      </w:tc>
    </w:tr>
    <w:tr w:rsidR="00F720D6" w14:paraId="014E08E6" w14:textId="77777777">
      <w:tc>
        <w:tcPr>
          <w:tcW w:w="9558" w:type="dxa"/>
          <w:gridSpan w:val="2"/>
        </w:tcPr>
        <w:p w14:paraId="4AD5A5FF" w14:textId="07D8BD75" w:rsidR="00F720D6" w:rsidRDefault="00A94EE2">
          <w:r>
            <w:t>UC</w:t>
          </w:r>
          <w:r w:rsidR="0007530A">
            <w:t>_</w:t>
          </w:r>
          <w:r>
            <w:t>20</w:t>
          </w:r>
          <w:r w:rsidR="0007530A">
            <w:t>_</w:t>
          </w:r>
          <w:r>
            <w:t>SPECS</w:t>
          </w:r>
        </w:p>
      </w:tc>
    </w:tr>
  </w:tbl>
  <w:p w14:paraId="29B80A31" w14:textId="40041313" w:rsidR="00F720D6" w:rsidRDefault="007755D6" w:rsidP="007755D6">
    <w:pPr>
      <w:pStyle w:val="utrang"/>
      <w:tabs>
        <w:tab w:val="clear" w:pos="4320"/>
        <w:tab w:val="clear" w:pos="8640"/>
        <w:tab w:val="left" w:pos="646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E834C2"/>
    <w:multiLevelType w:val="hybridMultilevel"/>
    <w:tmpl w:val="2822102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3B04E4"/>
    <w:multiLevelType w:val="hybridMultilevel"/>
    <w:tmpl w:val="DAD8331E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9F7835"/>
    <w:multiLevelType w:val="hybridMultilevel"/>
    <w:tmpl w:val="EEF26A2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C73CB1"/>
    <w:multiLevelType w:val="hybridMultilevel"/>
    <w:tmpl w:val="23ACE16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9B5FE9"/>
    <w:multiLevelType w:val="hybridMultilevel"/>
    <w:tmpl w:val="051410C2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D4841E6"/>
    <w:multiLevelType w:val="multilevel"/>
    <w:tmpl w:val="A814B0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06999"/>
    <w:multiLevelType w:val="hybridMultilevel"/>
    <w:tmpl w:val="A7480AA0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361127F"/>
    <w:multiLevelType w:val="hybridMultilevel"/>
    <w:tmpl w:val="A5C03324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592042A"/>
    <w:multiLevelType w:val="hybridMultilevel"/>
    <w:tmpl w:val="BD68BB5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ED3A74"/>
    <w:multiLevelType w:val="hybridMultilevel"/>
    <w:tmpl w:val="821A9E0A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A7A45D3"/>
    <w:multiLevelType w:val="hybridMultilevel"/>
    <w:tmpl w:val="B7E2D104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C322E9"/>
    <w:multiLevelType w:val="hybridMultilevel"/>
    <w:tmpl w:val="89120694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50B3040"/>
    <w:multiLevelType w:val="hybridMultilevel"/>
    <w:tmpl w:val="0F28EA32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A016E34"/>
    <w:multiLevelType w:val="hybridMultilevel"/>
    <w:tmpl w:val="15A269A4"/>
    <w:lvl w:ilvl="0" w:tplc="E65AB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AA92120"/>
    <w:multiLevelType w:val="hybridMultilevel"/>
    <w:tmpl w:val="452407C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2E17774"/>
    <w:multiLevelType w:val="hybridMultilevel"/>
    <w:tmpl w:val="D05292D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4160AB"/>
    <w:multiLevelType w:val="hybridMultilevel"/>
    <w:tmpl w:val="59B4CFE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983712">
    <w:abstractNumId w:val="0"/>
  </w:num>
  <w:num w:numId="2" w16cid:durableId="116347233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54038660">
    <w:abstractNumId w:val="12"/>
  </w:num>
  <w:num w:numId="4" w16cid:durableId="326324302">
    <w:abstractNumId w:val="36"/>
  </w:num>
  <w:num w:numId="5" w16cid:durableId="252056611">
    <w:abstractNumId w:val="22"/>
  </w:num>
  <w:num w:numId="6" w16cid:durableId="737636204">
    <w:abstractNumId w:val="21"/>
  </w:num>
  <w:num w:numId="7" w16cid:durableId="130308025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510144431">
    <w:abstractNumId w:val="2"/>
  </w:num>
  <w:num w:numId="9" w16cid:durableId="169638381">
    <w:abstractNumId w:val="34"/>
  </w:num>
  <w:num w:numId="10" w16cid:durableId="1412432027">
    <w:abstractNumId w:val="4"/>
  </w:num>
  <w:num w:numId="11" w16cid:durableId="1982735308">
    <w:abstractNumId w:val="13"/>
  </w:num>
  <w:num w:numId="12" w16cid:durableId="31225784">
    <w:abstractNumId w:val="11"/>
  </w:num>
  <w:num w:numId="13" w16cid:durableId="270012481">
    <w:abstractNumId w:val="33"/>
  </w:num>
  <w:num w:numId="14" w16cid:durableId="1343777879">
    <w:abstractNumId w:val="10"/>
  </w:num>
  <w:num w:numId="15" w16cid:durableId="578292749">
    <w:abstractNumId w:val="7"/>
  </w:num>
  <w:num w:numId="16" w16cid:durableId="68356203">
    <w:abstractNumId w:val="31"/>
  </w:num>
  <w:num w:numId="17" w16cid:durableId="618799117">
    <w:abstractNumId w:val="20"/>
  </w:num>
  <w:num w:numId="18" w16cid:durableId="1429154944">
    <w:abstractNumId w:val="8"/>
  </w:num>
  <w:num w:numId="19" w16cid:durableId="1481917495">
    <w:abstractNumId w:val="18"/>
  </w:num>
  <w:num w:numId="20" w16cid:durableId="1138456971">
    <w:abstractNumId w:val="9"/>
  </w:num>
  <w:num w:numId="21" w16cid:durableId="483475421">
    <w:abstractNumId w:val="30"/>
  </w:num>
  <w:num w:numId="22" w16cid:durableId="1822307106">
    <w:abstractNumId w:val="16"/>
  </w:num>
  <w:num w:numId="23" w16cid:durableId="927229759">
    <w:abstractNumId w:val="14"/>
  </w:num>
  <w:num w:numId="24" w16cid:durableId="1823084069">
    <w:abstractNumId w:val="17"/>
  </w:num>
  <w:num w:numId="25" w16cid:durableId="370960457">
    <w:abstractNumId w:val="27"/>
  </w:num>
  <w:num w:numId="26" w16cid:durableId="1997486773">
    <w:abstractNumId w:val="5"/>
  </w:num>
  <w:num w:numId="27" w16cid:durableId="658533087">
    <w:abstractNumId w:val="26"/>
  </w:num>
  <w:num w:numId="28" w16cid:durableId="1139107728">
    <w:abstractNumId w:val="25"/>
  </w:num>
  <w:num w:numId="29" w16cid:durableId="20865210">
    <w:abstractNumId w:val="28"/>
  </w:num>
  <w:num w:numId="30" w16cid:durableId="902520878">
    <w:abstractNumId w:val="15"/>
  </w:num>
  <w:num w:numId="31" w16cid:durableId="475729598">
    <w:abstractNumId w:val="24"/>
  </w:num>
  <w:num w:numId="32" w16cid:durableId="1518348645">
    <w:abstractNumId w:val="19"/>
  </w:num>
  <w:num w:numId="33" w16cid:durableId="1094203729">
    <w:abstractNumId w:val="3"/>
  </w:num>
  <w:num w:numId="34" w16cid:durableId="2015455421">
    <w:abstractNumId w:val="23"/>
  </w:num>
  <w:num w:numId="35" w16cid:durableId="1722902704">
    <w:abstractNumId w:val="6"/>
  </w:num>
  <w:num w:numId="36" w16cid:durableId="1949002908">
    <w:abstractNumId w:val="32"/>
  </w:num>
  <w:num w:numId="37" w16cid:durableId="952245921">
    <w:abstractNumId w:val="35"/>
  </w:num>
  <w:num w:numId="38" w16cid:durableId="11483215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1C"/>
    <w:rsid w:val="000720D4"/>
    <w:rsid w:val="0007530A"/>
    <w:rsid w:val="000E2015"/>
    <w:rsid w:val="001430EB"/>
    <w:rsid w:val="0021282F"/>
    <w:rsid w:val="00254A00"/>
    <w:rsid w:val="002D1F99"/>
    <w:rsid w:val="003A3696"/>
    <w:rsid w:val="003D5968"/>
    <w:rsid w:val="00410173"/>
    <w:rsid w:val="00591322"/>
    <w:rsid w:val="00612187"/>
    <w:rsid w:val="00635606"/>
    <w:rsid w:val="00662113"/>
    <w:rsid w:val="0077172A"/>
    <w:rsid w:val="007755D6"/>
    <w:rsid w:val="007F5FCF"/>
    <w:rsid w:val="0080373E"/>
    <w:rsid w:val="0090040E"/>
    <w:rsid w:val="00A31B19"/>
    <w:rsid w:val="00A94EE2"/>
    <w:rsid w:val="00AA3A41"/>
    <w:rsid w:val="00AF04B1"/>
    <w:rsid w:val="00C354CE"/>
    <w:rsid w:val="00C90D60"/>
    <w:rsid w:val="00CF131C"/>
    <w:rsid w:val="00D539C7"/>
    <w:rsid w:val="00DB12A7"/>
    <w:rsid w:val="00E21834"/>
    <w:rsid w:val="00E53E56"/>
    <w:rsid w:val="00EB7631"/>
    <w:rsid w:val="00F13F5F"/>
    <w:rsid w:val="00F720D6"/>
    <w:rsid w:val="00F9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C4DE6"/>
  <w15:chartTrackingRefBased/>
  <w15:docId w15:val="{7D1A1767-925D-42E5-A575-D208837A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Binhthng"/>
    <w:pPr>
      <w:widowControl/>
      <w:spacing w:after="120"/>
      <w:ind w:left="720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UCSPEC\rup_ucspec.do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54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Xác nhận liên hệ</vt:lpstr>
      <vt:lpstr>Use-Case Specification: &lt;Use-Case Name&gt;</vt:lpstr>
    </vt:vector>
  </TitlesOfParts>
  <Company>HCMUS.CQ.PTQLYCPM.E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UC_20_SPECS_NangCapTaiKhoan</dc:title>
  <dc:subject>Ứng dụng hỗ trợ tìm kiếm gia sư Seeker</dc:subject>
  <dc:creator>Administrator</dc:creator>
  <cp:keywords/>
  <dc:description/>
  <cp:lastModifiedBy>PHAN ĐẶNG DIỄM UYÊN</cp:lastModifiedBy>
  <cp:revision>19</cp:revision>
  <cp:lastPrinted>2022-06-06T17:21:00Z</cp:lastPrinted>
  <dcterms:created xsi:type="dcterms:W3CDTF">2022-06-02T13:45:00Z</dcterms:created>
  <dcterms:modified xsi:type="dcterms:W3CDTF">2022-06-06T17:21:00Z</dcterms:modified>
</cp:coreProperties>
</file>