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D90F1" w14:textId="37ECB792" w:rsidR="00FD363F" w:rsidRDefault="00490A7D" w:rsidP="00CD208F">
      <w:pPr>
        <w:spacing w:before="240" w:after="240" w:line="240" w:lineRule="auto"/>
        <w:ind w:left="360"/>
        <w:jc w:val="center"/>
      </w:pPr>
      <w:r w:rsidRPr="00CD208F">
        <w:rPr>
          <w:b/>
          <w:bCs/>
          <w:color w:val="000000"/>
          <w:sz w:val="24"/>
          <w:szCs w:val="24"/>
        </w:rPr>
        <w:t>The Rules and Constitution of</w:t>
      </w:r>
      <w:r w:rsidRPr="00CD208F">
        <w:rPr>
          <w:b/>
          <w:bCs/>
          <w:color w:val="000000"/>
          <w:sz w:val="24"/>
          <w:szCs w:val="24"/>
        </w:rPr>
        <w:br/>
      </w:r>
      <w:r w:rsidR="006416FC">
        <w:rPr>
          <w:rFonts w:cs="Arial"/>
          <w:b/>
        </w:rPr>
        <w:t>The Edinburgh Horror Festival</w:t>
      </w:r>
    </w:p>
    <w:p w14:paraId="649E63B6" w14:textId="77777777" w:rsidR="00CE6979" w:rsidRDefault="00490A7D" w:rsidP="00CD208F">
      <w:pPr>
        <w:spacing w:before="240" w:after="240" w:line="240" w:lineRule="auto"/>
        <w:ind w:left="360"/>
        <w:rPr>
          <w:color w:val="000000"/>
          <w:sz w:val="24"/>
          <w:szCs w:val="24"/>
        </w:rPr>
      </w:pPr>
      <w:r w:rsidRPr="00CD208F">
        <w:rPr>
          <w:b/>
          <w:bCs/>
          <w:color w:val="000000"/>
          <w:sz w:val="24"/>
          <w:szCs w:val="24"/>
        </w:rPr>
        <w:br/>
        <w:t>1.</w:t>
      </w:r>
      <w:r w:rsidRPr="00CD208F">
        <w:rPr>
          <w:color w:val="000000"/>
          <w:sz w:val="24"/>
          <w:szCs w:val="24"/>
        </w:rPr>
        <w:t xml:space="preserve"> </w:t>
      </w:r>
      <w:r w:rsidR="00CE6979" w:rsidRPr="00CE6979">
        <w:rPr>
          <w:b/>
          <w:color w:val="000000"/>
          <w:sz w:val="24"/>
          <w:szCs w:val="24"/>
        </w:rPr>
        <w:t xml:space="preserve">Name </w:t>
      </w:r>
      <w:r w:rsidR="00CA099E">
        <w:rPr>
          <w:b/>
          <w:color w:val="000000"/>
          <w:sz w:val="24"/>
          <w:szCs w:val="24"/>
        </w:rPr>
        <w:t xml:space="preserve">and legal form </w:t>
      </w:r>
      <w:r w:rsidR="00CE6979" w:rsidRPr="00CE6979">
        <w:rPr>
          <w:b/>
          <w:color w:val="000000"/>
          <w:sz w:val="24"/>
          <w:szCs w:val="24"/>
        </w:rPr>
        <w:t>of the Charity:</w:t>
      </w:r>
    </w:p>
    <w:p w14:paraId="2B642831" w14:textId="4798DF1B" w:rsidR="00FD363F" w:rsidRDefault="00490A7D" w:rsidP="00CD208F">
      <w:pPr>
        <w:spacing w:before="240" w:after="240" w:line="240" w:lineRule="auto"/>
        <w:ind w:left="360"/>
        <w:rPr>
          <w:color w:val="000000"/>
          <w:sz w:val="24"/>
          <w:szCs w:val="24"/>
        </w:rPr>
      </w:pPr>
      <w:r w:rsidRPr="00CD208F">
        <w:rPr>
          <w:color w:val="000000"/>
          <w:sz w:val="24"/>
          <w:szCs w:val="24"/>
        </w:rPr>
        <w:t xml:space="preserve">The name of the Charity is </w:t>
      </w:r>
      <w:r w:rsidR="00CA099E">
        <w:rPr>
          <w:color w:val="000000"/>
          <w:sz w:val="24"/>
          <w:szCs w:val="24"/>
        </w:rPr>
        <w:t>“</w:t>
      </w:r>
      <w:r w:rsidR="006416FC">
        <w:rPr>
          <w:rFonts w:cs="Arial"/>
          <w:b/>
        </w:rPr>
        <w:t>The Edinburgh Horror Festival</w:t>
      </w:r>
      <w:r w:rsidR="00CA099E">
        <w:rPr>
          <w:color w:val="000000"/>
          <w:sz w:val="24"/>
          <w:szCs w:val="24"/>
        </w:rPr>
        <w:t>”</w:t>
      </w:r>
      <w:r w:rsidRPr="00CD208F">
        <w:rPr>
          <w:color w:val="000000"/>
          <w:sz w:val="24"/>
          <w:szCs w:val="24"/>
        </w:rPr>
        <w:t>.</w:t>
      </w:r>
    </w:p>
    <w:p w14:paraId="3C66A8EE" w14:textId="77777777" w:rsidR="00CA099E" w:rsidRDefault="00CA099E" w:rsidP="00CD208F">
      <w:pPr>
        <w:spacing w:before="240" w:after="240" w:line="240" w:lineRule="auto"/>
        <w:ind w:left="360"/>
      </w:pPr>
      <w:r>
        <w:rPr>
          <w:color w:val="000000"/>
          <w:sz w:val="24"/>
          <w:szCs w:val="24"/>
        </w:rPr>
        <w:t>The form of the Charity will be an unincorporated Trust and will act in accordance with all definitions and requirements pertaining thereto as required by the Charities and Trustees Investment (Scotland) Act 2005.</w:t>
      </w:r>
    </w:p>
    <w:p w14:paraId="496B9717" w14:textId="77777777" w:rsidR="00FD363F" w:rsidRDefault="00490A7D" w:rsidP="00CD208F">
      <w:pPr>
        <w:spacing w:before="240" w:after="240" w:line="240" w:lineRule="auto"/>
        <w:ind w:left="360"/>
      </w:pPr>
      <w:r w:rsidRPr="00CD208F">
        <w:rPr>
          <w:b/>
          <w:bCs/>
          <w:color w:val="000000"/>
          <w:sz w:val="24"/>
          <w:szCs w:val="24"/>
        </w:rPr>
        <w:br/>
      </w:r>
      <w:r w:rsidR="00CD208F">
        <w:rPr>
          <w:b/>
          <w:bCs/>
          <w:color w:val="000000"/>
          <w:sz w:val="24"/>
          <w:szCs w:val="24"/>
        </w:rPr>
        <w:t xml:space="preserve">2. </w:t>
      </w:r>
      <w:r w:rsidRPr="00CD208F">
        <w:rPr>
          <w:b/>
          <w:bCs/>
          <w:color w:val="000000"/>
          <w:sz w:val="24"/>
          <w:szCs w:val="24"/>
        </w:rPr>
        <w:t>Object(s) of the Charity:</w:t>
      </w:r>
    </w:p>
    <w:p w14:paraId="3F902506" w14:textId="77777777" w:rsidR="00FD363F" w:rsidRDefault="00490A7D" w:rsidP="00CD208F">
      <w:pPr>
        <w:spacing w:before="240" w:after="240" w:line="240" w:lineRule="auto"/>
        <w:ind w:left="360"/>
      </w:pPr>
      <w:r w:rsidRPr="00CD208F">
        <w:rPr>
          <w:color w:val="000000"/>
          <w:sz w:val="24"/>
          <w:szCs w:val="24"/>
        </w:rPr>
        <w:t>The object(s) of the Charity are as follows:</w:t>
      </w:r>
    </w:p>
    <w:p w14:paraId="17E91E97" w14:textId="26E9FF2A" w:rsidR="001F7086" w:rsidRPr="00CD208F" w:rsidRDefault="00490A7D" w:rsidP="00CD208F">
      <w:pPr>
        <w:spacing w:before="240" w:after="240" w:line="240" w:lineRule="auto"/>
        <w:ind w:left="360"/>
        <w:rPr>
          <w:color w:val="000000"/>
          <w:sz w:val="24"/>
          <w:szCs w:val="24"/>
        </w:rPr>
      </w:pPr>
      <w:r w:rsidRPr="00CD208F">
        <w:rPr>
          <w:color w:val="000000"/>
          <w:sz w:val="24"/>
          <w:szCs w:val="24"/>
        </w:rPr>
        <w:t xml:space="preserve">To identify, develop and promote opportunities to bring </w:t>
      </w:r>
      <w:r w:rsidR="001F7086" w:rsidRPr="00CD208F">
        <w:rPr>
          <w:color w:val="000000"/>
          <w:sz w:val="24"/>
          <w:szCs w:val="24"/>
        </w:rPr>
        <w:t>artists</w:t>
      </w:r>
      <w:r w:rsidR="006416FC">
        <w:rPr>
          <w:color w:val="000000"/>
          <w:sz w:val="24"/>
          <w:szCs w:val="24"/>
        </w:rPr>
        <w:t>, writers, performers</w:t>
      </w:r>
      <w:r w:rsidR="001F7086" w:rsidRPr="00CD208F">
        <w:rPr>
          <w:color w:val="000000"/>
          <w:sz w:val="24"/>
          <w:szCs w:val="24"/>
        </w:rPr>
        <w:t xml:space="preserve"> and </w:t>
      </w:r>
      <w:r w:rsidRPr="00CD208F">
        <w:rPr>
          <w:color w:val="000000"/>
          <w:sz w:val="24"/>
          <w:szCs w:val="24"/>
        </w:rPr>
        <w:t xml:space="preserve">musicians together </w:t>
      </w:r>
      <w:r w:rsidR="004656CA" w:rsidRPr="00CD208F">
        <w:rPr>
          <w:color w:val="000000"/>
          <w:sz w:val="24"/>
          <w:szCs w:val="24"/>
        </w:rPr>
        <w:t>to encourage</w:t>
      </w:r>
      <w:r w:rsidRPr="00CD208F">
        <w:rPr>
          <w:color w:val="000000"/>
          <w:sz w:val="24"/>
          <w:szCs w:val="24"/>
        </w:rPr>
        <w:t xml:space="preserve"> sharing, learning and support between </w:t>
      </w:r>
      <w:r w:rsidR="004656CA" w:rsidRPr="00CD208F">
        <w:rPr>
          <w:color w:val="000000"/>
          <w:sz w:val="24"/>
          <w:szCs w:val="24"/>
        </w:rPr>
        <w:t xml:space="preserve">local </w:t>
      </w:r>
      <w:r w:rsidRPr="00CD208F">
        <w:rPr>
          <w:color w:val="000000"/>
          <w:sz w:val="24"/>
          <w:szCs w:val="24"/>
        </w:rPr>
        <w:t xml:space="preserve">people of all backgrounds and </w:t>
      </w:r>
      <w:proofErr w:type="gramStart"/>
      <w:r w:rsidRPr="00CD208F">
        <w:rPr>
          <w:color w:val="000000"/>
          <w:sz w:val="24"/>
          <w:szCs w:val="24"/>
        </w:rPr>
        <w:t>abilities;</w:t>
      </w:r>
      <w:proofErr w:type="gramEnd"/>
      <w:r w:rsidRPr="00CD208F">
        <w:rPr>
          <w:color w:val="000000"/>
          <w:sz w:val="24"/>
          <w:szCs w:val="24"/>
        </w:rPr>
        <w:t xml:space="preserve"> </w:t>
      </w:r>
    </w:p>
    <w:p w14:paraId="65473E4D" w14:textId="701AC013" w:rsidR="001F7086" w:rsidRPr="00CD208F" w:rsidRDefault="00490A7D" w:rsidP="00CD208F">
      <w:pPr>
        <w:spacing w:before="240" w:after="240" w:line="240" w:lineRule="auto"/>
        <w:ind w:left="360"/>
        <w:rPr>
          <w:color w:val="000000"/>
          <w:sz w:val="24"/>
          <w:szCs w:val="24"/>
        </w:rPr>
      </w:pPr>
      <w:r w:rsidRPr="00CD208F">
        <w:rPr>
          <w:color w:val="000000"/>
          <w:sz w:val="24"/>
          <w:szCs w:val="24"/>
        </w:rPr>
        <w:t xml:space="preserve">To provide facilities </w:t>
      </w:r>
      <w:r w:rsidR="004656CA" w:rsidRPr="00CD208F">
        <w:rPr>
          <w:color w:val="000000"/>
          <w:sz w:val="24"/>
          <w:szCs w:val="24"/>
        </w:rPr>
        <w:t>for</w:t>
      </w:r>
      <w:r w:rsidRPr="00CD208F">
        <w:rPr>
          <w:color w:val="000000"/>
          <w:sz w:val="24"/>
          <w:szCs w:val="24"/>
        </w:rPr>
        <w:t xml:space="preserve"> arts</w:t>
      </w:r>
      <w:r w:rsidR="006416FC">
        <w:rPr>
          <w:color w:val="000000"/>
          <w:sz w:val="24"/>
          <w:szCs w:val="24"/>
        </w:rPr>
        <w:t>, film, performance, culture</w:t>
      </w:r>
      <w:r w:rsidRPr="00CD208F">
        <w:rPr>
          <w:color w:val="000000"/>
          <w:sz w:val="24"/>
          <w:szCs w:val="24"/>
        </w:rPr>
        <w:t xml:space="preserve"> </w:t>
      </w:r>
      <w:r w:rsidR="001F7086" w:rsidRPr="00CD208F">
        <w:rPr>
          <w:color w:val="000000"/>
          <w:sz w:val="24"/>
          <w:szCs w:val="24"/>
        </w:rPr>
        <w:t>and music-based</w:t>
      </w:r>
      <w:r w:rsidRPr="00CD208F">
        <w:rPr>
          <w:color w:val="000000"/>
          <w:sz w:val="24"/>
          <w:szCs w:val="24"/>
        </w:rPr>
        <w:t xml:space="preserve"> activities which develop </w:t>
      </w:r>
      <w:r w:rsidR="004656CA" w:rsidRPr="00CD208F">
        <w:rPr>
          <w:color w:val="000000"/>
          <w:sz w:val="24"/>
          <w:szCs w:val="24"/>
        </w:rPr>
        <w:t xml:space="preserve">local </w:t>
      </w:r>
      <w:r w:rsidRPr="00CD208F">
        <w:rPr>
          <w:color w:val="000000"/>
          <w:sz w:val="24"/>
          <w:szCs w:val="24"/>
        </w:rPr>
        <w:t xml:space="preserve">people and give rise to sharing, learning and </w:t>
      </w:r>
      <w:proofErr w:type="gramStart"/>
      <w:r w:rsidRPr="00CD208F">
        <w:rPr>
          <w:color w:val="000000"/>
          <w:sz w:val="24"/>
          <w:szCs w:val="24"/>
        </w:rPr>
        <w:t>support;</w:t>
      </w:r>
      <w:proofErr w:type="gramEnd"/>
      <w:r w:rsidRPr="00CD208F">
        <w:rPr>
          <w:color w:val="000000"/>
          <w:sz w:val="24"/>
          <w:szCs w:val="24"/>
        </w:rPr>
        <w:t xml:space="preserve"> </w:t>
      </w:r>
    </w:p>
    <w:p w14:paraId="792DF9B1" w14:textId="21596072" w:rsidR="00FD363F" w:rsidRPr="00CD208F" w:rsidRDefault="00490A7D" w:rsidP="00CD208F">
      <w:pPr>
        <w:spacing w:before="240" w:after="240" w:line="240" w:lineRule="auto"/>
        <w:ind w:left="360"/>
        <w:rPr>
          <w:color w:val="000000"/>
          <w:sz w:val="24"/>
          <w:szCs w:val="24"/>
        </w:rPr>
      </w:pPr>
      <w:r w:rsidRPr="00CD208F">
        <w:rPr>
          <w:color w:val="000000"/>
          <w:sz w:val="24"/>
          <w:szCs w:val="24"/>
        </w:rPr>
        <w:t xml:space="preserve">To provide such other means of support to </w:t>
      </w:r>
      <w:r w:rsidR="006416FC" w:rsidRPr="00CD208F">
        <w:rPr>
          <w:color w:val="000000"/>
          <w:sz w:val="24"/>
          <w:szCs w:val="24"/>
        </w:rPr>
        <w:t>arts</w:t>
      </w:r>
      <w:r w:rsidR="006416FC">
        <w:rPr>
          <w:color w:val="000000"/>
          <w:sz w:val="24"/>
          <w:szCs w:val="24"/>
        </w:rPr>
        <w:t>, film, performance, culture</w:t>
      </w:r>
      <w:r w:rsidR="006416FC" w:rsidRPr="00CD208F">
        <w:rPr>
          <w:color w:val="000000"/>
          <w:sz w:val="24"/>
          <w:szCs w:val="24"/>
        </w:rPr>
        <w:t xml:space="preserve"> and music-based activities </w:t>
      </w:r>
      <w:r w:rsidRPr="00CD208F">
        <w:rPr>
          <w:color w:val="000000"/>
          <w:sz w:val="24"/>
          <w:szCs w:val="24"/>
        </w:rPr>
        <w:t xml:space="preserve">which enhance sharing, learning and support </w:t>
      </w:r>
      <w:r w:rsidR="004656CA" w:rsidRPr="00CD208F">
        <w:rPr>
          <w:color w:val="000000"/>
          <w:sz w:val="24"/>
          <w:szCs w:val="24"/>
        </w:rPr>
        <w:t xml:space="preserve">between local people </w:t>
      </w:r>
      <w:r w:rsidRPr="00CD208F">
        <w:rPr>
          <w:color w:val="000000"/>
          <w:sz w:val="24"/>
          <w:szCs w:val="24"/>
        </w:rPr>
        <w:t>as may be within the gift of the Charity from time to time</w:t>
      </w:r>
      <w:r w:rsidR="00D92FE9">
        <w:rPr>
          <w:color w:val="000000"/>
          <w:sz w:val="24"/>
          <w:szCs w:val="24"/>
        </w:rPr>
        <w:t xml:space="preserve"> including in the form of fundraising activities, charitable sponsorship and donations.</w:t>
      </w:r>
    </w:p>
    <w:p w14:paraId="73D106D0" w14:textId="77777777" w:rsidR="004656CA" w:rsidRDefault="004656CA" w:rsidP="00CD208F">
      <w:pPr>
        <w:spacing w:before="240" w:after="240" w:line="240" w:lineRule="auto"/>
        <w:ind w:left="360"/>
      </w:pPr>
      <w:r w:rsidRPr="00CD208F">
        <w:rPr>
          <w:color w:val="000000"/>
          <w:sz w:val="24"/>
          <w:szCs w:val="24"/>
        </w:rPr>
        <w:t xml:space="preserve">To partner with similar organisations in furtherance of the </w:t>
      </w:r>
      <w:proofErr w:type="gramStart"/>
      <w:r w:rsidRPr="00CD208F">
        <w:rPr>
          <w:color w:val="000000"/>
          <w:sz w:val="24"/>
          <w:szCs w:val="24"/>
        </w:rPr>
        <w:t>aforementioned objects</w:t>
      </w:r>
      <w:proofErr w:type="gramEnd"/>
      <w:r w:rsidRPr="00CD208F">
        <w:rPr>
          <w:color w:val="000000"/>
          <w:sz w:val="24"/>
          <w:szCs w:val="24"/>
        </w:rPr>
        <w:t xml:space="preserve"> within the local community.</w:t>
      </w:r>
    </w:p>
    <w:p w14:paraId="34FF6228" w14:textId="77777777" w:rsidR="00FD363F" w:rsidRDefault="00490A7D" w:rsidP="00CD208F">
      <w:pPr>
        <w:spacing w:before="240" w:after="240" w:line="240" w:lineRule="auto"/>
        <w:ind w:left="360"/>
      </w:pPr>
      <w:r w:rsidRPr="00CD208F">
        <w:rPr>
          <w:b/>
          <w:bCs/>
          <w:color w:val="000000"/>
          <w:sz w:val="24"/>
          <w:szCs w:val="24"/>
        </w:rPr>
        <w:br/>
      </w:r>
      <w:r w:rsidR="00CD208F">
        <w:rPr>
          <w:b/>
          <w:bCs/>
          <w:color w:val="000000"/>
          <w:sz w:val="24"/>
          <w:szCs w:val="24"/>
        </w:rPr>
        <w:t xml:space="preserve">3. </w:t>
      </w:r>
      <w:r w:rsidR="004656CA" w:rsidRPr="00CD208F">
        <w:rPr>
          <w:b/>
          <w:bCs/>
          <w:color w:val="000000"/>
          <w:sz w:val="24"/>
          <w:szCs w:val="24"/>
        </w:rPr>
        <w:t>Trusteeship</w:t>
      </w:r>
    </w:p>
    <w:p w14:paraId="44657777" w14:textId="77777777" w:rsidR="00FD363F" w:rsidRDefault="00490A7D" w:rsidP="00CD208F">
      <w:pPr>
        <w:spacing w:before="240" w:after="240" w:line="240" w:lineRule="auto"/>
        <w:ind w:left="360"/>
      </w:pPr>
      <w:r w:rsidRPr="00CD208F">
        <w:rPr>
          <w:color w:val="000000"/>
          <w:sz w:val="24"/>
          <w:szCs w:val="24"/>
        </w:rPr>
        <w:t xml:space="preserve">Any person </w:t>
      </w:r>
      <w:r w:rsidR="004656CA" w:rsidRPr="00CD208F">
        <w:rPr>
          <w:color w:val="000000"/>
          <w:sz w:val="24"/>
          <w:szCs w:val="24"/>
        </w:rPr>
        <w:t>aged 18 or over</w:t>
      </w:r>
      <w:r w:rsidRPr="00CD208F">
        <w:rPr>
          <w:color w:val="000000"/>
          <w:sz w:val="24"/>
          <w:szCs w:val="24"/>
        </w:rPr>
        <w:t xml:space="preserve"> shall be eligible to be a </w:t>
      </w:r>
      <w:r w:rsidR="004656CA" w:rsidRPr="00CD208F">
        <w:rPr>
          <w:color w:val="000000"/>
          <w:sz w:val="24"/>
          <w:szCs w:val="24"/>
        </w:rPr>
        <w:t>Trustee</w:t>
      </w:r>
      <w:r w:rsidRPr="00CD208F">
        <w:rPr>
          <w:color w:val="000000"/>
          <w:sz w:val="24"/>
          <w:szCs w:val="24"/>
        </w:rPr>
        <w:t>.</w:t>
      </w:r>
    </w:p>
    <w:p w14:paraId="03A4EF65" w14:textId="77777777" w:rsidR="00FD363F" w:rsidRDefault="00490A7D" w:rsidP="00CD208F">
      <w:pPr>
        <w:spacing w:before="240" w:after="240" w:line="240" w:lineRule="auto"/>
        <w:ind w:left="360"/>
      </w:pPr>
      <w:r w:rsidRPr="00CD208F">
        <w:rPr>
          <w:color w:val="000000"/>
          <w:sz w:val="24"/>
          <w:szCs w:val="24"/>
        </w:rPr>
        <w:t xml:space="preserve">The signatories to these Rules are the </w:t>
      </w:r>
      <w:r w:rsidR="004656CA" w:rsidRPr="00CD208F">
        <w:rPr>
          <w:color w:val="000000"/>
          <w:sz w:val="24"/>
          <w:szCs w:val="24"/>
        </w:rPr>
        <w:t>Trustee</w:t>
      </w:r>
      <w:r w:rsidRPr="00CD208F">
        <w:rPr>
          <w:color w:val="000000"/>
          <w:sz w:val="24"/>
          <w:szCs w:val="24"/>
        </w:rPr>
        <w:t>s of the Charity.</w:t>
      </w:r>
    </w:p>
    <w:p w14:paraId="69809D07" w14:textId="77777777" w:rsidR="00FD363F" w:rsidRDefault="00490A7D" w:rsidP="00CD208F">
      <w:pPr>
        <w:spacing w:before="240" w:after="240" w:line="240" w:lineRule="auto"/>
        <w:ind w:left="360"/>
      </w:pPr>
      <w:r w:rsidRPr="00CD208F">
        <w:rPr>
          <w:color w:val="000000"/>
          <w:sz w:val="24"/>
          <w:szCs w:val="24"/>
        </w:rPr>
        <w:t xml:space="preserve">An applicant for </w:t>
      </w:r>
      <w:r w:rsidR="004656CA" w:rsidRPr="00CD208F">
        <w:rPr>
          <w:color w:val="000000"/>
          <w:sz w:val="24"/>
          <w:szCs w:val="24"/>
        </w:rPr>
        <w:t>Trustee</w:t>
      </w:r>
      <w:r w:rsidRPr="00CD208F">
        <w:rPr>
          <w:color w:val="000000"/>
          <w:sz w:val="24"/>
          <w:szCs w:val="24"/>
        </w:rPr>
        <w:t>ship must submit a signed and dated application form to the Secretary stating:</w:t>
      </w:r>
    </w:p>
    <w:p w14:paraId="0614FD3F" w14:textId="77777777" w:rsidR="00FD363F" w:rsidRDefault="00490A7D" w:rsidP="00CD208F">
      <w:pPr>
        <w:spacing w:before="240" w:after="240" w:line="240" w:lineRule="auto"/>
        <w:ind w:left="360"/>
      </w:pPr>
      <w:r w:rsidRPr="00CD208F">
        <w:rPr>
          <w:color w:val="000000"/>
          <w:sz w:val="24"/>
          <w:szCs w:val="24"/>
        </w:rPr>
        <w:t>(a). the applicant's name, address and date of birth;</w:t>
      </w:r>
    </w:p>
    <w:p w14:paraId="6E441C58" w14:textId="77777777" w:rsidR="00FD363F" w:rsidRDefault="00490A7D" w:rsidP="00CD208F">
      <w:pPr>
        <w:spacing w:before="240" w:after="240" w:line="240" w:lineRule="auto"/>
        <w:ind w:left="360"/>
      </w:pPr>
      <w:r w:rsidRPr="00CD208F">
        <w:rPr>
          <w:color w:val="000000"/>
          <w:sz w:val="24"/>
          <w:szCs w:val="24"/>
        </w:rPr>
        <w:t xml:space="preserve">(b). that the applicant has been given and has read a copy of these Rules, supports the object(s) of the Charity and agrees to be bound by the Rules immediately upon admission to </w:t>
      </w:r>
      <w:r w:rsidR="004656CA" w:rsidRPr="00CD208F">
        <w:rPr>
          <w:color w:val="000000"/>
          <w:sz w:val="24"/>
          <w:szCs w:val="24"/>
        </w:rPr>
        <w:t>Trustee</w:t>
      </w:r>
      <w:r w:rsidRPr="00CD208F">
        <w:rPr>
          <w:color w:val="000000"/>
          <w:sz w:val="24"/>
          <w:szCs w:val="24"/>
        </w:rPr>
        <w:t>ship;</w:t>
      </w:r>
    </w:p>
    <w:p w14:paraId="46006097" w14:textId="77777777" w:rsidR="00FD363F" w:rsidRDefault="00490A7D" w:rsidP="00CD208F">
      <w:pPr>
        <w:spacing w:before="240" w:after="240" w:line="240" w:lineRule="auto"/>
        <w:ind w:left="360"/>
      </w:pPr>
      <w:r w:rsidRPr="00CD208F">
        <w:rPr>
          <w:color w:val="000000"/>
          <w:sz w:val="24"/>
          <w:szCs w:val="24"/>
        </w:rPr>
        <w:t xml:space="preserve">(c). the applicant's consent to the holding of relevant data </w:t>
      </w:r>
      <w:r w:rsidR="004656CA" w:rsidRPr="00CD208F">
        <w:rPr>
          <w:color w:val="000000"/>
          <w:sz w:val="24"/>
          <w:szCs w:val="24"/>
        </w:rPr>
        <w:t>in accordance with relevant legislation at the time</w:t>
      </w:r>
      <w:r w:rsidRPr="00CD208F">
        <w:rPr>
          <w:color w:val="000000"/>
          <w:sz w:val="24"/>
          <w:szCs w:val="24"/>
        </w:rPr>
        <w:t>.</w:t>
      </w:r>
    </w:p>
    <w:p w14:paraId="17866E2E" w14:textId="77777777" w:rsidR="00FD363F" w:rsidRDefault="00490A7D" w:rsidP="00CD208F">
      <w:pPr>
        <w:spacing w:before="240" w:after="240" w:line="240" w:lineRule="auto"/>
        <w:ind w:left="360"/>
      </w:pPr>
      <w:r w:rsidRPr="00CD208F">
        <w:rPr>
          <w:color w:val="000000"/>
          <w:sz w:val="24"/>
          <w:szCs w:val="24"/>
        </w:rPr>
        <w:lastRenderedPageBreak/>
        <w:t xml:space="preserve">Until an applicant is approved for </w:t>
      </w:r>
      <w:r w:rsidR="004656CA" w:rsidRPr="00CD208F">
        <w:rPr>
          <w:color w:val="000000"/>
          <w:sz w:val="24"/>
          <w:szCs w:val="24"/>
        </w:rPr>
        <w:t>Trustee</w:t>
      </w:r>
      <w:r w:rsidRPr="00CD208F">
        <w:rPr>
          <w:color w:val="000000"/>
          <w:sz w:val="24"/>
          <w:szCs w:val="24"/>
        </w:rPr>
        <w:t>ship, he</w:t>
      </w:r>
      <w:r w:rsidR="004656CA" w:rsidRPr="00CD208F">
        <w:rPr>
          <w:color w:val="000000"/>
          <w:sz w:val="24"/>
          <w:szCs w:val="24"/>
        </w:rPr>
        <w:t xml:space="preserve">/she is not entitled to the benefits </w:t>
      </w:r>
      <w:r w:rsidRPr="00CD208F">
        <w:rPr>
          <w:color w:val="000000"/>
          <w:sz w:val="24"/>
          <w:szCs w:val="24"/>
        </w:rPr>
        <w:t>of the Charity</w:t>
      </w:r>
      <w:r w:rsidR="004656CA" w:rsidRPr="00CD208F">
        <w:rPr>
          <w:color w:val="000000"/>
          <w:sz w:val="24"/>
          <w:szCs w:val="24"/>
        </w:rPr>
        <w:t xml:space="preserve"> or bound to its liabilities</w:t>
      </w:r>
      <w:r w:rsidRPr="00CD208F">
        <w:rPr>
          <w:color w:val="000000"/>
          <w:sz w:val="24"/>
          <w:szCs w:val="24"/>
        </w:rPr>
        <w:t>.</w:t>
      </w:r>
    </w:p>
    <w:p w14:paraId="1B3D8EB7" w14:textId="77777777" w:rsidR="00FD363F" w:rsidRDefault="00490A7D" w:rsidP="00CD208F">
      <w:pPr>
        <w:spacing w:before="240" w:after="240" w:line="240" w:lineRule="auto"/>
        <w:ind w:left="360"/>
      </w:pPr>
      <w:r w:rsidRPr="00CD208F">
        <w:rPr>
          <w:color w:val="000000"/>
          <w:sz w:val="24"/>
          <w:szCs w:val="24"/>
        </w:rPr>
        <w:t xml:space="preserve">The Executive Committee, or any sub-committee to which the Executive Committee delegate such power, decides all applications for </w:t>
      </w:r>
      <w:r w:rsidR="004656CA" w:rsidRPr="00CD208F">
        <w:rPr>
          <w:color w:val="000000"/>
          <w:sz w:val="24"/>
          <w:szCs w:val="24"/>
        </w:rPr>
        <w:t>Trustee</w:t>
      </w:r>
      <w:r w:rsidRPr="00CD208F">
        <w:rPr>
          <w:color w:val="000000"/>
          <w:sz w:val="24"/>
          <w:szCs w:val="24"/>
        </w:rPr>
        <w:t>ship.</w:t>
      </w:r>
    </w:p>
    <w:p w14:paraId="2398B835" w14:textId="77777777" w:rsidR="00FD363F" w:rsidRDefault="00490A7D" w:rsidP="00CD208F">
      <w:pPr>
        <w:spacing w:before="240" w:after="240" w:line="240" w:lineRule="auto"/>
        <w:ind w:left="360"/>
      </w:pPr>
      <w:r w:rsidRPr="00CD208F">
        <w:rPr>
          <w:b/>
          <w:bCs/>
          <w:color w:val="000000"/>
          <w:sz w:val="24"/>
          <w:szCs w:val="24"/>
        </w:rPr>
        <w:br/>
      </w:r>
      <w:r w:rsidR="00CD208F">
        <w:rPr>
          <w:b/>
          <w:bCs/>
          <w:color w:val="000000"/>
          <w:sz w:val="24"/>
          <w:szCs w:val="24"/>
        </w:rPr>
        <w:t xml:space="preserve">4. </w:t>
      </w:r>
      <w:r w:rsidRPr="00CD208F">
        <w:rPr>
          <w:b/>
          <w:bCs/>
          <w:color w:val="000000"/>
          <w:sz w:val="24"/>
          <w:szCs w:val="24"/>
        </w:rPr>
        <w:t>Officers and their Duties</w:t>
      </w:r>
    </w:p>
    <w:p w14:paraId="34DF85CC" w14:textId="77777777" w:rsidR="00FD363F" w:rsidRDefault="00490A7D" w:rsidP="00CD208F">
      <w:pPr>
        <w:spacing w:before="240" w:after="240" w:line="240" w:lineRule="auto"/>
        <w:ind w:left="360"/>
      </w:pPr>
      <w:r w:rsidRPr="00CD208F">
        <w:rPr>
          <w:color w:val="000000"/>
          <w:sz w:val="24"/>
          <w:szCs w:val="24"/>
        </w:rPr>
        <w:t xml:space="preserve">The Charity has the following Officers, who are elected by the </w:t>
      </w:r>
      <w:r w:rsidR="004656CA" w:rsidRPr="00CD208F">
        <w:rPr>
          <w:color w:val="000000"/>
          <w:sz w:val="24"/>
          <w:szCs w:val="24"/>
        </w:rPr>
        <w:t>Trustee</w:t>
      </w:r>
      <w:r w:rsidRPr="00CD208F">
        <w:rPr>
          <w:color w:val="000000"/>
          <w:sz w:val="24"/>
          <w:szCs w:val="24"/>
        </w:rPr>
        <w:t xml:space="preserve">s for </w:t>
      </w:r>
      <w:proofErr w:type="gramStart"/>
      <w:r w:rsidRPr="00CD208F">
        <w:rPr>
          <w:color w:val="000000"/>
          <w:sz w:val="24"/>
          <w:szCs w:val="24"/>
        </w:rPr>
        <w:t>one year</w:t>
      </w:r>
      <w:proofErr w:type="gramEnd"/>
      <w:r w:rsidRPr="00CD208F">
        <w:rPr>
          <w:color w:val="000000"/>
          <w:sz w:val="24"/>
          <w:szCs w:val="24"/>
        </w:rPr>
        <w:t xml:space="preserve"> terms:</w:t>
      </w:r>
    </w:p>
    <w:p w14:paraId="7E1CB3F4" w14:textId="77777777" w:rsidR="00FD363F" w:rsidRDefault="00490A7D" w:rsidP="00CD208F">
      <w:pPr>
        <w:spacing w:before="240" w:after="240" w:line="240" w:lineRule="auto"/>
        <w:ind w:left="360"/>
      </w:pPr>
      <w:r w:rsidRPr="00CD208F">
        <w:rPr>
          <w:color w:val="000000"/>
          <w:sz w:val="24"/>
          <w:szCs w:val="24"/>
        </w:rPr>
        <w:t>Chairman - Who chairs all General Meetings and all Executive Committee meetings when present.</w:t>
      </w:r>
    </w:p>
    <w:p w14:paraId="2E309778" w14:textId="77777777" w:rsidR="00FD363F" w:rsidRDefault="00490A7D" w:rsidP="00CD208F">
      <w:pPr>
        <w:spacing w:before="240" w:after="240" w:line="240" w:lineRule="auto"/>
        <w:ind w:left="360"/>
      </w:pPr>
      <w:r w:rsidRPr="00CD208F">
        <w:rPr>
          <w:color w:val="000000"/>
          <w:sz w:val="24"/>
          <w:szCs w:val="24"/>
        </w:rPr>
        <w:t xml:space="preserve">Secretary - Who is responsible for the keeping of all books and records of the Charity, including the </w:t>
      </w:r>
      <w:r w:rsidR="004656CA" w:rsidRPr="00CD208F">
        <w:rPr>
          <w:color w:val="000000"/>
          <w:sz w:val="24"/>
          <w:szCs w:val="24"/>
        </w:rPr>
        <w:t>Trustee</w:t>
      </w:r>
      <w:r w:rsidRPr="00CD208F">
        <w:rPr>
          <w:color w:val="000000"/>
          <w:sz w:val="24"/>
          <w:szCs w:val="24"/>
        </w:rPr>
        <w:t xml:space="preserve">s' Register (containing the name and address of every </w:t>
      </w:r>
      <w:r w:rsidR="004656CA" w:rsidRPr="00CD208F">
        <w:rPr>
          <w:color w:val="000000"/>
          <w:sz w:val="24"/>
          <w:szCs w:val="24"/>
        </w:rPr>
        <w:t>Trustee</w:t>
      </w:r>
      <w:r w:rsidRPr="00CD208F">
        <w:rPr>
          <w:color w:val="000000"/>
          <w:sz w:val="24"/>
          <w:szCs w:val="24"/>
        </w:rPr>
        <w:t xml:space="preserve"> and such other contact details as the </w:t>
      </w:r>
      <w:r w:rsidR="004656CA" w:rsidRPr="00CD208F">
        <w:rPr>
          <w:color w:val="000000"/>
          <w:sz w:val="24"/>
          <w:szCs w:val="24"/>
        </w:rPr>
        <w:t>Trustee</w:t>
      </w:r>
      <w:r w:rsidRPr="00CD208F">
        <w:rPr>
          <w:color w:val="000000"/>
          <w:sz w:val="24"/>
          <w:szCs w:val="24"/>
        </w:rPr>
        <w:t xml:space="preserve"> supplies) and the taking of minutes of all General Meetings and Executive Committee meetings.</w:t>
      </w:r>
    </w:p>
    <w:p w14:paraId="192FABF1" w14:textId="77777777" w:rsidR="00FD363F" w:rsidRDefault="00490A7D" w:rsidP="00CD208F">
      <w:pPr>
        <w:spacing w:before="240" w:after="240" w:line="240" w:lineRule="auto"/>
        <w:ind w:left="360"/>
      </w:pPr>
      <w:r w:rsidRPr="00CD208F">
        <w:rPr>
          <w:color w:val="000000"/>
          <w:sz w:val="24"/>
          <w:szCs w:val="24"/>
        </w:rPr>
        <w:t xml:space="preserve">Treasurer - Who ensures that the financial affairs of the Charity are kept in good order and that annual accounts and a financial report are submitted to the Executive Committee for it to place before the </w:t>
      </w:r>
      <w:r w:rsidR="004656CA" w:rsidRPr="00CD208F">
        <w:rPr>
          <w:color w:val="000000"/>
          <w:sz w:val="24"/>
          <w:szCs w:val="24"/>
        </w:rPr>
        <w:t>Trustee</w:t>
      </w:r>
      <w:r w:rsidRPr="00CD208F">
        <w:rPr>
          <w:color w:val="000000"/>
          <w:sz w:val="24"/>
          <w:szCs w:val="24"/>
        </w:rPr>
        <w:t>s at the Annual General Meeting.</w:t>
      </w:r>
    </w:p>
    <w:p w14:paraId="54E3EBC1" w14:textId="77777777" w:rsidR="00CD208F" w:rsidRPr="00CD208F" w:rsidRDefault="00CD208F" w:rsidP="00CD208F">
      <w:pPr>
        <w:spacing w:before="240" w:after="240" w:line="240" w:lineRule="auto"/>
        <w:ind w:left="360"/>
        <w:rPr>
          <w:bCs/>
          <w:color w:val="000000"/>
          <w:sz w:val="24"/>
          <w:szCs w:val="24"/>
        </w:rPr>
      </w:pPr>
      <w:r>
        <w:rPr>
          <w:bCs/>
          <w:color w:val="000000"/>
          <w:sz w:val="24"/>
          <w:szCs w:val="24"/>
        </w:rPr>
        <w:t>A t</w:t>
      </w:r>
      <w:r w:rsidRPr="00CD208F">
        <w:rPr>
          <w:bCs/>
          <w:color w:val="000000"/>
          <w:sz w:val="24"/>
          <w:szCs w:val="24"/>
        </w:rPr>
        <w:t>rustee may occupy one of these Offices.</w:t>
      </w:r>
    </w:p>
    <w:p w14:paraId="46D83596" w14:textId="77777777" w:rsidR="00FD363F" w:rsidRDefault="00490A7D" w:rsidP="00CD208F">
      <w:pPr>
        <w:spacing w:before="240" w:after="240" w:line="240" w:lineRule="auto"/>
        <w:ind w:left="360"/>
      </w:pPr>
      <w:r w:rsidRPr="00CD208F">
        <w:rPr>
          <w:b/>
          <w:bCs/>
          <w:color w:val="000000"/>
          <w:sz w:val="24"/>
          <w:szCs w:val="24"/>
        </w:rPr>
        <w:br/>
      </w:r>
      <w:r w:rsidR="00CD208F">
        <w:rPr>
          <w:b/>
          <w:bCs/>
          <w:color w:val="000000"/>
          <w:sz w:val="24"/>
          <w:szCs w:val="24"/>
        </w:rPr>
        <w:t xml:space="preserve">5. </w:t>
      </w:r>
      <w:r w:rsidRPr="00CD208F">
        <w:rPr>
          <w:b/>
          <w:bCs/>
          <w:color w:val="000000"/>
          <w:sz w:val="24"/>
          <w:szCs w:val="24"/>
        </w:rPr>
        <w:t>Executive Committee</w:t>
      </w:r>
    </w:p>
    <w:p w14:paraId="6F8C9999" w14:textId="77777777" w:rsidR="00FD363F" w:rsidRDefault="00490A7D" w:rsidP="00CD208F">
      <w:pPr>
        <w:spacing w:before="240" w:after="240" w:line="240" w:lineRule="auto"/>
        <w:ind w:left="360"/>
      </w:pPr>
      <w:r w:rsidRPr="00CD208F">
        <w:rPr>
          <w:color w:val="000000"/>
          <w:sz w:val="24"/>
          <w:szCs w:val="24"/>
        </w:rPr>
        <w:t>The day-to-day running of the Charity is under the control of the Executive Committee which consists of:</w:t>
      </w:r>
    </w:p>
    <w:p w14:paraId="7FED882D" w14:textId="77777777" w:rsidR="00FD363F" w:rsidRDefault="00CD208F" w:rsidP="00CD208F">
      <w:pPr>
        <w:spacing w:before="240" w:after="240" w:line="240" w:lineRule="auto"/>
        <w:ind w:left="360"/>
      </w:pPr>
      <w:r>
        <w:rPr>
          <w:color w:val="000000"/>
          <w:sz w:val="24"/>
          <w:szCs w:val="24"/>
        </w:rPr>
        <w:t>The trustees of the Charity</w:t>
      </w:r>
    </w:p>
    <w:p w14:paraId="568E2174" w14:textId="77777777" w:rsidR="00FD363F" w:rsidRDefault="00490A7D" w:rsidP="00CD208F">
      <w:pPr>
        <w:spacing w:before="240" w:after="240" w:line="240" w:lineRule="auto"/>
        <w:ind w:left="360"/>
      </w:pPr>
      <w:r w:rsidRPr="00CD208F">
        <w:rPr>
          <w:color w:val="000000"/>
          <w:sz w:val="24"/>
          <w:szCs w:val="24"/>
        </w:rPr>
        <w:t>A quorum for Executive Committee meetings is 3.</w:t>
      </w:r>
    </w:p>
    <w:p w14:paraId="25A649C4" w14:textId="77777777" w:rsidR="00FD363F" w:rsidRDefault="00490A7D" w:rsidP="00CD208F">
      <w:pPr>
        <w:spacing w:before="240" w:after="240" w:line="240" w:lineRule="auto"/>
        <w:ind w:left="360"/>
      </w:pPr>
      <w:r w:rsidRPr="00CD208F">
        <w:rPr>
          <w:color w:val="000000"/>
          <w:sz w:val="24"/>
          <w:szCs w:val="24"/>
        </w:rPr>
        <w:t xml:space="preserve">The </w:t>
      </w:r>
      <w:r w:rsidR="004656CA" w:rsidRPr="00CD208F">
        <w:rPr>
          <w:color w:val="000000"/>
          <w:sz w:val="24"/>
          <w:szCs w:val="24"/>
        </w:rPr>
        <w:t>Trustee</w:t>
      </w:r>
      <w:r w:rsidRPr="00CD208F">
        <w:rPr>
          <w:color w:val="000000"/>
          <w:sz w:val="24"/>
          <w:szCs w:val="24"/>
        </w:rPr>
        <w:t>s present will elect a chair for that meeting whenever the Chairman is not present.</w:t>
      </w:r>
    </w:p>
    <w:p w14:paraId="7768A9E2" w14:textId="77777777" w:rsidR="00FD363F" w:rsidRDefault="00490A7D" w:rsidP="00CD208F">
      <w:pPr>
        <w:spacing w:before="240" w:after="240" w:line="240" w:lineRule="auto"/>
        <w:ind w:left="360"/>
      </w:pPr>
      <w:r w:rsidRPr="00CD208F">
        <w:rPr>
          <w:color w:val="000000"/>
          <w:sz w:val="24"/>
          <w:szCs w:val="24"/>
        </w:rPr>
        <w:t xml:space="preserve">Minutes of Executive Committee meetings must be taken and made available to all Charity </w:t>
      </w:r>
      <w:r w:rsidR="004656CA" w:rsidRPr="00CD208F">
        <w:rPr>
          <w:color w:val="000000"/>
          <w:sz w:val="24"/>
          <w:szCs w:val="24"/>
        </w:rPr>
        <w:t>Trustee</w:t>
      </w:r>
      <w:r w:rsidRPr="00CD208F">
        <w:rPr>
          <w:color w:val="000000"/>
          <w:sz w:val="24"/>
          <w:szCs w:val="24"/>
        </w:rPr>
        <w:t>s.</w:t>
      </w:r>
    </w:p>
    <w:p w14:paraId="054A4076" w14:textId="77777777" w:rsidR="00FD363F" w:rsidRDefault="00490A7D" w:rsidP="00CD208F">
      <w:pPr>
        <w:spacing w:before="240" w:after="240" w:line="240" w:lineRule="auto"/>
        <w:ind w:left="360"/>
      </w:pPr>
      <w:r w:rsidRPr="00CD208F">
        <w:rPr>
          <w:color w:val="000000"/>
          <w:sz w:val="24"/>
          <w:szCs w:val="24"/>
        </w:rPr>
        <w:t>The Executive Committee has the following powers and responsibilities:</w:t>
      </w:r>
    </w:p>
    <w:p w14:paraId="0C979E00" w14:textId="77777777" w:rsidR="00FD363F" w:rsidRDefault="00490A7D" w:rsidP="00CD208F">
      <w:pPr>
        <w:spacing w:before="240" w:after="240" w:line="240" w:lineRule="auto"/>
        <w:ind w:left="360"/>
      </w:pPr>
      <w:r w:rsidRPr="00CD208F">
        <w:rPr>
          <w:color w:val="000000"/>
          <w:sz w:val="24"/>
          <w:szCs w:val="24"/>
        </w:rPr>
        <w:t>Supervision and direction of the day to day running of the Charity.</w:t>
      </w:r>
    </w:p>
    <w:p w14:paraId="2F952325" w14:textId="77777777" w:rsidR="00FD363F" w:rsidRDefault="00490A7D" w:rsidP="00CD208F">
      <w:pPr>
        <w:spacing w:before="240" w:after="240" w:line="240" w:lineRule="auto"/>
        <w:ind w:left="360"/>
      </w:pPr>
      <w:r w:rsidRPr="00CD208F">
        <w:rPr>
          <w:color w:val="000000"/>
          <w:sz w:val="24"/>
          <w:szCs w:val="24"/>
        </w:rPr>
        <w:t>Preparation and presentation to the Annual General Meeting of a written annual on the Charity and its activities (annexing the annual accounts and the Treasurer's financial report).</w:t>
      </w:r>
    </w:p>
    <w:p w14:paraId="0771FE50" w14:textId="77777777" w:rsidR="00FD363F" w:rsidRDefault="00490A7D" w:rsidP="00CD208F">
      <w:pPr>
        <w:spacing w:before="240" w:after="240" w:line="240" w:lineRule="auto"/>
        <w:ind w:left="360"/>
      </w:pPr>
      <w:r w:rsidRPr="00CD208F">
        <w:rPr>
          <w:color w:val="000000"/>
          <w:sz w:val="24"/>
          <w:szCs w:val="24"/>
        </w:rPr>
        <w:lastRenderedPageBreak/>
        <w:t>Appointment of sub-committees</w:t>
      </w:r>
      <w:r w:rsidR="00CD208F">
        <w:rPr>
          <w:color w:val="000000"/>
          <w:sz w:val="24"/>
          <w:szCs w:val="24"/>
        </w:rPr>
        <w:t xml:space="preserve"> or appointees </w:t>
      </w:r>
      <w:r w:rsidRPr="00CD208F">
        <w:rPr>
          <w:color w:val="000000"/>
          <w:sz w:val="24"/>
          <w:szCs w:val="24"/>
        </w:rPr>
        <w:t xml:space="preserve">to </w:t>
      </w:r>
      <w:r w:rsidR="00CD208F">
        <w:rPr>
          <w:color w:val="000000"/>
          <w:sz w:val="24"/>
          <w:szCs w:val="24"/>
        </w:rPr>
        <w:t>whom</w:t>
      </w:r>
      <w:r w:rsidRPr="00CD208F">
        <w:rPr>
          <w:color w:val="000000"/>
          <w:sz w:val="24"/>
          <w:szCs w:val="24"/>
        </w:rPr>
        <w:t xml:space="preserve"> it may delegate powers and duties on such terms as the Executive Committee thinks </w:t>
      </w:r>
      <w:r w:rsidR="00CD208F">
        <w:rPr>
          <w:color w:val="000000"/>
          <w:sz w:val="24"/>
          <w:szCs w:val="24"/>
        </w:rPr>
        <w:t>appropriate</w:t>
      </w:r>
      <w:r w:rsidRPr="00CD208F">
        <w:rPr>
          <w:color w:val="000000"/>
          <w:sz w:val="24"/>
          <w:szCs w:val="24"/>
        </w:rPr>
        <w:t>.</w:t>
      </w:r>
    </w:p>
    <w:p w14:paraId="3B35FB8F" w14:textId="77777777" w:rsidR="00CD208F" w:rsidRDefault="00CD208F" w:rsidP="00CD208F">
      <w:pPr>
        <w:spacing w:before="240" w:after="240" w:line="240" w:lineRule="auto"/>
        <w:ind w:left="360"/>
        <w:rPr>
          <w:b/>
          <w:bCs/>
          <w:color w:val="000000"/>
          <w:sz w:val="24"/>
          <w:szCs w:val="24"/>
        </w:rPr>
      </w:pPr>
    </w:p>
    <w:p w14:paraId="21007524" w14:textId="77777777" w:rsidR="00CD208F" w:rsidRDefault="00CD208F" w:rsidP="00CD208F">
      <w:pPr>
        <w:spacing w:before="240" w:after="240" w:line="240" w:lineRule="auto"/>
        <w:ind w:left="360"/>
        <w:rPr>
          <w:b/>
          <w:bCs/>
          <w:color w:val="000000"/>
          <w:sz w:val="24"/>
          <w:szCs w:val="24"/>
        </w:rPr>
      </w:pPr>
    </w:p>
    <w:p w14:paraId="299AB7E7" w14:textId="77777777" w:rsidR="00FD363F" w:rsidRDefault="00FD363F" w:rsidP="00CD208F">
      <w:pPr>
        <w:spacing w:before="240" w:after="240" w:line="240" w:lineRule="auto"/>
        <w:ind w:left="360"/>
      </w:pPr>
    </w:p>
    <w:p w14:paraId="2F8DD9E2" w14:textId="77777777" w:rsidR="00FD363F" w:rsidRDefault="00490A7D" w:rsidP="00CD208F">
      <w:pPr>
        <w:spacing w:before="240" w:after="240" w:line="240" w:lineRule="auto"/>
        <w:ind w:left="360"/>
      </w:pPr>
      <w:r w:rsidRPr="00CD208F">
        <w:rPr>
          <w:b/>
          <w:bCs/>
          <w:color w:val="000000"/>
          <w:sz w:val="24"/>
          <w:szCs w:val="24"/>
        </w:rPr>
        <w:br/>
      </w:r>
      <w:r w:rsidR="00CD208F">
        <w:rPr>
          <w:b/>
          <w:bCs/>
          <w:color w:val="000000"/>
          <w:sz w:val="24"/>
          <w:szCs w:val="24"/>
        </w:rPr>
        <w:t xml:space="preserve">6. </w:t>
      </w:r>
      <w:r w:rsidRPr="00CD208F">
        <w:rPr>
          <w:b/>
          <w:bCs/>
          <w:color w:val="000000"/>
          <w:sz w:val="24"/>
          <w:szCs w:val="24"/>
        </w:rPr>
        <w:t>Financial year, accounts and auditors</w:t>
      </w:r>
    </w:p>
    <w:p w14:paraId="6FEC7915" w14:textId="77777777" w:rsidR="00FD363F" w:rsidRDefault="00490A7D" w:rsidP="00CD208F">
      <w:pPr>
        <w:spacing w:before="240" w:after="240" w:line="240" w:lineRule="auto"/>
        <w:ind w:left="360"/>
      </w:pPr>
      <w:r w:rsidRPr="00CD208F">
        <w:rPr>
          <w:color w:val="000000"/>
          <w:sz w:val="24"/>
          <w:szCs w:val="24"/>
        </w:rPr>
        <w:t>The Charit</w:t>
      </w:r>
      <w:r w:rsidR="00CD208F">
        <w:rPr>
          <w:color w:val="000000"/>
          <w:sz w:val="24"/>
          <w:szCs w:val="24"/>
        </w:rPr>
        <w:t>ies</w:t>
      </w:r>
      <w:r w:rsidRPr="00CD208F">
        <w:rPr>
          <w:color w:val="000000"/>
          <w:sz w:val="24"/>
          <w:szCs w:val="24"/>
        </w:rPr>
        <w:t xml:space="preserve"> financial year runs to the 28th of January. An income and expenditure account must be made for that year and the balance sheet struck at that date</w:t>
      </w:r>
      <w:r w:rsidR="004656CA" w:rsidRPr="00CD208F">
        <w:rPr>
          <w:color w:val="000000"/>
          <w:sz w:val="24"/>
          <w:szCs w:val="24"/>
        </w:rPr>
        <w:t xml:space="preserve"> – all monies accrued beyond the requirements of normal expenses must be reinvested in the furtherance of the Charities objects</w:t>
      </w:r>
      <w:r w:rsidR="00CD208F">
        <w:rPr>
          <w:color w:val="000000"/>
          <w:sz w:val="24"/>
          <w:szCs w:val="24"/>
        </w:rPr>
        <w:t xml:space="preserve"> and may not be attributed as profits</w:t>
      </w:r>
      <w:r w:rsidR="004656CA" w:rsidRPr="00CD208F">
        <w:rPr>
          <w:color w:val="000000"/>
          <w:sz w:val="24"/>
          <w:szCs w:val="24"/>
        </w:rPr>
        <w:t>.</w:t>
      </w:r>
    </w:p>
    <w:p w14:paraId="5DEE0D7E" w14:textId="77777777" w:rsidR="004656CA" w:rsidRPr="00CD208F" w:rsidRDefault="00490A7D" w:rsidP="00CD208F">
      <w:pPr>
        <w:spacing w:before="240" w:after="240" w:line="240" w:lineRule="auto"/>
        <w:ind w:left="360"/>
        <w:rPr>
          <w:color w:val="000000"/>
          <w:sz w:val="24"/>
          <w:szCs w:val="24"/>
        </w:rPr>
      </w:pPr>
      <w:r w:rsidRPr="00CD208F">
        <w:rPr>
          <w:color w:val="000000"/>
          <w:sz w:val="24"/>
          <w:szCs w:val="24"/>
        </w:rPr>
        <w:t xml:space="preserve">An independent audit firm </w:t>
      </w:r>
      <w:r w:rsidR="00CD208F" w:rsidRPr="00CD208F">
        <w:rPr>
          <w:color w:val="000000"/>
          <w:sz w:val="24"/>
          <w:szCs w:val="24"/>
        </w:rPr>
        <w:t>will be</w:t>
      </w:r>
      <w:r w:rsidRPr="00CD208F">
        <w:rPr>
          <w:color w:val="000000"/>
          <w:sz w:val="24"/>
          <w:szCs w:val="24"/>
        </w:rPr>
        <w:t xml:space="preserve"> elected by the </w:t>
      </w:r>
      <w:r w:rsidR="004656CA" w:rsidRPr="00CD208F">
        <w:rPr>
          <w:color w:val="000000"/>
          <w:sz w:val="24"/>
          <w:szCs w:val="24"/>
        </w:rPr>
        <w:t>Trustee</w:t>
      </w:r>
      <w:r w:rsidRPr="00CD208F">
        <w:rPr>
          <w:color w:val="000000"/>
          <w:sz w:val="24"/>
          <w:szCs w:val="24"/>
        </w:rPr>
        <w:t xml:space="preserve">s as Auditors for </w:t>
      </w:r>
      <w:r w:rsidR="004656CA" w:rsidRPr="00CD208F">
        <w:rPr>
          <w:color w:val="000000"/>
          <w:sz w:val="24"/>
          <w:szCs w:val="24"/>
        </w:rPr>
        <w:t>one-year</w:t>
      </w:r>
      <w:r w:rsidRPr="00CD208F">
        <w:rPr>
          <w:color w:val="000000"/>
          <w:sz w:val="24"/>
          <w:szCs w:val="24"/>
        </w:rPr>
        <w:t xml:space="preserve"> terms and will audit the annual accounts</w:t>
      </w:r>
      <w:r w:rsidR="004656CA" w:rsidRPr="00CD208F">
        <w:rPr>
          <w:color w:val="000000"/>
          <w:sz w:val="24"/>
          <w:szCs w:val="24"/>
        </w:rPr>
        <w:t xml:space="preserve"> and will provide such recommendations as are conducive to the compliant and appropriate running of a Charitable organisation</w:t>
      </w:r>
      <w:r w:rsidR="00CD208F">
        <w:rPr>
          <w:color w:val="000000"/>
          <w:sz w:val="24"/>
          <w:szCs w:val="24"/>
        </w:rPr>
        <w:t>.</w:t>
      </w:r>
    </w:p>
    <w:p w14:paraId="10888626" w14:textId="77777777" w:rsidR="00FD363F" w:rsidRDefault="00490A7D" w:rsidP="00CD208F">
      <w:pPr>
        <w:spacing w:before="240" w:after="240" w:line="240" w:lineRule="auto"/>
        <w:ind w:left="360"/>
      </w:pPr>
      <w:r w:rsidRPr="00CD208F">
        <w:rPr>
          <w:b/>
          <w:bCs/>
          <w:color w:val="000000"/>
          <w:sz w:val="24"/>
          <w:szCs w:val="24"/>
        </w:rPr>
        <w:br/>
      </w:r>
      <w:r w:rsidR="002E1957">
        <w:rPr>
          <w:b/>
          <w:bCs/>
          <w:color w:val="000000"/>
          <w:sz w:val="24"/>
          <w:szCs w:val="24"/>
        </w:rPr>
        <w:t xml:space="preserve">7. </w:t>
      </w:r>
      <w:r w:rsidRPr="00CD208F">
        <w:rPr>
          <w:b/>
          <w:bCs/>
          <w:color w:val="000000"/>
          <w:sz w:val="24"/>
          <w:szCs w:val="24"/>
        </w:rPr>
        <w:t>Re-election and further terms of office</w:t>
      </w:r>
    </w:p>
    <w:p w14:paraId="608F1E71" w14:textId="77777777" w:rsidR="00FD363F" w:rsidRDefault="004656CA" w:rsidP="00CD208F">
      <w:pPr>
        <w:spacing w:before="240" w:after="240" w:line="240" w:lineRule="auto"/>
        <w:ind w:left="360"/>
      </w:pPr>
      <w:r w:rsidRPr="00CD208F">
        <w:rPr>
          <w:color w:val="000000"/>
          <w:sz w:val="24"/>
          <w:szCs w:val="24"/>
        </w:rPr>
        <w:t>Trustee</w:t>
      </w:r>
      <w:r w:rsidR="00490A7D" w:rsidRPr="00CD208F">
        <w:rPr>
          <w:color w:val="000000"/>
          <w:sz w:val="24"/>
          <w:szCs w:val="24"/>
        </w:rPr>
        <w:t xml:space="preserve">s are always eligible for re-election for further terms as Officers or </w:t>
      </w:r>
      <w:r w:rsidR="00CD208F">
        <w:rPr>
          <w:color w:val="000000"/>
          <w:sz w:val="24"/>
          <w:szCs w:val="24"/>
        </w:rPr>
        <w:t>members</w:t>
      </w:r>
      <w:r w:rsidR="00490A7D" w:rsidRPr="00CD208F">
        <w:rPr>
          <w:color w:val="000000"/>
          <w:sz w:val="24"/>
          <w:szCs w:val="24"/>
        </w:rPr>
        <w:t xml:space="preserve"> of the Executive Committee.</w:t>
      </w:r>
    </w:p>
    <w:p w14:paraId="6D8FCF8E" w14:textId="77777777" w:rsidR="00FD363F" w:rsidRDefault="00490A7D" w:rsidP="00CD208F">
      <w:pPr>
        <w:spacing w:before="240" w:after="240" w:line="240" w:lineRule="auto"/>
        <w:ind w:left="360"/>
      </w:pPr>
      <w:r w:rsidRPr="00CD208F">
        <w:rPr>
          <w:b/>
          <w:bCs/>
          <w:color w:val="000000"/>
          <w:sz w:val="24"/>
          <w:szCs w:val="24"/>
        </w:rPr>
        <w:br/>
      </w:r>
      <w:r w:rsidR="002E1957">
        <w:rPr>
          <w:b/>
          <w:bCs/>
          <w:color w:val="000000"/>
          <w:sz w:val="24"/>
          <w:szCs w:val="24"/>
        </w:rPr>
        <w:t xml:space="preserve">8. </w:t>
      </w:r>
      <w:r w:rsidR="004656CA" w:rsidRPr="00CD208F">
        <w:rPr>
          <w:b/>
          <w:bCs/>
          <w:color w:val="000000"/>
          <w:sz w:val="24"/>
          <w:szCs w:val="24"/>
        </w:rPr>
        <w:t>Trustee</w:t>
      </w:r>
      <w:r w:rsidRPr="00CD208F">
        <w:rPr>
          <w:b/>
          <w:bCs/>
          <w:color w:val="000000"/>
          <w:sz w:val="24"/>
          <w:szCs w:val="24"/>
        </w:rPr>
        <w:t>ship</w:t>
      </w:r>
      <w:r w:rsidRPr="00CD208F">
        <w:rPr>
          <w:color w:val="000000"/>
          <w:sz w:val="24"/>
          <w:szCs w:val="24"/>
        </w:rPr>
        <w:t xml:space="preserve"> </w:t>
      </w:r>
      <w:r w:rsidR="00CD208F" w:rsidRPr="00CD208F">
        <w:rPr>
          <w:b/>
          <w:bCs/>
          <w:color w:val="000000"/>
          <w:sz w:val="24"/>
          <w:szCs w:val="24"/>
        </w:rPr>
        <w:t>Liabilities</w:t>
      </w:r>
    </w:p>
    <w:p w14:paraId="411A7A1D" w14:textId="77777777" w:rsidR="00FD363F" w:rsidRDefault="00CD208F" w:rsidP="00CD208F">
      <w:pPr>
        <w:spacing w:before="240" w:after="240" w:line="240" w:lineRule="auto"/>
        <w:ind w:left="360"/>
      </w:pPr>
      <w:proofErr w:type="spellStart"/>
      <w:proofErr w:type="gramStart"/>
      <w:r w:rsidRPr="00CD208F">
        <w:rPr>
          <w:color w:val="000000"/>
          <w:sz w:val="24"/>
          <w:szCs w:val="24"/>
        </w:rPr>
        <w:t>Trustee’s</w:t>
      </w:r>
      <w:proofErr w:type="spellEnd"/>
      <w:proofErr w:type="gramEnd"/>
      <w:r w:rsidRPr="00CD208F">
        <w:rPr>
          <w:color w:val="000000"/>
          <w:sz w:val="24"/>
          <w:szCs w:val="24"/>
        </w:rPr>
        <w:t xml:space="preserve"> are jointly and severally liable for ensuring that the basic costs of the Charity are met on time and that the Charity acts at all times in accordance with its objects and statutory requirements.</w:t>
      </w:r>
    </w:p>
    <w:p w14:paraId="2FCB8A5F" w14:textId="77777777" w:rsidR="00CD208F" w:rsidRDefault="00490A7D" w:rsidP="00CD208F">
      <w:pPr>
        <w:spacing w:before="240" w:after="240" w:line="240" w:lineRule="auto"/>
        <w:ind w:left="360"/>
        <w:rPr>
          <w:color w:val="000000"/>
          <w:sz w:val="24"/>
          <w:szCs w:val="24"/>
        </w:rPr>
      </w:pPr>
      <w:r w:rsidRPr="00CD208F">
        <w:rPr>
          <w:color w:val="000000"/>
          <w:sz w:val="24"/>
          <w:szCs w:val="24"/>
        </w:rPr>
        <w:t xml:space="preserve">The total number of </w:t>
      </w:r>
      <w:r w:rsidR="004656CA" w:rsidRPr="00CD208F">
        <w:rPr>
          <w:color w:val="000000"/>
          <w:sz w:val="24"/>
          <w:szCs w:val="24"/>
        </w:rPr>
        <w:t>Trustee</w:t>
      </w:r>
      <w:r w:rsidRPr="00CD208F">
        <w:rPr>
          <w:color w:val="000000"/>
          <w:sz w:val="24"/>
          <w:szCs w:val="24"/>
        </w:rPr>
        <w:t xml:space="preserve">s is limited to 4 </w:t>
      </w:r>
      <w:r w:rsidR="004656CA" w:rsidRPr="00CD208F">
        <w:rPr>
          <w:color w:val="000000"/>
          <w:sz w:val="24"/>
          <w:szCs w:val="24"/>
        </w:rPr>
        <w:t>Trustee</w:t>
      </w:r>
      <w:r w:rsidRPr="00CD208F">
        <w:rPr>
          <w:color w:val="000000"/>
          <w:sz w:val="24"/>
          <w:szCs w:val="24"/>
        </w:rPr>
        <w:t>s at any one time</w:t>
      </w:r>
    </w:p>
    <w:p w14:paraId="2E881E34" w14:textId="77777777" w:rsidR="00FD363F" w:rsidRDefault="00490A7D" w:rsidP="00CD208F">
      <w:pPr>
        <w:spacing w:before="240" w:after="240" w:line="240" w:lineRule="auto"/>
        <w:ind w:left="360"/>
      </w:pPr>
      <w:r w:rsidRPr="00CD208F">
        <w:rPr>
          <w:b/>
          <w:bCs/>
          <w:color w:val="000000"/>
          <w:sz w:val="24"/>
          <w:szCs w:val="24"/>
        </w:rPr>
        <w:br/>
      </w:r>
      <w:r w:rsidR="002E1957">
        <w:rPr>
          <w:b/>
          <w:bCs/>
          <w:color w:val="000000"/>
          <w:sz w:val="24"/>
          <w:szCs w:val="24"/>
        </w:rPr>
        <w:t xml:space="preserve">9. </w:t>
      </w:r>
      <w:r w:rsidRPr="00CD208F">
        <w:rPr>
          <w:b/>
          <w:bCs/>
          <w:color w:val="000000"/>
          <w:sz w:val="24"/>
          <w:szCs w:val="24"/>
        </w:rPr>
        <w:t xml:space="preserve">Power to appoint </w:t>
      </w:r>
      <w:r w:rsidR="004656CA" w:rsidRPr="00CD208F">
        <w:rPr>
          <w:b/>
          <w:bCs/>
          <w:color w:val="000000"/>
          <w:sz w:val="24"/>
          <w:szCs w:val="24"/>
        </w:rPr>
        <w:t>Trustee</w:t>
      </w:r>
      <w:r w:rsidRPr="00CD208F">
        <w:rPr>
          <w:b/>
          <w:bCs/>
          <w:color w:val="000000"/>
          <w:sz w:val="24"/>
          <w:szCs w:val="24"/>
        </w:rPr>
        <w:t>s</w:t>
      </w:r>
    </w:p>
    <w:p w14:paraId="36FB7381" w14:textId="77777777" w:rsidR="00FD363F" w:rsidRDefault="00490A7D" w:rsidP="00CD208F">
      <w:pPr>
        <w:spacing w:before="240" w:after="240" w:line="240" w:lineRule="auto"/>
        <w:ind w:left="360"/>
      </w:pPr>
      <w:r w:rsidRPr="00CD208F">
        <w:rPr>
          <w:color w:val="000000"/>
          <w:sz w:val="24"/>
          <w:szCs w:val="24"/>
        </w:rPr>
        <w:t xml:space="preserve">Any person who is proposed and approved for </w:t>
      </w:r>
      <w:r w:rsidR="004656CA" w:rsidRPr="00CD208F">
        <w:rPr>
          <w:color w:val="000000"/>
          <w:sz w:val="24"/>
          <w:szCs w:val="24"/>
        </w:rPr>
        <w:t>Trustee</w:t>
      </w:r>
      <w:r w:rsidRPr="00CD208F">
        <w:rPr>
          <w:color w:val="000000"/>
          <w:sz w:val="24"/>
          <w:szCs w:val="24"/>
        </w:rPr>
        <w:t xml:space="preserve">ship by the </w:t>
      </w:r>
      <w:r w:rsidR="004656CA" w:rsidRPr="00CD208F">
        <w:rPr>
          <w:color w:val="000000"/>
          <w:sz w:val="24"/>
          <w:szCs w:val="24"/>
        </w:rPr>
        <w:t>Trustee</w:t>
      </w:r>
      <w:r w:rsidRPr="00CD208F">
        <w:rPr>
          <w:color w:val="000000"/>
          <w:sz w:val="24"/>
          <w:szCs w:val="24"/>
        </w:rPr>
        <w:t xml:space="preserve">s at the annual general meeting will become a </w:t>
      </w:r>
      <w:r w:rsidR="004656CA" w:rsidRPr="00CD208F">
        <w:rPr>
          <w:color w:val="000000"/>
          <w:sz w:val="24"/>
          <w:szCs w:val="24"/>
        </w:rPr>
        <w:t>Trustee</w:t>
      </w:r>
      <w:r w:rsidRPr="00CD208F">
        <w:rPr>
          <w:color w:val="000000"/>
          <w:sz w:val="24"/>
          <w:szCs w:val="24"/>
        </w:rPr>
        <w:t xml:space="preserve"> for one year on whatever terms and with whatever rights that the </w:t>
      </w:r>
      <w:r w:rsidR="004656CA" w:rsidRPr="00CD208F">
        <w:rPr>
          <w:color w:val="000000"/>
          <w:sz w:val="24"/>
          <w:szCs w:val="24"/>
        </w:rPr>
        <w:t>Trustee</w:t>
      </w:r>
      <w:r w:rsidRPr="00CD208F">
        <w:rPr>
          <w:color w:val="000000"/>
          <w:sz w:val="24"/>
          <w:szCs w:val="24"/>
        </w:rPr>
        <w:t xml:space="preserve">s may decide, and at the end of each year the </w:t>
      </w:r>
      <w:r w:rsidR="004656CA" w:rsidRPr="00CD208F">
        <w:rPr>
          <w:color w:val="000000"/>
          <w:sz w:val="24"/>
          <w:szCs w:val="24"/>
        </w:rPr>
        <w:t>Trustee</w:t>
      </w:r>
      <w:r w:rsidRPr="00CD208F">
        <w:rPr>
          <w:color w:val="000000"/>
          <w:sz w:val="24"/>
          <w:szCs w:val="24"/>
        </w:rPr>
        <w:t>s will consider re-approval.</w:t>
      </w:r>
    </w:p>
    <w:p w14:paraId="678AE1B2" w14:textId="77777777" w:rsidR="00FD363F" w:rsidRDefault="00490A7D" w:rsidP="00CD208F">
      <w:pPr>
        <w:spacing w:before="240" w:after="240" w:line="240" w:lineRule="auto"/>
        <w:ind w:left="360"/>
      </w:pPr>
      <w:r w:rsidRPr="00CD208F">
        <w:rPr>
          <w:b/>
          <w:bCs/>
          <w:color w:val="000000"/>
          <w:sz w:val="24"/>
          <w:szCs w:val="24"/>
        </w:rPr>
        <w:br/>
      </w:r>
      <w:r w:rsidR="002E1957">
        <w:rPr>
          <w:b/>
          <w:bCs/>
          <w:color w:val="000000"/>
          <w:sz w:val="24"/>
          <w:szCs w:val="24"/>
        </w:rPr>
        <w:t xml:space="preserve">10. </w:t>
      </w:r>
      <w:r w:rsidRPr="00CD208F">
        <w:rPr>
          <w:b/>
          <w:bCs/>
          <w:color w:val="000000"/>
          <w:sz w:val="24"/>
          <w:szCs w:val="24"/>
        </w:rPr>
        <w:t>Renewal</w:t>
      </w:r>
    </w:p>
    <w:p w14:paraId="56014E97" w14:textId="77777777" w:rsidR="00FD363F" w:rsidRDefault="004656CA" w:rsidP="00CD208F">
      <w:pPr>
        <w:spacing w:before="240" w:after="240" w:line="240" w:lineRule="auto"/>
        <w:ind w:left="360"/>
      </w:pPr>
      <w:r w:rsidRPr="00CD208F">
        <w:rPr>
          <w:color w:val="000000"/>
          <w:sz w:val="24"/>
          <w:szCs w:val="24"/>
        </w:rPr>
        <w:t>Trustee</w:t>
      </w:r>
      <w:r w:rsidR="00490A7D" w:rsidRPr="00CD208F">
        <w:rPr>
          <w:color w:val="000000"/>
          <w:sz w:val="24"/>
          <w:szCs w:val="24"/>
        </w:rPr>
        <w:t>ship is automatically continued each year unless:</w:t>
      </w:r>
    </w:p>
    <w:p w14:paraId="0B30EA66" w14:textId="77777777" w:rsidR="00FD363F" w:rsidRDefault="00490A7D" w:rsidP="00CD208F">
      <w:pPr>
        <w:spacing w:before="240" w:after="240" w:line="240" w:lineRule="auto"/>
        <w:ind w:left="360"/>
      </w:pPr>
      <w:r w:rsidRPr="00CD208F">
        <w:rPr>
          <w:color w:val="000000"/>
          <w:sz w:val="24"/>
          <w:szCs w:val="24"/>
        </w:rPr>
        <w:lastRenderedPageBreak/>
        <w:t xml:space="preserve">(a). The </w:t>
      </w:r>
      <w:r w:rsidR="004656CA" w:rsidRPr="00CD208F">
        <w:rPr>
          <w:color w:val="000000"/>
          <w:sz w:val="24"/>
          <w:szCs w:val="24"/>
        </w:rPr>
        <w:t>Trustee</w:t>
      </w:r>
      <w:r w:rsidRPr="00CD208F">
        <w:rPr>
          <w:color w:val="000000"/>
          <w:sz w:val="24"/>
          <w:szCs w:val="24"/>
        </w:rPr>
        <w:t xml:space="preserve"> resigns, in which case the </w:t>
      </w:r>
      <w:r w:rsidR="004656CA" w:rsidRPr="00CD208F">
        <w:rPr>
          <w:color w:val="000000"/>
          <w:sz w:val="24"/>
          <w:szCs w:val="24"/>
        </w:rPr>
        <w:t>Trustee</w:t>
      </w:r>
      <w:r w:rsidRPr="00CD208F">
        <w:rPr>
          <w:color w:val="000000"/>
          <w:sz w:val="24"/>
          <w:szCs w:val="24"/>
        </w:rPr>
        <w:t xml:space="preserve"> </w:t>
      </w:r>
      <w:r w:rsidR="00CD208F">
        <w:rPr>
          <w:color w:val="000000"/>
          <w:sz w:val="24"/>
          <w:szCs w:val="24"/>
        </w:rPr>
        <w:t>is released from their liabilities to the Charity</w:t>
      </w:r>
      <w:r w:rsidR="002E1957">
        <w:rPr>
          <w:color w:val="000000"/>
          <w:sz w:val="24"/>
          <w:szCs w:val="24"/>
        </w:rPr>
        <w:t>;</w:t>
      </w:r>
    </w:p>
    <w:p w14:paraId="6E9D01FA" w14:textId="77777777" w:rsidR="00FD363F" w:rsidRDefault="00490A7D" w:rsidP="00CD208F">
      <w:pPr>
        <w:spacing w:before="240" w:after="240" w:line="240" w:lineRule="auto"/>
        <w:ind w:left="360"/>
      </w:pPr>
      <w:r w:rsidRPr="00CD208F">
        <w:rPr>
          <w:color w:val="000000"/>
          <w:sz w:val="24"/>
          <w:szCs w:val="24"/>
        </w:rPr>
        <w:t xml:space="preserve">(b). The </w:t>
      </w:r>
      <w:r w:rsidR="004656CA" w:rsidRPr="00CD208F">
        <w:rPr>
          <w:color w:val="000000"/>
          <w:sz w:val="24"/>
          <w:szCs w:val="24"/>
        </w:rPr>
        <w:t>Trustee</w:t>
      </w:r>
      <w:r w:rsidRPr="00CD208F">
        <w:rPr>
          <w:color w:val="000000"/>
          <w:sz w:val="24"/>
          <w:szCs w:val="24"/>
        </w:rPr>
        <w:t xml:space="preserve"> fails to </w:t>
      </w:r>
      <w:r w:rsidR="002E1957">
        <w:rPr>
          <w:color w:val="000000"/>
          <w:sz w:val="24"/>
          <w:szCs w:val="24"/>
        </w:rPr>
        <w:t>cover their liabilities to the Charity</w:t>
      </w:r>
      <w:r w:rsidRPr="00CD208F">
        <w:rPr>
          <w:color w:val="000000"/>
          <w:sz w:val="24"/>
          <w:szCs w:val="24"/>
        </w:rPr>
        <w:t xml:space="preserve"> and no instalment plan is agreed, </w:t>
      </w:r>
      <w:r w:rsidR="002E1957" w:rsidRPr="00CD208F">
        <w:rPr>
          <w:color w:val="000000"/>
          <w:sz w:val="24"/>
          <w:szCs w:val="24"/>
        </w:rPr>
        <w:t>whe</w:t>
      </w:r>
      <w:r w:rsidR="002E1957">
        <w:rPr>
          <w:color w:val="000000"/>
          <w:sz w:val="24"/>
          <w:szCs w:val="24"/>
        </w:rPr>
        <w:t>rein</w:t>
      </w:r>
      <w:r w:rsidRPr="00CD208F">
        <w:rPr>
          <w:color w:val="000000"/>
          <w:sz w:val="24"/>
          <w:szCs w:val="24"/>
        </w:rPr>
        <w:t xml:space="preserve"> the </w:t>
      </w:r>
      <w:r w:rsidR="004656CA" w:rsidRPr="00CD208F">
        <w:rPr>
          <w:color w:val="000000"/>
          <w:sz w:val="24"/>
          <w:szCs w:val="24"/>
        </w:rPr>
        <w:t>Trustee</w:t>
      </w:r>
      <w:r w:rsidRPr="00CD208F">
        <w:rPr>
          <w:color w:val="000000"/>
          <w:sz w:val="24"/>
          <w:szCs w:val="24"/>
        </w:rPr>
        <w:t xml:space="preserve"> is treated as having resigned </w:t>
      </w:r>
      <w:r w:rsidR="002E1957">
        <w:rPr>
          <w:color w:val="000000"/>
          <w:sz w:val="24"/>
          <w:szCs w:val="24"/>
        </w:rPr>
        <w:t>unless deemed otherwise by a majority vote of the remaining Trustee’s;</w:t>
      </w:r>
    </w:p>
    <w:p w14:paraId="1861B322" w14:textId="77777777" w:rsidR="002E1957" w:rsidRDefault="002E1957" w:rsidP="00CD208F">
      <w:pPr>
        <w:spacing w:before="240" w:after="240" w:line="240" w:lineRule="auto"/>
        <w:ind w:left="360"/>
        <w:rPr>
          <w:color w:val="000000"/>
          <w:sz w:val="24"/>
          <w:szCs w:val="24"/>
        </w:rPr>
      </w:pPr>
    </w:p>
    <w:p w14:paraId="7721D49F" w14:textId="77777777" w:rsidR="00FD363F" w:rsidRDefault="00490A7D" w:rsidP="00CD208F">
      <w:pPr>
        <w:spacing w:before="240" w:after="240" w:line="240" w:lineRule="auto"/>
        <w:ind w:left="360"/>
      </w:pPr>
      <w:r w:rsidRPr="00CD208F">
        <w:rPr>
          <w:b/>
          <w:bCs/>
          <w:color w:val="000000"/>
          <w:sz w:val="24"/>
          <w:szCs w:val="24"/>
        </w:rPr>
        <w:br/>
      </w:r>
      <w:r w:rsidR="002E1957">
        <w:rPr>
          <w:b/>
          <w:bCs/>
          <w:color w:val="000000"/>
          <w:sz w:val="24"/>
          <w:szCs w:val="24"/>
        </w:rPr>
        <w:t xml:space="preserve">11. </w:t>
      </w:r>
      <w:r w:rsidRPr="00CD208F">
        <w:rPr>
          <w:b/>
          <w:bCs/>
          <w:color w:val="000000"/>
          <w:sz w:val="24"/>
          <w:szCs w:val="24"/>
        </w:rPr>
        <w:t xml:space="preserve">Resignation from </w:t>
      </w:r>
      <w:r w:rsidR="004656CA" w:rsidRPr="00CD208F">
        <w:rPr>
          <w:b/>
          <w:bCs/>
          <w:color w:val="000000"/>
          <w:sz w:val="24"/>
          <w:szCs w:val="24"/>
        </w:rPr>
        <w:t>Trustee</w:t>
      </w:r>
      <w:r w:rsidRPr="00CD208F">
        <w:rPr>
          <w:b/>
          <w:bCs/>
          <w:color w:val="000000"/>
          <w:sz w:val="24"/>
          <w:szCs w:val="24"/>
        </w:rPr>
        <w:t>ship</w:t>
      </w:r>
    </w:p>
    <w:p w14:paraId="67E6DD95" w14:textId="77777777" w:rsidR="00FD363F" w:rsidRDefault="00490A7D" w:rsidP="00CD208F">
      <w:pPr>
        <w:spacing w:before="240" w:after="240" w:line="240" w:lineRule="auto"/>
        <w:ind w:left="360"/>
      </w:pPr>
      <w:r w:rsidRPr="00CD208F">
        <w:rPr>
          <w:color w:val="000000"/>
          <w:sz w:val="24"/>
          <w:szCs w:val="24"/>
        </w:rPr>
        <w:t xml:space="preserve">A </w:t>
      </w:r>
      <w:r w:rsidR="004656CA" w:rsidRPr="00CD208F">
        <w:rPr>
          <w:color w:val="000000"/>
          <w:sz w:val="24"/>
          <w:szCs w:val="24"/>
        </w:rPr>
        <w:t>Trustee</w:t>
      </w:r>
      <w:r w:rsidRPr="00CD208F">
        <w:rPr>
          <w:color w:val="000000"/>
          <w:sz w:val="24"/>
          <w:szCs w:val="24"/>
        </w:rPr>
        <w:t xml:space="preserve"> may resign at any time by notice in writing to the Secretary. On receiving the </w:t>
      </w:r>
      <w:proofErr w:type="gramStart"/>
      <w:r w:rsidRPr="00CD208F">
        <w:rPr>
          <w:color w:val="000000"/>
          <w:sz w:val="24"/>
          <w:szCs w:val="24"/>
        </w:rPr>
        <w:t>notice</w:t>
      </w:r>
      <w:proofErr w:type="gramEnd"/>
      <w:r w:rsidRPr="00CD208F">
        <w:rPr>
          <w:color w:val="000000"/>
          <w:sz w:val="24"/>
          <w:szCs w:val="24"/>
        </w:rPr>
        <w:t xml:space="preserve"> the Secretary will immediately remove that </w:t>
      </w:r>
      <w:r w:rsidR="004656CA" w:rsidRPr="00CD208F">
        <w:rPr>
          <w:color w:val="000000"/>
          <w:sz w:val="24"/>
          <w:szCs w:val="24"/>
        </w:rPr>
        <w:t>Trustee</w:t>
      </w:r>
      <w:r w:rsidRPr="00CD208F">
        <w:rPr>
          <w:color w:val="000000"/>
          <w:sz w:val="24"/>
          <w:szCs w:val="24"/>
        </w:rPr>
        <w:t xml:space="preserve"> from the </w:t>
      </w:r>
      <w:r w:rsidR="004656CA" w:rsidRPr="00CD208F">
        <w:rPr>
          <w:color w:val="000000"/>
          <w:sz w:val="24"/>
          <w:szCs w:val="24"/>
        </w:rPr>
        <w:t>Trustee</w:t>
      </w:r>
      <w:r w:rsidRPr="00CD208F">
        <w:rPr>
          <w:color w:val="000000"/>
          <w:sz w:val="24"/>
          <w:szCs w:val="24"/>
        </w:rPr>
        <w:t xml:space="preserve">s' Register, which terminates </w:t>
      </w:r>
      <w:r w:rsidR="004656CA" w:rsidRPr="00CD208F">
        <w:rPr>
          <w:color w:val="000000"/>
          <w:sz w:val="24"/>
          <w:szCs w:val="24"/>
        </w:rPr>
        <w:t>Trustee</w:t>
      </w:r>
      <w:r w:rsidRPr="00CD208F">
        <w:rPr>
          <w:color w:val="000000"/>
          <w:sz w:val="24"/>
          <w:szCs w:val="24"/>
        </w:rPr>
        <w:t>ship.</w:t>
      </w:r>
    </w:p>
    <w:p w14:paraId="1ECF86DB" w14:textId="77777777" w:rsidR="00FD363F" w:rsidRDefault="00490A7D" w:rsidP="00CD208F">
      <w:pPr>
        <w:spacing w:before="240" w:after="240" w:line="240" w:lineRule="auto"/>
        <w:ind w:left="360"/>
      </w:pPr>
      <w:r w:rsidRPr="00CD208F">
        <w:rPr>
          <w:color w:val="000000"/>
          <w:sz w:val="24"/>
          <w:szCs w:val="24"/>
        </w:rPr>
        <w:t xml:space="preserve">The resigning </w:t>
      </w:r>
      <w:r w:rsidR="004656CA" w:rsidRPr="00CD208F">
        <w:rPr>
          <w:color w:val="000000"/>
          <w:sz w:val="24"/>
          <w:szCs w:val="24"/>
        </w:rPr>
        <w:t>Trustee</w:t>
      </w:r>
      <w:r w:rsidRPr="00CD208F">
        <w:rPr>
          <w:color w:val="000000"/>
          <w:sz w:val="24"/>
          <w:szCs w:val="24"/>
        </w:rPr>
        <w:t xml:space="preserve"> is not entitled to any return or rebate of </w:t>
      </w:r>
      <w:r w:rsidR="002E1957">
        <w:rPr>
          <w:color w:val="000000"/>
          <w:sz w:val="24"/>
          <w:szCs w:val="24"/>
        </w:rPr>
        <w:t>monies paid to the Charity following resignation unless agreed by a majority vote of the remaining Trustee’s.</w:t>
      </w:r>
    </w:p>
    <w:p w14:paraId="1A753E5A" w14:textId="77777777" w:rsidR="00FD363F" w:rsidRDefault="00490A7D" w:rsidP="00CD208F">
      <w:pPr>
        <w:spacing w:before="240" w:after="240" w:line="240" w:lineRule="auto"/>
        <w:ind w:left="360"/>
      </w:pPr>
      <w:r w:rsidRPr="00CD208F">
        <w:rPr>
          <w:b/>
          <w:bCs/>
          <w:color w:val="000000"/>
          <w:sz w:val="24"/>
          <w:szCs w:val="24"/>
        </w:rPr>
        <w:br/>
      </w:r>
      <w:r w:rsidR="002E1957">
        <w:rPr>
          <w:b/>
          <w:bCs/>
          <w:color w:val="000000"/>
          <w:sz w:val="24"/>
          <w:szCs w:val="24"/>
        </w:rPr>
        <w:t xml:space="preserve">12. </w:t>
      </w:r>
      <w:r w:rsidRPr="00CD208F">
        <w:rPr>
          <w:b/>
          <w:bCs/>
          <w:color w:val="000000"/>
          <w:sz w:val="24"/>
          <w:szCs w:val="24"/>
        </w:rPr>
        <w:t>Disciplinary offences</w:t>
      </w:r>
    </w:p>
    <w:p w14:paraId="1EE5BE6A" w14:textId="77777777" w:rsidR="00FD363F" w:rsidRDefault="00490A7D" w:rsidP="00CD208F">
      <w:pPr>
        <w:spacing w:before="240" w:after="240" w:line="240" w:lineRule="auto"/>
        <w:ind w:left="360"/>
      </w:pPr>
      <w:r w:rsidRPr="00CD208F">
        <w:rPr>
          <w:color w:val="000000"/>
          <w:sz w:val="24"/>
          <w:szCs w:val="24"/>
        </w:rPr>
        <w:t xml:space="preserve">Any </w:t>
      </w:r>
      <w:r w:rsidR="004656CA" w:rsidRPr="00CD208F">
        <w:rPr>
          <w:color w:val="000000"/>
          <w:sz w:val="24"/>
          <w:szCs w:val="24"/>
        </w:rPr>
        <w:t>Trustee</w:t>
      </w:r>
      <w:r w:rsidRPr="00CD208F">
        <w:rPr>
          <w:color w:val="000000"/>
          <w:sz w:val="24"/>
          <w:szCs w:val="24"/>
        </w:rPr>
        <w:t xml:space="preserve"> who is in serious or persistent breach of these Rules or who otherwise acts in a way which in the opinion of the Executive Committee is seriously or persistently inappropriate for a </w:t>
      </w:r>
      <w:r w:rsidR="004656CA" w:rsidRPr="00CD208F">
        <w:rPr>
          <w:color w:val="000000"/>
          <w:sz w:val="24"/>
          <w:szCs w:val="24"/>
        </w:rPr>
        <w:t>Trustee</w:t>
      </w:r>
      <w:r w:rsidRPr="00CD208F">
        <w:rPr>
          <w:color w:val="000000"/>
          <w:sz w:val="24"/>
          <w:szCs w:val="24"/>
        </w:rPr>
        <w:t xml:space="preserve"> of this Charity may be disciplined as set out in the Disciplinary Regulations in Annex 1.</w:t>
      </w:r>
    </w:p>
    <w:p w14:paraId="6EC6B96E" w14:textId="77777777" w:rsidR="00FD363F" w:rsidRDefault="00490A7D" w:rsidP="00CD208F">
      <w:pPr>
        <w:spacing w:before="240" w:after="240" w:line="240" w:lineRule="auto"/>
        <w:ind w:left="360"/>
      </w:pPr>
      <w:r w:rsidRPr="00CD208F">
        <w:rPr>
          <w:b/>
          <w:bCs/>
          <w:color w:val="000000"/>
          <w:sz w:val="24"/>
          <w:szCs w:val="24"/>
        </w:rPr>
        <w:br/>
      </w:r>
      <w:r w:rsidR="002E1957">
        <w:rPr>
          <w:b/>
          <w:bCs/>
          <w:color w:val="000000"/>
          <w:sz w:val="24"/>
          <w:szCs w:val="24"/>
        </w:rPr>
        <w:t xml:space="preserve">13. </w:t>
      </w:r>
      <w:r w:rsidRPr="00CD208F">
        <w:rPr>
          <w:b/>
          <w:bCs/>
          <w:color w:val="000000"/>
          <w:sz w:val="24"/>
          <w:szCs w:val="24"/>
        </w:rPr>
        <w:t>Effect of resignation, expulsion or death</w:t>
      </w:r>
    </w:p>
    <w:p w14:paraId="58C49164" w14:textId="77777777" w:rsidR="00FD363F" w:rsidRDefault="00490A7D" w:rsidP="00CD208F">
      <w:pPr>
        <w:spacing w:before="240" w:after="240" w:line="240" w:lineRule="auto"/>
        <w:ind w:left="360"/>
      </w:pPr>
      <w:r w:rsidRPr="00CD208F">
        <w:rPr>
          <w:color w:val="000000"/>
          <w:sz w:val="24"/>
          <w:szCs w:val="24"/>
        </w:rPr>
        <w:t xml:space="preserve">All rights and interests in the Charity and its property cease immediately on termination of </w:t>
      </w:r>
      <w:r w:rsidR="004656CA" w:rsidRPr="00CD208F">
        <w:rPr>
          <w:color w:val="000000"/>
          <w:sz w:val="24"/>
          <w:szCs w:val="24"/>
        </w:rPr>
        <w:t>Trustee</w:t>
      </w:r>
      <w:r w:rsidRPr="00CD208F">
        <w:rPr>
          <w:color w:val="000000"/>
          <w:sz w:val="24"/>
          <w:szCs w:val="24"/>
        </w:rPr>
        <w:t>ship by resignation, expulsion or death.</w:t>
      </w:r>
    </w:p>
    <w:p w14:paraId="080AA0D8" w14:textId="77777777" w:rsidR="00FD363F" w:rsidRDefault="00490A7D" w:rsidP="00CD208F">
      <w:pPr>
        <w:spacing w:before="240" w:after="240" w:line="240" w:lineRule="auto"/>
        <w:ind w:left="360"/>
      </w:pPr>
      <w:r w:rsidRPr="00CD208F">
        <w:rPr>
          <w:b/>
          <w:bCs/>
          <w:color w:val="000000"/>
          <w:sz w:val="24"/>
          <w:szCs w:val="24"/>
        </w:rPr>
        <w:br/>
      </w:r>
      <w:r w:rsidR="002E1957">
        <w:rPr>
          <w:b/>
          <w:bCs/>
          <w:color w:val="000000"/>
          <w:sz w:val="24"/>
          <w:szCs w:val="24"/>
        </w:rPr>
        <w:t xml:space="preserve">14. </w:t>
      </w:r>
      <w:r w:rsidRPr="00CD208F">
        <w:rPr>
          <w:b/>
          <w:bCs/>
          <w:color w:val="000000"/>
          <w:sz w:val="24"/>
          <w:szCs w:val="24"/>
        </w:rPr>
        <w:t xml:space="preserve">General Meetings of </w:t>
      </w:r>
      <w:r w:rsidR="004656CA" w:rsidRPr="00CD208F">
        <w:rPr>
          <w:b/>
          <w:bCs/>
          <w:color w:val="000000"/>
          <w:sz w:val="24"/>
          <w:szCs w:val="24"/>
        </w:rPr>
        <w:t>Trustee</w:t>
      </w:r>
      <w:r w:rsidRPr="00CD208F">
        <w:rPr>
          <w:b/>
          <w:bCs/>
          <w:color w:val="000000"/>
          <w:sz w:val="24"/>
          <w:szCs w:val="24"/>
        </w:rPr>
        <w:t>s</w:t>
      </w:r>
    </w:p>
    <w:p w14:paraId="1AC92715" w14:textId="77777777" w:rsidR="00FD363F" w:rsidRDefault="00490A7D" w:rsidP="00CD208F">
      <w:pPr>
        <w:spacing w:before="240" w:after="240" w:line="240" w:lineRule="auto"/>
        <w:ind w:left="360"/>
      </w:pPr>
      <w:r w:rsidRPr="00CD208F">
        <w:rPr>
          <w:color w:val="000000"/>
          <w:sz w:val="24"/>
          <w:szCs w:val="24"/>
        </w:rPr>
        <w:t xml:space="preserve">Annual General Meeting: An annual general meeting of all </w:t>
      </w:r>
      <w:r w:rsidR="004656CA" w:rsidRPr="00CD208F">
        <w:rPr>
          <w:color w:val="000000"/>
          <w:sz w:val="24"/>
          <w:szCs w:val="24"/>
        </w:rPr>
        <w:t>Trustee</w:t>
      </w:r>
      <w:r w:rsidRPr="00CD208F">
        <w:rPr>
          <w:color w:val="000000"/>
          <w:sz w:val="24"/>
          <w:szCs w:val="24"/>
        </w:rPr>
        <w:t xml:space="preserve">s must be held in February each year (or, failing that, as soon as possible thereafter) and called by the Secretary on 14 days' written notice to the </w:t>
      </w:r>
      <w:r w:rsidR="004656CA" w:rsidRPr="00CD208F">
        <w:rPr>
          <w:color w:val="000000"/>
          <w:sz w:val="24"/>
          <w:szCs w:val="24"/>
        </w:rPr>
        <w:t>Trustee</w:t>
      </w:r>
      <w:r w:rsidRPr="00CD208F">
        <w:rPr>
          <w:color w:val="000000"/>
          <w:sz w:val="24"/>
          <w:szCs w:val="24"/>
        </w:rPr>
        <w:t>s stating the date, time and place of the meeting, and the business to be conducted. The business will include:</w:t>
      </w:r>
    </w:p>
    <w:p w14:paraId="31ED1557" w14:textId="77777777" w:rsidR="00FD363F" w:rsidRDefault="00490A7D" w:rsidP="00CD208F">
      <w:pPr>
        <w:spacing w:before="240" w:after="240" w:line="240" w:lineRule="auto"/>
        <w:ind w:left="360"/>
      </w:pPr>
      <w:r w:rsidRPr="00CD208F">
        <w:rPr>
          <w:color w:val="000000"/>
          <w:sz w:val="24"/>
          <w:szCs w:val="24"/>
        </w:rPr>
        <w:t xml:space="preserve">(a). presentation and summary explanation by the Treasurer of (a) the Charity's annual accounts for the financial year last ended and (b) a budget for the Charity's current financial year for approval of the </w:t>
      </w:r>
      <w:r w:rsidR="004656CA" w:rsidRPr="00CD208F">
        <w:rPr>
          <w:color w:val="000000"/>
          <w:sz w:val="24"/>
          <w:szCs w:val="24"/>
        </w:rPr>
        <w:t>Trustee</w:t>
      </w:r>
      <w:r w:rsidRPr="00CD208F">
        <w:rPr>
          <w:color w:val="000000"/>
          <w:sz w:val="24"/>
          <w:szCs w:val="24"/>
        </w:rPr>
        <w:t>s (if they so decide);</w:t>
      </w:r>
    </w:p>
    <w:p w14:paraId="6F5873BC" w14:textId="77777777" w:rsidR="00FD363F" w:rsidRDefault="00490A7D" w:rsidP="00CD208F">
      <w:pPr>
        <w:spacing w:before="240" w:after="240" w:line="240" w:lineRule="auto"/>
        <w:ind w:left="360"/>
      </w:pPr>
      <w:r w:rsidRPr="00CD208F">
        <w:rPr>
          <w:color w:val="000000"/>
          <w:sz w:val="24"/>
          <w:szCs w:val="24"/>
        </w:rPr>
        <w:t>(b). consideration of the Executive Committee's annual report;</w:t>
      </w:r>
    </w:p>
    <w:p w14:paraId="2F5CD7ED" w14:textId="77777777" w:rsidR="00FD363F" w:rsidRDefault="00490A7D" w:rsidP="00CD208F">
      <w:pPr>
        <w:spacing w:before="240" w:after="240" w:line="240" w:lineRule="auto"/>
        <w:ind w:left="360"/>
      </w:pPr>
      <w:r w:rsidRPr="00CD208F">
        <w:rPr>
          <w:color w:val="000000"/>
          <w:sz w:val="24"/>
          <w:szCs w:val="24"/>
        </w:rPr>
        <w:t xml:space="preserve">(c). election of Officers, </w:t>
      </w:r>
      <w:r w:rsidR="004656CA" w:rsidRPr="00CD208F">
        <w:rPr>
          <w:color w:val="000000"/>
          <w:sz w:val="24"/>
          <w:szCs w:val="24"/>
        </w:rPr>
        <w:t>Trustee</w:t>
      </w:r>
      <w:r w:rsidRPr="00CD208F">
        <w:rPr>
          <w:color w:val="000000"/>
          <w:sz w:val="24"/>
          <w:szCs w:val="24"/>
        </w:rPr>
        <w:t>s of the Executive Committee and Auditors; and</w:t>
      </w:r>
    </w:p>
    <w:p w14:paraId="17D476D7" w14:textId="77777777" w:rsidR="00FD363F" w:rsidRDefault="00490A7D" w:rsidP="00CD208F">
      <w:pPr>
        <w:spacing w:before="240" w:after="240" w:line="240" w:lineRule="auto"/>
        <w:ind w:left="360"/>
      </w:pPr>
      <w:r w:rsidRPr="00CD208F">
        <w:rPr>
          <w:color w:val="000000"/>
          <w:sz w:val="24"/>
          <w:szCs w:val="24"/>
        </w:rPr>
        <w:t>(d). such resolutions as are stated in the notice of the meeting.</w:t>
      </w:r>
    </w:p>
    <w:p w14:paraId="4CDFE47B" w14:textId="77777777" w:rsidR="00FD363F" w:rsidRDefault="00490A7D" w:rsidP="00CD208F">
      <w:pPr>
        <w:spacing w:before="240" w:after="240" w:line="240" w:lineRule="auto"/>
        <w:ind w:left="360"/>
      </w:pPr>
      <w:r w:rsidRPr="00CD208F">
        <w:rPr>
          <w:color w:val="000000"/>
          <w:sz w:val="24"/>
          <w:szCs w:val="24"/>
        </w:rPr>
        <w:lastRenderedPageBreak/>
        <w:t xml:space="preserve">Special General Meeting: At any time the Executive Committee or any 2 </w:t>
      </w:r>
      <w:r w:rsidR="004656CA" w:rsidRPr="00CD208F">
        <w:rPr>
          <w:color w:val="000000"/>
          <w:sz w:val="24"/>
          <w:szCs w:val="24"/>
        </w:rPr>
        <w:t>Trustee</w:t>
      </w:r>
      <w:r w:rsidRPr="00CD208F">
        <w:rPr>
          <w:color w:val="000000"/>
          <w:sz w:val="24"/>
          <w:szCs w:val="24"/>
        </w:rPr>
        <w:t xml:space="preserve">s may by a joint written notice request the Secretary to call a meeting of </w:t>
      </w:r>
      <w:r w:rsidR="004656CA" w:rsidRPr="00CD208F">
        <w:rPr>
          <w:color w:val="000000"/>
          <w:sz w:val="24"/>
          <w:szCs w:val="24"/>
        </w:rPr>
        <w:t>Trustee</w:t>
      </w:r>
      <w:r w:rsidRPr="00CD208F">
        <w:rPr>
          <w:color w:val="000000"/>
          <w:sz w:val="24"/>
          <w:szCs w:val="24"/>
        </w:rPr>
        <w:t xml:space="preserve">s and the Secretary must then a call a Special General Meeting on no less than 21 days' written notice to all </w:t>
      </w:r>
      <w:r w:rsidR="004656CA" w:rsidRPr="00CD208F">
        <w:rPr>
          <w:color w:val="000000"/>
          <w:sz w:val="24"/>
          <w:szCs w:val="24"/>
        </w:rPr>
        <w:t>Trustee</w:t>
      </w:r>
      <w:r w:rsidRPr="00CD208F">
        <w:rPr>
          <w:color w:val="000000"/>
          <w:sz w:val="24"/>
          <w:szCs w:val="24"/>
        </w:rPr>
        <w:t>s stating the date, time and place of the meeting, and the business to be conducted.</w:t>
      </w:r>
    </w:p>
    <w:p w14:paraId="444D1C5F" w14:textId="77777777" w:rsidR="00FD363F" w:rsidRDefault="00490A7D" w:rsidP="00CD208F">
      <w:pPr>
        <w:spacing w:before="240" w:after="240" w:line="240" w:lineRule="auto"/>
        <w:ind w:left="360"/>
      </w:pPr>
      <w:r w:rsidRPr="00CD208F">
        <w:rPr>
          <w:color w:val="000000"/>
          <w:sz w:val="24"/>
          <w:szCs w:val="24"/>
        </w:rPr>
        <w:t xml:space="preserve">The quorum for </w:t>
      </w:r>
      <w:proofErr w:type="spellStart"/>
      <w:r w:rsidRPr="00CD208F">
        <w:rPr>
          <w:color w:val="000000"/>
          <w:sz w:val="24"/>
          <w:szCs w:val="24"/>
        </w:rPr>
        <w:t>for</w:t>
      </w:r>
      <w:proofErr w:type="spellEnd"/>
      <w:r w:rsidRPr="00CD208F">
        <w:rPr>
          <w:color w:val="000000"/>
          <w:sz w:val="24"/>
          <w:szCs w:val="24"/>
        </w:rPr>
        <w:t xml:space="preserve"> the Annual General Meeting and any Special General Meeting is 3 or at least 50% of voting </w:t>
      </w:r>
      <w:r w:rsidR="004656CA" w:rsidRPr="00CD208F">
        <w:rPr>
          <w:color w:val="000000"/>
          <w:sz w:val="24"/>
          <w:szCs w:val="24"/>
        </w:rPr>
        <w:t>Trustee</w:t>
      </w:r>
      <w:r w:rsidRPr="00CD208F">
        <w:rPr>
          <w:color w:val="000000"/>
          <w:sz w:val="24"/>
          <w:szCs w:val="24"/>
        </w:rPr>
        <w:t>s, whichever is larger.</w:t>
      </w:r>
    </w:p>
    <w:p w14:paraId="5D46529C" w14:textId="77777777" w:rsidR="00FD363F" w:rsidRDefault="00490A7D" w:rsidP="00CD208F">
      <w:pPr>
        <w:spacing w:before="240" w:after="240" w:line="240" w:lineRule="auto"/>
        <w:ind w:left="360"/>
      </w:pPr>
      <w:r w:rsidRPr="00CD208F">
        <w:rPr>
          <w:color w:val="000000"/>
          <w:sz w:val="24"/>
          <w:szCs w:val="24"/>
        </w:rPr>
        <w:t xml:space="preserve">The voting </w:t>
      </w:r>
      <w:r w:rsidR="004656CA" w:rsidRPr="00CD208F">
        <w:rPr>
          <w:color w:val="000000"/>
          <w:sz w:val="24"/>
          <w:szCs w:val="24"/>
        </w:rPr>
        <w:t>Trustee</w:t>
      </w:r>
      <w:r w:rsidRPr="00CD208F">
        <w:rPr>
          <w:color w:val="000000"/>
          <w:sz w:val="24"/>
          <w:szCs w:val="24"/>
        </w:rPr>
        <w:t>s present elect a chair for any general meeting whenever the Charity Chair is not present.</w:t>
      </w:r>
    </w:p>
    <w:p w14:paraId="6DDC0C4D" w14:textId="77777777" w:rsidR="00FD363F" w:rsidRDefault="00490A7D" w:rsidP="00CD208F">
      <w:pPr>
        <w:spacing w:before="240" w:after="240" w:line="240" w:lineRule="auto"/>
        <w:ind w:left="360"/>
      </w:pPr>
      <w:r w:rsidRPr="00CD208F">
        <w:rPr>
          <w:color w:val="000000"/>
          <w:sz w:val="24"/>
          <w:szCs w:val="24"/>
        </w:rPr>
        <w:t xml:space="preserve">Minutes of the General Meetings must be taken and made available to all </w:t>
      </w:r>
      <w:r w:rsidR="004656CA" w:rsidRPr="00CD208F">
        <w:rPr>
          <w:color w:val="000000"/>
          <w:sz w:val="24"/>
          <w:szCs w:val="24"/>
        </w:rPr>
        <w:t>Trustee</w:t>
      </w:r>
      <w:r w:rsidRPr="00CD208F">
        <w:rPr>
          <w:color w:val="000000"/>
          <w:sz w:val="24"/>
          <w:szCs w:val="24"/>
        </w:rPr>
        <w:t>s.</w:t>
      </w:r>
    </w:p>
    <w:p w14:paraId="2DD0D9D0" w14:textId="77777777" w:rsidR="00FD363F" w:rsidRDefault="00490A7D" w:rsidP="00CD208F">
      <w:pPr>
        <w:spacing w:before="240" w:after="240" w:line="240" w:lineRule="auto"/>
        <w:ind w:left="360"/>
      </w:pPr>
      <w:r w:rsidRPr="00CD208F">
        <w:rPr>
          <w:b/>
          <w:bCs/>
          <w:color w:val="000000"/>
          <w:sz w:val="24"/>
          <w:szCs w:val="24"/>
        </w:rPr>
        <w:br/>
      </w:r>
      <w:r w:rsidR="002E1957">
        <w:rPr>
          <w:b/>
          <w:bCs/>
          <w:color w:val="000000"/>
          <w:sz w:val="24"/>
          <w:szCs w:val="24"/>
        </w:rPr>
        <w:t xml:space="preserve">15. </w:t>
      </w:r>
      <w:r w:rsidRPr="00CD208F">
        <w:rPr>
          <w:b/>
          <w:bCs/>
          <w:color w:val="000000"/>
          <w:sz w:val="24"/>
          <w:szCs w:val="24"/>
        </w:rPr>
        <w:t>Notices</w:t>
      </w:r>
    </w:p>
    <w:p w14:paraId="4040D382" w14:textId="77777777" w:rsidR="00FD363F" w:rsidRDefault="00490A7D" w:rsidP="00CD208F">
      <w:pPr>
        <w:spacing w:before="240" w:after="240" w:line="240" w:lineRule="auto"/>
        <w:ind w:left="360"/>
      </w:pPr>
      <w:r w:rsidRPr="00CD208F">
        <w:rPr>
          <w:color w:val="000000"/>
          <w:sz w:val="24"/>
          <w:szCs w:val="24"/>
        </w:rPr>
        <w:t xml:space="preserve">Any notice required or allowed to be given to any </w:t>
      </w:r>
      <w:r w:rsidR="004656CA" w:rsidRPr="00CD208F">
        <w:rPr>
          <w:color w:val="000000"/>
          <w:sz w:val="24"/>
          <w:szCs w:val="24"/>
        </w:rPr>
        <w:t>Trustee</w:t>
      </w:r>
      <w:r w:rsidRPr="00CD208F">
        <w:rPr>
          <w:color w:val="000000"/>
          <w:sz w:val="24"/>
          <w:szCs w:val="24"/>
        </w:rPr>
        <w:t xml:space="preserve"> under these Rules is validly given if: (i) sent by post to that </w:t>
      </w:r>
      <w:r w:rsidR="004656CA" w:rsidRPr="00CD208F">
        <w:rPr>
          <w:color w:val="000000"/>
          <w:sz w:val="24"/>
          <w:szCs w:val="24"/>
        </w:rPr>
        <w:t>Trustee</w:t>
      </w:r>
      <w:r w:rsidRPr="00CD208F">
        <w:rPr>
          <w:color w:val="000000"/>
          <w:sz w:val="24"/>
          <w:szCs w:val="24"/>
        </w:rPr>
        <w:t xml:space="preserve">'s address in the </w:t>
      </w:r>
      <w:r w:rsidR="004656CA" w:rsidRPr="00CD208F">
        <w:rPr>
          <w:color w:val="000000"/>
          <w:sz w:val="24"/>
          <w:szCs w:val="24"/>
        </w:rPr>
        <w:t>Trustee</w:t>
      </w:r>
      <w:r w:rsidRPr="00CD208F">
        <w:rPr>
          <w:color w:val="000000"/>
          <w:sz w:val="24"/>
          <w:szCs w:val="24"/>
        </w:rPr>
        <w:t xml:space="preserve">'s Register (in which case it is deemed given to the </w:t>
      </w:r>
      <w:r w:rsidR="004656CA" w:rsidRPr="00CD208F">
        <w:rPr>
          <w:color w:val="000000"/>
          <w:sz w:val="24"/>
          <w:szCs w:val="24"/>
        </w:rPr>
        <w:t>Trustee</w:t>
      </w:r>
      <w:r w:rsidRPr="00CD208F">
        <w:rPr>
          <w:color w:val="000000"/>
          <w:sz w:val="24"/>
          <w:szCs w:val="24"/>
        </w:rPr>
        <w:t xml:space="preserve"> 2 days after posting); or (ii) given to him personally; or (iii) sent by email or fax to that </w:t>
      </w:r>
      <w:r w:rsidR="004656CA" w:rsidRPr="00CD208F">
        <w:rPr>
          <w:color w:val="000000"/>
          <w:sz w:val="24"/>
          <w:szCs w:val="24"/>
        </w:rPr>
        <w:t>Trustee</w:t>
      </w:r>
      <w:r w:rsidRPr="00CD208F">
        <w:rPr>
          <w:color w:val="000000"/>
          <w:sz w:val="24"/>
          <w:szCs w:val="24"/>
        </w:rPr>
        <w:t xml:space="preserve">'s email address or fax number in the </w:t>
      </w:r>
      <w:r w:rsidR="004656CA" w:rsidRPr="00CD208F">
        <w:rPr>
          <w:color w:val="000000"/>
          <w:sz w:val="24"/>
          <w:szCs w:val="24"/>
        </w:rPr>
        <w:t>Trustee</w:t>
      </w:r>
      <w:r w:rsidRPr="00CD208F">
        <w:rPr>
          <w:color w:val="000000"/>
          <w:sz w:val="24"/>
          <w:szCs w:val="24"/>
        </w:rPr>
        <w:t>s' Register.</w:t>
      </w:r>
    </w:p>
    <w:p w14:paraId="11FEFEFE" w14:textId="77777777" w:rsidR="00FD363F" w:rsidRDefault="00490A7D" w:rsidP="00CD208F">
      <w:pPr>
        <w:spacing w:before="240" w:after="240" w:line="240" w:lineRule="auto"/>
        <w:ind w:left="360"/>
      </w:pPr>
      <w:r w:rsidRPr="00CD208F">
        <w:rPr>
          <w:color w:val="000000"/>
          <w:sz w:val="24"/>
          <w:szCs w:val="24"/>
        </w:rPr>
        <w:t xml:space="preserve">Any notice required or allowed to be given by any </w:t>
      </w:r>
      <w:r w:rsidR="004656CA" w:rsidRPr="00CD208F">
        <w:rPr>
          <w:color w:val="000000"/>
          <w:sz w:val="24"/>
          <w:szCs w:val="24"/>
        </w:rPr>
        <w:t>Trustee</w:t>
      </w:r>
      <w:r w:rsidRPr="00CD208F">
        <w:rPr>
          <w:color w:val="000000"/>
          <w:sz w:val="24"/>
          <w:szCs w:val="24"/>
        </w:rPr>
        <w:t xml:space="preserve"> to the Secretary under these Rules is validly given if sent by post, email or fax to the Secretary at the postal address, email or fax number most recently notified to </w:t>
      </w:r>
      <w:r w:rsidR="004656CA" w:rsidRPr="00CD208F">
        <w:rPr>
          <w:color w:val="000000"/>
          <w:sz w:val="24"/>
          <w:szCs w:val="24"/>
        </w:rPr>
        <w:t>Trustee</w:t>
      </w:r>
      <w:r w:rsidRPr="00CD208F">
        <w:rPr>
          <w:color w:val="000000"/>
          <w:sz w:val="24"/>
          <w:szCs w:val="24"/>
        </w:rPr>
        <w:t xml:space="preserve">s by the Secretary. It is deemed given when </w:t>
      </w:r>
      <w:proofErr w:type="gramStart"/>
      <w:r w:rsidRPr="00CD208F">
        <w:rPr>
          <w:color w:val="000000"/>
          <w:sz w:val="24"/>
          <w:szCs w:val="24"/>
        </w:rPr>
        <w:t>actually received</w:t>
      </w:r>
      <w:proofErr w:type="gramEnd"/>
      <w:r w:rsidRPr="00CD208F">
        <w:rPr>
          <w:color w:val="000000"/>
          <w:sz w:val="24"/>
          <w:szCs w:val="24"/>
        </w:rPr>
        <w:t xml:space="preserve"> at that address, email or fax number.</w:t>
      </w:r>
    </w:p>
    <w:p w14:paraId="7E8904CD" w14:textId="77777777" w:rsidR="00FD363F" w:rsidRDefault="00490A7D" w:rsidP="00CD208F">
      <w:pPr>
        <w:spacing w:before="240" w:after="240" w:line="240" w:lineRule="auto"/>
        <w:ind w:left="360"/>
      </w:pPr>
      <w:r w:rsidRPr="00CD208F">
        <w:rPr>
          <w:b/>
          <w:bCs/>
          <w:color w:val="000000"/>
          <w:sz w:val="24"/>
          <w:szCs w:val="24"/>
        </w:rPr>
        <w:br/>
      </w:r>
      <w:r w:rsidR="002E1957">
        <w:rPr>
          <w:b/>
          <w:bCs/>
          <w:color w:val="000000"/>
          <w:sz w:val="24"/>
          <w:szCs w:val="24"/>
        </w:rPr>
        <w:t xml:space="preserve">16. </w:t>
      </w:r>
      <w:r w:rsidRPr="00CD208F">
        <w:rPr>
          <w:b/>
          <w:bCs/>
          <w:color w:val="000000"/>
          <w:sz w:val="24"/>
          <w:szCs w:val="24"/>
        </w:rPr>
        <w:t>Resolutions and voting</w:t>
      </w:r>
    </w:p>
    <w:p w14:paraId="698A24F5" w14:textId="77777777" w:rsidR="00FD363F" w:rsidRDefault="00490A7D" w:rsidP="00CD208F">
      <w:pPr>
        <w:spacing w:before="240" w:after="240" w:line="240" w:lineRule="auto"/>
        <w:ind w:left="360"/>
      </w:pPr>
      <w:r w:rsidRPr="00CD208F">
        <w:rPr>
          <w:color w:val="000000"/>
          <w:sz w:val="24"/>
          <w:szCs w:val="24"/>
        </w:rPr>
        <w:t xml:space="preserve">Resolutions and other decisions at all General Meetings, Executive Committee or any sub-committee meetings are passed and made if </w:t>
      </w:r>
      <w:proofErr w:type="gramStart"/>
      <w:r w:rsidRPr="00CD208F">
        <w:rPr>
          <w:color w:val="000000"/>
          <w:sz w:val="24"/>
          <w:szCs w:val="24"/>
        </w:rPr>
        <w:t>so</w:t>
      </w:r>
      <w:proofErr w:type="gramEnd"/>
      <w:r w:rsidRPr="00CD208F">
        <w:rPr>
          <w:color w:val="000000"/>
          <w:sz w:val="24"/>
          <w:szCs w:val="24"/>
        </w:rPr>
        <w:t xml:space="preserve"> voted by a majority of those </w:t>
      </w:r>
      <w:r w:rsidR="004656CA" w:rsidRPr="00CD208F">
        <w:rPr>
          <w:color w:val="000000"/>
          <w:sz w:val="24"/>
          <w:szCs w:val="24"/>
        </w:rPr>
        <w:t>Trustee</w:t>
      </w:r>
      <w:r w:rsidRPr="00CD208F">
        <w:rPr>
          <w:color w:val="000000"/>
          <w:sz w:val="24"/>
          <w:szCs w:val="24"/>
        </w:rPr>
        <w:t>s present and voting when the vote is taken.</w:t>
      </w:r>
    </w:p>
    <w:p w14:paraId="73B8A7D6" w14:textId="77777777" w:rsidR="00FD363F" w:rsidRDefault="00490A7D" w:rsidP="00CD208F">
      <w:pPr>
        <w:spacing w:before="240" w:after="240" w:line="240" w:lineRule="auto"/>
        <w:ind w:left="360"/>
      </w:pPr>
      <w:r w:rsidRPr="00CD208F">
        <w:rPr>
          <w:color w:val="000000"/>
          <w:sz w:val="24"/>
          <w:szCs w:val="24"/>
        </w:rPr>
        <w:t>Voting may at the discretion of the Chair be undertaken by show of hands, by ballot or by show of hands followed by ballot.</w:t>
      </w:r>
    </w:p>
    <w:p w14:paraId="0E0BBEF9" w14:textId="77777777" w:rsidR="00FD363F" w:rsidRDefault="00490A7D" w:rsidP="00CD208F">
      <w:pPr>
        <w:spacing w:before="240" w:after="240" w:line="240" w:lineRule="auto"/>
        <w:ind w:left="360"/>
      </w:pPr>
      <w:r w:rsidRPr="00CD208F">
        <w:rPr>
          <w:b/>
          <w:bCs/>
          <w:color w:val="000000"/>
          <w:sz w:val="24"/>
          <w:szCs w:val="24"/>
        </w:rPr>
        <w:br/>
      </w:r>
      <w:r w:rsidR="002E1957">
        <w:rPr>
          <w:b/>
          <w:bCs/>
          <w:color w:val="000000"/>
          <w:sz w:val="24"/>
          <w:szCs w:val="24"/>
        </w:rPr>
        <w:t xml:space="preserve">17. </w:t>
      </w:r>
      <w:r w:rsidRPr="00CD208F">
        <w:rPr>
          <w:b/>
          <w:bCs/>
          <w:color w:val="000000"/>
          <w:sz w:val="24"/>
          <w:szCs w:val="24"/>
        </w:rPr>
        <w:t xml:space="preserve">Charity </w:t>
      </w:r>
      <w:r w:rsidR="002E1957">
        <w:rPr>
          <w:b/>
          <w:bCs/>
          <w:color w:val="000000"/>
          <w:sz w:val="24"/>
          <w:szCs w:val="24"/>
        </w:rPr>
        <w:t xml:space="preserve">Funds and </w:t>
      </w:r>
      <w:r w:rsidRPr="00CD208F">
        <w:rPr>
          <w:b/>
          <w:bCs/>
          <w:color w:val="000000"/>
          <w:sz w:val="24"/>
          <w:szCs w:val="24"/>
        </w:rPr>
        <w:t>Property</w:t>
      </w:r>
    </w:p>
    <w:p w14:paraId="73A9FE3E" w14:textId="77777777" w:rsidR="00FD363F" w:rsidRDefault="00490A7D" w:rsidP="00CD208F">
      <w:pPr>
        <w:spacing w:before="240" w:after="240" w:line="240" w:lineRule="auto"/>
        <w:ind w:left="360"/>
        <w:rPr>
          <w:color w:val="000000"/>
          <w:sz w:val="24"/>
          <w:szCs w:val="24"/>
        </w:rPr>
      </w:pPr>
      <w:r w:rsidRPr="00CD208F">
        <w:rPr>
          <w:color w:val="000000"/>
          <w:sz w:val="24"/>
          <w:szCs w:val="24"/>
        </w:rPr>
        <w:t>All property of the Charity including money is to be held and used by the Trustees for the benefit of the Charity</w:t>
      </w:r>
      <w:r w:rsidR="002E1957">
        <w:rPr>
          <w:color w:val="000000"/>
          <w:sz w:val="24"/>
          <w:szCs w:val="24"/>
        </w:rPr>
        <w:t xml:space="preserve"> only</w:t>
      </w:r>
      <w:r w:rsidRPr="00CD208F">
        <w:rPr>
          <w:color w:val="000000"/>
          <w:sz w:val="24"/>
          <w:szCs w:val="24"/>
        </w:rPr>
        <w:t>.</w:t>
      </w:r>
    </w:p>
    <w:p w14:paraId="5B8B7BAB" w14:textId="77777777" w:rsidR="002E1957" w:rsidRDefault="002E1957" w:rsidP="00CD208F">
      <w:pPr>
        <w:spacing w:before="240" w:after="240" w:line="240" w:lineRule="auto"/>
        <w:ind w:left="360"/>
        <w:rPr>
          <w:color w:val="000000"/>
          <w:sz w:val="24"/>
          <w:szCs w:val="24"/>
        </w:rPr>
      </w:pPr>
      <w:r>
        <w:rPr>
          <w:color w:val="000000"/>
          <w:sz w:val="24"/>
          <w:szCs w:val="24"/>
        </w:rPr>
        <w:t>All financial transactions will occur on a cashless basis.</w:t>
      </w:r>
    </w:p>
    <w:p w14:paraId="111445BC" w14:textId="77777777" w:rsidR="002E1957" w:rsidRDefault="002E1957" w:rsidP="00CD208F">
      <w:pPr>
        <w:spacing w:before="240" w:after="240" w:line="240" w:lineRule="auto"/>
        <w:ind w:left="360"/>
      </w:pPr>
      <w:r>
        <w:rPr>
          <w:color w:val="000000"/>
          <w:sz w:val="24"/>
          <w:szCs w:val="24"/>
        </w:rPr>
        <w:t>The Charity will use a bank account for the processing of all monies to and from the Charity.</w:t>
      </w:r>
    </w:p>
    <w:p w14:paraId="51C40561" w14:textId="77777777" w:rsidR="00FD363F" w:rsidRDefault="00490A7D" w:rsidP="00CD208F">
      <w:pPr>
        <w:spacing w:before="240" w:after="240" w:line="240" w:lineRule="auto"/>
        <w:ind w:left="360"/>
      </w:pPr>
      <w:r w:rsidRPr="00CD208F">
        <w:rPr>
          <w:color w:val="000000"/>
          <w:sz w:val="24"/>
          <w:szCs w:val="24"/>
        </w:rPr>
        <w:lastRenderedPageBreak/>
        <w:t>The Trustees will hold and use the Charity's property in accordance with all lawful directions of the Executive Committee.</w:t>
      </w:r>
    </w:p>
    <w:p w14:paraId="680F2A09" w14:textId="77777777" w:rsidR="00FD363F" w:rsidRDefault="00490A7D" w:rsidP="00CD208F">
      <w:pPr>
        <w:spacing w:before="240" w:after="240" w:line="240" w:lineRule="auto"/>
        <w:ind w:left="360"/>
      </w:pPr>
      <w:r w:rsidRPr="00CD208F">
        <w:rPr>
          <w:b/>
          <w:bCs/>
          <w:color w:val="000000"/>
          <w:sz w:val="24"/>
          <w:szCs w:val="24"/>
        </w:rPr>
        <w:br/>
      </w:r>
      <w:r w:rsidR="002E1957">
        <w:rPr>
          <w:b/>
          <w:bCs/>
          <w:color w:val="000000"/>
          <w:sz w:val="24"/>
          <w:szCs w:val="24"/>
        </w:rPr>
        <w:t xml:space="preserve">18. </w:t>
      </w:r>
      <w:r w:rsidRPr="00CD208F">
        <w:rPr>
          <w:b/>
          <w:bCs/>
          <w:color w:val="000000"/>
          <w:sz w:val="24"/>
          <w:szCs w:val="24"/>
        </w:rPr>
        <w:t>Employment and Other Contracts</w:t>
      </w:r>
    </w:p>
    <w:p w14:paraId="28CC8645" w14:textId="77777777" w:rsidR="00FD363F" w:rsidRDefault="00490A7D" w:rsidP="00CD208F">
      <w:pPr>
        <w:spacing w:before="240" w:after="240" w:line="240" w:lineRule="auto"/>
        <w:ind w:left="360"/>
      </w:pPr>
      <w:r w:rsidRPr="00CD208F">
        <w:rPr>
          <w:color w:val="000000"/>
          <w:sz w:val="24"/>
          <w:szCs w:val="24"/>
        </w:rPr>
        <w:t>The Charity may engage employees on such terms as the Executive Committee decides.</w:t>
      </w:r>
    </w:p>
    <w:p w14:paraId="4947C73A" w14:textId="77777777" w:rsidR="00FD363F" w:rsidRDefault="00490A7D" w:rsidP="00CD208F">
      <w:pPr>
        <w:spacing w:before="240" w:after="240" w:line="240" w:lineRule="auto"/>
        <w:ind w:left="360"/>
      </w:pPr>
      <w:r w:rsidRPr="00CD208F">
        <w:rPr>
          <w:color w:val="000000"/>
          <w:sz w:val="24"/>
          <w:szCs w:val="24"/>
        </w:rPr>
        <w:t>All contracts of employment will be made by Trustees and will state that the Trustees are the employers on behalf of the Charity for the time being.</w:t>
      </w:r>
    </w:p>
    <w:p w14:paraId="61B2E4D1" w14:textId="77777777" w:rsidR="00FD363F" w:rsidRDefault="00490A7D" w:rsidP="00CD208F">
      <w:pPr>
        <w:spacing w:before="240" w:after="240" w:line="240" w:lineRule="auto"/>
        <w:ind w:left="360"/>
      </w:pPr>
      <w:r w:rsidRPr="00CD208F">
        <w:rPr>
          <w:color w:val="000000"/>
          <w:sz w:val="24"/>
          <w:szCs w:val="24"/>
        </w:rPr>
        <w:t xml:space="preserve">All other contracts between the Charity and any other person are made by the Trustees as agents for the </w:t>
      </w:r>
      <w:r w:rsidR="004656CA" w:rsidRPr="00CD208F">
        <w:rPr>
          <w:color w:val="000000"/>
          <w:sz w:val="24"/>
          <w:szCs w:val="24"/>
        </w:rPr>
        <w:t>Trustee</w:t>
      </w:r>
      <w:r w:rsidRPr="00CD208F">
        <w:rPr>
          <w:color w:val="000000"/>
          <w:sz w:val="24"/>
          <w:szCs w:val="24"/>
        </w:rPr>
        <w:t xml:space="preserve">s unless the Executive Committee instead authorises any one or more of the Officers or other </w:t>
      </w:r>
      <w:r w:rsidR="004656CA" w:rsidRPr="00CD208F">
        <w:rPr>
          <w:color w:val="000000"/>
          <w:sz w:val="24"/>
          <w:szCs w:val="24"/>
        </w:rPr>
        <w:t>Trustee</w:t>
      </w:r>
      <w:r w:rsidRPr="00CD208F">
        <w:rPr>
          <w:color w:val="000000"/>
          <w:sz w:val="24"/>
          <w:szCs w:val="24"/>
        </w:rPr>
        <w:t xml:space="preserve">s of the Executive Committee to enter into a contract as agent for the </w:t>
      </w:r>
      <w:r w:rsidR="004656CA" w:rsidRPr="00CD208F">
        <w:rPr>
          <w:color w:val="000000"/>
          <w:sz w:val="24"/>
          <w:szCs w:val="24"/>
        </w:rPr>
        <w:t>Trustee</w:t>
      </w:r>
      <w:r w:rsidRPr="00CD208F">
        <w:rPr>
          <w:color w:val="000000"/>
          <w:sz w:val="24"/>
          <w:szCs w:val="24"/>
        </w:rPr>
        <w:t>s.</w:t>
      </w:r>
    </w:p>
    <w:p w14:paraId="27012395" w14:textId="77777777" w:rsidR="00FD363F" w:rsidRDefault="00490A7D" w:rsidP="00CD208F">
      <w:pPr>
        <w:spacing w:before="240" w:after="240" w:line="240" w:lineRule="auto"/>
        <w:ind w:left="360"/>
      </w:pPr>
      <w:r w:rsidRPr="00CD208F">
        <w:rPr>
          <w:b/>
          <w:bCs/>
          <w:color w:val="000000"/>
          <w:sz w:val="24"/>
          <w:szCs w:val="24"/>
        </w:rPr>
        <w:br/>
      </w:r>
      <w:r w:rsidR="002E1957">
        <w:rPr>
          <w:b/>
          <w:bCs/>
          <w:color w:val="000000"/>
          <w:sz w:val="24"/>
          <w:szCs w:val="24"/>
        </w:rPr>
        <w:t xml:space="preserve">19. </w:t>
      </w:r>
      <w:r w:rsidRPr="00CD208F">
        <w:rPr>
          <w:b/>
          <w:bCs/>
          <w:color w:val="000000"/>
          <w:sz w:val="24"/>
          <w:szCs w:val="24"/>
        </w:rPr>
        <w:t>Indemnities and limitation of liability</w:t>
      </w:r>
    </w:p>
    <w:p w14:paraId="71BED60E" w14:textId="77777777" w:rsidR="00FD363F" w:rsidRDefault="00490A7D" w:rsidP="00CD208F">
      <w:pPr>
        <w:spacing w:before="240" w:after="240" w:line="240" w:lineRule="auto"/>
        <w:ind w:left="360"/>
      </w:pPr>
      <w:r w:rsidRPr="00CD208F">
        <w:rPr>
          <w:color w:val="000000"/>
          <w:sz w:val="24"/>
          <w:szCs w:val="24"/>
        </w:rPr>
        <w:t>Full indemnity out of the Charity funds is given to:</w:t>
      </w:r>
    </w:p>
    <w:p w14:paraId="4126C980" w14:textId="77777777" w:rsidR="00FD363F" w:rsidRDefault="00490A7D" w:rsidP="00CD208F">
      <w:pPr>
        <w:spacing w:before="240" w:after="240" w:line="240" w:lineRule="auto"/>
        <w:ind w:left="360"/>
      </w:pPr>
      <w:r w:rsidRPr="00CD208F">
        <w:rPr>
          <w:color w:val="000000"/>
          <w:sz w:val="24"/>
          <w:szCs w:val="24"/>
        </w:rPr>
        <w:t>(a). Trustees against all payments and other liabilities properly incurred by them as Trustees;</w:t>
      </w:r>
    </w:p>
    <w:p w14:paraId="080D1B6E" w14:textId="77777777" w:rsidR="00FD363F" w:rsidRDefault="00490A7D" w:rsidP="00CD208F">
      <w:pPr>
        <w:spacing w:before="240" w:after="240" w:line="240" w:lineRule="auto"/>
        <w:ind w:left="360"/>
      </w:pPr>
      <w:r w:rsidRPr="00CD208F">
        <w:rPr>
          <w:color w:val="000000"/>
          <w:sz w:val="24"/>
          <w:szCs w:val="24"/>
        </w:rPr>
        <w:t xml:space="preserve">(b). Officers and other </w:t>
      </w:r>
      <w:r w:rsidR="004656CA" w:rsidRPr="00CD208F">
        <w:rPr>
          <w:color w:val="000000"/>
          <w:sz w:val="24"/>
          <w:szCs w:val="24"/>
        </w:rPr>
        <w:t>Trustee</w:t>
      </w:r>
      <w:r w:rsidRPr="00CD208F">
        <w:rPr>
          <w:color w:val="000000"/>
          <w:sz w:val="24"/>
          <w:szCs w:val="24"/>
        </w:rPr>
        <w:t>s of the Executive Committee against all payments and other liabilities properly incurred by them in the exercise of their duties or powers for the Charity.</w:t>
      </w:r>
    </w:p>
    <w:p w14:paraId="79E1FBF6" w14:textId="77777777" w:rsidR="00FD363F" w:rsidRDefault="00490A7D" w:rsidP="00CD208F">
      <w:pPr>
        <w:spacing w:before="240" w:after="240" w:line="240" w:lineRule="auto"/>
        <w:ind w:left="360"/>
      </w:pPr>
      <w:r w:rsidRPr="00CD208F">
        <w:rPr>
          <w:color w:val="000000"/>
          <w:sz w:val="24"/>
          <w:szCs w:val="24"/>
        </w:rPr>
        <w:t xml:space="preserve">(c). Every Trustee, Officer, or other </w:t>
      </w:r>
      <w:r w:rsidR="004656CA" w:rsidRPr="00CD208F">
        <w:rPr>
          <w:color w:val="000000"/>
          <w:sz w:val="24"/>
          <w:szCs w:val="24"/>
        </w:rPr>
        <w:t>Trustee</w:t>
      </w:r>
      <w:r w:rsidRPr="00CD208F">
        <w:rPr>
          <w:color w:val="000000"/>
          <w:sz w:val="24"/>
          <w:szCs w:val="24"/>
        </w:rPr>
        <w:t xml:space="preserve"> entering into any contract on behalf of the </w:t>
      </w:r>
      <w:r w:rsidR="004656CA" w:rsidRPr="00CD208F">
        <w:rPr>
          <w:color w:val="000000"/>
          <w:sz w:val="24"/>
          <w:szCs w:val="24"/>
        </w:rPr>
        <w:t>Trustee</w:t>
      </w:r>
      <w:r w:rsidRPr="00CD208F">
        <w:rPr>
          <w:color w:val="000000"/>
          <w:sz w:val="24"/>
          <w:szCs w:val="24"/>
        </w:rPr>
        <w:t>s against all payments and other liabilities incurred by them in connection with that contract</w:t>
      </w:r>
    </w:p>
    <w:p w14:paraId="6D8C04A0" w14:textId="77777777" w:rsidR="00FD363F" w:rsidRDefault="00490A7D" w:rsidP="00CD208F">
      <w:pPr>
        <w:spacing w:before="240" w:after="240" w:line="240" w:lineRule="auto"/>
        <w:ind w:left="360"/>
      </w:pPr>
      <w:r w:rsidRPr="00CD208F">
        <w:rPr>
          <w:color w:val="000000"/>
          <w:sz w:val="24"/>
          <w:szCs w:val="24"/>
        </w:rPr>
        <w:t xml:space="preserve">The liability of Trustees, Officers or other </w:t>
      </w:r>
      <w:r w:rsidR="004656CA" w:rsidRPr="00CD208F">
        <w:rPr>
          <w:color w:val="000000"/>
          <w:sz w:val="24"/>
          <w:szCs w:val="24"/>
        </w:rPr>
        <w:t>Trustee</w:t>
      </w:r>
      <w:r w:rsidRPr="00CD208F">
        <w:rPr>
          <w:color w:val="000000"/>
          <w:sz w:val="24"/>
          <w:szCs w:val="24"/>
        </w:rPr>
        <w:t xml:space="preserve">s entering into any contract for the Charity and the liability of any </w:t>
      </w:r>
      <w:r w:rsidR="004656CA" w:rsidRPr="00CD208F">
        <w:rPr>
          <w:color w:val="000000"/>
          <w:sz w:val="24"/>
          <w:szCs w:val="24"/>
        </w:rPr>
        <w:t>Trustee</w:t>
      </w:r>
      <w:r w:rsidRPr="00CD208F">
        <w:rPr>
          <w:color w:val="000000"/>
          <w:sz w:val="24"/>
          <w:szCs w:val="24"/>
        </w:rPr>
        <w:t>s on whose behalf the contract is made is limited to the assets of the Charity.</w:t>
      </w:r>
    </w:p>
    <w:p w14:paraId="2F9A5C7F" w14:textId="77777777" w:rsidR="00FD363F" w:rsidRDefault="00490A7D" w:rsidP="00CD208F">
      <w:pPr>
        <w:spacing w:before="240" w:after="240" w:line="240" w:lineRule="auto"/>
        <w:ind w:left="360"/>
      </w:pPr>
      <w:r w:rsidRPr="00CD208F">
        <w:rPr>
          <w:color w:val="000000"/>
          <w:sz w:val="24"/>
          <w:szCs w:val="24"/>
        </w:rPr>
        <w:t xml:space="preserve">The limit of each </w:t>
      </w:r>
      <w:r w:rsidR="004656CA" w:rsidRPr="00CD208F">
        <w:rPr>
          <w:color w:val="000000"/>
          <w:sz w:val="24"/>
          <w:szCs w:val="24"/>
        </w:rPr>
        <w:t>Trustee</w:t>
      </w:r>
      <w:r w:rsidRPr="00CD208F">
        <w:rPr>
          <w:color w:val="000000"/>
          <w:sz w:val="24"/>
          <w:szCs w:val="24"/>
        </w:rPr>
        <w:t xml:space="preserve">s indemnity given to Trustees, </w:t>
      </w:r>
      <w:proofErr w:type="gramStart"/>
      <w:r w:rsidRPr="00CD208F">
        <w:rPr>
          <w:color w:val="000000"/>
          <w:sz w:val="24"/>
          <w:szCs w:val="24"/>
        </w:rPr>
        <w:t>Officers</w:t>
      </w:r>
      <w:proofErr w:type="gramEnd"/>
      <w:r w:rsidRPr="00CD208F">
        <w:rPr>
          <w:color w:val="000000"/>
          <w:sz w:val="24"/>
          <w:szCs w:val="24"/>
        </w:rPr>
        <w:t xml:space="preserve"> or other </w:t>
      </w:r>
      <w:r w:rsidR="004656CA" w:rsidRPr="00CD208F">
        <w:rPr>
          <w:color w:val="000000"/>
          <w:sz w:val="24"/>
          <w:szCs w:val="24"/>
        </w:rPr>
        <w:t>Trustee</w:t>
      </w:r>
      <w:r w:rsidRPr="00CD208F">
        <w:rPr>
          <w:color w:val="000000"/>
          <w:sz w:val="24"/>
          <w:szCs w:val="24"/>
        </w:rPr>
        <w:t xml:space="preserve">s in any calendar year in relation to any contracts entered into by them </w:t>
      </w:r>
      <w:r w:rsidR="00CE6979">
        <w:rPr>
          <w:color w:val="000000"/>
          <w:sz w:val="24"/>
          <w:szCs w:val="24"/>
        </w:rPr>
        <w:t>or liabilities incurred in connection with the Charity are limited by the financial position of the Charity itself, specifically in being able to cover its own basic expenses in the continuation of its activities first</w:t>
      </w:r>
      <w:r w:rsidRPr="00CD208F">
        <w:rPr>
          <w:color w:val="000000"/>
          <w:sz w:val="24"/>
          <w:szCs w:val="24"/>
        </w:rPr>
        <w:t>.</w:t>
      </w:r>
    </w:p>
    <w:p w14:paraId="4FDB3D0B" w14:textId="77777777" w:rsidR="00FD363F" w:rsidRDefault="00490A7D" w:rsidP="00CD208F">
      <w:pPr>
        <w:spacing w:before="240" w:after="240" w:line="240" w:lineRule="auto"/>
        <w:ind w:left="360"/>
      </w:pPr>
      <w:r w:rsidRPr="00CD208F">
        <w:rPr>
          <w:b/>
          <w:bCs/>
          <w:color w:val="000000"/>
          <w:sz w:val="24"/>
          <w:szCs w:val="24"/>
        </w:rPr>
        <w:br/>
      </w:r>
      <w:r w:rsidR="00CE6979">
        <w:rPr>
          <w:b/>
          <w:bCs/>
          <w:color w:val="000000"/>
          <w:sz w:val="24"/>
          <w:szCs w:val="24"/>
        </w:rPr>
        <w:t xml:space="preserve">20. </w:t>
      </w:r>
      <w:r w:rsidRPr="00CD208F">
        <w:rPr>
          <w:b/>
          <w:bCs/>
          <w:color w:val="000000"/>
          <w:sz w:val="24"/>
          <w:szCs w:val="24"/>
        </w:rPr>
        <w:t>Legal Proceedings</w:t>
      </w:r>
    </w:p>
    <w:p w14:paraId="28C19EB9" w14:textId="77777777" w:rsidR="00FD363F" w:rsidRDefault="00490A7D" w:rsidP="00CD208F">
      <w:pPr>
        <w:spacing w:before="240" w:after="240" w:line="240" w:lineRule="auto"/>
        <w:ind w:left="360"/>
      </w:pPr>
      <w:r w:rsidRPr="00CD208F">
        <w:rPr>
          <w:color w:val="000000"/>
          <w:sz w:val="24"/>
          <w:szCs w:val="24"/>
        </w:rPr>
        <w:t xml:space="preserve">No Trustees, Officers or </w:t>
      </w:r>
      <w:r w:rsidR="004656CA" w:rsidRPr="00CD208F">
        <w:rPr>
          <w:color w:val="000000"/>
          <w:sz w:val="24"/>
          <w:szCs w:val="24"/>
        </w:rPr>
        <w:t>Trustee</w:t>
      </w:r>
      <w:r w:rsidRPr="00CD208F">
        <w:rPr>
          <w:color w:val="000000"/>
          <w:sz w:val="24"/>
          <w:szCs w:val="24"/>
        </w:rPr>
        <w:t xml:space="preserve">s shall be bound to bring or defend any actual or prospective claim or proceedings or incur any actual or prospective liability for legal costs (including any legal costs that may be payable to another party) unless they are first satisfied that they shall be sufficiently indemnified or otherwise protected against having to pay such costs and any other judgment against them </w:t>
      </w:r>
      <w:r w:rsidRPr="00CD208F">
        <w:rPr>
          <w:color w:val="000000"/>
          <w:sz w:val="24"/>
          <w:szCs w:val="24"/>
        </w:rPr>
        <w:lastRenderedPageBreak/>
        <w:t xml:space="preserve">(except as to the extent of one year's </w:t>
      </w:r>
      <w:r w:rsidR="004656CA" w:rsidRPr="00CD208F">
        <w:rPr>
          <w:color w:val="000000"/>
          <w:sz w:val="24"/>
          <w:szCs w:val="24"/>
        </w:rPr>
        <w:t>Trustee</w:t>
      </w:r>
      <w:r w:rsidRPr="00CD208F">
        <w:rPr>
          <w:color w:val="000000"/>
          <w:sz w:val="24"/>
          <w:szCs w:val="24"/>
        </w:rPr>
        <w:t>ship subscription) in one or more of the following ways:</w:t>
      </w:r>
    </w:p>
    <w:p w14:paraId="26F2DCE0" w14:textId="77777777" w:rsidR="00FD363F" w:rsidRDefault="00490A7D" w:rsidP="00CD208F">
      <w:pPr>
        <w:spacing w:before="240" w:after="240" w:line="240" w:lineRule="auto"/>
        <w:ind w:left="360"/>
      </w:pPr>
      <w:r w:rsidRPr="00CD208F">
        <w:rPr>
          <w:color w:val="000000"/>
          <w:sz w:val="24"/>
          <w:szCs w:val="24"/>
        </w:rPr>
        <w:t>(a). indemnity out of the Charity's assets;</w:t>
      </w:r>
    </w:p>
    <w:p w14:paraId="4E1043A8" w14:textId="77777777" w:rsidR="00FD363F" w:rsidRDefault="00490A7D" w:rsidP="00CD208F">
      <w:pPr>
        <w:spacing w:before="240" w:after="240" w:line="240" w:lineRule="auto"/>
        <w:ind w:left="360"/>
      </w:pPr>
      <w:r w:rsidRPr="00CD208F">
        <w:rPr>
          <w:color w:val="000000"/>
          <w:sz w:val="24"/>
          <w:szCs w:val="24"/>
        </w:rPr>
        <w:t xml:space="preserve">(b). personal indemnities from some or all of the </w:t>
      </w:r>
      <w:proofErr w:type="gramStart"/>
      <w:r w:rsidR="004656CA" w:rsidRPr="00CD208F">
        <w:rPr>
          <w:color w:val="000000"/>
          <w:sz w:val="24"/>
          <w:szCs w:val="24"/>
        </w:rPr>
        <w:t>Trustee</w:t>
      </w:r>
      <w:r w:rsidRPr="00CD208F">
        <w:rPr>
          <w:color w:val="000000"/>
          <w:sz w:val="24"/>
          <w:szCs w:val="24"/>
        </w:rPr>
        <w:t>s;</w:t>
      </w:r>
      <w:proofErr w:type="gramEnd"/>
    </w:p>
    <w:p w14:paraId="61006C68" w14:textId="77777777" w:rsidR="00FD363F" w:rsidRDefault="00490A7D" w:rsidP="00CD208F">
      <w:pPr>
        <w:spacing w:before="240" w:after="240" w:line="240" w:lineRule="auto"/>
        <w:ind w:left="360"/>
      </w:pPr>
      <w:r w:rsidRPr="00CD208F">
        <w:rPr>
          <w:color w:val="000000"/>
          <w:sz w:val="24"/>
          <w:szCs w:val="24"/>
        </w:rPr>
        <w:t>(c). legal expenses insurance;</w:t>
      </w:r>
    </w:p>
    <w:p w14:paraId="684BAC98" w14:textId="77777777" w:rsidR="00FD363F" w:rsidRDefault="00490A7D" w:rsidP="00CD208F">
      <w:pPr>
        <w:spacing w:before="240" w:after="240" w:line="240" w:lineRule="auto"/>
        <w:ind w:left="360"/>
      </w:pPr>
      <w:r w:rsidRPr="00CD208F">
        <w:rPr>
          <w:color w:val="000000"/>
          <w:sz w:val="24"/>
          <w:szCs w:val="24"/>
        </w:rPr>
        <w:t>(d). non-payment of sums due to the Charity.</w:t>
      </w:r>
    </w:p>
    <w:p w14:paraId="3A2922C1" w14:textId="77777777" w:rsidR="00FD363F" w:rsidRDefault="00490A7D" w:rsidP="00CD208F">
      <w:pPr>
        <w:spacing w:before="240" w:after="240" w:line="240" w:lineRule="auto"/>
        <w:ind w:left="360"/>
      </w:pPr>
      <w:r w:rsidRPr="00CD208F">
        <w:rPr>
          <w:color w:val="000000"/>
          <w:sz w:val="24"/>
          <w:szCs w:val="24"/>
        </w:rPr>
        <w:t xml:space="preserve">On a </w:t>
      </w:r>
      <w:r w:rsidR="004656CA" w:rsidRPr="00CD208F">
        <w:rPr>
          <w:color w:val="000000"/>
          <w:sz w:val="24"/>
          <w:szCs w:val="24"/>
        </w:rPr>
        <w:t>Trustee</w:t>
      </w:r>
      <w:r w:rsidRPr="00CD208F">
        <w:rPr>
          <w:color w:val="000000"/>
          <w:sz w:val="24"/>
          <w:szCs w:val="24"/>
        </w:rPr>
        <w:t xml:space="preserve"> being given a written notice of demand by the Secretary for payment of any sum already due from that </w:t>
      </w:r>
      <w:r w:rsidR="004656CA" w:rsidRPr="00CD208F">
        <w:rPr>
          <w:color w:val="000000"/>
          <w:sz w:val="24"/>
          <w:szCs w:val="24"/>
        </w:rPr>
        <w:t>Trustee</w:t>
      </w:r>
      <w:r w:rsidRPr="00CD208F">
        <w:rPr>
          <w:color w:val="000000"/>
          <w:sz w:val="24"/>
          <w:szCs w:val="24"/>
        </w:rPr>
        <w:t xml:space="preserve"> to the Charity, failure to pay that sum in full within 14 days (or such longer period as may be specified in the notice) is a serious breach of the Rules which may be disciplined in accordance with these Rules save to the extent that there will be no appeal from a decision of the Executive Committee</w:t>
      </w:r>
      <w:r w:rsidR="00CE6979">
        <w:rPr>
          <w:color w:val="000000"/>
          <w:sz w:val="24"/>
          <w:szCs w:val="24"/>
        </w:rPr>
        <w:t>.</w:t>
      </w:r>
    </w:p>
    <w:p w14:paraId="5727104B" w14:textId="77777777" w:rsidR="00FD363F" w:rsidRDefault="00490A7D" w:rsidP="00CD208F">
      <w:pPr>
        <w:spacing w:before="240" w:after="240" w:line="240" w:lineRule="auto"/>
        <w:ind w:left="360"/>
      </w:pPr>
      <w:r w:rsidRPr="00CD208F">
        <w:rPr>
          <w:b/>
          <w:bCs/>
          <w:color w:val="000000"/>
          <w:sz w:val="24"/>
          <w:szCs w:val="24"/>
        </w:rPr>
        <w:br/>
      </w:r>
      <w:r w:rsidR="00CE6979">
        <w:rPr>
          <w:b/>
          <w:bCs/>
          <w:color w:val="000000"/>
          <w:sz w:val="24"/>
          <w:szCs w:val="24"/>
        </w:rPr>
        <w:t xml:space="preserve">21. </w:t>
      </w:r>
      <w:r w:rsidRPr="00CD208F">
        <w:rPr>
          <w:b/>
          <w:bCs/>
          <w:color w:val="000000"/>
          <w:sz w:val="24"/>
          <w:szCs w:val="24"/>
        </w:rPr>
        <w:t>Borrowing and charges</w:t>
      </w:r>
    </w:p>
    <w:p w14:paraId="10A8E058" w14:textId="77777777" w:rsidR="00FD363F" w:rsidRDefault="00490A7D" w:rsidP="00CD208F">
      <w:pPr>
        <w:spacing w:before="240" w:after="240" w:line="240" w:lineRule="auto"/>
        <w:ind w:left="360"/>
      </w:pPr>
      <w:r w:rsidRPr="00CD208F">
        <w:rPr>
          <w:color w:val="000000"/>
          <w:sz w:val="24"/>
          <w:szCs w:val="24"/>
        </w:rPr>
        <w:t xml:space="preserve">The Executive Committee may borrow money if authorised by a resolution of the </w:t>
      </w:r>
      <w:r w:rsidR="004656CA" w:rsidRPr="00CD208F">
        <w:rPr>
          <w:color w:val="000000"/>
          <w:sz w:val="24"/>
          <w:szCs w:val="24"/>
        </w:rPr>
        <w:t>Trustee</w:t>
      </w:r>
      <w:r w:rsidRPr="00CD208F">
        <w:rPr>
          <w:color w:val="000000"/>
          <w:sz w:val="24"/>
          <w:szCs w:val="24"/>
        </w:rPr>
        <w:t>s in general meeting and on the terms authorised in that resolution.</w:t>
      </w:r>
    </w:p>
    <w:p w14:paraId="39B3544E" w14:textId="77777777" w:rsidR="00FD363F" w:rsidRDefault="00490A7D" w:rsidP="00CD208F">
      <w:pPr>
        <w:spacing w:before="240" w:after="240" w:line="240" w:lineRule="auto"/>
        <w:ind w:left="360"/>
      </w:pPr>
      <w:r w:rsidRPr="00CD208F">
        <w:rPr>
          <w:color w:val="000000"/>
          <w:sz w:val="24"/>
          <w:szCs w:val="24"/>
        </w:rPr>
        <w:t>The Trustees shall make such dispositions of Charity property and enter into such agreements as the Executive Committee directs for the giving of security for such borrowing.</w:t>
      </w:r>
    </w:p>
    <w:p w14:paraId="2FB600FD" w14:textId="77777777" w:rsidR="00FD363F" w:rsidRDefault="00490A7D" w:rsidP="00CD208F">
      <w:pPr>
        <w:spacing w:before="240" w:after="240" w:line="240" w:lineRule="auto"/>
        <w:ind w:left="360"/>
      </w:pPr>
      <w:r w:rsidRPr="00CD208F">
        <w:rPr>
          <w:color w:val="000000"/>
          <w:sz w:val="24"/>
          <w:szCs w:val="24"/>
        </w:rPr>
        <w:t xml:space="preserve">All </w:t>
      </w:r>
      <w:r w:rsidR="004656CA" w:rsidRPr="00CD208F">
        <w:rPr>
          <w:color w:val="000000"/>
          <w:sz w:val="24"/>
          <w:szCs w:val="24"/>
        </w:rPr>
        <w:t>Trustee</w:t>
      </w:r>
      <w:r w:rsidRPr="00CD208F">
        <w:rPr>
          <w:color w:val="000000"/>
          <w:sz w:val="24"/>
          <w:szCs w:val="24"/>
        </w:rPr>
        <w:t xml:space="preserve">s </w:t>
      </w:r>
      <w:proofErr w:type="gramStart"/>
      <w:r w:rsidRPr="00CD208F">
        <w:rPr>
          <w:color w:val="000000"/>
          <w:sz w:val="24"/>
          <w:szCs w:val="24"/>
        </w:rPr>
        <w:t>whether or not</w:t>
      </w:r>
      <w:proofErr w:type="gramEnd"/>
      <w:r w:rsidRPr="00CD208F">
        <w:rPr>
          <w:color w:val="000000"/>
          <w:sz w:val="24"/>
          <w:szCs w:val="24"/>
        </w:rPr>
        <w:t xml:space="preserve"> voting on such resolution, and all </w:t>
      </w:r>
      <w:r w:rsidR="004656CA" w:rsidRPr="00CD208F">
        <w:rPr>
          <w:color w:val="000000"/>
          <w:sz w:val="24"/>
          <w:szCs w:val="24"/>
        </w:rPr>
        <w:t>Trustee</w:t>
      </w:r>
      <w:r w:rsidRPr="00CD208F">
        <w:rPr>
          <w:color w:val="000000"/>
          <w:sz w:val="24"/>
          <w:szCs w:val="24"/>
        </w:rPr>
        <w:t>s joining the Charity after the passing of such resolution are to be taken to have assented to the resolution as if they had voted in favour.</w:t>
      </w:r>
    </w:p>
    <w:p w14:paraId="7450BCC7" w14:textId="77777777" w:rsidR="00FD363F" w:rsidRDefault="00490A7D" w:rsidP="00CD208F">
      <w:pPr>
        <w:spacing w:before="240" w:after="240" w:line="240" w:lineRule="auto"/>
        <w:ind w:left="360"/>
      </w:pPr>
      <w:r w:rsidRPr="00CD208F">
        <w:rPr>
          <w:b/>
          <w:bCs/>
          <w:color w:val="000000"/>
          <w:sz w:val="24"/>
          <w:szCs w:val="24"/>
        </w:rPr>
        <w:br/>
      </w:r>
      <w:r w:rsidR="00CE6979">
        <w:rPr>
          <w:b/>
          <w:bCs/>
          <w:color w:val="000000"/>
          <w:sz w:val="24"/>
          <w:szCs w:val="24"/>
        </w:rPr>
        <w:t xml:space="preserve">22. </w:t>
      </w:r>
      <w:r w:rsidRPr="00CD208F">
        <w:rPr>
          <w:b/>
          <w:bCs/>
          <w:color w:val="000000"/>
          <w:sz w:val="24"/>
          <w:szCs w:val="24"/>
        </w:rPr>
        <w:t>Amendment of the Rules</w:t>
      </w:r>
    </w:p>
    <w:p w14:paraId="58671A73" w14:textId="77777777" w:rsidR="00FD363F" w:rsidRDefault="00490A7D" w:rsidP="00CD208F">
      <w:pPr>
        <w:spacing w:before="240" w:after="240" w:line="240" w:lineRule="auto"/>
        <w:ind w:left="360"/>
      </w:pPr>
      <w:r w:rsidRPr="00CD208F">
        <w:rPr>
          <w:color w:val="000000"/>
          <w:sz w:val="24"/>
          <w:szCs w:val="24"/>
        </w:rPr>
        <w:t xml:space="preserve">These Rules may be amended by a resolution in a General Meeting passed by strictly more than 50% of the </w:t>
      </w:r>
      <w:r w:rsidR="004656CA" w:rsidRPr="00CD208F">
        <w:rPr>
          <w:color w:val="000000"/>
          <w:sz w:val="24"/>
          <w:szCs w:val="24"/>
        </w:rPr>
        <w:t>Trustee</w:t>
      </w:r>
      <w:r w:rsidRPr="00CD208F">
        <w:rPr>
          <w:color w:val="000000"/>
          <w:sz w:val="24"/>
          <w:szCs w:val="24"/>
        </w:rPr>
        <w:t xml:space="preserve">s </w:t>
      </w:r>
      <w:r w:rsidR="00CE6979">
        <w:rPr>
          <w:color w:val="000000"/>
          <w:sz w:val="24"/>
          <w:szCs w:val="24"/>
        </w:rPr>
        <w:t>with all Trustees required to vote.</w:t>
      </w:r>
    </w:p>
    <w:p w14:paraId="066E86DF" w14:textId="77777777" w:rsidR="00FD363F" w:rsidRDefault="00490A7D" w:rsidP="00CD208F">
      <w:pPr>
        <w:spacing w:before="240" w:after="240" w:line="240" w:lineRule="auto"/>
        <w:ind w:left="360"/>
      </w:pPr>
      <w:r w:rsidRPr="00CD208F">
        <w:rPr>
          <w:b/>
          <w:bCs/>
          <w:color w:val="000000"/>
          <w:sz w:val="24"/>
          <w:szCs w:val="24"/>
        </w:rPr>
        <w:br/>
      </w:r>
      <w:r w:rsidR="00CE6979">
        <w:rPr>
          <w:b/>
          <w:bCs/>
          <w:color w:val="000000"/>
          <w:sz w:val="24"/>
          <w:szCs w:val="24"/>
        </w:rPr>
        <w:t xml:space="preserve">23. </w:t>
      </w:r>
      <w:r w:rsidRPr="00CD208F">
        <w:rPr>
          <w:b/>
          <w:bCs/>
          <w:color w:val="000000"/>
          <w:sz w:val="24"/>
          <w:szCs w:val="24"/>
        </w:rPr>
        <w:t>Dissolution</w:t>
      </w:r>
    </w:p>
    <w:p w14:paraId="5938CB5D" w14:textId="77777777" w:rsidR="00FD363F" w:rsidRDefault="00490A7D" w:rsidP="00CD208F">
      <w:pPr>
        <w:spacing w:before="240" w:after="240" w:line="240" w:lineRule="auto"/>
        <w:ind w:left="360"/>
      </w:pPr>
      <w:r w:rsidRPr="00CD208F">
        <w:rPr>
          <w:color w:val="000000"/>
          <w:sz w:val="24"/>
          <w:szCs w:val="24"/>
        </w:rPr>
        <w:t xml:space="preserve">The Charity may be dissolved by a resolution passed by strictly more than 50% of the </w:t>
      </w:r>
      <w:r w:rsidR="004656CA" w:rsidRPr="00CD208F">
        <w:rPr>
          <w:color w:val="000000"/>
          <w:sz w:val="24"/>
          <w:szCs w:val="24"/>
        </w:rPr>
        <w:t>Trustee</w:t>
      </w:r>
      <w:r w:rsidRPr="00CD208F">
        <w:rPr>
          <w:color w:val="000000"/>
          <w:sz w:val="24"/>
          <w:szCs w:val="24"/>
        </w:rPr>
        <w:t xml:space="preserve">s present when the vote is taken but only if there are at least 50% of all </w:t>
      </w:r>
      <w:r w:rsidR="004656CA" w:rsidRPr="00CD208F">
        <w:rPr>
          <w:color w:val="000000"/>
          <w:sz w:val="24"/>
          <w:szCs w:val="24"/>
        </w:rPr>
        <w:t>Trustee</w:t>
      </w:r>
      <w:r w:rsidRPr="00CD208F">
        <w:rPr>
          <w:color w:val="000000"/>
          <w:sz w:val="24"/>
          <w:szCs w:val="24"/>
        </w:rPr>
        <w:t>s voting in favour of the resolution.</w:t>
      </w:r>
    </w:p>
    <w:p w14:paraId="72DE8B05" w14:textId="77777777" w:rsidR="00FD363F" w:rsidRDefault="00490A7D" w:rsidP="00CD208F">
      <w:pPr>
        <w:spacing w:before="240" w:after="240" w:line="240" w:lineRule="auto"/>
        <w:ind w:left="360"/>
      </w:pPr>
      <w:r w:rsidRPr="00CD208F">
        <w:rPr>
          <w:color w:val="000000"/>
          <w:sz w:val="24"/>
          <w:szCs w:val="24"/>
        </w:rPr>
        <w:t>The resolution takes effect immediately unless it expressly states that it is to take effect on a specified date not more than 4 weeks later.</w:t>
      </w:r>
    </w:p>
    <w:p w14:paraId="5E882FA8" w14:textId="77777777" w:rsidR="00FD363F" w:rsidRDefault="00490A7D" w:rsidP="00CD208F">
      <w:pPr>
        <w:spacing w:before="240" w:after="240" w:line="240" w:lineRule="auto"/>
        <w:ind w:left="360"/>
        <w:rPr>
          <w:color w:val="000000"/>
          <w:sz w:val="24"/>
          <w:szCs w:val="24"/>
        </w:rPr>
      </w:pPr>
      <w:r w:rsidRPr="00CD208F">
        <w:rPr>
          <w:color w:val="000000"/>
          <w:sz w:val="24"/>
          <w:szCs w:val="24"/>
        </w:rPr>
        <w:t xml:space="preserve">As soon as the resolution takes effect the Executive Committee must divide the remaining Charity </w:t>
      </w:r>
      <w:r w:rsidR="00CE6979">
        <w:rPr>
          <w:color w:val="000000"/>
          <w:sz w:val="24"/>
          <w:szCs w:val="24"/>
        </w:rPr>
        <w:t>liabilities</w:t>
      </w:r>
      <w:r w:rsidRPr="00CD208F">
        <w:rPr>
          <w:color w:val="000000"/>
          <w:sz w:val="24"/>
          <w:szCs w:val="24"/>
        </w:rPr>
        <w:t xml:space="preserve"> among the </w:t>
      </w:r>
      <w:r w:rsidR="004656CA" w:rsidRPr="00CD208F">
        <w:rPr>
          <w:color w:val="000000"/>
          <w:sz w:val="24"/>
          <w:szCs w:val="24"/>
        </w:rPr>
        <w:t>Trustee</w:t>
      </w:r>
      <w:r w:rsidRPr="00CD208F">
        <w:rPr>
          <w:color w:val="000000"/>
          <w:sz w:val="24"/>
          <w:szCs w:val="24"/>
        </w:rPr>
        <w:t>s equally</w:t>
      </w:r>
      <w:r w:rsidR="00CE6979">
        <w:rPr>
          <w:color w:val="000000"/>
          <w:sz w:val="24"/>
          <w:szCs w:val="24"/>
        </w:rPr>
        <w:t xml:space="preserve"> before settling them within 28 days</w:t>
      </w:r>
      <w:r w:rsidRPr="00CD208F">
        <w:rPr>
          <w:color w:val="000000"/>
          <w:sz w:val="24"/>
          <w:szCs w:val="24"/>
        </w:rPr>
        <w:t>. For these purposes the Executive Committee may decide on the sale or other realisation of Charity property as it thinks fit.</w:t>
      </w:r>
    </w:p>
    <w:p w14:paraId="29992F27" w14:textId="77777777" w:rsidR="00CE6979" w:rsidRDefault="00CE6979" w:rsidP="00CD208F">
      <w:pPr>
        <w:spacing w:before="240" w:after="240" w:line="240" w:lineRule="auto"/>
        <w:ind w:left="360"/>
        <w:rPr>
          <w:color w:val="000000"/>
          <w:sz w:val="24"/>
          <w:szCs w:val="24"/>
        </w:rPr>
      </w:pPr>
      <w:r>
        <w:rPr>
          <w:color w:val="000000"/>
          <w:sz w:val="24"/>
          <w:szCs w:val="24"/>
        </w:rPr>
        <w:lastRenderedPageBreak/>
        <w:t>Assets belonging to the Charity beyond its settled liabilities in such circumstances will be divided among the Trustees as the Trustees see fit and appropriate.</w:t>
      </w:r>
    </w:p>
    <w:p w14:paraId="74B2ACF4" w14:textId="77777777" w:rsidR="00CE6979" w:rsidRDefault="00CE6979" w:rsidP="00CD208F">
      <w:pPr>
        <w:spacing w:before="240" w:after="240" w:line="240" w:lineRule="auto"/>
        <w:ind w:left="360"/>
      </w:pPr>
      <w:r>
        <w:rPr>
          <w:color w:val="000000"/>
          <w:sz w:val="24"/>
          <w:szCs w:val="24"/>
        </w:rPr>
        <w:t>All Trustees are jointly and severally liable for the remaining liabilities of the Charity following agreement of intention to Dissolve.</w:t>
      </w:r>
    </w:p>
    <w:p w14:paraId="05A1F8EA" w14:textId="77777777" w:rsidR="00FD363F" w:rsidRDefault="00490A7D" w:rsidP="00CD208F">
      <w:pPr>
        <w:spacing w:before="240" w:after="240" w:line="240" w:lineRule="auto"/>
        <w:ind w:left="360"/>
      </w:pPr>
      <w:r w:rsidRPr="00CD208F">
        <w:rPr>
          <w:b/>
          <w:bCs/>
          <w:color w:val="000000"/>
          <w:sz w:val="24"/>
          <w:szCs w:val="24"/>
        </w:rPr>
        <w:br/>
      </w:r>
      <w:r w:rsidR="00CE6979">
        <w:rPr>
          <w:b/>
          <w:bCs/>
          <w:color w:val="000000"/>
          <w:sz w:val="24"/>
          <w:szCs w:val="24"/>
        </w:rPr>
        <w:t xml:space="preserve">24. </w:t>
      </w:r>
      <w:r w:rsidRPr="00CD208F">
        <w:rPr>
          <w:b/>
          <w:bCs/>
          <w:color w:val="000000"/>
          <w:sz w:val="24"/>
          <w:szCs w:val="24"/>
        </w:rPr>
        <w:t>Headings</w:t>
      </w:r>
    </w:p>
    <w:p w14:paraId="31D6EE9E" w14:textId="77777777" w:rsidR="00FD363F" w:rsidRDefault="00490A7D" w:rsidP="00CD208F">
      <w:pPr>
        <w:spacing w:before="240" w:after="240" w:line="240" w:lineRule="auto"/>
        <w:ind w:left="360"/>
      </w:pPr>
      <w:r w:rsidRPr="00CD208F">
        <w:rPr>
          <w:color w:val="000000"/>
          <w:sz w:val="24"/>
          <w:szCs w:val="24"/>
        </w:rPr>
        <w:t xml:space="preserve">The headings to these Rules are for ease of reference only and are not to be </w:t>
      </w:r>
      <w:proofErr w:type="gramStart"/>
      <w:r w:rsidRPr="00CD208F">
        <w:rPr>
          <w:color w:val="000000"/>
          <w:sz w:val="24"/>
          <w:szCs w:val="24"/>
        </w:rPr>
        <w:t>taken into account</w:t>
      </w:r>
      <w:proofErr w:type="gramEnd"/>
      <w:r w:rsidRPr="00CD208F">
        <w:rPr>
          <w:color w:val="000000"/>
          <w:sz w:val="24"/>
          <w:szCs w:val="24"/>
        </w:rPr>
        <w:t xml:space="preserve"> in their interpretation.</w:t>
      </w:r>
    </w:p>
    <w:p w14:paraId="1D8CF36D" w14:textId="77777777" w:rsidR="00FD363F" w:rsidRDefault="00490A7D" w:rsidP="00CD208F">
      <w:pPr>
        <w:spacing w:before="240" w:after="240" w:line="240" w:lineRule="auto"/>
        <w:ind w:left="360"/>
      </w:pPr>
      <w:r w:rsidRPr="00CD208F">
        <w:rPr>
          <w:i/>
          <w:iCs/>
          <w:color w:val="000000"/>
          <w:sz w:val="24"/>
          <w:szCs w:val="24"/>
        </w:rPr>
        <w:br/>
        <w:t>Adopted this................. day of....................... 20</w:t>
      </w:r>
      <w:proofErr w:type="gramStart"/>
      <w:r w:rsidRPr="00CD208F">
        <w:rPr>
          <w:i/>
          <w:iCs/>
          <w:color w:val="000000"/>
          <w:sz w:val="24"/>
          <w:szCs w:val="24"/>
        </w:rPr>
        <w:t>.....</w:t>
      </w:r>
      <w:proofErr w:type="gramEnd"/>
    </w:p>
    <w:p w14:paraId="43634FC6" w14:textId="77777777" w:rsidR="00FD363F" w:rsidRDefault="00490A7D" w:rsidP="00CD208F">
      <w:pPr>
        <w:spacing w:before="240" w:after="240" w:line="240" w:lineRule="auto"/>
        <w:ind w:left="360"/>
      </w:pPr>
      <w:r w:rsidRPr="00CD208F">
        <w:rPr>
          <w:color w:val="000000"/>
          <w:sz w:val="24"/>
          <w:szCs w:val="24"/>
        </w:rPr>
        <w:br/>
      </w:r>
      <w:r w:rsidRPr="00CD208F">
        <w:rPr>
          <w:color w:val="000000"/>
          <w:sz w:val="24"/>
          <w:szCs w:val="24"/>
        </w:rPr>
        <w:br/>
        <w:t>Signed (with name and address printed):</w:t>
      </w:r>
    </w:p>
    <w:p w14:paraId="53F83B17" w14:textId="77777777" w:rsidR="00FD363F" w:rsidRDefault="00FD363F" w:rsidP="00CD208F">
      <w:pPr>
        <w:spacing w:before="240" w:after="240" w:line="240" w:lineRule="auto"/>
      </w:pPr>
    </w:p>
    <w:p w14:paraId="74FFCB3A" w14:textId="77777777" w:rsidR="00FD363F" w:rsidRDefault="00490A7D" w:rsidP="00CD208F">
      <w:pPr>
        <w:spacing w:before="240" w:after="240" w:line="240" w:lineRule="auto"/>
        <w:ind w:left="360"/>
      </w:pPr>
      <w:r w:rsidRPr="00CD208F">
        <w:rPr>
          <w:color w:val="000000"/>
          <w:sz w:val="24"/>
          <w:szCs w:val="24"/>
        </w:rPr>
        <w:br/>
      </w:r>
      <w:r w:rsidRPr="00CD208F">
        <w:rPr>
          <w:color w:val="000000"/>
          <w:sz w:val="24"/>
          <w:szCs w:val="24"/>
        </w:rPr>
        <w:br/>
      </w:r>
      <w:r w:rsidRPr="00CD208F">
        <w:rPr>
          <w:color w:val="000000"/>
          <w:sz w:val="24"/>
          <w:szCs w:val="24"/>
        </w:rPr>
        <w:br/>
      </w:r>
      <w:r w:rsidRPr="00CD208F">
        <w:rPr>
          <w:color w:val="000000"/>
          <w:sz w:val="24"/>
          <w:szCs w:val="24"/>
        </w:rPr>
        <w:br/>
      </w:r>
      <w:r w:rsidRPr="00CD208F">
        <w:rPr>
          <w:color w:val="000000"/>
          <w:sz w:val="24"/>
          <w:szCs w:val="24"/>
        </w:rPr>
        <w:br/>
        <w:t>__________________________</w:t>
      </w:r>
      <w:r w:rsidRPr="00CD208F">
        <w:rPr>
          <w:color w:val="000000"/>
          <w:sz w:val="24"/>
          <w:szCs w:val="24"/>
        </w:rPr>
        <w:br/>
        <w:t>Signature of Chair</w:t>
      </w:r>
    </w:p>
    <w:p w14:paraId="1424632A" w14:textId="77777777" w:rsidR="00FD363F" w:rsidRDefault="00490A7D" w:rsidP="00CD208F">
      <w:pPr>
        <w:spacing w:before="240" w:after="240" w:line="240" w:lineRule="auto"/>
        <w:ind w:left="360"/>
      </w:pPr>
      <w:r w:rsidRPr="00CD208F">
        <w:rPr>
          <w:color w:val="000000"/>
          <w:sz w:val="24"/>
          <w:szCs w:val="24"/>
        </w:rPr>
        <w:t>Address of Chair:</w:t>
      </w:r>
    </w:p>
    <w:p w14:paraId="52FCF5BC" w14:textId="77777777" w:rsidR="00FD363F" w:rsidRDefault="00490A7D" w:rsidP="00CD208F">
      <w:pPr>
        <w:spacing w:before="240" w:after="240" w:line="240" w:lineRule="auto"/>
        <w:ind w:left="360"/>
      </w:pPr>
      <w:r w:rsidRPr="00CD208F">
        <w:rPr>
          <w:color w:val="000000"/>
          <w:sz w:val="24"/>
          <w:szCs w:val="24"/>
        </w:rPr>
        <w:br/>
      </w:r>
      <w:r w:rsidRPr="00CD208F">
        <w:rPr>
          <w:color w:val="000000"/>
          <w:sz w:val="24"/>
          <w:szCs w:val="24"/>
        </w:rPr>
        <w:br/>
      </w:r>
      <w:r w:rsidRPr="00CD208F">
        <w:rPr>
          <w:color w:val="000000"/>
          <w:sz w:val="24"/>
          <w:szCs w:val="24"/>
        </w:rPr>
        <w:br/>
      </w:r>
      <w:r w:rsidRPr="00CD208F">
        <w:rPr>
          <w:color w:val="000000"/>
          <w:sz w:val="24"/>
          <w:szCs w:val="24"/>
        </w:rPr>
        <w:br/>
      </w:r>
      <w:r w:rsidRPr="00CD208F">
        <w:rPr>
          <w:color w:val="000000"/>
          <w:sz w:val="24"/>
          <w:szCs w:val="24"/>
        </w:rPr>
        <w:br/>
      </w:r>
      <w:r w:rsidRPr="00CD208F">
        <w:rPr>
          <w:color w:val="000000"/>
          <w:sz w:val="24"/>
          <w:szCs w:val="24"/>
        </w:rPr>
        <w:br/>
      </w:r>
      <w:r w:rsidRPr="00CD208F">
        <w:rPr>
          <w:color w:val="000000"/>
          <w:sz w:val="24"/>
          <w:szCs w:val="24"/>
        </w:rPr>
        <w:br/>
        <w:t>__________________________</w:t>
      </w:r>
      <w:r w:rsidRPr="00CD208F">
        <w:rPr>
          <w:color w:val="000000"/>
          <w:sz w:val="24"/>
          <w:szCs w:val="24"/>
        </w:rPr>
        <w:br/>
        <w:t>Signature of Secretary</w:t>
      </w:r>
    </w:p>
    <w:p w14:paraId="4D6BFEF8" w14:textId="77777777" w:rsidR="00FD363F" w:rsidRDefault="00490A7D" w:rsidP="00CD208F">
      <w:pPr>
        <w:spacing w:before="240" w:after="240" w:line="240" w:lineRule="auto"/>
        <w:ind w:left="360"/>
      </w:pPr>
      <w:r w:rsidRPr="00CD208F">
        <w:rPr>
          <w:color w:val="000000"/>
          <w:sz w:val="24"/>
          <w:szCs w:val="24"/>
        </w:rPr>
        <w:t>Address of Secretary:</w:t>
      </w:r>
      <w:r w:rsidRPr="00CD208F">
        <w:rPr>
          <w:color w:val="000000"/>
          <w:sz w:val="24"/>
          <w:szCs w:val="24"/>
        </w:rPr>
        <w:br/>
      </w:r>
      <w:r w:rsidRPr="00CD208F">
        <w:rPr>
          <w:color w:val="000000"/>
          <w:sz w:val="24"/>
          <w:szCs w:val="24"/>
        </w:rPr>
        <w:br/>
      </w:r>
      <w:r w:rsidRPr="00CD208F">
        <w:rPr>
          <w:color w:val="000000"/>
          <w:sz w:val="24"/>
          <w:szCs w:val="24"/>
        </w:rPr>
        <w:br/>
      </w:r>
      <w:r w:rsidRPr="00CD208F">
        <w:rPr>
          <w:color w:val="000000"/>
          <w:sz w:val="24"/>
          <w:szCs w:val="24"/>
        </w:rPr>
        <w:br/>
      </w:r>
      <w:r w:rsidRPr="00CD208F">
        <w:rPr>
          <w:color w:val="000000"/>
          <w:sz w:val="24"/>
          <w:szCs w:val="24"/>
        </w:rPr>
        <w:br/>
      </w:r>
      <w:r w:rsidRPr="00CD208F">
        <w:rPr>
          <w:color w:val="000000"/>
          <w:sz w:val="24"/>
          <w:szCs w:val="24"/>
        </w:rPr>
        <w:br/>
      </w:r>
      <w:r w:rsidRPr="00CD208F">
        <w:rPr>
          <w:color w:val="000000"/>
          <w:sz w:val="24"/>
          <w:szCs w:val="24"/>
        </w:rPr>
        <w:br/>
      </w:r>
      <w:r w:rsidRPr="00CD208F">
        <w:rPr>
          <w:color w:val="000000"/>
          <w:sz w:val="24"/>
          <w:szCs w:val="24"/>
        </w:rPr>
        <w:br/>
        <w:t>__________________________</w:t>
      </w:r>
      <w:r w:rsidRPr="00CD208F">
        <w:rPr>
          <w:color w:val="000000"/>
          <w:sz w:val="24"/>
          <w:szCs w:val="24"/>
        </w:rPr>
        <w:br/>
        <w:t>Signature of Treasurer</w:t>
      </w:r>
    </w:p>
    <w:p w14:paraId="4321497C" w14:textId="77777777" w:rsidR="00FD363F" w:rsidRDefault="00490A7D" w:rsidP="00CD208F">
      <w:pPr>
        <w:spacing w:before="240" w:after="240" w:line="240" w:lineRule="auto"/>
        <w:ind w:left="360"/>
      </w:pPr>
      <w:r w:rsidRPr="00CD208F">
        <w:rPr>
          <w:color w:val="000000"/>
          <w:sz w:val="24"/>
          <w:szCs w:val="24"/>
        </w:rPr>
        <w:lastRenderedPageBreak/>
        <w:t>Address of Treasurer:</w:t>
      </w:r>
    </w:p>
    <w:p w14:paraId="6F0CE845" w14:textId="77777777" w:rsidR="00FD363F" w:rsidRDefault="00FD363F" w:rsidP="00CD208F">
      <w:pPr>
        <w:spacing w:before="240" w:after="240" w:line="240" w:lineRule="auto"/>
      </w:pPr>
    </w:p>
    <w:p w14:paraId="5D37912E" w14:textId="77777777" w:rsidR="00FD363F" w:rsidRDefault="00490A7D" w:rsidP="00CD208F">
      <w:pPr>
        <w:spacing w:before="240" w:after="240" w:line="240" w:lineRule="auto"/>
        <w:ind w:left="360"/>
      </w:pPr>
      <w:r w:rsidRPr="00CD208F">
        <w:rPr>
          <w:color w:val="000000"/>
          <w:sz w:val="24"/>
          <w:szCs w:val="24"/>
        </w:rPr>
        <w:br/>
      </w:r>
      <w:r w:rsidRPr="00CD208F">
        <w:rPr>
          <w:color w:val="000000"/>
          <w:sz w:val="24"/>
          <w:szCs w:val="24"/>
        </w:rPr>
        <w:br/>
      </w:r>
      <w:r w:rsidRPr="00CD208F">
        <w:rPr>
          <w:color w:val="000000"/>
          <w:sz w:val="24"/>
          <w:szCs w:val="24"/>
        </w:rPr>
        <w:br/>
      </w:r>
      <w:r w:rsidRPr="00CD208F">
        <w:rPr>
          <w:color w:val="000000"/>
          <w:sz w:val="24"/>
          <w:szCs w:val="24"/>
        </w:rPr>
        <w:br/>
      </w:r>
      <w:r w:rsidRPr="00CD208F">
        <w:rPr>
          <w:color w:val="000000"/>
          <w:sz w:val="24"/>
          <w:szCs w:val="24"/>
        </w:rPr>
        <w:br/>
      </w:r>
      <w:r w:rsidRPr="00CD208F">
        <w:rPr>
          <w:color w:val="000000"/>
          <w:sz w:val="24"/>
          <w:szCs w:val="24"/>
        </w:rPr>
        <w:br/>
        <w:t>__________________________</w:t>
      </w:r>
      <w:r w:rsidRPr="00CD208F">
        <w:rPr>
          <w:color w:val="000000"/>
          <w:sz w:val="24"/>
          <w:szCs w:val="24"/>
        </w:rPr>
        <w:br/>
      </w:r>
      <w:r w:rsidR="004656CA" w:rsidRPr="00CD208F">
        <w:rPr>
          <w:color w:val="000000"/>
          <w:sz w:val="24"/>
          <w:szCs w:val="24"/>
        </w:rPr>
        <w:t>Trustee</w:t>
      </w:r>
    </w:p>
    <w:p w14:paraId="37C98421" w14:textId="77777777" w:rsidR="00FD363F" w:rsidRDefault="00490A7D" w:rsidP="00CD208F">
      <w:pPr>
        <w:spacing w:before="240" w:after="240" w:line="240" w:lineRule="auto"/>
        <w:ind w:left="360"/>
      </w:pPr>
      <w:r w:rsidRPr="00CD208F">
        <w:rPr>
          <w:color w:val="000000"/>
          <w:sz w:val="24"/>
          <w:szCs w:val="24"/>
        </w:rPr>
        <w:t>Address:</w:t>
      </w:r>
    </w:p>
    <w:p w14:paraId="48DEA77A" w14:textId="77777777" w:rsidR="00FD363F" w:rsidRDefault="00490A7D" w:rsidP="00CD208F">
      <w:pPr>
        <w:spacing w:before="240" w:after="240" w:line="240" w:lineRule="auto"/>
        <w:ind w:left="360"/>
      </w:pPr>
      <w:r w:rsidRPr="00CD208F">
        <w:rPr>
          <w:color w:val="000000"/>
          <w:sz w:val="24"/>
          <w:szCs w:val="24"/>
        </w:rPr>
        <w:br/>
      </w:r>
      <w:r w:rsidRPr="00CD208F">
        <w:rPr>
          <w:color w:val="000000"/>
          <w:sz w:val="24"/>
          <w:szCs w:val="24"/>
        </w:rPr>
        <w:br/>
      </w:r>
      <w:r w:rsidRPr="00CD208F">
        <w:rPr>
          <w:color w:val="000000"/>
          <w:sz w:val="24"/>
          <w:szCs w:val="24"/>
        </w:rPr>
        <w:br/>
      </w:r>
      <w:r w:rsidRPr="00CD208F">
        <w:rPr>
          <w:color w:val="000000"/>
          <w:sz w:val="24"/>
          <w:szCs w:val="24"/>
        </w:rPr>
        <w:br/>
      </w:r>
      <w:r w:rsidRPr="00CD208F">
        <w:rPr>
          <w:color w:val="000000"/>
          <w:sz w:val="24"/>
          <w:szCs w:val="24"/>
        </w:rPr>
        <w:br/>
      </w:r>
      <w:r w:rsidRPr="00CD208F">
        <w:rPr>
          <w:color w:val="000000"/>
          <w:sz w:val="24"/>
          <w:szCs w:val="24"/>
        </w:rPr>
        <w:br/>
      </w:r>
      <w:r w:rsidRPr="00CD208F">
        <w:rPr>
          <w:color w:val="000000"/>
          <w:sz w:val="24"/>
          <w:szCs w:val="24"/>
        </w:rPr>
        <w:br/>
        <w:t>__________________________</w:t>
      </w:r>
      <w:r w:rsidRPr="00CD208F">
        <w:rPr>
          <w:color w:val="000000"/>
          <w:sz w:val="24"/>
          <w:szCs w:val="24"/>
        </w:rPr>
        <w:br/>
      </w:r>
      <w:r w:rsidR="004656CA" w:rsidRPr="00CD208F">
        <w:rPr>
          <w:color w:val="000000"/>
          <w:sz w:val="24"/>
          <w:szCs w:val="24"/>
        </w:rPr>
        <w:t>Trustee</w:t>
      </w:r>
    </w:p>
    <w:p w14:paraId="20CBC3B8" w14:textId="77777777" w:rsidR="00FD363F" w:rsidRDefault="00490A7D" w:rsidP="00CD208F">
      <w:pPr>
        <w:spacing w:before="240" w:after="240" w:line="240" w:lineRule="auto"/>
        <w:ind w:left="360"/>
      </w:pPr>
      <w:r w:rsidRPr="00CD208F">
        <w:rPr>
          <w:color w:val="000000"/>
          <w:sz w:val="24"/>
          <w:szCs w:val="24"/>
        </w:rPr>
        <w:t>Address:</w:t>
      </w:r>
    </w:p>
    <w:p w14:paraId="44203FDD" w14:textId="77777777" w:rsidR="00FD363F" w:rsidRDefault="00490A7D" w:rsidP="00CD208F">
      <w:pPr>
        <w:spacing w:before="240" w:after="240" w:line="240" w:lineRule="auto"/>
        <w:ind w:left="360"/>
      </w:pPr>
      <w:r w:rsidRPr="00CD208F">
        <w:rPr>
          <w:color w:val="000000"/>
          <w:sz w:val="24"/>
          <w:szCs w:val="24"/>
        </w:rPr>
        <w:br/>
      </w:r>
      <w:r w:rsidRPr="00CD208F">
        <w:rPr>
          <w:color w:val="000000"/>
          <w:sz w:val="24"/>
          <w:szCs w:val="24"/>
        </w:rPr>
        <w:br/>
      </w:r>
      <w:r w:rsidRPr="00CD208F">
        <w:rPr>
          <w:color w:val="000000"/>
          <w:sz w:val="24"/>
          <w:szCs w:val="24"/>
        </w:rPr>
        <w:br/>
      </w:r>
      <w:r w:rsidRPr="00CD208F">
        <w:rPr>
          <w:color w:val="000000"/>
          <w:sz w:val="24"/>
          <w:szCs w:val="24"/>
        </w:rPr>
        <w:br/>
      </w:r>
      <w:r w:rsidRPr="00CD208F">
        <w:rPr>
          <w:color w:val="000000"/>
          <w:sz w:val="24"/>
          <w:szCs w:val="24"/>
        </w:rPr>
        <w:br/>
      </w:r>
      <w:r w:rsidRPr="00CD208F">
        <w:rPr>
          <w:color w:val="000000"/>
          <w:sz w:val="24"/>
          <w:szCs w:val="24"/>
        </w:rPr>
        <w:br/>
      </w:r>
      <w:r w:rsidRPr="00CD208F">
        <w:rPr>
          <w:color w:val="000000"/>
          <w:sz w:val="24"/>
          <w:szCs w:val="24"/>
        </w:rPr>
        <w:br/>
        <w:t>__________________________</w:t>
      </w:r>
      <w:r w:rsidRPr="00CD208F">
        <w:rPr>
          <w:color w:val="000000"/>
          <w:sz w:val="24"/>
          <w:szCs w:val="24"/>
        </w:rPr>
        <w:br/>
      </w:r>
      <w:r w:rsidR="004656CA" w:rsidRPr="00CD208F">
        <w:rPr>
          <w:color w:val="000000"/>
          <w:sz w:val="24"/>
          <w:szCs w:val="24"/>
        </w:rPr>
        <w:t>Trustee</w:t>
      </w:r>
    </w:p>
    <w:p w14:paraId="243EC8D8" w14:textId="77777777" w:rsidR="00FD363F" w:rsidRDefault="00490A7D" w:rsidP="00CD208F">
      <w:pPr>
        <w:spacing w:before="240" w:after="240" w:line="240" w:lineRule="auto"/>
        <w:ind w:left="360"/>
      </w:pPr>
      <w:r w:rsidRPr="00CD208F">
        <w:rPr>
          <w:color w:val="000000"/>
          <w:sz w:val="24"/>
          <w:szCs w:val="24"/>
        </w:rPr>
        <w:t>Address:</w:t>
      </w:r>
    </w:p>
    <w:p w14:paraId="17ABCBDB" w14:textId="77777777" w:rsidR="00FD363F" w:rsidRDefault="00490A7D" w:rsidP="00CD208F">
      <w:pPr>
        <w:spacing w:before="240" w:after="240" w:line="240" w:lineRule="auto"/>
        <w:ind w:left="360"/>
      </w:pPr>
      <w:r w:rsidRPr="00CD208F">
        <w:rPr>
          <w:color w:val="000000"/>
          <w:sz w:val="24"/>
          <w:szCs w:val="24"/>
        </w:rPr>
        <w:br/>
      </w:r>
      <w:r w:rsidRPr="00CD208F">
        <w:rPr>
          <w:color w:val="000000"/>
          <w:sz w:val="24"/>
          <w:szCs w:val="24"/>
        </w:rPr>
        <w:br/>
      </w:r>
      <w:r w:rsidRPr="00CD208F">
        <w:rPr>
          <w:color w:val="000000"/>
          <w:sz w:val="24"/>
          <w:szCs w:val="24"/>
        </w:rPr>
        <w:br/>
      </w:r>
      <w:r w:rsidRPr="00CD208F">
        <w:rPr>
          <w:color w:val="000000"/>
          <w:sz w:val="24"/>
          <w:szCs w:val="24"/>
        </w:rPr>
        <w:br/>
      </w:r>
      <w:r w:rsidRPr="00CD208F">
        <w:rPr>
          <w:color w:val="000000"/>
          <w:sz w:val="24"/>
          <w:szCs w:val="24"/>
        </w:rPr>
        <w:br/>
      </w:r>
      <w:r w:rsidRPr="00CD208F">
        <w:rPr>
          <w:color w:val="000000"/>
          <w:sz w:val="24"/>
          <w:szCs w:val="24"/>
        </w:rPr>
        <w:br/>
      </w:r>
      <w:r w:rsidRPr="00CD208F">
        <w:rPr>
          <w:color w:val="000000"/>
          <w:sz w:val="24"/>
          <w:szCs w:val="24"/>
        </w:rPr>
        <w:br/>
        <w:t>__________________________</w:t>
      </w:r>
      <w:r w:rsidRPr="00CD208F">
        <w:rPr>
          <w:color w:val="000000"/>
          <w:sz w:val="24"/>
          <w:szCs w:val="24"/>
        </w:rPr>
        <w:br/>
      </w:r>
      <w:r w:rsidR="004656CA" w:rsidRPr="00CD208F">
        <w:rPr>
          <w:color w:val="000000"/>
          <w:sz w:val="24"/>
          <w:szCs w:val="24"/>
        </w:rPr>
        <w:t>Trustee</w:t>
      </w:r>
    </w:p>
    <w:p w14:paraId="34B84BAE" w14:textId="77777777" w:rsidR="00FD363F" w:rsidRDefault="00490A7D" w:rsidP="00CD208F">
      <w:pPr>
        <w:spacing w:before="240" w:after="240" w:line="240" w:lineRule="auto"/>
        <w:ind w:left="360"/>
      </w:pPr>
      <w:r w:rsidRPr="00CD208F">
        <w:rPr>
          <w:color w:val="000000"/>
          <w:sz w:val="24"/>
          <w:szCs w:val="24"/>
        </w:rPr>
        <w:t>Address:</w:t>
      </w:r>
    </w:p>
    <w:p w14:paraId="1D3C11C1" w14:textId="77777777" w:rsidR="00FD363F" w:rsidRDefault="00FD363F" w:rsidP="00CD208F">
      <w:pPr>
        <w:pageBreakBefore/>
      </w:pPr>
    </w:p>
    <w:p w14:paraId="2481CDCA" w14:textId="77777777" w:rsidR="00FD363F" w:rsidRDefault="00490A7D" w:rsidP="00CD208F">
      <w:pPr>
        <w:spacing w:before="240" w:after="240" w:line="240" w:lineRule="auto"/>
        <w:ind w:left="360"/>
        <w:jc w:val="center"/>
      </w:pPr>
      <w:r w:rsidRPr="00CD208F">
        <w:rPr>
          <w:b/>
          <w:bCs/>
          <w:color w:val="000000"/>
          <w:sz w:val="24"/>
          <w:szCs w:val="24"/>
        </w:rPr>
        <w:br/>
      </w:r>
      <w:r w:rsidRPr="00CD208F">
        <w:rPr>
          <w:b/>
          <w:bCs/>
          <w:color w:val="000000"/>
          <w:sz w:val="24"/>
          <w:szCs w:val="24"/>
        </w:rPr>
        <w:br/>
      </w:r>
      <w:r w:rsidRPr="00CD208F">
        <w:rPr>
          <w:b/>
          <w:bCs/>
          <w:color w:val="000000"/>
          <w:sz w:val="24"/>
          <w:szCs w:val="24"/>
        </w:rPr>
        <w:br/>
      </w:r>
      <w:r w:rsidRPr="00CD208F">
        <w:rPr>
          <w:b/>
          <w:bCs/>
          <w:color w:val="000000"/>
          <w:sz w:val="24"/>
          <w:szCs w:val="24"/>
        </w:rPr>
        <w:br/>
      </w:r>
      <w:r w:rsidRPr="00CD208F">
        <w:rPr>
          <w:b/>
          <w:bCs/>
          <w:color w:val="000000"/>
          <w:sz w:val="24"/>
          <w:szCs w:val="24"/>
        </w:rPr>
        <w:br/>
      </w:r>
      <w:r w:rsidRPr="00CD208F">
        <w:rPr>
          <w:b/>
          <w:bCs/>
          <w:color w:val="000000"/>
          <w:sz w:val="24"/>
          <w:szCs w:val="24"/>
        </w:rPr>
        <w:br/>
      </w:r>
      <w:r w:rsidRPr="00CD208F">
        <w:rPr>
          <w:b/>
          <w:bCs/>
          <w:color w:val="000000"/>
          <w:sz w:val="24"/>
          <w:szCs w:val="24"/>
        </w:rPr>
        <w:br/>
        <w:t>Annex 1</w:t>
      </w:r>
    </w:p>
    <w:p w14:paraId="22C08C76" w14:textId="77777777" w:rsidR="00FD363F" w:rsidRDefault="00490A7D" w:rsidP="00CD208F">
      <w:pPr>
        <w:spacing w:before="240" w:after="240" w:line="240" w:lineRule="auto"/>
        <w:ind w:left="360"/>
      </w:pPr>
      <w:r w:rsidRPr="00CD208F">
        <w:rPr>
          <w:b/>
          <w:bCs/>
          <w:color w:val="000000"/>
          <w:sz w:val="24"/>
          <w:szCs w:val="24"/>
        </w:rPr>
        <w:t>Disciplinary Committee</w:t>
      </w:r>
    </w:p>
    <w:p w14:paraId="4FD948AF" w14:textId="77777777" w:rsidR="00FD363F" w:rsidRDefault="00490A7D" w:rsidP="00CD208F">
      <w:pPr>
        <w:spacing w:before="240" w:after="240" w:line="240" w:lineRule="auto"/>
        <w:ind w:left="360"/>
      </w:pPr>
      <w:r w:rsidRPr="00CD208F">
        <w:rPr>
          <w:color w:val="000000"/>
          <w:sz w:val="24"/>
          <w:szCs w:val="24"/>
        </w:rPr>
        <w:t xml:space="preserve">Any </w:t>
      </w:r>
      <w:r w:rsidR="004656CA" w:rsidRPr="00CD208F">
        <w:rPr>
          <w:color w:val="000000"/>
          <w:sz w:val="24"/>
          <w:szCs w:val="24"/>
        </w:rPr>
        <w:t>Trustee</w:t>
      </w:r>
      <w:r w:rsidRPr="00CD208F">
        <w:rPr>
          <w:color w:val="000000"/>
          <w:sz w:val="24"/>
          <w:szCs w:val="24"/>
        </w:rPr>
        <w:t xml:space="preserve"> who is in serious or persistent breach of the Rules or who otherwise acts in a way which in the opinion of the Executive Committee is seriously or persistently inappropriate for a </w:t>
      </w:r>
      <w:r w:rsidR="004656CA" w:rsidRPr="00CD208F">
        <w:rPr>
          <w:color w:val="000000"/>
          <w:sz w:val="24"/>
          <w:szCs w:val="24"/>
        </w:rPr>
        <w:t>Trustee</w:t>
      </w:r>
      <w:r w:rsidRPr="00CD208F">
        <w:rPr>
          <w:color w:val="000000"/>
          <w:sz w:val="24"/>
          <w:szCs w:val="24"/>
        </w:rPr>
        <w:t xml:space="preserve"> of the Charity may be required by the Executive Committee to attend for a hearing before it to explain his or her conduct.</w:t>
      </w:r>
    </w:p>
    <w:p w14:paraId="5DC635CB" w14:textId="77777777" w:rsidR="00FD363F" w:rsidRDefault="00490A7D" w:rsidP="00CD208F">
      <w:pPr>
        <w:spacing w:before="240" w:after="240" w:line="240" w:lineRule="auto"/>
        <w:ind w:left="360"/>
      </w:pPr>
      <w:r w:rsidRPr="00CD208F">
        <w:rPr>
          <w:color w:val="000000"/>
          <w:sz w:val="24"/>
          <w:szCs w:val="24"/>
        </w:rPr>
        <w:t xml:space="preserve">The Secretary will notify the </w:t>
      </w:r>
      <w:r w:rsidR="004656CA" w:rsidRPr="00CD208F">
        <w:rPr>
          <w:color w:val="000000"/>
          <w:sz w:val="24"/>
          <w:szCs w:val="24"/>
        </w:rPr>
        <w:t>Trustee</w:t>
      </w:r>
      <w:r w:rsidRPr="00CD208F">
        <w:rPr>
          <w:color w:val="000000"/>
          <w:sz w:val="24"/>
          <w:szCs w:val="24"/>
        </w:rPr>
        <w:t xml:space="preserve"> in writing at least 14 days before the hearing of:</w:t>
      </w:r>
    </w:p>
    <w:p w14:paraId="180A8CE2" w14:textId="77777777" w:rsidR="00FD363F" w:rsidRDefault="00490A7D" w:rsidP="00CD208F">
      <w:pPr>
        <w:spacing w:before="240" w:after="240" w:line="240" w:lineRule="auto"/>
        <w:ind w:left="1080"/>
      </w:pPr>
      <w:r w:rsidRPr="00CD208F">
        <w:rPr>
          <w:color w:val="000000"/>
          <w:sz w:val="24"/>
          <w:szCs w:val="24"/>
        </w:rPr>
        <w:t>the date, time and place of the hearing;</w:t>
      </w:r>
    </w:p>
    <w:p w14:paraId="67CB6F4C" w14:textId="77777777" w:rsidR="00FD363F" w:rsidRDefault="00490A7D" w:rsidP="00CD208F">
      <w:pPr>
        <w:spacing w:before="240" w:after="240" w:line="240" w:lineRule="auto"/>
        <w:ind w:left="1080"/>
      </w:pPr>
      <w:r w:rsidRPr="00CD208F">
        <w:rPr>
          <w:color w:val="000000"/>
          <w:sz w:val="24"/>
          <w:szCs w:val="24"/>
        </w:rPr>
        <w:t>the conduct alleged to:</w:t>
      </w:r>
    </w:p>
    <w:p w14:paraId="0279B578" w14:textId="77777777" w:rsidR="00FD363F" w:rsidRDefault="00FD363F" w:rsidP="00CD208F">
      <w:pPr>
        <w:spacing w:after="0" w:line="240" w:lineRule="auto"/>
        <w:ind w:left="360"/>
        <w:rPr>
          <w:color w:val="000000"/>
          <w:sz w:val="24"/>
          <w:szCs w:val="24"/>
        </w:rPr>
      </w:pPr>
    </w:p>
    <w:p w14:paraId="12335D91" w14:textId="77777777" w:rsidR="00FD363F" w:rsidRDefault="00490A7D" w:rsidP="00CD208F">
      <w:pPr>
        <w:spacing w:after="0" w:line="240" w:lineRule="auto"/>
        <w:ind w:left="1080"/>
        <w:rPr>
          <w:color w:val="000000"/>
          <w:sz w:val="24"/>
          <w:szCs w:val="24"/>
        </w:rPr>
      </w:pPr>
      <w:r>
        <w:rPr>
          <w:color w:val="000000"/>
          <w:sz w:val="24"/>
          <w:szCs w:val="24"/>
        </w:rPr>
        <w:t>be a serious or persistent breach of the Rules, specifying which rule or rules; or</w:t>
      </w:r>
    </w:p>
    <w:p w14:paraId="57993428" w14:textId="77777777" w:rsidR="00FD363F" w:rsidRDefault="00490A7D" w:rsidP="00CD208F">
      <w:pPr>
        <w:spacing w:after="0" w:line="240" w:lineRule="auto"/>
        <w:ind w:left="1080"/>
        <w:rPr>
          <w:color w:val="000000"/>
          <w:sz w:val="24"/>
          <w:szCs w:val="24"/>
        </w:rPr>
      </w:pPr>
      <w:r>
        <w:rPr>
          <w:color w:val="000000"/>
          <w:sz w:val="24"/>
          <w:szCs w:val="24"/>
        </w:rPr>
        <w:t xml:space="preserve">be seriously or persistently inappropriate for a </w:t>
      </w:r>
      <w:r w:rsidR="004656CA">
        <w:rPr>
          <w:color w:val="000000"/>
          <w:sz w:val="24"/>
          <w:szCs w:val="24"/>
        </w:rPr>
        <w:t>Trustee</w:t>
      </w:r>
      <w:r>
        <w:rPr>
          <w:color w:val="000000"/>
          <w:sz w:val="24"/>
          <w:szCs w:val="24"/>
        </w:rPr>
        <w:t xml:space="preserve"> of the Charity</w:t>
      </w:r>
    </w:p>
    <w:p w14:paraId="2B72C104" w14:textId="77777777" w:rsidR="00FD363F" w:rsidRDefault="00490A7D" w:rsidP="00CD208F">
      <w:pPr>
        <w:spacing w:before="240" w:after="240" w:line="240" w:lineRule="auto"/>
        <w:ind w:left="1080"/>
      </w:pPr>
      <w:r w:rsidRPr="00CD208F">
        <w:rPr>
          <w:color w:val="000000"/>
          <w:sz w:val="24"/>
          <w:szCs w:val="24"/>
        </w:rPr>
        <w:t>the available penalty or penalties.</w:t>
      </w:r>
    </w:p>
    <w:p w14:paraId="6C63922A" w14:textId="77777777" w:rsidR="00FD363F" w:rsidRDefault="00490A7D" w:rsidP="00CD208F">
      <w:pPr>
        <w:spacing w:before="240" w:after="240" w:line="240" w:lineRule="auto"/>
        <w:ind w:left="360"/>
      </w:pPr>
      <w:r w:rsidRPr="00CD208F">
        <w:rPr>
          <w:color w:val="000000"/>
          <w:sz w:val="24"/>
          <w:szCs w:val="24"/>
        </w:rPr>
        <w:t xml:space="preserve">The </w:t>
      </w:r>
      <w:r w:rsidR="004656CA" w:rsidRPr="00CD208F">
        <w:rPr>
          <w:color w:val="000000"/>
          <w:sz w:val="24"/>
          <w:szCs w:val="24"/>
        </w:rPr>
        <w:t>Trustee</w:t>
      </w:r>
      <w:r w:rsidRPr="00CD208F">
        <w:rPr>
          <w:color w:val="000000"/>
          <w:sz w:val="24"/>
          <w:szCs w:val="24"/>
        </w:rPr>
        <w:t xml:space="preserve"> may respond in writing to the Executive Committee and will also in any case be given a fair opportunity at the oral hearing to refute, explain or excuse his conduct and to say why he or she should not be penalised or what penalty is appropriate for any proven allegation.</w:t>
      </w:r>
    </w:p>
    <w:p w14:paraId="42EB3BAF" w14:textId="77777777" w:rsidR="00FD363F" w:rsidRDefault="00490A7D" w:rsidP="00CD208F">
      <w:pPr>
        <w:spacing w:before="240" w:after="240" w:line="240" w:lineRule="auto"/>
        <w:ind w:left="360"/>
      </w:pPr>
      <w:r w:rsidRPr="00CD208F">
        <w:rPr>
          <w:color w:val="000000"/>
          <w:sz w:val="24"/>
          <w:szCs w:val="24"/>
        </w:rPr>
        <w:t>The procedure to be adopted for the oral hearing will be entirely at the discretion of the Executive Committee.</w:t>
      </w:r>
    </w:p>
    <w:p w14:paraId="555D8E1A" w14:textId="77777777" w:rsidR="00FD363F" w:rsidRDefault="00490A7D" w:rsidP="00CD208F">
      <w:pPr>
        <w:spacing w:before="240" w:after="240" w:line="240" w:lineRule="auto"/>
        <w:ind w:left="360"/>
      </w:pPr>
      <w:r w:rsidRPr="00CD208F">
        <w:rPr>
          <w:color w:val="000000"/>
          <w:sz w:val="24"/>
          <w:szCs w:val="24"/>
        </w:rPr>
        <w:t xml:space="preserve">The </w:t>
      </w:r>
      <w:r w:rsidR="004656CA" w:rsidRPr="00CD208F">
        <w:rPr>
          <w:color w:val="000000"/>
          <w:sz w:val="24"/>
          <w:szCs w:val="24"/>
        </w:rPr>
        <w:t>Trustee</w:t>
      </w:r>
      <w:r w:rsidRPr="00CD208F">
        <w:rPr>
          <w:color w:val="000000"/>
          <w:sz w:val="24"/>
          <w:szCs w:val="24"/>
        </w:rPr>
        <w:t xml:space="preserve"> does not have any right to be represented at the oral hearing (by a lawyer or otherwise) but it will be at the discretion of the Executive Committee as to whether the </w:t>
      </w:r>
      <w:r w:rsidR="004656CA" w:rsidRPr="00CD208F">
        <w:rPr>
          <w:color w:val="000000"/>
          <w:sz w:val="24"/>
          <w:szCs w:val="24"/>
        </w:rPr>
        <w:t>Trustee</w:t>
      </w:r>
      <w:r w:rsidRPr="00CD208F">
        <w:rPr>
          <w:color w:val="000000"/>
          <w:sz w:val="24"/>
          <w:szCs w:val="24"/>
        </w:rPr>
        <w:t xml:space="preserve"> </w:t>
      </w:r>
      <w:proofErr w:type="gramStart"/>
      <w:r w:rsidRPr="00CD208F">
        <w:rPr>
          <w:color w:val="000000"/>
          <w:sz w:val="24"/>
          <w:szCs w:val="24"/>
        </w:rPr>
        <w:t>is allowed to</w:t>
      </w:r>
      <w:proofErr w:type="gramEnd"/>
      <w:r w:rsidRPr="00CD208F">
        <w:rPr>
          <w:color w:val="000000"/>
          <w:sz w:val="24"/>
          <w:szCs w:val="24"/>
        </w:rPr>
        <w:t xml:space="preserve"> have such representation.</w:t>
      </w:r>
    </w:p>
    <w:p w14:paraId="01215A02" w14:textId="77777777" w:rsidR="00FD363F" w:rsidRDefault="00490A7D" w:rsidP="00CD208F">
      <w:pPr>
        <w:spacing w:before="240" w:after="240" w:line="240" w:lineRule="auto"/>
        <w:ind w:left="360"/>
      </w:pPr>
      <w:r w:rsidRPr="00CD208F">
        <w:rPr>
          <w:color w:val="000000"/>
          <w:sz w:val="24"/>
          <w:szCs w:val="24"/>
        </w:rPr>
        <w:t>There will be no oral hearing in any matter if either:</w:t>
      </w:r>
    </w:p>
    <w:p w14:paraId="7786BB0A" w14:textId="77777777" w:rsidR="00FD363F" w:rsidRDefault="00490A7D" w:rsidP="00CD208F">
      <w:pPr>
        <w:spacing w:before="240" w:after="240" w:line="240" w:lineRule="auto"/>
        <w:ind w:left="1080"/>
      </w:pPr>
      <w:r w:rsidRPr="00CD208F">
        <w:rPr>
          <w:color w:val="000000"/>
          <w:sz w:val="24"/>
          <w:szCs w:val="24"/>
        </w:rPr>
        <w:t xml:space="preserve">the </w:t>
      </w:r>
      <w:r w:rsidR="004656CA" w:rsidRPr="00CD208F">
        <w:rPr>
          <w:color w:val="000000"/>
          <w:sz w:val="24"/>
          <w:szCs w:val="24"/>
        </w:rPr>
        <w:t>Trustee</w:t>
      </w:r>
      <w:r w:rsidRPr="00CD208F">
        <w:rPr>
          <w:color w:val="000000"/>
          <w:sz w:val="24"/>
          <w:szCs w:val="24"/>
        </w:rPr>
        <w:t xml:space="preserve"> waives his or her right to an oral hearing or</w:t>
      </w:r>
    </w:p>
    <w:p w14:paraId="06C2774F" w14:textId="77777777" w:rsidR="00FD363F" w:rsidRDefault="00490A7D" w:rsidP="00CD208F">
      <w:pPr>
        <w:spacing w:before="240" w:after="240" w:line="240" w:lineRule="auto"/>
        <w:ind w:left="1080"/>
      </w:pPr>
      <w:r w:rsidRPr="00CD208F">
        <w:rPr>
          <w:color w:val="000000"/>
          <w:sz w:val="24"/>
          <w:szCs w:val="24"/>
        </w:rPr>
        <w:t xml:space="preserve">the Executive Committee resolves, and writes to the </w:t>
      </w:r>
      <w:r w:rsidR="004656CA" w:rsidRPr="00CD208F">
        <w:rPr>
          <w:color w:val="000000"/>
          <w:sz w:val="24"/>
          <w:szCs w:val="24"/>
        </w:rPr>
        <w:t>Trustee</w:t>
      </w:r>
      <w:r w:rsidRPr="00CD208F">
        <w:rPr>
          <w:color w:val="000000"/>
          <w:sz w:val="24"/>
          <w:szCs w:val="24"/>
        </w:rPr>
        <w:t xml:space="preserve"> stating, that it is not considering suspension or expulsion and that consequently in the circumstances an oral hearing is not proportionate.</w:t>
      </w:r>
    </w:p>
    <w:p w14:paraId="6D67B656" w14:textId="77777777" w:rsidR="00FD363F" w:rsidRDefault="00490A7D" w:rsidP="00CD208F">
      <w:pPr>
        <w:spacing w:before="240" w:after="240" w:line="240" w:lineRule="auto"/>
        <w:ind w:left="360"/>
      </w:pPr>
      <w:r w:rsidRPr="00CD208F">
        <w:rPr>
          <w:color w:val="000000"/>
          <w:sz w:val="24"/>
          <w:szCs w:val="24"/>
        </w:rPr>
        <w:lastRenderedPageBreak/>
        <w:t>If the Executive Committee finds any allegation to be proven on the facts it may:</w:t>
      </w:r>
    </w:p>
    <w:p w14:paraId="3ECAFAA0" w14:textId="77777777" w:rsidR="00FD363F" w:rsidRDefault="00490A7D" w:rsidP="00CD208F">
      <w:pPr>
        <w:spacing w:before="240" w:after="240" w:line="240" w:lineRule="auto"/>
        <w:ind w:left="1080"/>
      </w:pPr>
      <w:r w:rsidRPr="00CD208F">
        <w:rPr>
          <w:color w:val="000000"/>
          <w:sz w:val="24"/>
          <w:szCs w:val="24"/>
        </w:rPr>
        <w:t>impose a fine of not more than £50;</w:t>
      </w:r>
    </w:p>
    <w:p w14:paraId="0BFDAFDC" w14:textId="77777777" w:rsidR="00FD363F" w:rsidRDefault="00490A7D" w:rsidP="00CD208F">
      <w:pPr>
        <w:spacing w:before="240" w:after="240" w:line="240" w:lineRule="auto"/>
        <w:ind w:left="1080"/>
      </w:pPr>
      <w:r w:rsidRPr="00CD208F">
        <w:rPr>
          <w:color w:val="000000"/>
          <w:sz w:val="24"/>
          <w:szCs w:val="24"/>
        </w:rPr>
        <w:t xml:space="preserve">suspend the </w:t>
      </w:r>
      <w:r w:rsidR="004656CA" w:rsidRPr="00CD208F">
        <w:rPr>
          <w:color w:val="000000"/>
          <w:sz w:val="24"/>
          <w:szCs w:val="24"/>
        </w:rPr>
        <w:t>Trustee</w:t>
      </w:r>
      <w:r w:rsidRPr="00CD208F">
        <w:rPr>
          <w:color w:val="000000"/>
          <w:sz w:val="24"/>
          <w:szCs w:val="24"/>
        </w:rPr>
        <w:t xml:space="preserve"> from some or all rights and/or benefits of </w:t>
      </w:r>
      <w:r w:rsidR="004656CA" w:rsidRPr="00CD208F">
        <w:rPr>
          <w:color w:val="000000"/>
          <w:sz w:val="24"/>
          <w:szCs w:val="24"/>
        </w:rPr>
        <w:t>Trustee</w:t>
      </w:r>
      <w:r w:rsidRPr="00CD208F">
        <w:rPr>
          <w:color w:val="000000"/>
          <w:sz w:val="24"/>
          <w:szCs w:val="24"/>
        </w:rPr>
        <w:t>ship for a period or periods determined by the Executive Committee, with or without conditions; or</w:t>
      </w:r>
    </w:p>
    <w:p w14:paraId="1E503555" w14:textId="77777777" w:rsidR="00FD363F" w:rsidRDefault="00490A7D" w:rsidP="00CD208F">
      <w:pPr>
        <w:spacing w:before="240" w:after="240" w:line="240" w:lineRule="auto"/>
        <w:ind w:left="1080"/>
      </w:pPr>
      <w:r w:rsidRPr="00CD208F">
        <w:rPr>
          <w:color w:val="000000"/>
          <w:sz w:val="24"/>
          <w:szCs w:val="24"/>
        </w:rPr>
        <w:t xml:space="preserve">expel the </w:t>
      </w:r>
      <w:r w:rsidR="004656CA" w:rsidRPr="00CD208F">
        <w:rPr>
          <w:color w:val="000000"/>
          <w:sz w:val="24"/>
          <w:szCs w:val="24"/>
        </w:rPr>
        <w:t>Trustee</w:t>
      </w:r>
      <w:r w:rsidRPr="00CD208F">
        <w:rPr>
          <w:color w:val="000000"/>
          <w:sz w:val="24"/>
          <w:szCs w:val="24"/>
        </w:rPr>
        <w:t xml:space="preserve"> with immediate effect.</w:t>
      </w:r>
    </w:p>
    <w:p w14:paraId="061AD061" w14:textId="77777777" w:rsidR="00FD363F" w:rsidRDefault="00490A7D" w:rsidP="00CD208F">
      <w:pPr>
        <w:spacing w:before="240" w:after="240" w:line="240" w:lineRule="auto"/>
        <w:ind w:left="360"/>
      </w:pPr>
      <w:r w:rsidRPr="00CD208F">
        <w:rPr>
          <w:color w:val="000000"/>
          <w:sz w:val="24"/>
          <w:szCs w:val="24"/>
        </w:rPr>
        <w:t xml:space="preserve">The decision as to whether any allegation is </w:t>
      </w:r>
      <w:r w:rsidR="00CE6979" w:rsidRPr="00CD208F">
        <w:rPr>
          <w:color w:val="000000"/>
          <w:sz w:val="24"/>
          <w:szCs w:val="24"/>
        </w:rPr>
        <w:t>established,</w:t>
      </w:r>
      <w:r w:rsidRPr="00CD208F">
        <w:rPr>
          <w:color w:val="000000"/>
          <w:sz w:val="24"/>
          <w:szCs w:val="24"/>
        </w:rPr>
        <w:t xml:space="preserve"> and the appropriate penalty must be made and notified to the </w:t>
      </w:r>
      <w:r w:rsidR="004656CA" w:rsidRPr="00CD208F">
        <w:rPr>
          <w:color w:val="000000"/>
          <w:sz w:val="24"/>
          <w:szCs w:val="24"/>
        </w:rPr>
        <w:t>Trustee</w:t>
      </w:r>
      <w:r w:rsidRPr="00CD208F">
        <w:rPr>
          <w:color w:val="000000"/>
          <w:sz w:val="24"/>
          <w:szCs w:val="24"/>
        </w:rPr>
        <w:t xml:space="preserve"> on the day the hearing is concluded or the following day. The decision must also be made known to the other </w:t>
      </w:r>
      <w:r w:rsidR="004656CA" w:rsidRPr="00CD208F">
        <w:rPr>
          <w:color w:val="000000"/>
          <w:sz w:val="24"/>
          <w:szCs w:val="24"/>
        </w:rPr>
        <w:t>Trustee</w:t>
      </w:r>
      <w:r w:rsidRPr="00CD208F">
        <w:rPr>
          <w:color w:val="000000"/>
          <w:sz w:val="24"/>
          <w:szCs w:val="24"/>
        </w:rPr>
        <w:t>s by noticeboard or newsletter within a reasonable time following the decision.</w:t>
      </w:r>
    </w:p>
    <w:p w14:paraId="4DB8CC30" w14:textId="77777777" w:rsidR="00FD363F" w:rsidRDefault="00FD363F" w:rsidP="00CD208F">
      <w:pPr>
        <w:spacing w:before="240" w:after="240" w:line="240" w:lineRule="auto"/>
        <w:ind w:left="360"/>
      </w:pPr>
    </w:p>
    <w:sectPr w:rsidR="00FD363F" w:rsidSect="000F6147">
      <w:footerReference w:type="default" r:id="rId8"/>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E0A14" w14:textId="77777777" w:rsidR="00653758" w:rsidRDefault="00653758" w:rsidP="006E0FDA">
      <w:pPr>
        <w:spacing w:after="0" w:line="240" w:lineRule="auto"/>
      </w:pPr>
      <w:r>
        <w:separator/>
      </w:r>
    </w:p>
  </w:endnote>
  <w:endnote w:type="continuationSeparator" w:id="0">
    <w:p w14:paraId="5E57B6F4" w14:textId="77777777" w:rsidR="00653758" w:rsidRDefault="00653758"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4876965"/>
      <w:docPartObj>
        <w:docPartGallery w:val="Page Numbers (Bottom of Page)"/>
        <w:docPartUnique/>
      </w:docPartObj>
    </w:sdtPr>
    <w:sdtEndPr/>
    <w:sdtContent>
      <w:sdt>
        <w:sdtPr>
          <w:id w:val="953527048"/>
          <w:docPartObj>
            <w:docPartGallery w:val="Page Numbers (Top of Page)"/>
            <w:docPartUnique/>
          </w:docPartObj>
        </w:sdtPr>
        <w:sdtEndPr/>
        <w:sdtContent>
          <w:p w14:paraId="74015AB3" w14:textId="77777777" w:rsidR="00AB222B" w:rsidRDefault="00490A7D">
            <w:pPr>
              <w:pStyle w:val="MyFooter"/>
              <w:jc w:val="right"/>
            </w:pPr>
            <w:r>
              <w:fldChar w:fldCharType="begin"/>
            </w:r>
            <w:r>
              <w:instrText xml:space="preserve">PAGE </w:instrText>
            </w:r>
            <w:r>
              <w:fldChar w:fldCharType="separate"/>
            </w:r>
            <w:r>
              <w:t>1</w:t>
            </w:r>
            <w:r>
              <w:fldChar w:fldCharType="end"/>
            </w:r>
            <w:r>
              <w:t>/</w:t>
            </w:r>
            <w:r>
              <w:fldChar w:fldCharType="begin"/>
            </w:r>
            <w:r>
              <w:instrText xml:space="preserve">NUMPAGES  </w:instrText>
            </w:r>
            <w:r>
              <w:fldChar w:fldCharType="separate"/>
            </w:r>
            <w:r>
              <w:t>1</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7E3B0F" w14:textId="77777777" w:rsidR="00653758" w:rsidRDefault="00653758" w:rsidP="006E0FDA">
      <w:pPr>
        <w:spacing w:after="0" w:line="240" w:lineRule="auto"/>
      </w:pPr>
      <w:r>
        <w:separator/>
      </w:r>
    </w:p>
  </w:footnote>
  <w:footnote w:type="continuationSeparator" w:id="0">
    <w:p w14:paraId="727701C1" w14:textId="77777777" w:rsidR="00653758" w:rsidRDefault="00653758" w:rsidP="006E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948A1"/>
    <w:multiLevelType w:val="hybridMultilevel"/>
    <w:tmpl w:val="137253E8"/>
    <w:lvl w:ilvl="0" w:tplc="65552574">
      <w:start w:val="1"/>
      <w:numFmt w:val="decimal"/>
      <w:lvlText w:val="%1."/>
      <w:lvlJc w:val="left"/>
      <w:pPr>
        <w:ind w:left="720" w:hanging="360"/>
      </w:pPr>
    </w:lvl>
    <w:lvl w:ilvl="1" w:tplc="65552574" w:tentative="1">
      <w:start w:val="1"/>
      <w:numFmt w:val="lowerLetter"/>
      <w:lvlText w:val="%2."/>
      <w:lvlJc w:val="left"/>
      <w:pPr>
        <w:ind w:left="1440" w:hanging="360"/>
      </w:pPr>
    </w:lvl>
    <w:lvl w:ilvl="2" w:tplc="65552574" w:tentative="1">
      <w:start w:val="1"/>
      <w:numFmt w:val="lowerRoman"/>
      <w:lvlText w:val="%3."/>
      <w:lvlJc w:val="right"/>
      <w:pPr>
        <w:ind w:left="2160" w:hanging="180"/>
      </w:pPr>
    </w:lvl>
    <w:lvl w:ilvl="3" w:tplc="65552574" w:tentative="1">
      <w:start w:val="1"/>
      <w:numFmt w:val="decimal"/>
      <w:lvlText w:val="%4."/>
      <w:lvlJc w:val="left"/>
      <w:pPr>
        <w:ind w:left="2880" w:hanging="360"/>
      </w:pPr>
    </w:lvl>
    <w:lvl w:ilvl="4" w:tplc="65552574" w:tentative="1">
      <w:start w:val="1"/>
      <w:numFmt w:val="lowerLetter"/>
      <w:lvlText w:val="%5."/>
      <w:lvlJc w:val="left"/>
      <w:pPr>
        <w:ind w:left="3600" w:hanging="360"/>
      </w:pPr>
    </w:lvl>
    <w:lvl w:ilvl="5" w:tplc="65552574" w:tentative="1">
      <w:start w:val="1"/>
      <w:numFmt w:val="lowerRoman"/>
      <w:lvlText w:val="%6."/>
      <w:lvlJc w:val="right"/>
      <w:pPr>
        <w:ind w:left="4320" w:hanging="180"/>
      </w:pPr>
    </w:lvl>
    <w:lvl w:ilvl="6" w:tplc="65552574" w:tentative="1">
      <w:start w:val="1"/>
      <w:numFmt w:val="decimal"/>
      <w:lvlText w:val="%7."/>
      <w:lvlJc w:val="left"/>
      <w:pPr>
        <w:ind w:left="5040" w:hanging="360"/>
      </w:pPr>
    </w:lvl>
    <w:lvl w:ilvl="7" w:tplc="65552574" w:tentative="1">
      <w:start w:val="1"/>
      <w:numFmt w:val="lowerLetter"/>
      <w:lvlText w:val="%8."/>
      <w:lvlJc w:val="left"/>
      <w:pPr>
        <w:ind w:left="5760" w:hanging="360"/>
      </w:pPr>
    </w:lvl>
    <w:lvl w:ilvl="8" w:tplc="65552574" w:tentative="1">
      <w:start w:val="1"/>
      <w:numFmt w:val="lowerRoman"/>
      <w:lvlText w:val="%9."/>
      <w:lvlJc w:val="right"/>
      <w:pPr>
        <w:ind w:left="6480" w:hanging="180"/>
      </w:pPr>
    </w:lvl>
  </w:abstractNum>
  <w:abstractNum w:abstractNumId="1"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11509D0"/>
    <w:multiLevelType w:val="hybridMultilevel"/>
    <w:tmpl w:val="29BA19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4382CCC"/>
    <w:multiLevelType w:val="hybridMultilevel"/>
    <w:tmpl w:val="8D96593A"/>
    <w:lvl w:ilvl="0" w:tplc="4250804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B763FF8"/>
    <w:multiLevelType w:val="hybridMultilevel"/>
    <w:tmpl w:val="4AC84FF8"/>
    <w:lvl w:ilvl="0" w:tplc="F4FE7326">
      <w:start w:val="1"/>
      <w:numFmt w:val="decimal"/>
      <w:lvlText w:val="%1."/>
      <w:lvlJc w:val="left"/>
      <w:pPr>
        <w:ind w:left="720" w:hanging="360"/>
      </w:pPr>
      <w:rPr>
        <w:rFonts w:hint="default"/>
        <w:color w:val="000000"/>
        <w:sz w:val="24"/>
      </w:rPr>
    </w:lvl>
    <w:lvl w:ilvl="1" w:tplc="2F0062BE">
      <w:start w:val="1"/>
      <w:numFmt w:val="lowerRoman"/>
      <w:lvlText w:val="%2)"/>
      <w:lvlJc w:val="left"/>
      <w:pPr>
        <w:ind w:left="1800" w:hanging="720"/>
      </w:pPr>
      <w:rPr>
        <w:rFonts w:hint="default"/>
        <w:color w:val="000000"/>
        <w:sz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8"/>
  </w:num>
  <w:num w:numId="3">
    <w:abstractNumId w:val="9"/>
  </w:num>
  <w:num w:numId="4">
    <w:abstractNumId w:val="7"/>
  </w:num>
  <w:num w:numId="5">
    <w:abstractNumId w:val="2"/>
  </w:num>
  <w:num w:numId="6">
    <w:abstractNumId w:val="1"/>
  </w:num>
  <w:num w:numId="7">
    <w:abstractNumId w:val="4"/>
  </w:num>
  <w:num w:numId="8">
    <w:abstractNumId w:val="6"/>
  </w:num>
  <w:num w:numId="9">
    <w:abstractNumId w:val="0"/>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4E"/>
    <w:rsid w:val="00065F9C"/>
    <w:rsid w:val="000F6147"/>
    <w:rsid w:val="00112029"/>
    <w:rsid w:val="00135412"/>
    <w:rsid w:val="001B1932"/>
    <w:rsid w:val="001F7086"/>
    <w:rsid w:val="002E1957"/>
    <w:rsid w:val="00361FF4"/>
    <w:rsid w:val="003B5299"/>
    <w:rsid w:val="004656CA"/>
    <w:rsid w:val="00490A7D"/>
    <w:rsid w:val="00493A0C"/>
    <w:rsid w:val="004D6B48"/>
    <w:rsid w:val="00531A4E"/>
    <w:rsid w:val="00535F5A"/>
    <w:rsid w:val="00555F58"/>
    <w:rsid w:val="006416FC"/>
    <w:rsid w:val="00653758"/>
    <w:rsid w:val="006E6663"/>
    <w:rsid w:val="008B3AC2"/>
    <w:rsid w:val="008F680D"/>
    <w:rsid w:val="00AC197E"/>
    <w:rsid w:val="00B21D59"/>
    <w:rsid w:val="00BD419F"/>
    <w:rsid w:val="00CA099E"/>
    <w:rsid w:val="00CD208F"/>
    <w:rsid w:val="00CE6979"/>
    <w:rsid w:val="00D92FE9"/>
    <w:rsid w:val="00DF064E"/>
    <w:rsid w:val="00FB45FF"/>
    <w:rsid w:val="00FD363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A9881"/>
  <w15:docId w15:val="{C766960C-0D4E-434F-9809-CBAFA33FB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eastAsia="ko-KR"/>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eastAsia="ko-K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eastAsia="ko-KR"/>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eastAsia="ko-KR"/>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eastAsia="ko-KR"/>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eastAsia="ko-KR"/>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eastAsia="ko-KR"/>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eastAsia="ko-K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eastAsia="ko-KR"/>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eastAsia="ko-KR"/>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eastAsia="ko-KR"/>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eastAsia="ko-KR"/>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eastAsia="ko-KR"/>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eastAsia="ko-KR"/>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eastAsia="ko-KR"/>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eastAsia="ko-KR"/>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eastAsia="ko-KR"/>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eastAsia="ko-KR"/>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eastAsia="ko-KR"/>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eastAsia="ko-KR"/>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eastAsia="ko-KR"/>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eastAsia="ko-KR"/>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eastAsia="ko-KR"/>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eastAsia="ko-KR"/>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eastAsia="ko-KR"/>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eastAsia="ko-KR"/>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eastAsia="ko-KR"/>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eastAsia="ko-KR"/>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eastAsia="ko-KR"/>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eastAsia="ko-KR"/>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eastAsia="ko-KR"/>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eastAsia="ko-KR"/>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eastAsia="ko-KR"/>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eastAsia="ko-KR"/>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eastAsia="ko-KR"/>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eastAsia="ko-KR"/>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eastAsia="ko-KR"/>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eastAsia="ko-KR"/>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eastAsia="ko-KR"/>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eastAsia="ko-KR"/>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eastAsia="ko-KR"/>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eastAsia="ko-KR"/>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eastAsia="ko-KR"/>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eastAsia="ko-KR"/>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eastAsia="ko-KR"/>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eastAsia="ko-KR"/>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eastAsia="ko-KR"/>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eastAsia="ko-KR"/>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eastAsia="ko-KR"/>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eastAsia="ko-KR"/>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eastAsia="ko-KR"/>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eastAsia="ko-KR"/>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eastAsia="ko-KR"/>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eastAsia="ko-KR"/>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eastAsia="ko-KR"/>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yFooter">
    <w:name w:val="MyFooter"/>
    <w:link w:val="MyFooterCar"/>
    <w:uiPriority w:val="99"/>
    <w:semiHidden/>
    <w:unhideWhenUsed/>
    <w:rsid w:val="006E0FDA"/>
    <w:rPr>
      <w:i/>
      <w:color w:val="808080"/>
      <w:sz w:val="20"/>
    </w:rPr>
  </w:style>
  <w:style w:type="character" w:customStyle="1" w:styleId="MyFooterCar">
    <w:name w:val="MyFooterCar"/>
    <w:link w:val="MyFooter"/>
    <w:uiPriority w:val="99"/>
    <w:semiHidden/>
    <w:unhideWhenUsed/>
    <w:rsid w:val="006E0FDA"/>
    <w:rPr>
      <w:i/>
      <w:color w:val="808080"/>
      <w:sz w:val="20"/>
    </w:rPr>
  </w:style>
  <w:style w:type="paragraph" w:styleId="ListParagraph">
    <w:name w:val="List Paragraph"/>
    <w:basedOn w:val="Normal"/>
    <w:uiPriority w:val="99"/>
    <w:rsid w:val="00CD2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Helvetic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20A0F-44E4-4843-8764-2EAA7AE9A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2547</Words>
  <Characters>14524</Characters>
  <Application>Microsoft Office Word</Application>
  <DocSecurity>4</DocSecurity>
  <Lines>121</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George Fyvie</cp:lastModifiedBy>
  <cp:revision>2</cp:revision>
  <dcterms:created xsi:type="dcterms:W3CDTF">2021-12-17T16:03:00Z</dcterms:created>
  <dcterms:modified xsi:type="dcterms:W3CDTF">2021-12-17T16:03:00Z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5fd0b354-58f6-4b66-9191-18837f38456c</vt:lpwstr>
  </property>
  <property fmtid="{D5CDD505-2E9C-101B-9397-08002B2CF9AE}" pid="3" name="TheRoyalHouseholdRH">
    <vt:lpwstr>Household</vt:lpwstr>
  </property>
  <property fmtid="{D5CDD505-2E9C-101B-9397-08002B2CF9AE}" pid="4" name="TheRoyalHouseholdSensitivityHousehold">
    <vt:lpwstr>Unclassified</vt:lpwstr>
  </property>
</Properties>
</file>