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B96E5" w14:textId="77777777" w:rsidR="000A77F0" w:rsidRDefault="00C0770B" w:rsidP="00061210">
      <w:pPr>
        <w:pStyle w:val="a8"/>
      </w:pPr>
      <w:r>
        <w:t xml:space="preserve">Разработка приложения для автоматизации тестирования задач по языку </w:t>
      </w:r>
      <w:r>
        <w:rPr>
          <w:lang w:val="en-US"/>
        </w:rPr>
        <w:t>SQL</w:t>
      </w:r>
      <w:r>
        <w:rPr>
          <w:rStyle w:val="aff9"/>
          <w:color w:val="FFFFFF"/>
        </w:rPr>
        <w:t xml:space="preserve"> </w:t>
      </w:r>
      <w:r w:rsidR="000A77F0">
        <w:rPr>
          <w:rStyle w:val="aff9"/>
          <w:color w:val="FFFFFF"/>
        </w:rPr>
        <w:footnoteReference w:customMarkFollows="1" w:id="1"/>
        <w:t>©</w:t>
      </w:r>
    </w:p>
    <w:p w14:paraId="5A188297" w14:textId="77777777" w:rsidR="000A77F0" w:rsidRDefault="000A77F0" w:rsidP="00C0770B">
      <w:pPr>
        <w:pStyle w:val="af7"/>
        <w:rPr>
          <w:b/>
          <w:i/>
        </w:rPr>
      </w:pPr>
      <w:r>
        <w:t>И.</w:t>
      </w:r>
      <w:r>
        <w:rPr>
          <w:lang w:val="en-US"/>
        </w:rPr>
        <w:t xml:space="preserve"> </w:t>
      </w:r>
      <w:r>
        <w:t>А. Долгобородов</w:t>
      </w:r>
    </w:p>
    <w:p w14:paraId="7956CBEB" w14:textId="77777777" w:rsidR="000A77F0" w:rsidRPr="00C0770B" w:rsidRDefault="000A77F0" w:rsidP="00C0770B">
      <w:pPr>
        <w:pStyle w:val="afff"/>
        <w:rPr>
          <w:lang w:val="ru-RU"/>
        </w:rPr>
      </w:pPr>
      <w:r>
        <w:t>Студент</w:t>
      </w:r>
      <w:r w:rsidR="00C0770B">
        <w:rPr>
          <w:lang w:val="ru-RU"/>
        </w:rPr>
        <w:t xml:space="preserve"> бакалавр</w:t>
      </w:r>
    </w:p>
    <w:p w14:paraId="11D9FA3F" w14:textId="77777777" w:rsidR="000A77F0" w:rsidRDefault="000A77F0" w:rsidP="00C0770B">
      <w:pPr>
        <w:pStyle w:val="af7"/>
        <w:rPr>
          <w:b/>
          <w:i/>
        </w:rPr>
      </w:pPr>
      <w:r>
        <w:t>Д.</w:t>
      </w:r>
      <w:r>
        <w:rPr>
          <w:lang w:val="en-US"/>
        </w:rPr>
        <w:t xml:space="preserve"> </w:t>
      </w:r>
      <w:r>
        <w:t>И. Соломатин</w:t>
      </w:r>
    </w:p>
    <w:p w14:paraId="726210BC" w14:textId="77777777" w:rsidR="000A77F0" w:rsidRDefault="000A77F0" w:rsidP="00C0770B">
      <w:pPr>
        <w:pStyle w:val="afff"/>
      </w:pPr>
      <w:r>
        <w:t>Старший преподаватель</w:t>
      </w:r>
    </w:p>
    <w:p w14:paraId="3728F1EF" w14:textId="77777777" w:rsidR="000A77F0" w:rsidRDefault="000A77F0" w:rsidP="00C0770B">
      <w:pPr>
        <w:pStyle w:val="a0"/>
      </w:pPr>
      <w:r>
        <w:t>Введение</w:t>
      </w:r>
    </w:p>
    <w:p w14:paraId="38D63E8F" w14:textId="77777777" w:rsidR="000A77F0" w:rsidRPr="00F13BE1" w:rsidRDefault="000A77F0" w:rsidP="00C0770B">
      <w:pPr>
        <w:pStyle w:val="af8"/>
      </w:pPr>
      <w:r w:rsidRPr="00F13BE1">
        <w:t xml:space="preserve">Язык </w:t>
      </w:r>
      <w:r w:rsidRPr="00F13BE1">
        <w:rPr>
          <w:lang w:val="en-US"/>
        </w:rPr>
        <w:t>SQL</w:t>
      </w:r>
      <w:r w:rsidRPr="00F13BE1">
        <w:t xml:space="preserve"> в настоящий момент преподается в большинстве ВУЗов, занимающихся подготовкой специалистов в области информационных технологий. Проверка практических заданий по языку </w:t>
      </w:r>
      <w:r w:rsidRPr="00F13BE1">
        <w:rPr>
          <w:lang w:val="en-US"/>
        </w:rPr>
        <w:t>SQL</w:t>
      </w:r>
      <w:r w:rsidRPr="00F13BE1">
        <w:t xml:space="preserve"> занимает значительное время, т.к. одни и те же данные можно в </w:t>
      </w:r>
      <w:r w:rsidRPr="00F13BE1">
        <w:rPr>
          <w:lang w:val="en-US"/>
        </w:rPr>
        <w:t>SQL</w:t>
      </w:r>
      <w:r w:rsidRPr="00F13BE1">
        <w:t xml:space="preserve"> выбрать множеством различных способов. В «обычном» программировании давно «пр</w:t>
      </w:r>
      <w:r w:rsidRPr="00F13BE1">
        <w:t>и</w:t>
      </w:r>
      <w:r w:rsidRPr="00F13BE1">
        <w:t xml:space="preserve">думан» способ проверки алгоритмических задач с помощью тестов (решение проверяется на заранее подготовленном наборе входных/выходных данных) [1]. Также существует множество систем для такого тестирования (а также проведения соревнований по спортивному программированию), как закрытых, например, </w:t>
      </w:r>
      <w:r w:rsidRPr="00F13BE1">
        <w:rPr>
          <w:lang w:val="en-US"/>
        </w:rPr>
        <w:t>Codeforces</w:t>
      </w:r>
      <w:r w:rsidRPr="00F13BE1">
        <w:t xml:space="preserve"> [2], так и открытых, например, </w:t>
      </w:r>
      <w:r w:rsidRPr="00F13BE1">
        <w:rPr>
          <w:lang w:val="en-US"/>
        </w:rPr>
        <w:t>EJudge</w:t>
      </w:r>
      <w:r w:rsidRPr="00F13BE1">
        <w:t xml:space="preserve"> [3]. Однако применение таких систем для заданий по языку </w:t>
      </w:r>
      <w:r w:rsidRPr="00F13BE1">
        <w:rPr>
          <w:lang w:val="en-US"/>
        </w:rPr>
        <w:t>SQL</w:t>
      </w:r>
      <w:r w:rsidRPr="00F13BE1">
        <w:t xml:space="preserve"> нево</w:t>
      </w:r>
      <w:r w:rsidRPr="00F13BE1">
        <w:t>з</w:t>
      </w:r>
      <w:r w:rsidRPr="00F13BE1">
        <w:t>можно или неудобно.</w:t>
      </w:r>
    </w:p>
    <w:p w14:paraId="0E2ABA89" w14:textId="77777777" w:rsidR="000A77F0" w:rsidRPr="00F13BE1" w:rsidRDefault="000A77F0" w:rsidP="00C0770B">
      <w:pPr>
        <w:pStyle w:val="af8"/>
      </w:pPr>
      <w:r w:rsidRPr="00F13BE1">
        <w:t xml:space="preserve">В данной работе рассматривается задача разработки тестирующей системы для заданий по языку </w:t>
      </w:r>
      <w:r w:rsidRPr="00F13BE1">
        <w:rPr>
          <w:lang w:val="en-US"/>
        </w:rPr>
        <w:t>SQL</w:t>
      </w:r>
      <w:r w:rsidRPr="00F13BE1">
        <w:t>.</w:t>
      </w:r>
    </w:p>
    <w:p w14:paraId="1842D14B" w14:textId="77777777" w:rsidR="000A77F0" w:rsidRDefault="000A77F0" w:rsidP="00C0770B">
      <w:pPr>
        <w:pStyle w:val="a9"/>
      </w:pPr>
      <w:r>
        <w:t>Принцип проверки</w:t>
      </w:r>
    </w:p>
    <w:p w14:paraId="5663F493" w14:textId="77777777" w:rsidR="000A77F0" w:rsidRPr="003D499E" w:rsidRDefault="000A77F0" w:rsidP="00C0770B">
      <w:pPr>
        <w:pStyle w:val="af8"/>
      </w:pPr>
      <w:r>
        <w:t xml:space="preserve">Основой в языке </w:t>
      </w:r>
      <w:r>
        <w:rPr>
          <w:lang w:val="en-US"/>
        </w:rPr>
        <w:t>SQL</w:t>
      </w:r>
      <w:r>
        <w:t xml:space="preserve"> является запрос </w:t>
      </w:r>
      <w:r>
        <w:rPr>
          <w:lang w:val="en-US"/>
        </w:rPr>
        <w:t>SELECT</w:t>
      </w:r>
      <w:r>
        <w:t xml:space="preserve"> (запросы </w:t>
      </w:r>
      <w:r w:rsidRPr="003D499E">
        <w:t>манипулирования данными достаточно простые и не вызывают затруднений). Как уже было сказано, написать SELECT-запрос можно различными способами, количество которых резко возрастает при увеличении сложности заданий. Естественно, проверить непосредственно правильность семантики запроса не представляется возможным, поэтому предлагается проверять результат выполнения запроса.</w:t>
      </w:r>
    </w:p>
    <w:p w14:paraId="53AA8C6F" w14:textId="77777777" w:rsidR="000A77F0" w:rsidRDefault="000A77F0" w:rsidP="00C0770B">
      <w:pPr>
        <w:pStyle w:val="af8"/>
      </w:pPr>
      <w:r w:rsidRPr="003D499E">
        <w:t>Для проверки результата выполнения SELECT-запроса необходимо иметь какой-то эталонный результат, который будет считаться правильным, при этом проверка решения будет, по сути, заключаться в сравнении двух наборов данных</w:t>
      </w:r>
      <w:r>
        <w:t xml:space="preserve"> (таблиц): эталонного и полученного в </w:t>
      </w:r>
      <w:r>
        <w:lastRenderedPageBreak/>
        <w:t>результате выполнения запроса пользователя. Эталонный набор данных может быть получен в результате выполнения заведомо правильного запроса.</w:t>
      </w:r>
    </w:p>
    <w:p w14:paraId="50DA60C7" w14:textId="77777777" w:rsidR="000A77F0" w:rsidRDefault="000A77F0" w:rsidP="00C0770B">
      <w:pPr>
        <w:pStyle w:val="af8"/>
      </w:pPr>
      <w:r>
        <w:t>Таким образом, для каждого задания преподавателем должен быть написан правильный запрос (возвращающий правильный результат). Кроме этого формулировка заданий должна быть однозначной и достаточно подробной и, как минимум, включать в себя описание полей, которые необходимо выбрать, а также порядок сортировки данных. Естественно задания должны быть подобраны таким образом, чтобы результирующая выборка состояла из ограниченного числа строк (допустим, до 1000 строк).</w:t>
      </w:r>
    </w:p>
    <w:p w14:paraId="64BFA60E" w14:textId="77777777" w:rsidR="000A77F0" w:rsidRDefault="000A77F0" w:rsidP="00C0770B">
      <w:pPr>
        <w:pStyle w:val="af8"/>
      </w:pPr>
      <w:r>
        <w:t>Стоит отметить, что предложенный принцип проверки не является новым и используется, например, на сайте http://sql-ex.ru [4]. Однако данное решение является закрытым и, кроме того, намеренно не дает сравнивать результат запроса обучающегося и правильный результат.</w:t>
      </w:r>
    </w:p>
    <w:p w14:paraId="27525947" w14:textId="77777777" w:rsidR="000A77F0" w:rsidRDefault="000A77F0" w:rsidP="00C0770B">
      <w:pPr>
        <w:pStyle w:val="a9"/>
      </w:pPr>
      <w:r>
        <w:t>Требования к тестирующей системе</w:t>
      </w:r>
    </w:p>
    <w:p w14:paraId="1D37CBBE" w14:textId="77777777" w:rsidR="000A77F0" w:rsidRDefault="000A77F0" w:rsidP="00C0770B">
      <w:pPr>
        <w:pStyle w:val="af8"/>
      </w:pPr>
      <w:r>
        <w:t>При разработке рассматриваемой системы учитывались следующие требования:</w:t>
      </w:r>
    </w:p>
    <w:p w14:paraId="008FEE6D" w14:textId="77777777" w:rsidR="000A77F0" w:rsidRDefault="000A77F0" w:rsidP="00C0770B">
      <w:pPr>
        <w:pStyle w:val="a1"/>
      </w:pPr>
      <w:r>
        <w:t>реализация в виде web-приложения;</w:t>
      </w:r>
    </w:p>
    <w:p w14:paraId="2CBA7A21" w14:textId="77777777" w:rsidR="000A77F0" w:rsidRDefault="000A77F0" w:rsidP="00C0770B">
      <w:pPr>
        <w:pStyle w:val="a1"/>
      </w:pPr>
      <w:r>
        <w:t>простота развертывания;</w:t>
      </w:r>
    </w:p>
    <w:p w14:paraId="08EC161D" w14:textId="77777777" w:rsidR="000A77F0" w:rsidRDefault="000A77F0" w:rsidP="00C0770B">
      <w:pPr>
        <w:pStyle w:val="a1"/>
      </w:pPr>
      <w:r>
        <w:t>возможность работы с различными СУБД;</w:t>
      </w:r>
    </w:p>
    <w:p w14:paraId="64191882" w14:textId="77777777" w:rsidR="000A77F0" w:rsidRDefault="000A77F0" w:rsidP="00C0770B">
      <w:pPr>
        <w:pStyle w:val="a1"/>
      </w:pPr>
      <w:r>
        <w:t>максимальная наглядность при демонстрации расхождений данных (правильного результата и результата запроса пользователя);</w:t>
      </w:r>
    </w:p>
    <w:p w14:paraId="31CE1DBD" w14:textId="77777777" w:rsidR="000A77F0" w:rsidRDefault="000A77F0" w:rsidP="00C0770B">
      <w:pPr>
        <w:pStyle w:val="a1"/>
      </w:pPr>
      <w:r>
        <w:t>устойчивость системы;</w:t>
      </w:r>
    </w:p>
    <w:p w14:paraId="4B57AA09" w14:textId="77777777" w:rsidR="000A77F0" w:rsidRDefault="000A77F0" w:rsidP="00C0770B">
      <w:pPr>
        <w:pStyle w:val="a1"/>
      </w:pPr>
      <w:r>
        <w:t>хранение ответов пользователя для анализа преподавателем.</w:t>
      </w:r>
    </w:p>
    <w:p w14:paraId="7D22F4F5" w14:textId="77777777" w:rsidR="000A77F0" w:rsidRDefault="000A77F0" w:rsidP="00C0770B">
      <w:pPr>
        <w:pStyle w:val="a9"/>
      </w:pPr>
      <w:r>
        <w:t>Реализация</w:t>
      </w:r>
    </w:p>
    <w:p w14:paraId="411C451A" w14:textId="77777777" w:rsidR="000A77F0" w:rsidRDefault="000A77F0" w:rsidP="00C0770B">
      <w:pPr>
        <w:pStyle w:val="af8"/>
      </w:pPr>
      <w:r>
        <w:t xml:space="preserve">Реализация тестирующей системы выполнена на языке </w:t>
      </w:r>
      <w:r>
        <w:rPr>
          <w:lang w:val="en-US"/>
        </w:rPr>
        <w:t>PHP</w:t>
      </w:r>
      <w:r>
        <w:t xml:space="preserve">. Для работы с СУБД используется </w:t>
      </w:r>
      <w:r>
        <w:rPr>
          <w:lang w:val="en-US"/>
        </w:rPr>
        <w:t>PHP</w:t>
      </w:r>
      <w:r>
        <w:t xml:space="preserve">-библиотека </w:t>
      </w:r>
      <w:r>
        <w:rPr>
          <w:lang w:val="en-US"/>
        </w:rPr>
        <w:t>PDO</w:t>
      </w:r>
      <w:r>
        <w:t xml:space="preserve">, которая обеспечивает единый </w:t>
      </w:r>
      <w:r>
        <w:rPr>
          <w:lang w:val="en-US"/>
        </w:rPr>
        <w:t>API</w:t>
      </w:r>
      <w:r>
        <w:t xml:space="preserve"> для доступа к различным базам данных.</w:t>
      </w:r>
    </w:p>
    <w:p w14:paraId="7493D813" w14:textId="77777777" w:rsidR="000A77F0" w:rsidRDefault="000A77F0" w:rsidP="00C0770B">
      <w:pPr>
        <w:pStyle w:val="af8"/>
      </w:pPr>
      <w:r>
        <w:t>Особое внимание уделено устойчивости системы. В частности предусмотрено ограничение на время выполнения «тяжелых» запросов учащихся (написанных случайно или намеренно), а также на количество строк результата запросов.</w:t>
      </w:r>
    </w:p>
    <w:p w14:paraId="66D544BD" w14:textId="77777777" w:rsidR="000A77F0" w:rsidRDefault="000A77F0" w:rsidP="00C0770B">
      <w:pPr>
        <w:pStyle w:val="af8"/>
      </w:pPr>
      <w:r>
        <w:t xml:space="preserve">Все данные системы хранятся на сервере в виде текстовых файлов, что обеспечивает максимальную простоту развертывания системы и добавления новых заданий. В частности задания добавляются в виде обычных текстовых файлов, в которых каждое задание представлено в виде текста условия и эталонного </w:t>
      </w:r>
      <w:r>
        <w:rPr>
          <w:lang w:val="en-US"/>
        </w:rPr>
        <w:t>SELECT</w:t>
      </w:r>
      <w:r>
        <w:t>-запроса ниже. Таким образом, для подготовки заданий преподавателю даже доступ к данной системе не нужен.</w:t>
      </w:r>
    </w:p>
    <w:p w14:paraId="1EBAFFF9" w14:textId="77777777" w:rsidR="000A77F0" w:rsidRPr="00CD0C7A" w:rsidRDefault="000A77F0" w:rsidP="00C0770B">
      <w:pPr>
        <w:pStyle w:val="af8"/>
      </w:pPr>
      <w:r>
        <w:lastRenderedPageBreak/>
        <w:t>Взаимодействие сервера и клиента (</w:t>
      </w:r>
      <w:r>
        <w:rPr>
          <w:lang w:val="en-US"/>
        </w:rPr>
        <w:t>html</w:t>
      </w:r>
      <w:r>
        <w:t xml:space="preserve">-страница в браузере) происходит с помощью </w:t>
      </w:r>
      <w:r>
        <w:rPr>
          <w:lang w:val="en-US"/>
        </w:rPr>
        <w:t>AJAX</w:t>
      </w:r>
      <w:r>
        <w:t xml:space="preserve">-запросов. При этом данные передаются в формате </w:t>
      </w:r>
      <w:r>
        <w:rPr>
          <w:lang w:val="en-US"/>
        </w:rPr>
        <w:t>JSON</w:t>
      </w:r>
      <w:r>
        <w:t xml:space="preserve">, а их отображение на странице выполняется динамически с помощью </w:t>
      </w:r>
      <w:r>
        <w:rPr>
          <w:lang w:val="en-US"/>
        </w:rPr>
        <w:t>JavaScript</w:t>
      </w:r>
      <w:r w:rsidRPr="00CD0C7A">
        <w:t>-</w:t>
      </w:r>
      <w:r>
        <w:t>библиотеки</w:t>
      </w:r>
      <w:r w:rsidRPr="00CD0C7A">
        <w:t xml:space="preserve"> </w:t>
      </w:r>
      <w:r>
        <w:rPr>
          <w:lang w:val="en-US"/>
        </w:rPr>
        <w:t>JQuery</w:t>
      </w:r>
      <w:r w:rsidRPr="00CD0C7A">
        <w:t>.</w:t>
      </w:r>
      <w:r>
        <w:t xml:space="preserve"> В табл</w:t>
      </w:r>
      <w:r w:rsidRPr="00B23F1B">
        <w:t>.</w:t>
      </w:r>
      <w:r>
        <w:t xml:space="preserve"> 1 приведены предусмотренные типы таких запросов.</w:t>
      </w:r>
    </w:p>
    <w:p w14:paraId="06FAA9DC" w14:textId="77777777" w:rsidR="000A77F0" w:rsidRPr="00C66628" w:rsidRDefault="000A77F0" w:rsidP="00C0770B">
      <w:pPr>
        <w:pStyle w:val="ae"/>
      </w:pPr>
    </w:p>
    <w:p w14:paraId="59530B73" w14:textId="77777777" w:rsidR="000A77F0" w:rsidRPr="00B549A7" w:rsidRDefault="000A77F0" w:rsidP="00C0770B">
      <w:pPr>
        <w:pStyle w:val="afe"/>
        <w:rPr>
          <w:shd w:val="clear" w:color="auto" w:fill="FFFFFF"/>
        </w:rPr>
      </w:pPr>
      <w:r w:rsidRPr="00B549A7">
        <w:t>Протокол взаимодействия клиента и сервера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1"/>
        <w:gridCol w:w="1829"/>
        <w:gridCol w:w="2855"/>
      </w:tblGrid>
      <w:tr w:rsidR="000A77F0" w14:paraId="1306359F" w14:textId="77777777" w:rsidTr="001F59F1">
        <w:trPr>
          <w:trHeight w:val="192"/>
        </w:trPr>
        <w:tc>
          <w:tcPr>
            <w:tcW w:w="1661" w:type="dxa"/>
          </w:tcPr>
          <w:p w14:paraId="61EB3343" w14:textId="77777777" w:rsidR="000A77F0" w:rsidRPr="00C0770B" w:rsidRDefault="000A77F0" w:rsidP="00C0770B">
            <w:pPr>
              <w:pStyle w:val="aff2"/>
              <w:jc w:val="center"/>
              <w:rPr>
                <w:b/>
              </w:rPr>
            </w:pPr>
            <w:r w:rsidRPr="00C0770B">
              <w:rPr>
                <w:b/>
              </w:rPr>
              <w:t>Тип запроса</w:t>
            </w:r>
          </w:p>
        </w:tc>
        <w:tc>
          <w:tcPr>
            <w:tcW w:w="1883" w:type="dxa"/>
          </w:tcPr>
          <w:p w14:paraId="171A6E2E" w14:textId="77777777" w:rsidR="000A77F0" w:rsidRPr="00C0770B" w:rsidRDefault="000A77F0" w:rsidP="00C0770B">
            <w:pPr>
              <w:pStyle w:val="aff2"/>
              <w:jc w:val="center"/>
              <w:rPr>
                <w:b/>
              </w:rPr>
            </w:pPr>
            <w:r w:rsidRPr="00C0770B">
              <w:rPr>
                <w:b/>
              </w:rPr>
              <w:t>Параметры</w:t>
            </w:r>
          </w:p>
        </w:tc>
        <w:tc>
          <w:tcPr>
            <w:tcW w:w="2977" w:type="dxa"/>
          </w:tcPr>
          <w:p w14:paraId="6C019035" w14:textId="77777777" w:rsidR="000A77F0" w:rsidRPr="00C0770B" w:rsidRDefault="000A77F0" w:rsidP="00C0770B">
            <w:pPr>
              <w:pStyle w:val="aff2"/>
              <w:jc w:val="center"/>
              <w:rPr>
                <w:b/>
              </w:rPr>
            </w:pPr>
            <w:r w:rsidRPr="00C0770B">
              <w:rPr>
                <w:b/>
              </w:rPr>
              <w:t>Возвращаемое значение</w:t>
            </w:r>
          </w:p>
        </w:tc>
      </w:tr>
      <w:tr w:rsidR="000A77F0" w14:paraId="79ED3631" w14:textId="77777777" w:rsidTr="001F59F1">
        <w:trPr>
          <w:trHeight w:val="414"/>
        </w:trPr>
        <w:tc>
          <w:tcPr>
            <w:tcW w:w="1661" w:type="dxa"/>
          </w:tcPr>
          <w:p w14:paraId="7043CBAE" w14:textId="77777777" w:rsidR="000A77F0" w:rsidRPr="00B23F1B" w:rsidRDefault="000A77F0" w:rsidP="00C0770B">
            <w:pPr>
              <w:pStyle w:val="aff2"/>
            </w:pPr>
            <w:r w:rsidRPr="00B549A7">
              <w:rPr>
                <w:lang w:val="en-US"/>
              </w:rPr>
              <w:t>getLabs</w:t>
            </w:r>
          </w:p>
        </w:tc>
        <w:tc>
          <w:tcPr>
            <w:tcW w:w="1883" w:type="dxa"/>
          </w:tcPr>
          <w:p w14:paraId="73E9D7E1" w14:textId="77777777" w:rsidR="000A77F0" w:rsidRPr="00B549A7" w:rsidRDefault="000A77F0" w:rsidP="00C0770B">
            <w:pPr>
              <w:pStyle w:val="aff2"/>
            </w:pPr>
            <w:r>
              <w:t>Нет</w:t>
            </w:r>
          </w:p>
        </w:tc>
        <w:tc>
          <w:tcPr>
            <w:tcW w:w="2977" w:type="dxa"/>
          </w:tcPr>
          <w:p w14:paraId="6D0BD4BD" w14:textId="77777777" w:rsidR="000A77F0" w:rsidRPr="00B549A7" w:rsidRDefault="000A77F0" w:rsidP="00C0770B">
            <w:pPr>
              <w:pStyle w:val="aff2"/>
            </w:pPr>
            <w:r>
              <w:t>Список</w:t>
            </w:r>
            <w:r w:rsidRPr="00B549A7">
              <w:t xml:space="preserve"> всех лабораторных </w:t>
            </w:r>
            <w:r>
              <w:t>работ, размещенных на сервере</w:t>
            </w:r>
          </w:p>
        </w:tc>
      </w:tr>
      <w:tr w:rsidR="000A77F0" w14:paraId="52CF1156" w14:textId="77777777" w:rsidTr="001F59F1">
        <w:trPr>
          <w:trHeight w:val="414"/>
        </w:trPr>
        <w:tc>
          <w:tcPr>
            <w:tcW w:w="1661" w:type="dxa"/>
          </w:tcPr>
          <w:p w14:paraId="1C44E66C" w14:textId="77777777" w:rsidR="000A77F0" w:rsidRDefault="000A77F0" w:rsidP="00C0770B">
            <w:pPr>
              <w:pStyle w:val="aff2"/>
            </w:pPr>
            <w:r w:rsidRPr="00B549A7">
              <w:t>getSettings</w:t>
            </w:r>
          </w:p>
        </w:tc>
        <w:tc>
          <w:tcPr>
            <w:tcW w:w="1883" w:type="dxa"/>
          </w:tcPr>
          <w:p w14:paraId="1A487103" w14:textId="77777777" w:rsidR="000A77F0" w:rsidRDefault="000A77F0" w:rsidP="00C0770B">
            <w:pPr>
              <w:pStyle w:val="aff2"/>
            </w:pPr>
            <w:r>
              <w:t>Нет</w:t>
            </w:r>
          </w:p>
        </w:tc>
        <w:tc>
          <w:tcPr>
            <w:tcW w:w="2977" w:type="dxa"/>
          </w:tcPr>
          <w:p w14:paraId="68244745" w14:textId="77777777" w:rsidR="000A77F0" w:rsidRPr="00B549A7" w:rsidRDefault="000A77F0" w:rsidP="00C0770B">
            <w:pPr>
              <w:pStyle w:val="aff2"/>
            </w:pPr>
            <w:r>
              <w:t>Настройки приложения</w:t>
            </w:r>
          </w:p>
        </w:tc>
      </w:tr>
      <w:tr w:rsidR="000A77F0" w14:paraId="1B5DCA83" w14:textId="77777777" w:rsidTr="001F59F1">
        <w:trPr>
          <w:trHeight w:val="414"/>
        </w:trPr>
        <w:tc>
          <w:tcPr>
            <w:tcW w:w="1661" w:type="dxa"/>
          </w:tcPr>
          <w:p w14:paraId="6CD8DFF7" w14:textId="77777777" w:rsidR="000A77F0" w:rsidRPr="0000125C" w:rsidRDefault="000A77F0" w:rsidP="00C0770B">
            <w:pPr>
              <w:pStyle w:val="aff2"/>
              <w:rPr>
                <w:lang w:val="en-US"/>
              </w:rPr>
            </w:pPr>
            <w:r w:rsidRPr="0000125C">
              <w:rPr>
                <w:lang w:val="en-US"/>
              </w:rPr>
              <w:t>getStudents</w:t>
            </w:r>
          </w:p>
        </w:tc>
        <w:tc>
          <w:tcPr>
            <w:tcW w:w="1883" w:type="dxa"/>
          </w:tcPr>
          <w:p w14:paraId="5714EAC2" w14:textId="77777777" w:rsidR="000A77F0" w:rsidRPr="0000125C" w:rsidRDefault="000A77F0" w:rsidP="00C0770B">
            <w:pPr>
              <w:pStyle w:val="aff2"/>
            </w:pPr>
            <w:r w:rsidRPr="0000125C">
              <w:t>Нет</w:t>
            </w:r>
          </w:p>
        </w:tc>
        <w:tc>
          <w:tcPr>
            <w:tcW w:w="2977" w:type="dxa"/>
          </w:tcPr>
          <w:p w14:paraId="587F0132" w14:textId="77777777" w:rsidR="000A77F0" w:rsidRPr="0000125C" w:rsidRDefault="000A77F0" w:rsidP="00C0770B">
            <w:pPr>
              <w:pStyle w:val="aff2"/>
            </w:pPr>
            <w:r w:rsidRPr="0000125C">
              <w:rPr>
                <w:lang w:val="en-US"/>
              </w:rPr>
              <w:t>C</w:t>
            </w:r>
            <w:r w:rsidRPr="0000125C">
              <w:t>писок</w:t>
            </w:r>
            <w:r>
              <w:t xml:space="preserve"> всех зарегистрированных</w:t>
            </w:r>
            <w:r w:rsidRPr="0000125C">
              <w:t xml:space="preserve"> студентов</w:t>
            </w:r>
          </w:p>
        </w:tc>
      </w:tr>
      <w:tr w:rsidR="000A77F0" w14:paraId="765C4514" w14:textId="77777777" w:rsidTr="001F59F1">
        <w:trPr>
          <w:trHeight w:val="414"/>
        </w:trPr>
        <w:tc>
          <w:tcPr>
            <w:tcW w:w="1661" w:type="dxa"/>
          </w:tcPr>
          <w:p w14:paraId="782EB3EA" w14:textId="77777777" w:rsidR="000A77F0" w:rsidRPr="00F05441" w:rsidRDefault="000A77F0" w:rsidP="00C0770B">
            <w:pPr>
              <w:pStyle w:val="aff2"/>
              <w:rPr>
                <w:bCs/>
                <w:lang w:val="en-US"/>
              </w:rPr>
            </w:pPr>
            <w:r w:rsidRPr="00F05441">
              <w:rPr>
                <w:bCs/>
                <w:lang w:val="en-US"/>
              </w:rPr>
              <w:t>getStudentResults</w:t>
            </w:r>
          </w:p>
          <w:p w14:paraId="32B91E48" w14:textId="77777777" w:rsidR="000A77F0" w:rsidRPr="00F05441" w:rsidRDefault="000A77F0" w:rsidP="00C0770B">
            <w:pPr>
              <w:pStyle w:val="aff2"/>
              <w:rPr>
                <w:lang w:val="en-US"/>
              </w:rPr>
            </w:pPr>
          </w:p>
        </w:tc>
        <w:tc>
          <w:tcPr>
            <w:tcW w:w="1883" w:type="dxa"/>
          </w:tcPr>
          <w:p w14:paraId="02CB76D1" w14:textId="77777777" w:rsidR="000A77F0" w:rsidRPr="00F05441" w:rsidRDefault="000A77F0" w:rsidP="00C0770B">
            <w:pPr>
              <w:pStyle w:val="aff2"/>
            </w:pPr>
            <w:r w:rsidRPr="00F05441">
              <w:rPr>
                <w:lang w:val="en-US"/>
              </w:rPr>
              <w:t>name (</w:t>
            </w:r>
            <w:r w:rsidRPr="00F05441">
              <w:t>строка</w:t>
            </w:r>
            <w:r w:rsidRPr="00F05441">
              <w:rPr>
                <w:lang w:val="en-US"/>
              </w:rPr>
              <w:t xml:space="preserve">) – </w:t>
            </w:r>
            <w:r w:rsidRPr="00F05441">
              <w:t>имя</w:t>
            </w:r>
            <w:r w:rsidRPr="00F05441">
              <w:rPr>
                <w:lang w:val="en-US"/>
              </w:rPr>
              <w:t xml:space="preserve"> </w:t>
            </w:r>
            <w:r w:rsidRPr="00F05441">
              <w:t>студента</w:t>
            </w:r>
          </w:p>
        </w:tc>
        <w:tc>
          <w:tcPr>
            <w:tcW w:w="2977" w:type="dxa"/>
          </w:tcPr>
          <w:p w14:paraId="5299EE6A" w14:textId="77777777" w:rsidR="000A77F0" w:rsidRPr="00F05441" w:rsidRDefault="000A77F0" w:rsidP="00C0770B">
            <w:pPr>
              <w:pStyle w:val="aff2"/>
            </w:pPr>
            <w:r>
              <w:t>Информация о всех попытках выполнения заданий данным студентом</w:t>
            </w:r>
          </w:p>
        </w:tc>
      </w:tr>
      <w:tr w:rsidR="000A77F0" w14:paraId="512E73A0" w14:textId="77777777" w:rsidTr="001F59F1">
        <w:trPr>
          <w:trHeight w:val="1330"/>
        </w:trPr>
        <w:tc>
          <w:tcPr>
            <w:tcW w:w="1661" w:type="dxa"/>
          </w:tcPr>
          <w:p w14:paraId="4CD308AD" w14:textId="77777777" w:rsidR="000A77F0" w:rsidRPr="00F05441" w:rsidRDefault="000A77F0" w:rsidP="00C0770B">
            <w:pPr>
              <w:pStyle w:val="aff2"/>
              <w:rPr>
                <w:bCs/>
                <w:lang w:val="en-US"/>
              </w:rPr>
            </w:pPr>
            <w:r w:rsidRPr="00F05441">
              <w:rPr>
                <w:bCs/>
                <w:lang w:val="en-US"/>
              </w:rPr>
              <w:t>checkTask</w:t>
            </w:r>
          </w:p>
          <w:p w14:paraId="5700AACA" w14:textId="77777777" w:rsidR="000A77F0" w:rsidRPr="00F05441" w:rsidRDefault="000A77F0" w:rsidP="00C0770B">
            <w:pPr>
              <w:pStyle w:val="aff2"/>
            </w:pPr>
          </w:p>
        </w:tc>
        <w:tc>
          <w:tcPr>
            <w:tcW w:w="1883" w:type="dxa"/>
          </w:tcPr>
          <w:p w14:paraId="4FA4EE55" w14:textId="77777777" w:rsidR="000A77F0" w:rsidRPr="00F05441" w:rsidRDefault="000A77F0" w:rsidP="00C0770B">
            <w:pPr>
              <w:pStyle w:val="aff2"/>
            </w:pPr>
            <w:r w:rsidRPr="00F05441">
              <w:rPr>
                <w:lang w:val="en-US"/>
              </w:rPr>
              <w:t>lab</w:t>
            </w:r>
            <w:r w:rsidRPr="00F05441">
              <w:t xml:space="preserve"> (целое) – номер лабораторной</w:t>
            </w:r>
            <w:r>
              <w:t>;</w:t>
            </w:r>
          </w:p>
          <w:p w14:paraId="055822C0" w14:textId="77777777" w:rsidR="000A77F0" w:rsidRDefault="000A77F0" w:rsidP="00C0770B">
            <w:pPr>
              <w:pStyle w:val="aff2"/>
            </w:pPr>
            <w:r w:rsidRPr="00F05441">
              <w:rPr>
                <w:lang w:val="en-US"/>
              </w:rPr>
              <w:t>task</w:t>
            </w:r>
            <w:r w:rsidRPr="00F05441">
              <w:t xml:space="preserve"> </w:t>
            </w:r>
            <w:r>
              <w:t>(целое) – номер задания;</w:t>
            </w:r>
          </w:p>
          <w:p w14:paraId="2139DA7F" w14:textId="77777777" w:rsidR="000A77F0" w:rsidRPr="00F05441" w:rsidRDefault="000A77F0" w:rsidP="00C0770B">
            <w:pPr>
              <w:pStyle w:val="aff2"/>
            </w:pPr>
            <w:r w:rsidRPr="00F05441">
              <w:rPr>
                <w:lang w:val="en-US"/>
              </w:rPr>
              <w:t>query</w:t>
            </w:r>
            <w:r w:rsidRPr="00F05441">
              <w:t xml:space="preserve"> (строка) </w:t>
            </w:r>
            <w:r w:rsidRPr="00B92A79">
              <w:t xml:space="preserve"> </w:t>
            </w:r>
            <w:r>
              <w:t xml:space="preserve">– </w:t>
            </w:r>
            <w:r>
              <w:rPr>
                <w:lang w:val="en-US"/>
              </w:rPr>
              <w:t>SQL</w:t>
            </w:r>
            <w:r w:rsidRPr="00F05441">
              <w:t xml:space="preserve">-запрос из </w:t>
            </w:r>
            <w:r>
              <w:rPr>
                <w:lang w:val="en-US"/>
              </w:rPr>
              <w:t>t</w:t>
            </w:r>
            <w:r w:rsidRPr="00F05441">
              <w:rPr>
                <w:lang w:val="en-US"/>
              </w:rPr>
              <w:t>extarea</w:t>
            </w:r>
          </w:p>
        </w:tc>
        <w:tc>
          <w:tcPr>
            <w:tcW w:w="2977" w:type="dxa"/>
          </w:tcPr>
          <w:p w14:paraId="437FFD33" w14:textId="77777777" w:rsidR="000A77F0" w:rsidRDefault="000A77F0" w:rsidP="00C0770B">
            <w:pPr>
              <w:pStyle w:val="aff2"/>
            </w:pPr>
            <w:r>
              <w:t>Информация о результате проверки запроса пользователя в виде:</w:t>
            </w:r>
          </w:p>
          <w:p w14:paraId="202156CF" w14:textId="77777777" w:rsidR="000A77F0" w:rsidRDefault="000A77F0" w:rsidP="00C0770B">
            <w:pPr>
              <w:pStyle w:val="aff2"/>
            </w:pPr>
            <w:r>
              <w:t>нескольких строк из выборки по запросу пользователя;</w:t>
            </w:r>
          </w:p>
          <w:p w14:paraId="3A0C0F67" w14:textId="77777777" w:rsidR="000A77F0" w:rsidRDefault="000A77F0" w:rsidP="00C0770B">
            <w:pPr>
              <w:pStyle w:val="aff2"/>
            </w:pPr>
            <w:r>
              <w:t>нескольких строк из выборки проверочного правильного запроса;</w:t>
            </w:r>
          </w:p>
          <w:p w14:paraId="7BB7B1D7" w14:textId="77777777" w:rsidR="000A77F0" w:rsidRPr="00F05441" w:rsidRDefault="000A77F0" w:rsidP="00C0770B">
            <w:pPr>
              <w:pStyle w:val="aff2"/>
            </w:pPr>
            <w:r>
              <w:t>результат сравнения (номер несовпадающей строки и комментарий)</w:t>
            </w:r>
          </w:p>
        </w:tc>
      </w:tr>
      <w:tr w:rsidR="000A77F0" w14:paraId="7396FBD1" w14:textId="77777777" w:rsidTr="001F59F1">
        <w:trPr>
          <w:trHeight w:val="414"/>
        </w:trPr>
        <w:tc>
          <w:tcPr>
            <w:tcW w:w="1661" w:type="dxa"/>
          </w:tcPr>
          <w:p w14:paraId="7E1697F7" w14:textId="77777777" w:rsidR="000A77F0" w:rsidRPr="00F05441" w:rsidRDefault="000A77F0" w:rsidP="00C0770B">
            <w:pPr>
              <w:pStyle w:val="aff2"/>
              <w:rPr>
                <w:bCs/>
                <w:lang w:val="en-US"/>
              </w:rPr>
            </w:pPr>
            <w:r w:rsidRPr="00F05441">
              <w:rPr>
                <w:bCs/>
                <w:lang w:val="en-US"/>
              </w:rPr>
              <w:t>saveTask</w:t>
            </w:r>
          </w:p>
        </w:tc>
        <w:tc>
          <w:tcPr>
            <w:tcW w:w="1883" w:type="dxa"/>
          </w:tcPr>
          <w:p w14:paraId="43D0CC93" w14:textId="77777777" w:rsidR="000A77F0" w:rsidRPr="00F05441" w:rsidRDefault="000A77F0" w:rsidP="00C0770B">
            <w:pPr>
              <w:pStyle w:val="aff2"/>
            </w:pPr>
            <w:r w:rsidRPr="00F05441">
              <w:t>lab</w:t>
            </w:r>
            <w:r>
              <w:t xml:space="preserve"> </w:t>
            </w:r>
            <w:r w:rsidRPr="00B92A79">
              <w:t>(целое)</w:t>
            </w:r>
            <w:r w:rsidRPr="00F05441">
              <w:t xml:space="preserve"> – номер лабораторной</w:t>
            </w:r>
            <w:r>
              <w:t>;</w:t>
            </w:r>
          </w:p>
          <w:p w14:paraId="3C450855" w14:textId="77777777" w:rsidR="000A77F0" w:rsidRDefault="000A77F0" w:rsidP="00C0770B">
            <w:pPr>
              <w:pStyle w:val="aff2"/>
            </w:pPr>
            <w:r w:rsidRPr="00F05441">
              <w:t>task</w:t>
            </w:r>
            <w:r>
              <w:t xml:space="preserve"> </w:t>
            </w:r>
            <w:r w:rsidRPr="00B92A79">
              <w:t>(целое)</w:t>
            </w:r>
            <w:r w:rsidRPr="00F05441">
              <w:t xml:space="preserve"> – номер задания</w:t>
            </w:r>
            <w:r>
              <w:t>;</w:t>
            </w:r>
          </w:p>
          <w:p w14:paraId="3F5D720E" w14:textId="77777777" w:rsidR="000A77F0" w:rsidRPr="00CD0C7A" w:rsidRDefault="000A77F0" w:rsidP="00C0770B">
            <w:pPr>
              <w:pStyle w:val="aff2"/>
            </w:pPr>
            <w:r w:rsidRPr="00F05441">
              <w:t xml:space="preserve">query </w:t>
            </w:r>
            <w:r w:rsidRPr="00B92A79">
              <w:t>(строка)</w:t>
            </w:r>
            <w:r w:rsidRPr="00F05441">
              <w:t xml:space="preserve"> –  </w:t>
            </w:r>
            <w:r>
              <w:t>SQL-запрос из textarea</w:t>
            </w:r>
          </w:p>
        </w:tc>
        <w:tc>
          <w:tcPr>
            <w:tcW w:w="2977" w:type="dxa"/>
          </w:tcPr>
          <w:p w14:paraId="7EED605E" w14:textId="77777777" w:rsidR="000A77F0" w:rsidRPr="00F05441" w:rsidRDefault="000A77F0" w:rsidP="00C0770B">
            <w:pPr>
              <w:pStyle w:val="aff2"/>
            </w:pPr>
          </w:p>
        </w:tc>
      </w:tr>
    </w:tbl>
    <w:p w14:paraId="024782EE" w14:textId="77777777" w:rsidR="000A77F0" w:rsidRPr="00B23F1B" w:rsidRDefault="000A77F0" w:rsidP="00C0770B">
      <w:pPr>
        <w:pStyle w:val="af8"/>
      </w:pPr>
      <w:r>
        <w:t xml:space="preserve">Ниже приводится пример запроса </w:t>
      </w:r>
      <w:r>
        <w:rPr>
          <w:bCs/>
          <w:lang w:val="en-US"/>
        </w:rPr>
        <w:t>checkTask</w:t>
      </w:r>
      <w:r w:rsidRPr="007A31F4">
        <w:rPr>
          <w:bCs/>
        </w:rPr>
        <w:t xml:space="preserve"> (</w:t>
      </w:r>
      <w:r>
        <w:rPr>
          <w:bCs/>
        </w:rPr>
        <w:t>листинг 1</w:t>
      </w:r>
      <w:r w:rsidRPr="007A31F4">
        <w:rPr>
          <w:bCs/>
        </w:rPr>
        <w:t>)</w:t>
      </w:r>
      <w:r>
        <w:t xml:space="preserve"> и ответа на него (листинг 2).</w:t>
      </w:r>
    </w:p>
    <w:p w14:paraId="0C769DA2" w14:textId="77777777" w:rsidR="000A77F0" w:rsidRPr="0003611E" w:rsidRDefault="000A77F0" w:rsidP="00C0770B">
      <w:pPr>
        <w:pStyle w:val="ad"/>
        <w:rPr>
          <w:lang w:val="en-US"/>
        </w:rPr>
      </w:pPr>
    </w:p>
    <w:p w14:paraId="3D8A1A09" w14:textId="77777777" w:rsidR="000A77F0" w:rsidRPr="007A31F4" w:rsidRDefault="000A77F0" w:rsidP="00C0770B">
      <w:pPr>
        <w:pStyle w:val="afd"/>
        <w:rPr>
          <w:bCs/>
        </w:rPr>
      </w:pPr>
      <w:r>
        <w:t xml:space="preserve">Вызов функции </w:t>
      </w:r>
      <w:r>
        <w:rPr>
          <w:bCs/>
          <w:lang w:val="en-US"/>
        </w:rPr>
        <w:t>checkTask</w:t>
      </w:r>
    </w:p>
    <w:p w14:paraId="76158EFE" w14:textId="77777777" w:rsidR="000A77F0" w:rsidRPr="00185A0F" w:rsidRDefault="000A77F0" w:rsidP="00C0770B">
      <w:pPr>
        <w:pStyle w:val="afc"/>
      </w:pPr>
      <w:r w:rsidRPr="00185A0F">
        <w:t>...</w:t>
      </w:r>
    </w:p>
    <w:p w14:paraId="341B9EFC" w14:textId="77777777" w:rsidR="000A77F0" w:rsidRPr="00185A0F" w:rsidRDefault="000A77F0" w:rsidP="00C0770B">
      <w:pPr>
        <w:pStyle w:val="afc"/>
      </w:pPr>
      <w:r w:rsidRPr="00185A0F">
        <w:t>var query = $("#query").value;</w:t>
      </w:r>
    </w:p>
    <w:p w14:paraId="22AEF500" w14:textId="77777777" w:rsidR="000A77F0" w:rsidRPr="00185A0F" w:rsidRDefault="000A77F0" w:rsidP="00C0770B">
      <w:pPr>
        <w:pStyle w:val="afc"/>
      </w:pPr>
      <w:r w:rsidRPr="00185A0F">
        <w:t>// lab и task уже выбраны в переменные</w:t>
      </w:r>
    </w:p>
    <w:p w14:paraId="2CF9D778" w14:textId="77777777" w:rsidR="000A77F0" w:rsidRPr="00185A0F" w:rsidRDefault="000A77F0" w:rsidP="00C0770B">
      <w:pPr>
        <w:pStyle w:val="afc"/>
      </w:pPr>
      <w:r w:rsidRPr="00185A0F">
        <w:t>...</w:t>
      </w:r>
    </w:p>
    <w:p w14:paraId="07CBE19A" w14:textId="77777777" w:rsidR="000A77F0" w:rsidRPr="00185A0F" w:rsidRDefault="000A77F0" w:rsidP="00C0770B">
      <w:pPr>
        <w:pStyle w:val="afc"/>
      </w:pPr>
      <w:r w:rsidRPr="00185A0F">
        <w:t>$.postJSON("ajax.php", {</w:t>
      </w:r>
    </w:p>
    <w:p w14:paraId="339A7D9B" w14:textId="77777777" w:rsidR="000A77F0" w:rsidRPr="00185A0F" w:rsidRDefault="000A77F0" w:rsidP="00C0770B">
      <w:pPr>
        <w:pStyle w:val="afc"/>
      </w:pPr>
      <w:r w:rsidRPr="00185A0F">
        <w:t xml:space="preserve">    action: 'checkTask',</w:t>
      </w:r>
    </w:p>
    <w:p w14:paraId="48D160AD" w14:textId="77777777" w:rsidR="000A77F0" w:rsidRPr="00185A0F" w:rsidRDefault="000A77F0" w:rsidP="00C0770B">
      <w:pPr>
        <w:pStyle w:val="afc"/>
      </w:pPr>
      <w:r w:rsidRPr="00185A0F">
        <w:t xml:space="preserve">    lab: lab, task: task,</w:t>
      </w:r>
    </w:p>
    <w:p w14:paraId="23769D9F" w14:textId="77777777" w:rsidR="000A77F0" w:rsidRPr="00185A0F" w:rsidRDefault="000A77F0" w:rsidP="00C0770B">
      <w:pPr>
        <w:pStyle w:val="afc"/>
      </w:pPr>
      <w:r w:rsidRPr="00185A0F">
        <w:t xml:space="preserve">    query: query</w:t>
      </w:r>
    </w:p>
    <w:p w14:paraId="1889AF43" w14:textId="77777777" w:rsidR="000A77F0" w:rsidRPr="00185A0F" w:rsidRDefault="000A77F0" w:rsidP="00C0770B">
      <w:pPr>
        <w:pStyle w:val="afc"/>
      </w:pPr>
      <w:r w:rsidRPr="00185A0F">
        <w:t xml:space="preserve">  }, function(data) {</w:t>
      </w:r>
    </w:p>
    <w:p w14:paraId="7515504A" w14:textId="77777777" w:rsidR="000A77F0" w:rsidRPr="00185A0F" w:rsidRDefault="000A77F0" w:rsidP="00C0770B">
      <w:pPr>
        <w:pStyle w:val="afc"/>
      </w:pPr>
      <w:r w:rsidRPr="00185A0F">
        <w:t xml:space="preserve">    // отображение результата</w:t>
      </w:r>
    </w:p>
    <w:p w14:paraId="4DB61481" w14:textId="77777777" w:rsidR="000A77F0" w:rsidRPr="00185A0F" w:rsidRDefault="000A77F0" w:rsidP="00C0770B">
      <w:pPr>
        <w:pStyle w:val="afc"/>
      </w:pPr>
      <w:r w:rsidRPr="00185A0F">
        <w:t xml:space="preserve">    ...</w:t>
      </w:r>
    </w:p>
    <w:p w14:paraId="5D3D68CF" w14:textId="77777777" w:rsidR="000A77F0" w:rsidRPr="00185A0F" w:rsidRDefault="000A77F0" w:rsidP="00C0770B">
      <w:pPr>
        <w:pStyle w:val="afc"/>
      </w:pPr>
      <w:r w:rsidRPr="00185A0F">
        <w:t xml:space="preserve">  }</w:t>
      </w:r>
    </w:p>
    <w:p w14:paraId="17EAC623" w14:textId="77777777" w:rsidR="000A77F0" w:rsidRPr="00185A0F" w:rsidRDefault="000A77F0" w:rsidP="00C0770B">
      <w:pPr>
        <w:pStyle w:val="afc"/>
      </w:pPr>
      <w:r w:rsidRPr="00185A0F">
        <w:t>);</w:t>
      </w:r>
    </w:p>
    <w:p w14:paraId="24BFE6A3" w14:textId="77777777" w:rsidR="000A77F0" w:rsidRPr="0003611E" w:rsidRDefault="000A77F0" w:rsidP="00C0770B">
      <w:pPr>
        <w:pStyle w:val="ad"/>
        <w:rPr>
          <w:lang w:val="en-US"/>
        </w:rPr>
      </w:pPr>
    </w:p>
    <w:p w14:paraId="70FFBE59" w14:textId="77777777" w:rsidR="000A77F0" w:rsidRPr="007A31F4" w:rsidRDefault="000A77F0" w:rsidP="00C0770B">
      <w:pPr>
        <w:pStyle w:val="afd"/>
        <w:rPr>
          <w:bCs/>
        </w:rPr>
      </w:pPr>
      <w:r>
        <w:rPr>
          <w:lang w:val="en-US"/>
        </w:rPr>
        <w:t>JSON</w:t>
      </w:r>
      <w:r w:rsidRPr="007A31F4">
        <w:t>-</w:t>
      </w:r>
      <w:r>
        <w:t xml:space="preserve">ответ на вызов </w:t>
      </w:r>
      <w:r>
        <w:rPr>
          <w:bCs/>
          <w:lang w:val="en-US"/>
        </w:rPr>
        <w:t>checkTask</w:t>
      </w:r>
    </w:p>
    <w:p w14:paraId="1E3652F2" w14:textId="77777777" w:rsidR="000A77F0" w:rsidRPr="00185A0F" w:rsidRDefault="000A77F0" w:rsidP="00C0770B">
      <w:pPr>
        <w:pStyle w:val="afc"/>
      </w:pPr>
      <w:r w:rsidRPr="00185A0F">
        <w:t xml:space="preserve">{ </w:t>
      </w:r>
    </w:p>
    <w:p w14:paraId="2518D612" w14:textId="77777777" w:rsidR="000A77F0" w:rsidRPr="00185A0F" w:rsidRDefault="000A77F0" w:rsidP="00C0770B">
      <w:pPr>
        <w:pStyle w:val="afc"/>
      </w:pPr>
      <w:r w:rsidRPr="00185A0F">
        <w:t xml:space="preserve">  "message": "Несовпадает 3-я строка",</w:t>
      </w:r>
    </w:p>
    <w:p w14:paraId="44D9474E" w14:textId="77777777" w:rsidR="000A77F0" w:rsidRPr="00185A0F" w:rsidRDefault="000A77F0" w:rsidP="00C0770B">
      <w:pPr>
        <w:pStyle w:val="afc"/>
      </w:pPr>
      <w:r w:rsidRPr="00185A0F">
        <w:t xml:space="preserve">  "first_wrong_row_index": "3",</w:t>
      </w:r>
    </w:p>
    <w:p w14:paraId="5E916236" w14:textId="77777777" w:rsidR="000A77F0" w:rsidRPr="00185A0F" w:rsidRDefault="000A77F0" w:rsidP="00C0770B">
      <w:pPr>
        <w:pStyle w:val="afc"/>
      </w:pPr>
      <w:r w:rsidRPr="00185A0F">
        <w:t xml:space="preserve">  "query_rows": {</w:t>
      </w:r>
    </w:p>
    <w:p w14:paraId="0A719A85" w14:textId="77777777" w:rsidR="000A77F0" w:rsidRPr="00185A0F" w:rsidRDefault="000A77F0" w:rsidP="00C0770B">
      <w:pPr>
        <w:pStyle w:val="afc"/>
      </w:pPr>
      <w:r w:rsidRPr="00185A0F">
        <w:t xml:space="preserve">    "columns": ["customer_id", "cust_name", "sum2000"],</w:t>
      </w:r>
    </w:p>
    <w:p w14:paraId="43419F2E" w14:textId="77777777" w:rsidR="000A77F0" w:rsidRPr="00185A0F" w:rsidRDefault="000A77F0" w:rsidP="00C0770B">
      <w:pPr>
        <w:pStyle w:val="afc"/>
      </w:pPr>
      <w:r w:rsidRPr="00185A0F">
        <w:t xml:space="preserve">    "rows_count": "319",</w:t>
      </w:r>
    </w:p>
    <w:p w14:paraId="478490C3" w14:textId="77777777" w:rsidR="000A77F0" w:rsidRPr="00185A0F" w:rsidRDefault="000A77F0" w:rsidP="00C0770B">
      <w:pPr>
        <w:pStyle w:val="afc"/>
      </w:pPr>
      <w:r w:rsidRPr="00185A0F">
        <w:t xml:space="preserve">    "rows": {</w:t>
      </w:r>
    </w:p>
    <w:p w14:paraId="43B255A4" w14:textId="77777777" w:rsidR="000A77F0" w:rsidRPr="00185A0F" w:rsidRDefault="000A77F0" w:rsidP="00C0770B">
      <w:pPr>
        <w:pStyle w:val="afc"/>
      </w:pPr>
      <w:r w:rsidRPr="00185A0F">
        <w:t xml:space="preserve">      "1": ["101", "Welles Constantin", "82445.60"],</w:t>
      </w:r>
    </w:p>
    <w:p w14:paraId="2B8C5563" w14:textId="77777777" w:rsidR="000A77F0" w:rsidRPr="00185A0F" w:rsidRDefault="000A77F0" w:rsidP="00C0770B">
      <w:pPr>
        <w:pStyle w:val="afc"/>
      </w:pPr>
      <w:r w:rsidRPr="00185A0F">
        <w:t xml:space="preserve">      "2": ["102", "Pacino Harrison", "null"],</w:t>
      </w:r>
    </w:p>
    <w:p w14:paraId="41B48484" w14:textId="77777777" w:rsidR="000A77F0" w:rsidRPr="00185A0F" w:rsidRDefault="000A77F0" w:rsidP="00C0770B">
      <w:pPr>
        <w:pStyle w:val="afc"/>
      </w:pPr>
      <w:r w:rsidRPr="00185A0F">
        <w:t xml:space="preserve">      "3": ["103", "Taylor Manisha", "10000.00"],</w:t>
      </w:r>
    </w:p>
    <w:p w14:paraId="454C95B8" w14:textId="77777777" w:rsidR="000A77F0" w:rsidRPr="00185A0F" w:rsidRDefault="000A77F0" w:rsidP="00C0770B">
      <w:pPr>
        <w:pStyle w:val="afc"/>
      </w:pPr>
      <w:r w:rsidRPr="00185A0F">
        <w:t xml:space="preserve">      "4": ["104", "Sutherland Harrison", "46257.00"],</w:t>
      </w:r>
    </w:p>
    <w:p w14:paraId="26187E8D" w14:textId="77777777" w:rsidR="000A77F0" w:rsidRPr="00185A0F" w:rsidRDefault="000A77F0" w:rsidP="00C0770B">
      <w:pPr>
        <w:pStyle w:val="afc"/>
      </w:pPr>
      <w:r w:rsidRPr="00185A0F">
        <w:t xml:space="preserve">      "5": ["105", "MacGraw Matthias", "37299.80"]</w:t>
      </w:r>
    </w:p>
    <w:p w14:paraId="14BB9E5F" w14:textId="77777777" w:rsidR="000A77F0" w:rsidRPr="00185A0F" w:rsidRDefault="000A77F0" w:rsidP="00C0770B">
      <w:pPr>
        <w:pStyle w:val="afc"/>
      </w:pPr>
      <w:r w:rsidRPr="00185A0F">
        <w:t xml:space="preserve">  },</w:t>
      </w:r>
    </w:p>
    <w:p w14:paraId="7CB7705C" w14:textId="77777777" w:rsidR="000A77F0" w:rsidRPr="00185A0F" w:rsidRDefault="000A77F0" w:rsidP="00C0770B">
      <w:pPr>
        <w:pStyle w:val="afc"/>
      </w:pPr>
      <w:r w:rsidRPr="00185A0F">
        <w:t xml:space="preserve">  "right_rows": {</w:t>
      </w:r>
    </w:p>
    <w:p w14:paraId="245E6F10" w14:textId="77777777" w:rsidR="000A77F0" w:rsidRPr="00185A0F" w:rsidRDefault="000A77F0" w:rsidP="00C0770B">
      <w:pPr>
        <w:pStyle w:val="afc"/>
      </w:pPr>
      <w:r w:rsidRPr="00185A0F">
        <w:t xml:space="preserve">    "columns": ["customer_id", "cust_name", "orders_sum"],</w:t>
      </w:r>
    </w:p>
    <w:p w14:paraId="55D7732E" w14:textId="77777777" w:rsidR="000A77F0" w:rsidRPr="00185A0F" w:rsidRDefault="000A77F0" w:rsidP="00C0770B">
      <w:pPr>
        <w:pStyle w:val="afc"/>
      </w:pPr>
      <w:r w:rsidRPr="00185A0F">
        <w:t xml:space="preserve">    "rows_count": "319",</w:t>
      </w:r>
    </w:p>
    <w:p w14:paraId="456A98A8" w14:textId="77777777" w:rsidR="000A77F0" w:rsidRPr="00185A0F" w:rsidRDefault="000A77F0" w:rsidP="00C0770B">
      <w:pPr>
        <w:pStyle w:val="afc"/>
      </w:pPr>
      <w:r w:rsidRPr="00185A0F">
        <w:t xml:space="preserve">    "rows": {</w:t>
      </w:r>
    </w:p>
    <w:p w14:paraId="256F42EB" w14:textId="77777777" w:rsidR="000A77F0" w:rsidRPr="00185A0F" w:rsidRDefault="000A77F0" w:rsidP="00C0770B">
      <w:pPr>
        <w:pStyle w:val="afc"/>
      </w:pPr>
      <w:r w:rsidRPr="00185A0F">
        <w:t xml:space="preserve">      "1": ["101", "Welles Constantin", "82445.60"],</w:t>
      </w:r>
    </w:p>
    <w:p w14:paraId="3866FBB3" w14:textId="77777777" w:rsidR="000A77F0" w:rsidRPr="00185A0F" w:rsidRDefault="000A77F0" w:rsidP="00C0770B">
      <w:pPr>
        <w:pStyle w:val="afc"/>
      </w:pPr>
      <w:r w:rsidRPr="00185A0F">
        <w:t xml:space="preserve">      "2": ["102", "Pacino Harrison", "nul"],</w:t>
      </w:r>
    </w:p>
    <w:p w14:paraId="61D2E30F" w14:textId="77777777" w:rsidR="000A77F0" w:rsidRPr="00185A0F" w:rsidRDefault="000A77F0" w:rsidP="00C0770B">
      <w:pPr>
        <w:pStyle w:val="afc"/>
      </w:pPr>
      <w:r w:rsidRPr="00185A0F">
        <w:t xml:space="preserve">      "3": ["103", "Taylor Manisha", "null"],</w:t>
      </w:r>
    </w:p>
    <w:p w14:paraId="725D98E7" w14:textId="77777777" w:rsidR="000A77F0" w:rsidRPr="00185A0F" w:rsidRDefault="000A77F0" w:rsidP="00C0770B">
      <w:pPr>
        <w:pStyle w:val="afc"/>
      </w:pPr>
      <w:r w:rsidRPr="00185A0F">
        <w:t xml:space="preserve">      ...</w:t>
      </w:r>
    </w:p>
    <w:p w14:paraId="0BBFC9B0" w14:textId="77777777" w:rsidR="000A77F0" w:rsidRPr="00185A0F" w:rsidRDefault="000A77F0" w:rsidP="00C0770B">
      <w:pPr>
        <w:pStyle w:val="afc"/>
      </w:pPr>
      <w:r w:rsidRPr="00185A0F">
        <w:t xml:space="preserve">    }</w:t>
      </w:r>
    </w:p>
    <w:p w14:paraId="57A90A7A" w14:textId="77777777" w:rsidR="000A77F0" w:rsidRPr="00185A0F" w:rsidRDefault="000A77F0" w:rsidP="00C0770B">
      <w:pPr>
        <w:pStyle w:val="afc"/>
      </w:pPr>
      <w:r w:rsidRPr="00185A0F">
        <w:t xml:space="preserve">  }</w:t>
      </w:r>
    </w:p>
    <w:p w14:paraId="0B03C43D" w14:textId="77777777" w:rsidR="000A77F0" w:rsidRPr="00185A0F" w:rsidRDefault="000A77F0" w:rsidP="00C0770B">
      <w:pPr>
        <w:pStyle w:val="afc"/>
      </w:pPr>
      <w:r w:rsidRPr="00185A0F">
        <w:t>}</w:t>
      </w:r>
    </w:p>
    <w:p w14:paraId="2A8C0A70" w14:textId="77777777" w:rsidR="000A77F0" w:rsidRPr="00C0770B" w:rsidRDefault="000A77F0" w:rsidP="00C0770B">
      <w:pPr>
        <w:pStyle w:val="a9"/>
      </w:pPr>
      <w:r w:rsidRPr="00C0770B">
        <w:t>Интерфейс пользователя</w:t>
      </w:r>
    </w:p>
    <w:p w14:paraId="59793FF4" w14:textId="77777777" w:rsidR="000A77F0" w:rsidRDefault="000A77F0" w:rsidP="00C0770B">
      <w:pPr>
        <w:pStyle w:val="af8"/>
      </w:pPr>
      <w:r>
        <w:t xml:space="preserve">Как уже было сказано, приложение имеет одностраничный интерфейс, данные обновляются динамически. Пожалуй, отдельно стоит рассмотреть только отображение расхождений результата запроса обучающегося с результатом правильно запроса. На рисунке показано </w:t>
      </w:r>
      <w:r>
        <w:lastRenderedPageBreak/>
        <w:t xml:space="preserve">отображение результата запроса </w:t>
      </w:r>
      <w:r>
        <w:rPr>
          <w:lang w:val="en-US"/>
        </w:rPr>
        <w:t>checkTask</w:t>
      </w:r>
      <w:r w:rsidRPr="00B62EC7">
        <w:t xml:space="preserve"> </w:t>
      </w:r>
      <w:r>
        <w:t>для данных, приведенных на листинге 2.</w:t>
      </w:r>
    </w:p>
    <w:p w14:paraId="1B97689B" w14:textId="77777777" w:rsidR="000A77F0" w:rsidRPr="00B62EC7" w:rsidRDefault="000A77F0" w:rsidP="00C0770B">
      <w:pPr>
        <w:pStyle w:val="af8"/>
      </w:pPr>
      <w:r>
        <w:t>В разработанном приложении предусмотрено два режима доступа: обучающийся и преподаватель. В режиме «обучающий» пользователь только может тестировать свои запросы на правильность и сохранять их, когда сочтет нужным (этот интерфейс как раз и показан на рисунке). В режиме «преподаватель», пользователю доступны для просмотра и комментирования сохраненные запросы учащихся, а также сводные данные по результатам обучающихся.</w:t>
      </w:r>
    </w:p>
    <w:p w14:paraId="1A94CA8B" w14:textId="77777777" w:rsidR="000A77F0" w:rsidRDefault="00AF1759" w:rsidP="00C0770B">
      <w:pPr>
        <w:pStyle w:val="aff"/>
      </w:pPr>
      <w:r w:rsidRPr="007A31F4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.5pt;height:255pt">
            <v:imagedata r:id="rId9" o:title="5"/>
          </v:shape>
        </w:pict>
      </w:r>
    </w:p>
    <w:p w14:paraId="592AEDDE" w14:textId="77777777" w:rsidR="000A77F0" w:rsidRDefault="000A77F0" w:rsidP="00C0770B">
      <w:pPr>
        <w:pStyle w:val="aff1"/>
      </w:pPr>
      <w:r>
        <w:t>Расхождение результата запроса пользователя и правильного «ответа»</w:t>
      </w:r>
    </w:p>
    <w:p w14:paraId="5EF44067" w14:textId="77777777" w:rsidR="000A77F0" w:rsidRPr="007A31F4" w:rsidRDefault="000A77F0" w:rsidP="00C0770B">
      <w:pPr>
        <w:pStyle w:val="a6"/>
      </w:pPr>
      <w:r w:rsidRPr="00E94F7D">
        <w:t>Интерфейс</w:t>
      </w:r>
      <w:r>
        <w:t xml:space="preserve"> пользователя</w:t>
      </w:r>
    </w:p>
    <w:p w14:paraId="5B5798B1" w14:textId="77777777" w:rsidR="000A77F0" w:rsidRDefault="000A77F0" w:rsidP="00C0770B">
      <w:pPr>
        <w:pStyle w:val="af8"/>
      </w:pPr>
      <w:r>
        <w:t>На данном рисунке можно видеть, что строки из запроса пользователя, которые совпадают с правильным «ответом», отображаются зеленым цветом, первая строка с расхождение отображается красным цветом, а соответствующая ей строка из правильного «ответа» выделена.</w:t>
      </w:r>
    </w:p>
    <w:p w14:paraId="4A89A002" w14:textId="77777777" w:rsidR="000A77F0" w:rsidRPr="00E12490" w:rsidRDefault="000A77F0" w:rsidP="00C0770B">
      <w:pPr>
        <w:pStyle w:val="a0"/>
      </w:pPr>
      <w:r>
        <w:lastRenderedPageBreak/>
        <w:t>Заключение</w:t>
      </w:r>
    </w:p>
    <w:p w14:paraId="1CCC412C" w14:textId="77777777" w:rsidR="000A77F0" w:rsidRDefault="000A77F0" w:rsidP="00C0770B">
      <w:pPr>
        <w:pStyle w:val="af8"/>
      </w:pPr>
      <w:r>
        <w:t>Естественно, принцип тестирования, который заложен в созданной тестирующей системе, не может гарантировать, что запрос учащегося написан правильно, даже если выбранный набор данных совпадает с правильным. Выявление такого рода логических ошибок по-прежнему лежит на преподавателе, однако применение данной системы гарантированно облегчает труд последнего, т. к. ему не приходится по несколько раз проверять неправильно написанные запросы учащихся.</w:t>
      </w:r>
    </w:p>
    <w:p w14:paraId="62ED03A8" w14:textId="77777777" w:rsidR="000A77F0" w:rsidRDefault="000A77F0" w:rsidP="00C0770B">
      <w:pPr>
        <w:pStyle w:val="a0"/>
      </w:pPr>
      <w:r>
        <w:t>Список литературы</w:t>
      </w:r>
    </w:p>
    <w:p w14:paraId="39B23998" w14:textId="77777777" w:rsidR="000A77F0" w:rsidRPr="00B23F1B" w:rsidRDefault="000A77F0" w:rsidP="00C0770B">
      <w:pPr>
        <w:pStyle w:val="ab"/>
      </w:pPr>
      <w:r w:rsidRPr="00B23F1B">
        <w:t>Андреева Е. В. Принципы проверки учебных и олимпиадных задач по информатике / Е. В. Андреева [Электронный ресурс]. – Режим доступа : http://информатика.1сентября.рф/2001/9/art/35.html</w:t>
      </w:r>
    </w:p>
    <w:p w14:paraId="055855D6" w14:textId="77777777" w:rsidR="000A77F0" w:rsidRPr="00B23F1B" w:rsidRDefault="000A77F0" w:rsidP="00C0770B">
      <w:pPr>
        <w:pStyle w:val="ab"/>
      </w:pPr>
      <w:r w:rsidRPr="00B23F1B">
        <w:t>Codeforces. Соревно</w:t>
      </w:r>
      <w:r w:rsidR="00DF0F40">
        <w:t>вания по программированию / (c) </w:t>
      </w:r>
      <w:r w:rsidRPr="00B23F1B">
        <w:t>Copyright 2010-2016 Мирзаянов М. [Электронный ресурс]. – Режим доступа : http://codeforces.com/</w:t>
      </w:r>
    </w:p>
    <w:p w14:paraId="28E1AF83" w14:textId="77777777" w:rsidR="000A77F0" w:rsidRPr="00B23F1B" w:rsidRDefault="000A77F0" w:rsidP="00C0770B">
      <w:pPr>
        <w:pStyle w:val="ab"/>
      </w:pPr>
      <w:r w:rsidRPr="00B23F1B">
        <w:t>Чернов А. В. Система тестирования ejudge / А. В. Чернов // Вторая конференция «Свободное програмное обеспечение в высшей школе». – Переславль-Залесский, 2007 [Электронный ресурс]. – Режим доступа : http://heap.altlinux.org/pereslavl2007/chernov/abstract.html</w:t>
      </w:r>
    </w:p>
    <w:p w14:paraId="7516F3FA" w14:textId="77777777" w:rsidR="006B2F60" w:rsidRPr="00EF135B" w:rsidRDefault="000A77F0" w:rsidP="00C0770B">
      <w:pPr>
        <w:pStyle w:val="ab"/>
      </w:pPr>
      <w:r w:rsidRPr="00B23F1B">
        <w:t>Упражнения по SQL [Электронный ресурс]. – Режим доступа : http://sql-ex.ru/</w:t>
      </w:r>
    </w:p>
    <w:sectPr w:rsidR="006B2F60" w:rsidRPr="00EF135B" w:rsidSect="00AE04E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6B1D5" w14:textId="77777777" w:rsidR="008142CB" w:rsidRDefault="008142CB" w:rsidP="001028F4">
      <w:pPr>
        <w:spacing w:after="0" w:line="240" w:lineRule="auto"/>
      </w:pPr>
      <w:r>
        <w:separator/>
      </w:r>
    </w:p>
    <w:p w14:paraId="2F111F7B" w14:textId="77777777" w:rsidR="008142CB" w:rsidRDefault="008142CB"/>
    <w:p w14:paraId="3EF18920" w14:textId="77777777" w:rsidR="008142CB" w:rsidRDefault="008142CB"/>
    <w:p w14:paraId="5326697D" w14:textId="77777777" w:rsidR="008142CB" w:rsidRDefault="008142CB"/>
  </w:endnote>
  <w:endnote w:type="continuationSeparator" w:id="0">
    <w:p w14:paraId="23CD9EBB" w14:textId="77777777" w:rsidR="008142CB" w:rsidRDefault="008142CB" w:rsidP="001028F4">
      <w:pPr>
        <w:spacing w:after="0" w:line="240" w:lineRule="auto"/>
      </w:pPr>
      <w:r>
        <w:continuationSeparator/>
      </w:r>
    </w:p>
    <w:p w14:paraId="224F354A" w14:textId="77777777" w:rsidR="008142CB" w:rsidRDefault="008142CB"/>
    <w:p w14:paraId="53BC2B0D" w14:textId="77777777" w:rsidR="008142CB" w:rsidRDefault="008142CB"/>
    <w:p w14:paraId="74CC8363" w14:textId="77777777" w:rsidR="008142CB" w:rsidRDefault="008142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D06A4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D4CB8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DF0F40">
      <w:rPr>
        <w:noProof/>
      </w:rPr>
      <w:t>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A516E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013EA" w14:textId="77777777" w:rsidR="008142CB" w:rsidRDefault="008142CB" w:rsidP="00AE04EE">
      <w:pPr>
        <w:pStyle w:val="aff4"/>
      </w:pPr>
      <w:r>
        <w:separator/>
      </w:r>
    </w:p>
  </w:footnote>
  <w:footnote w:type="continuationSeparator" w:id="0">
    <w:p w14:paraId="1E32C924" w14:textId="77777777" w:rsidR="008142CB" w:rsidRDefault="008142CB">
      <w:r>
        <w:continuationSeparator/>
      </w:r>
    </w:p>
  </w:footnote>
  <w:footnote w:id="1">
    <w:p w14:paraId="328FDB72" w14:textId="77777777" w:rsidR="000A77F0" w:rsidRDefault="000A77F0" w:rsidP="00C0770B">
      <w:pPr>
        <w:pStyle w:val="a"/>
      </w:pPr>
      <w:r>
        <w:rPr>
          <w:lang w:bidi="ru-RU"/>
        </w:rPr>
        <w:t>Долгобородов И.</w:t>
      </w:r>
      <w:r w:rsidR="005722F1">
        <w:rPr>
          <w:lang w:bidi="ru-RU"/>
        </w:rPr>
        <w:t xml:space="preserve"> </w:t>
      </w:r>
      <w:r>
        <w:rPr>
          <w:lang w:bidi="ru-RU"/>
        </w:rPr>
        <w:t>А., Соломатин Д.</w:t>
      </w:r>
      <w:r w:rsidR="005722F1">
        <w:rPr>
          <w:lang w:bidi="ru-RU"/>
        </w:rPr>
        <w:t xml:space="preserve"> </w:t>
      </w:r>
      <w:r>
        <w:rPr>
          <w:lang w:bidi="ru-RU"/>
        </w:rPr>
        <w:t>И., 2016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5DA2C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A969A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BB128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659669D"/>
    <w:multiLevelType w:val="hybridMultilevel"/>
    <w:tmpl w:val="93FA48F0"/>
    <w:lvl w:ilvl="0" w:tplc="6F582632">
      <w:start w:val="1"/>
      <w:numFmt w:val="decimal"/>
      <w:lvlText w:val="%1."/>
      <w:lvlJc w:val="left"/>
      <w:pPr>
        <w:ind w:left="1635" w:hanging="915"/>
      </w:pPr>
      <w:rPr>
        <w:rFonts w:eastAsia="Times New Roman"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AD2807"/>
    <w:multiLevelType w:val="hybridMultilevel"/>
    <w:tmpl w:val="3F4EE6A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9E89E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1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1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2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3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6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7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8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9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0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481509127">
    <w:abstractNumId w:val="16"/>
  </w:num>
  <w:num w:numId="2" w16cid:durableId="707799890">
    <w:abstractNumId w:val="21"/>
  </w:num>
  <w:num w:numId="3" w16cid:durableId="605313065">
    <w:abstractNumId w:val="10"/>
  </w:num>
  <w:num w:numId="4" w16cid:durableId="1721049039">
    <w:abstractNumId w:val="23"/>
  </w:num>
  <w:num w:numId="5" w16cid:durableId="183999907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75577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015148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1966312">
    <w:abstractNumId w:val="16"/>
  </w:num>
  <w:num w:numId="9" w16cid:durableId="164765802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69340734">
    <w:abstractNumId w:val="20"/>
  </w:num>
  <w:num w:numId="11" w16cid:durableId="1901669747">
    <w:abstractNumId w:val="26"/>
  </w:num>
  <w:num w:numId="12" w16cid:durableId="1283340220">
    <w:abstractNumId w:val="22"/>
  </w:num>
  <w:num w:numId="13" w16cid:durableId="19937544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6307724">
    <w:abstractNumId w:val="18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1139231189">
    <w:abstractNumId w:val="17"/>
  </w:num>
  <w:num w:numId="16" w16cid:durableId="816533735">
    <w:abstractNumId w:val="3"/>
  </w:num>
  <w:num w:numId="17" w16cid:durableId="178850678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1789658030">
    <w:abstractNumId w:val="4"/>
  </w:num>
  <w:num w:numId="19" w16cid:durableId="1349259214">
    <w:abstractNumId w:val="1"/>
  </w:num>
  <w:num w:numId="20" w16cid:durableId="1930581675">
    <w:abstractNumId w:val="30"/>
  </w:num>
  <w:num w:numId="21" w16cid:durableId="699085603">
    <w:abstractNumId w:val="8"/>
  </w:num>
  <w:num w:numId="22" w16cid:durableId="13737941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17871"/>
    <w:rsid w:val="0002186D"/>
    <w:rsid w:val="00027000"/>
    <w:rsid w:val="000323F7"/>
    <w:rsid w:val="00033CE3"/>
    <w:rsid w:val="0004166E"/>
    <w:rsid w:val="00041689"/>
    <w:rsid w:val="00044636"/>
    <w:rsid w:val="0005136B"/>
    <w:rsid w:val="00061210"/>
    <w:rsid w:val="00061D4F"/>
    <w:rsid w:val="00063C3E"/>
    <w:rsid w:val="00066E3C"/>
    <w:rsid w:val="000747E0"/>
    <w:rsid w:val="000758B2"/>
    <w:rsid w:val="000841E0"/>
    <w:rsid w:val="000858C6"/>
    <w:rsid w:val="00086E01"/>
    <w:rsid w:val="00097028"/>
    <w:rsid w:val="000A2F8A"/>
    <w:rsid w:val="000A5662"/>
    <w:rsid w:val="000A730C"/>
    <w:rsid w:val="000A77F0"/>
    <w:rsid w:val="000B0BEA"/>
    <w:rsid w:val="000B34EE"/>
    <w:rsid w:val="000B3846"/>
    <w:rsid w:val="000B6FD2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62892"/>
    <w:rsid w:val="00165738"/>
    <w:rsid w:val="00176A17"/>
    <w:rsid w:val="001778D5"/>
    <w:rsid w:val="00182A90"/>
    <w:rsid w:val="0018442D"/>
    <w:rsid w:val="0018522B"/>
    <w:rsid w:val="001859AB"/>
    <w:rsid w:val="00191639"/>
    <w:rsid w:val="00195D6E"/>
    <w:rsid w:val="001A08BA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F158C"/>
    <w:rsid w:val="001F1D22"/>
    <w:rsid w:val="001F1E46"/>
    <w:rsid w:val="001F59F1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4A6A"/>
    <w:rsid w:val="00552F01"/>
    <w:rsid w:val="00556C6F"/>
    <w:rsid w:val="00557C54"/>
    <w:rsid w:val="005612F7"/>
    <w:rsid w:val="005673C0"/>
    <w:rsid w:val="005722F1"/>
    <w:rsid w:val="00572810"/>
    <w:rsid w:val="00573CA8"/>
    <w:rsid w:val="005801C1"/>
    <w:rsid w:val="0058022E"/>
    <w:rsid w:val="00581CCE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58CE"/>
    <w:rsid w:val="007F5A4A"/>
    <w:rsid w:val="008000AA"/>
    <w:rsid w:val="008044C1"/>
    <w:rsid w:val="008062A8"/>
    <w:rsid w:val="008073D3"/>
    <w:rsid w:val="008100E6"/>
    <w:rsid w:val="008142CB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1759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42DA1"/>
    <w:rsid w:val="00B47365"/>
    <w:rsid w:val="00B60D85"/>
    <w:rsid w:val="00B633B9"/>
    <w:rsid w:val="00B675F0"/>
    <w:rsid w:val="00B740AB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1A48"/>
    <w:rsid w:val="00BB2B9C"/>
    <w:rsid w:val="00BB3E65"/>
    <w:rsid w:val="00BB5D4C"/>
    <w:rsid w:val="00BB7126"/>
    <w:rsid w:val="00BC2EE3"/>
    <w:rsid w:val="00BC5936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0770B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1954"/>
    <w:rsid w:val="00D0451E"/>
    <w:rsid w:val="00D048F6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80672"/>
    <w:rsid w:val="00D82567"/>
    <w:rsid w:val="00D879F2"/>
    <w:rsid w:val="00D95567"/>
    <w:rsid w:val="00DA308C"/>
    <w:rsid w:val="00DA6CA5"/>
    <w:rsid w:val="00DB0EF5"/>
    <w:rsid w:val="00DB2365"/>
    <w:rsid w:val="00DB3C09"/>
    <w:rsid w:val="00DB649D"/>
    <w:rsid w:val="00DB6B70"/>
    <w:rsid w:val="00DB6C5D"/>
    <w:rsid w:val="00DD06B5"/>
    <w:rsid w:val="00DD3D40"/>
    <w:rsid w:val="00DD5DA3"/>
    <w:rsid w:val="00DD77EF"/>
    <w:rsid w:val="00DE5FFC"/>
    <w:rsid w:val="00DE7D44"/>
    <w:rsid w:val="00DF0F40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2D0D"/>
    <w:rsid w:val="00E566BE"/>
    <w:rsid w:val="00E6130D"/>
    <w:rsid w:val="00E61B94"/>
    <w:rsid w:val="00E65DD9"/>
    <w:rsid w:val="00E67E10"/>
    <w:rsid w:val="00E8009F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2DE1"/>
    <w:rsid w:val="00ED7AB9"/>
    <w:rsid w:val="00EE1150"/>
    <w:rsid w:val="00EE1B5B"/>
    <w:rsid w:val="00EE2DDD"/>
    <w:rsid w:val="00EF135B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3018"/>
    <w:rsid w:val="00F34891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F8D"/>
    <w:rsid w:val="00F93D21"/>
    <w:rsid w:val="00FA3109"/>
    <w:rsid w:val="00FB2FA2"/>
    <w:rsid w:val="00FB3624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2C12CB7A"/>
  <w15:chartTrackingRefBased/>
  <w15:docId w15:val="{761E4782-E60F-485A-9FCB-183751F7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footnote reference"/>
    <w:semiHidden/>
    <w:unhideWhenUsed/>
    <w:rsid w:val="00A222E7"/>
    <w:rPr>
      <w:vertAlign w:val="superscript"/>
    </w:rPr>
  </w:style>
  <w:style w:type="paragraph" w:styleId="affa">
    <w:name w:val="endnote text"/>
    <w:basedOn w:val="af3"/>
    <w:link w:val="affb"/>
    <w:uiPriority w:val="99"/>
    <w:semiHidden/>
    <w:unhideWhenUsed/>
    <w:rsid w:val="00A222E7"/>
    <w:rPr>
      <w:sz w:val="20"/>
      <w:szCs w:val="20"/>
    </w:rPr>
  </w:style>
  <w:style w:type="character" w:customStyle="1" w:styleId="affb">
    <w:name w:val="Текст концевой сноски Знак"/>
    <w:link w:val="affa"/>
    <w:uiPriority w:val="99"/>
    <w:semiHidden/>
    <w:rsid w:val="00A222E7"/>
    <w:rPr>
      <w:rFonts w:ascii="Times New Roman" w:hAnsi="Times New Roman"/>
      <w:lang w:eastAsia="en-US"/>
    </w:rPr>
  </w:style>
  <w:style w:type="character" w:styleId="affc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d">
    <w:name w:val="Balloon Text"/>
    <w:basedOn w:val="af3"/>
    <w:link w:val="affe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e">
    <w:name w:val="Текст выноски Знак"/>
    <w:link w:val="affd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">
    <w:name w:val="$_Должность"/>
    <w:basedOn w:val="af3"/>
    <w:next w:val="af7"/>
    <w:link w:val="afff0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0">
    <w:name w:val="$_Должность Знак"/>
    <w:link w:val="afff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90727668-E2A9-4B64-B145-AB23FB94C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1237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8272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