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13" w:rsidRDefault="00AD3F13" w:rsidP="00AD3F13">
      <w:pPr>
        <w:rPr>
          <w:b/>
          <w:i/>
          <w:sz w:val="32"/>
          <w:u w:val="single"/>
          <w:lang w:val="es-ES"/>
        </w:rPr>
      </w:pPr>
      <w:bookmarkStart w:id="0" w:name="_GoBack"/>
      <w:bookmarkEnd w:id="0"/>
    </w:p>
    <w:p w:rsidR="00AD3F13" w:rsidRDefault="00AD3F13" w:rsidP="00AD3F13">
      <w:pPr>
        <w:jc w:val="center"/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Tarea 3</w:t>
      </w:r>
    </w:p>
    <w:p w:rsidR="0053042C" w:rsidRDefault="0053042C" w:rsidP="00AD3F13">
      <w:pPr>
        <w:jc w:val="center"/>
        <w:rPr>
          <w:b/>
          <w:i/>
          <w:sz w:val="32"/>
          <w:u w:val="single"/>
          <w:lang w:val="es-ES"/>
        </w:rPr>
      </w:pPr>
    </w:p>
    <w:p w:rsidR="0053042C" w:rsidRDefault="0053042C" w:rsidP="0053042C">
      <w:pPr>
        <w:pStyle w:val="Subttulo"/>
        <w:rPr>
          <w:rFonts w:cstheme="minorHAnsi"/>
          <w:color w:val="auto"/>
          <w:sz w:val="24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</w:p>
    <w:p w:rsidR="0053042C" w:rsidRDefault="0053042C" w:rsidP="0053042C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AD3F13" w:rsidRDefault="00AD3F13" w:rsidP="0053042C">
      <w:pPr>
        <w:rPr>
          <w:b/>
          <w:i/>
          <w:sz w:val="32"/>
          <w:u w:val="single"/>
          <w:lang w:val="es-ES"/>
        </w:rPr>
      </w:pPr>
    </w:p>
    <w:p w:rsidR="00AD3F13" w:rsidRDefault="00AD3F13" w:rsidP="00AD3F13">
      <w:pPr>
        <w:jc w:val="center"/>
        <w:rPr>
          <w:b/>
          <w:i/>
          <w:sz w:val="32"/>
          <w:u w:val="single"/>
          <w:lang w:val="es-ES"/>
        </w:rPr>
      </w:pPr>
    </w:p>
    <w:p w:rsidR="00AD3F13" w:rsidRPr="00E37A20" w:rsidRDefault="00AD3F13" w:rsidP="00AD3F13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Regla de 3: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75"/>
        <w:gridCol w:w="8500"/>
      </w:tblGrid>
      <w:tr w:rsidR="00AD3F13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1.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 xml:space="preserve">Inicio </w:t>
            </w:r>
          </w:p>
        </w:tc>
      </w:tr>
      <w:tr w:rsidR="00AD3F13" w:rsidRPr="0053042C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2.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Se pide al usuario ingresar el primer número (num1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{</w:t>
            </w:r>
            <w:r w:rsidRPr="00D168C2">
              <w:rPr>
                <w:sz w:val="24"/>
                <w:lang w:val="es-ES"/>
              </w:rPr>
              <w:t xml:space="preserve">d 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[</w:t>
            </w:r>
            <w:r w:rsidRPr="00D168C2">
              <w:rPr>
                <w:sz w:val="24"/>
                <w:lang w:val="es-ES"/>
              </w:rPr>
              <w:t>1-n</w:t>
            </w:r>
            <w:r w:rsidRPr="00D168C2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  <w:r w:rsidRPr="00D168C2">
              <w:rPr>
                <w:sz w:val="24"/>
                <w:lang w:val="es-ES"/>
              </w:rPr>
              <w:t>)</w:t>
            </w:r>
          </w:p>
        </w:tc>
      </w:tr>
      <w:tr w:rsidR="00AD3F13" w:rsidRPr="0053042C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3.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Se pide al usuario ingresar el segundo  número (num2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{</w:t>
            </w:r>
            <w:r w:rsidRPr="00D168C2">
              <w:rPr>
                <w:sz w:val="24"/>
                <w:lang w:val="es-ES"/>
              </w:rPr>
              <w:t xml:space="preserve">d 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[</w:t>
            </w:r>
            <w:r w:rsidRPr="00D168C2">
              <w:rPr>
                <w:sz w:val="24"/>
                <w:lang w:val="es-ES"/>
              </w:rPr>
              <w:t>1-n</w:t>
            </w:r>
            <w:r w:rsidRPr="00D168C2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  <w:r w:rsidRPr="00D168C2">
              <w:rPr>
                <w:sz w:val="24"/>
                <w:lang w:val="es-ES"/>
              </w:rPr>
              <w:t>)</w:t>
            </w:r>
          </w:p>
        </w:tc>
      </w:tr>
      <w:tr w:rsidR="00AD3F13" w:rsidRPr="0053042C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4.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Se pide al usuario ingresar el tercer número (num3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{</w:t>
            </w:r>
            <w:r w:rsidRPr="00D168C2">
              <w:rPr>
                <w:sz w:val="24"/>
                <w:lang w:val="es-ES"/>
              </w:rPr>
              <w:t xml:space="preserve">d </w:t>
            </w:r>
            <w:r w:rsidRPr="00D168C2">
              <w:rPr>
                <w:rFonts w:cstheme="minorHAnsi"/>
                <w:sz w:val="24"/>
                <w:szCs w:val="24"/>
                <w:lang w:val="es-ES"/>
              </w:rPr>
              <w:t>[</w:t>
            </w:r>
            <w:r w:rsidRPr="00D168C2">
              <w:rPr>
                <w:sz w:val="24"/>
                <w:lang w:val="es-ES"/>
              </w:rPr>
              <w:t>1-n</w:t>
            </w:r>
            <w:r w:rsidRPr="00D168C2">
              <w:rPr>
                <w:rFonts w:ascii="Calibri" w:hAnsi="Calibri" w:cs="Calibri"/>
                <w:sz w:val="24"/>
                <w:szCs w:val="24"/>
                <w:lang w:val="es-ES"/>
              </w:rPr>
              <w:t>]}</w:t>
            </w:r>
            <w:r w:rsidRPr="00D168C2">
              <w:rPr>
                <w:sz w:val="24"/>
                <w:lang w:val="es-ES"/>
              </w:rPr>
              <w:t>)</w:t>
            </w:r>
          </w:p>
        </w:tc>
      </w:tr>
      <w:tr w:rsidR="00AD3F13" w:rsidRPr="0053042C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5.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Se procede a realizar la multiplicación entre el primer número</w:t>
            </w:r>
            <w:r>
              <w:rPr>
                <w:sz w:val="24"/>
                <w:lang w:val="es-ES"/>
              </w:rPr>
              <w:t xml:space="preserve"> (num</w:t>
            </w:r>
            <w:r w:rsidRPr="00D168C2">
              <w:rPr>
                <w:sz w:val="24"/>
                <w:lang w:val="es-ES"/>
              </w:rPr>
              <w:t>1) y el segundo número (num2) la respuesta de esta multiplicación se dividirá por el tercer número (num3) y esa es la respuesta que se almacenara en la variable (x)</w:t>
            </w:r>
            <w:r>
              <w:rPr>
                <w:sz w:val="24"/>
                <w:lang w:val="es-ES"/>
              </w:rPr>
              <w:t>.</w:t>
            </w:r>
          </w:p>
        </w:tc>
      </w:tr>
      <w:tr w:rsidR="00AD3F13" w:rsidRPr="0053042C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6.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Se presenta la respuesta de la regla de 3 simple (x)</w:t>
            </w:r>
          </w:p>
        </w:tc>
      </w:tr>
      <w:tr w:rsidR="00AD3F13" w:rsidTr="006B23B8">
        <w:tc>
          <w:tcPr>
            <w:tcW w:w="475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 w:rsidRPr="00D168C2">
              <w:rPr>
                <w:sz w:val="24"/>
                <w:lang w:val="es-ES"/>
              </w:rPr>
              <w:t>7.</w:t>
            </w:r>
          </w:p>
        </w:tc>
        <w:tc>
          <w:tcPr>
            <w:tcW w:w="8500" w:type="dxa"/>
          </w:tcPr>
          <w:p w:rsidR="00AD3F13" w:rsidRPr="00D168C2" w:rsidRDefault="00AD3F13" w:rsidP="006B23B8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Fin </w:t>
            </w:r>
          </w:p>
        </w:tc>
      </w:tr>
    </w:tbl>
    <w:p w:rsidR="00793561" w:rsidRDefault="00793561"/>
    <w:sectPr w:rsidR="0079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13"/>
    <w:rsid w:val="0053042C"/>
    <w:rsid w:val="00793561"/>
    <w:rsid w:val="00A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1A14"/>
  <w15:chartTrackingRefBased/>
  <w15:docId w15:val="{07512553-CE5C-4A87-B73C-6E901B6C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53042C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4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2</cp:revision>
  <dcterms:created xsi:type="dcterms:W3CDTF">2019-11-14T20:02:00Z</dcterms:created>
  <dcterms:modified xsi:type="dcterms:W3CDTF">2019-11-14T20:54:00Z</dcterms:modified>
</cp:coreProperties>
</file>