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Rule="auto"/>
        <w:jc w:val="center"/>
        <w:rPr/>
      </w:pPr>
      <w:bookmarkStart w:colFirst="0" w:colLast="0" w:name="_nd0xpbtm6e8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80" w:lineRule="auto"/>
        <w:jc w:val="center"/>
        <w:rPr/>
      </w:pPr>
      <w:bookmarkStart w:colFirst="0" w:colLast="0" w:name="_wz6l0y3dmb6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80" w:lineRule="auto"/>
        <w:jc w:val="center"/>
        <w:rPr/>
      </w:pPr>
      <w:bookmarkStart w:colFirst="0" w:colLast="0" w:name="_zdfzavjtrvj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80" w:lineRule="auto"/>
        <w:jc w:val="center"/>
        <w:rPr/>
      </w:pPr>
      <w:bookmarkStart w:colFirst="0" w:colLast="0" w:name="_gpgr5folhxz2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配送操作标准作业流程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before="280" w:lineRule="auto"/>
        <w:jc w:val="center"/>
        <w:rPr/>
      </w:pPr>
      <w:bookmarkStart w:colFirst="0" w:colLast="0" w:name="_c1pzr42drlt5" w:id="4"/>
      <w:bookmarkEnd w:id="4"/>
      <w:r w:rsidDel="00000000" w:rsidR="00000000" w:rsidRPr="00000000">
        <w:rPr>
          <w:rtl w:val="0"/>
        </w:rPr>
        <w:t xml:space="preserve">Standard Operating Procedure - Delivery Operations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14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645"/>
        <w:tblGridChange w:id="0">
          <w:tblGrid>
            <w:gridCol w:w="1500"/>
            <w:gridCol w:w="36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项目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说明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文件编号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SOP-DE-001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所属部门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配送部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编写日期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2025年8月31日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版本号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编写人员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Lei Lin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审核人员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XXX（配送主管）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批准人员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XXX（总经理）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生效日期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2025年xx月xx日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修订记录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首版发布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保密等级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内部文件（仅限公司内部使用）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注意事项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本文件为DODO Wheels运营与物流部内部文件，未经许可不得外传。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所有版本如需修改，须经“编写-审核-批准”三层流程后正式生效。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/>
      </w:pPr>
      <w:bookmarkStart w:colFirst="0" w:colLast="0" w:name="_wwd68jp1acdn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目录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nphusr30sz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第一章 总则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目的与适用范围</w:t>
        <w:br w:type="textWrapping"/>
        <w:t xml:space="preserve">1.2 术语定义（如送货单、库位、入库单等）</w:t>
        <w:br w:type="textWrapping"/>
        <w:t xml:space="preserve">1.3 仓储岗位职责简述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taa3hkoohe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第二章 仓库布局与作业环境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仓库区域划分与标识规范（如：装卸区，客户自提区，待处理区）</w:t>
        <w:br w:type="textWrapping"/>
        <w:t xml:space="preserve">2.2 库位编号与货架管理规则</w:t>
        <w:br w:type="textWrapping"/>
        <w:t xml:space="preserve">2.3 仓储设备管理（叉车、梯子、托盘等）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ax8raupm7c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第三章 入库管理流程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入库类型分类（海运采购、本地采购、移库）</w:t>
        <w:br w:type="textWrapping"/>
        <w:t xml:space="preserve">3.2 入库流程详解</w:t>
        <w:br w:type="textWrapping"/>
        <w:t xml:space="preserve">3.3 异常入库处理（质量问题、货品错误、数量不符）</w:t>
        <w:br w:type="textWrapping"/>
        <w:t xml:space="preserve">3.4 入库单据与记录管理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svy1uiyztcu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第四章 库内作业与管理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上架流程（含库位分配、搬运规则）</w:t>
        <w:br w:type="textWrapping"/>
        <w:t xml:space="preserve">4.2 库存移动与移库操作</w:t>
        <w:br w:type="textWrapping"/>
        <w:t xml:space="preserve">4.3 仓库内日常维护与清洁</w:t>
        <w:br w:type="textWrapping"/>
        <w:t xml:space="preserve">4.4 货品存储要求（按SKU、轮胎立放/平放、特殊货品标识等）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huh0qdb6bx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第五章 出库与配送准备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 出库类型（订单拣货、移库、客户自提）</w:t>
        <w:br w:type="textWrapping"/>
        <w:t xml:space="preserve">5.2 拣货流程与准确性控制</w:t>
        <w:br w:type="textWrapping"/>
        <w:t xml:space="preserve">5.3 出库复核流程</w:t>
        <w:br w:type="textWrapping"/>
        <w:t xml:space="preserve">5.4 交接与出库单管理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kqcopy7pvpd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pseu7lz92s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第六章 库存管理与盘点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6.1 库存信息更新与数据维护</w:t>
        <w:br w:type="textWrapping"/>
        <w:t xml:space="preserve">6.2 盘点计划与频率（周期盘点 / 全库盘点 / 快速盘点）</w:t>
        <w:br w:type="textWrapping"/>
        <w:t xml:space="preserve">6.3 差异处理与复盘流程</w:t>
        <w:br w:type="textWrapping"/>
        <w:t xml:space="preserve">6.4 报废与呆滞库存处理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az1tiafh9c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第七章 安全与异常处理</w:t>
      </w:r>
    </w:p>
    <w:p w:rsidR="00000000" w:rsidDel="00000000" w:rsidP="00000000" w:rsidRDefault="00000000" w:rsidRPr="00000000" w14:paraId="00000038">
      <w:pPr>
        <w:spacing w:after="0" w:before="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7.1 仓库安全操作规范（消防、叉车、电力、登高等）</w:t>
        <w:br w:type="textWrapping"/>
        <w:t xml:space="preserve">7.2 人员出入管理与监控要求</w:t>
        <w:br w:type="textWrapping"/>
        <w:t xml:space="preserve">7.3 货损、货差与理赔处理流程</w:t>
        <w:br w:type="textWrapping"/>
        <w:t xml:space="preserve">7.4 紧急事件响应流程（如火灾、盗窃、水灾等）</w:t>
      </w:r>
    </w:p>
    <w:p w:rsidR="00000000" w:rsidDel="00000000" w:rsidP="00000000" w:rsidRDefault="00000000" w:rsidRPr="00000000" w14:paraId="00000039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7.5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人员伤亡突发事件处理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dh1ymqxb67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第八章 文档与系统操作规范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8.1 单据填写与电子系统录入规则</w:t>
        <w:br w:type="textWrapping"/>
        <w:t xml:space="preserve">8.2 ODOO系统操作要点（附图说明）</w:t>
        <w:br w:type="textWrapping"/>
        <w:t xml:space="preserve">8.3 单据归档与保留期限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77lryx1qbf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第九章 岗位职责与培训要求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9.1 仓管员职责</w:t>
        <w:br w:type="textWrapping"/>
        <w:t xml:space="preserve">9.2 仓库主管职责</w:t>
        <w:br w:type="textWrapping"/>
        <w:t xml:space="preserve">9.3 新员工入岗培训与考核机制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z0fwqfyy32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附录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表单样式（入库单、出库单、盘点表等）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入库流程图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出库流程图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各仓库平面图和仓储能力概算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人员伤亡事件处理登记与报告模板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仓库岗位实操技能考核评分表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仓库岗位工作态度、纪律与体能评分表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rPr/>
      </w:pPr>
      <w:bookmarkStart w:colFirst="0" w:colLast="0" w:name="_dr7fk0zd86mu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第一章 总则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before="280" w:lineRule="auto"/>
        <w:rPr/>
      </w:pPr>
      <w:bookmarkStart w:colFirst="0" w:colLast="0" w:name="_ojiyw744buum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目的与适用范围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为规范公司轮胎、轮毂及零配件的配送操作，确保整个配送过程安全、高效、准确、可追溯，提升客户满意度并保障公司财务、仓储与服务流程协同一致，特制定本标准操作流程（SOP）。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本流程适用于公司所有涉及配送工作的相关人员，包括：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配送员（司机）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仓库管理员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客户服务人员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spacing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财务人员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适用场景包括但不限于：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客户送货配送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客户自提协助出货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货物回收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配送中代收现金或支票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before="280" w:lineRule="auto"/>
        <w:rPr/>
      </w:pPr>
      <w:bookmarkStart w:colFirst="0" w:colLast="0" w:name="_8ya6tkrstdvk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基本原则</w:t>
      </w:r>
    </w:p>
    <w:p w:rsidR="00000000" w:rsidDel="00000000" w:rsidP="00000000" w:rsidRDefault="00000000" w:rsidRPr="00000000" w14:paraId="00000059">
      <w:pPr>
        <w:numPr>
          <w:ilvl w:val="0"/>
          <w:numId w:val="28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安全第一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严格遵守交通法规，严禁酒驾、毒驾、疲劳驾驶，确保人员与货物安全。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准确无误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按照配送单据核对货物与客户，确保不出错、不遗漏、不摆放混乱。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清晰记录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所有配送过程应可追溯，关键节点如发车、签收、收款等必须留档。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客户至上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尊重客户要求，注重服务细节，提升公司专业形象与满意度。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主动沟通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发生异常或延误时，第一时间反馈客服并主动联系客户协调。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8"/>
        </w:numPr>
        <w:spacing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配合协同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配送员、仓库、客服、财务各岗位密切配合，确保配送闭环顺利完成。</w:t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rPr/>
      </w:pPr>
      <w:bookmarkStart w:colFirst="0" w:colLast="0" w:name="_j01vqy29vq66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rPr/>
      </w:pPr>
      <w:bookmarkStart w:colFirst="0" w:colLast="0" w:name="_559eaqo4qgbm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第二章 组织职责分工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before="280" w:lineRule="auto"/>
        <w:rPr/>
      </w:pPr>
      <w:bookmarkStart w:colFirst="0" w:colLast="0" w:name="_5rnu0bvr1l0i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配送员（司机）职责</w:t>
      </w:r>
    </w:p>
    <w:p w:rsidR="00000000" w:rsidDel="00000000" w:rsidP="00000000" w:rsidRDefault="00000000" w:rsidRPr="00000000" w14:paraId="00000063">
      <w:pPr>
        <w:numPr>
          <w:ilvl w:val="0"/>
          <w:numId w:val="22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按照配送计划，到出货区提货并逐一清点确认货物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负责车辆检查与配送工具准备（笔、订书机、信封等）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出发前拍照配送单并发送至公司工作群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遵守配送顺序与摆放规范：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2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轮胎标签统一朝外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2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卡车轮胎竖立摆放，标签朝上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2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轮毂严禁摔碰，应平稳安置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2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到达客户现场后再次核对客户信息与货物信息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卸货或取货时确保货品放置到客户指定地点，摆放整齐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收集客户签名，若有支票或现金支付，须与单据一一对应订附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将发票或收据交给客户，确认无误后前往下一客户点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2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途中如有延误、客户不在或其他异常，须第一时间通知客服并主动联系客户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22"/>
        </w:numPr>
        <w:spacing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回仓后及时将所有签收单、收款款项交财务人员，并汇报当日完成情况</w:t>
        <w:br w:type="textWrapping"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before="280" w:lineRule="auto"/>
        <w:rPr/>
      </w:pPr>
      <w:bookmarkStart w:colFirst="0" w:colLast="0" w:name="_upkbd73v5vse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仓库管理员职责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根据配送单据准备并摆放出货区货物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协助配送员完成提货、清点、装车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检查货物包装、标签朝向、轮毂是否完好无损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提醒配送员携带所需工具与单据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支持配送回仓后的货物核对与异常登记</w:t>
        <w:br w:type="textWrapping"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before="280" w:lineRule="auto"/>
        <w:rPr/>
      </w:pPr>
      <w:bookmarkStart w:colFirst="0" w:colLast="0" w:name="_b2o4etkflxa2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 客户服务人员职责</w:t>
      </w:r>
    </w:p>
    <w:p w:rsidR="00000000" w:rsidDel="00000000" w:rsidP="00000000" w:rsidRDefault="00000000" w:rsidRPr="00000000" w14:paraId="00000079">
      <w:pPr>
        <w:numPr>
          <w:ilvl w:val="0"/>
          <w:numId w:val="24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接收并处理客户订单，录入系统并生成配送单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2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确认客户的收货地址、时间要求、付款方式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2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通知客户预计送达时间，跟进签收与反馈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2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接收并协助处理配送过程中发生的任何客户沟通问题（延误、改期、拒收等）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24"/>
        </w:numPr>
        <w:spacing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收集客户满意度、服务建议等信息，并汇总至管理层</w:t>
        <w:br w:type="textWrapping"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before="280" w:lineRule="auto"/>
        <w:rPr/>
      </w:pPr>
      <w:bookmarkStart w:colFirst="0" w:colLast="0" w:name="_v2w49qvml4g1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2.4 财务人员职责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接收配送员提交的客户签收单、支票或现金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核对收款金额与单据是否一致，一一对应并登记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审核配送途中产生的加油票据（票据上须写明车号、配送员姓名与日期）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处理每日配送款项交接并完成财务系统录入与留档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本SOP覆盖以下操作范围：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海外进口货物的接收、入库、出库管理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本地采购货物的接收及仓储管理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仓间调拨、库存盘点、库存调整流程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退货与异常处理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与仓储相关的系统与记录操作要求</w:t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keepNext w:val="0"/>
        <w:keepLines w:val="0"/>
        <w:rPr/>
      </w:pPr>
      <w:bookmarkStart w:colFirst="0" w:colLast="0" w:name="_3kupj9nlzp2r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第三章 配送准备流程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before="280" w:lineRule="auto"/>
        <w:rPr/>
      </w:pPr>
      <w:bookmarkStart w:colFirst="0" w:colLast="0" w:name="_cv84x1k6tl8h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配送单据获取与确认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配送员需提前在 Odoo 系统或纸质配送计划中确认当日任务，包括：</w:t>
        <w:br w:type="textWrapping"/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客户名称、地址、电话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配送货物品类、数量、型号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是否需要收款（现金或支票）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spacing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如当天任务尚未明确，配送员应在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上午 9:00 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，或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午饭后 13:00 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主动前往办公室/客服处确认是否有新任务。</w:t>
        <w:br w:type="textWrapping"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before="280" w:lineRule="auto"/>
        <w:rPr/>
      </w:pPr>
      <w:bookmarkStart w:colFirst="0" w:colLast="0" w:name="_lekex3cri50f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路线规划与任务安排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配送员应根据配送单上的客户位置与送货时间要求，自行合理规划线路，原则上：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1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按区域集中配送，减少往返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1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优先安排急单或时间明确的客户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配送顺序应与装车顺序对应，避免重复卸货、调头、绕行等低效操作。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spacing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如客户有特殊要求（只能下午收货、指定路线等），需在发车前主动沟通确认。</w:t>
        <w:br w:type="textWrapping"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before="280" w:lineRule="auto"/>
        <w:rPr/>
      </w:pPr>
      <w:bookmarkStart w:colFirst="0" w:colLast="0" w:name="_lkqrwy31sgm9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 出货区提货与清点</w:t>
      </w:r>
    </w:p>
    <w:p w:rsidR="00000000" w:rsidDel="00000000" w:rsidP="00000000" w:rsidRDefault="00000000" w:rsidRPr="00000000" w14:paraId="0000009D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配送员前往出货区提货，仓库管理员协助准备货物。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提货时，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必须逐件对照出货单确认型号、数量、标签完整性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9F">
      <w:pPr>
        <w:numPr>
          <w:ilvl w:val="1"/>
          <w:numId w:val="18"/>
        </w:numPr>
        <w:spacing w:after="0" w:afterAutospacing="0" w:before="0" w:beforeAutospacing="0" w:line="48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尤其注意轮毂是否有外观划痕或变形，</w:t>
      </w:r>
    </w:p>
    <w:p w:rsidR="00000000" w:rsidDel="00000000" w:rsidP="00000000" w:rsidRDefault="00000000" w:rsidRPr="00000000" w14:paraId="000000A0">
      <w:pPr>
        <w:numPr>
          <w:ilvl w:val="1"/>
          <w:numId w:val="18"/>
        </w:numPr>
        <w:spacing w:after="0" w:afterAutospacing="0" w:before="0" w:beforeAutospacing="0" w:line="48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轮胎型号与标签是否对应，必须做双重确认</w:t>
      </w:r>
    </w:p>
    <w:p w:rsidR="00000000" w:rsidDel="00000000" w:rsidP="00000000" w:rsidRDefault="00000000" w:rsidRPr="00000000" w14:paraId="000000A1">
      <w:pPr>
        <w:numPr>
          <w:ilvl w:val="1"/>
          <w:numId w:val="18"/>
        </w:numPr>
        <w:spacing w:after="0" w:afterAutospacing="0" w:before="0" w:beforeAutospacing="0" w:line="48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数量准确</w:t>
      </w:r>
    </w:p>
    <w:p w:rsidR="00000000" w:rsidDel="00000000" w:rsidP="00000000" w:rsidRDefault="00000000" w:rsidRPr="00000000" w14:paraId="000000A2">
      <w:pPr>
        <w:numPr>
          <w:ilvl w:val="1"/>
          <w:numId w:val="18"/>
        </w:numPr>
        <w:spacing w:after="0" w:afterAutospacing="0" w:before="0" w:beforeAutospacing="0" w:line="48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所有货物标签应保持清晰、朝外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18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清点无误后在备货单上签字确认，由仓库管理员配合配送员装车，亦可逐单清点装车</w:t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spacing w:before="0" w:beforeAutospacing="0" w:line="4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装车完毕后仓库管理员应收集所有有两个签名（仓库管理员，配送人员）的备货单，交仓库管理员进行系统出库确认</w:t>
        <w:br w:type="textWrapping"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before="280" w:lineRule="auto"/>
        <w:rPr/>
      </w:pPr>
      <w:bookmarkStart w:colFirst="0" w:colLast="0" w:name="_t1zjq8zab1sk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3.4 装车顺序与货物摆放规范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货物必须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按配送顺序反向装车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（最先送的货最后上车，最晚送的货最先上车）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装车时应遵循以下要求：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轮毂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严禁摔碰、滚动或横放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，需稳固堆叠或加软垫防震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轮胎标签朝外，卡车用轮胎应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竖立放置，标签朝上</w:t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易混淆型号需分区堆放，避免现场找货出错</w:t>
        <w:br w:type="textWrapping"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before="280" w:lineRule="auto"/>
        <w:rPr/>
      </w:pPr>
      <w:bookmarkStart w:colFirst="0" w:colLast="0" w:name="_2nictopv3mzz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3.5 发车前准备检查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在发车前，配送员须完成以下检查清单：</w:t>
      </w:r>
    </w:p>
    <w:tbl>
      <w:tblPr>
        <w:tblStyle w:val="Table2"/>
        <w:tblW w:w="7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0"/>
        <w:gridCol w:w="5750"/>
        <w:tblGridChange w:id="0">
          <w:tblGrid>
            <w:gridCol w:w="1580"/>
            <w:gridCol w:w="575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检查项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内容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📋 单据准备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携带出货单/取货单、发票，确认数量与客户匹配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🧰 工具配备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确保车内有：签字笔、订书机、信封若干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🚗 车辆检查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燃油 ≥ 1/4，轮胎正常，无故障灯，灯光雨刷良好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🧾 加油计划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若需途中加油，应选定站点，并准备票据备注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📸 照片记录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将当日配送单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拍照发送至公司工作群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，标记“已发车”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🧼 清洁卫生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车内无杂物、气味，前挡风玻璃干净，保持公司形象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如遇以下任一情况，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不得发车，需立即反馈主管或客服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BF">
      <w:pPr>
        <w:numPr>
          <w:ilvl w:val="0"/>
          <w:numId w:val="23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配送货物有重大错配或明显损坏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2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客户信息不完整（电话空号、地址模糊）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23"/>
        </w:numPr>
        <w:spacing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车辆存在安全隐患（轮胎破损、刹车异常等）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keepNext w:val="0"/>
        <w:keepLines w:val="0"/>
        <w:rPr/>
      </w:pPr>
      <w:bookmarkStart w:colFirst="0" w:colLast="0" w:name="_99wzelnj1ewc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第四章 配送执行流程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before="280" w:lineRule="auto"/>
        <w:rPr/>
      </w:pPr>
      <w:bookmarkStart w:colFirst="0" w:colLast="0" w:name="_q8kva5xznmps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离库与发车确认</w:t>
      </w:r>
    </w:p>
    <w:p w:rsidR="00000000" w:rsidDel="00000000" w:rsidP="00000000" w:rsidRDefault="00000000" w:rsidRPr="00000000" w14:paraId="000000C6">
      <w:pPr>
        <w:numPr>
          <w:ilvl w:val="0"/>
          <w:numId w:val="20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配送员完成货物提取、车辆检查和工具准备后，必须：</w:t>
        <w:br w:type="textWrapping"/>
      </w:r>
    </w:p>
    <w:p w:rsidR="00000000" w:rsidDel="00000000" w:rsidP="00000000" w:rsidRDefault="00000000" w:rsidRPr="00000000" w14:paraId="000000C7">
      <w:pPr>
        <w:numPr>
          <w:ilvl w:val="1"/>
          <w:numId w:val="20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拍摄当日配送单照片并发送至公司工作群，注明“已发车”</w:t>
        <w:br w:type="textWrapping"/>
      </w:r>
    </w:p>
    <w:p w:rsidR="00000000" w:rsidDel="00000000" w:rsidP="00000000" w:rsidRDefault="00000000" w:rsidRPr="00000000" w14:paraId="000000C8">
      <w:pPr>
        <w:numPr>
          <w:ilvl w:val="1"/>
          <w:numId w:val="20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按规划路线执行配送任务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20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所有配送任务必须按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每日至少两轮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完成：</w:t>
        <w:br w:type="textWrapping"/>
      </w:r>
    </w:p>
    <w:p w:rsidR="00000000" w:rsidDel="00000000" w:rsidP="00000000" w:rsidRDefault="00000000" w:rsidRPr="00000000" w14:paraId="000000CA">
      <w:pPr>
        <w:numPr>
          <w:ilvl w:val="1"/>
          <w:numId w:val="20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第一次：上午 9:30 左右发车</w:t>
        <w:br w:type="textWrapping"/>
      </w:r>
    </w:p>
    <w:p w:rsidR="00000000" w:rsidDel="00000000" w:rsidP="00000000" w:rsidRDefault="00000000" w:rsidRPr="00000000" w14:paraId="000000CB">
      <w:pPr>
        <w:numPr>
          <w:ilvl w:val="1"/>
          <w:numId w:val="20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第二次：下午 13:30 左右发车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20"/>
        </w:numPr>
        <w:spacing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发车前若发现货物或车辆异常，不得发车，应立即报告主管或客服。</w:t>
        <w:br w:type="textWrapping"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pacing w:before="280" w:lineRule="auto"/>
        <w:rPr/>
      </w:pPr>
      <w:bookmarkStart w:colFirst="0" w:colLast="0" w:name="_23ewo6xy10nx" w:id="34"/>
      <w:bookmarkEnd w:id="3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到达客户现场前</w:t>
      </w:r>
    </w:p>
    <w:p w:rsidR="00000000" w:rsidDel="00000000" w:rsidP="00000000" w:rsidRDefault="00000000" w:rsidRPr="00000000" w14:paraId="000000CF">
      <w:pPr>
        <w:numPr>
          <w:ilvl w:val="0"/>
          <w:numId w:val="14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提前 3~5 分钟拨打客户电话，确认送货/取货可行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1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再次核对单据与货物：</w:t>
        <w:br w:type="textWrapping"/>
      </w:r>
    </w:p>
    <w:p w:rsidR="00000000" w:rsidDel="00000000" w:rsidP="00000000" w:rsidRDefault="00000000" w:rsidRPr="00000000" w14:paraId="000000D1">
      <w:pPr>
        <w:numPr>
          <w:ilvl w:val="1"/>
          <w:numId w:val="1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客户名称、地址、联系方式</w:t>
        <w:br w:type="textWrapping"/>
      </w:r>
    </w:p>
    <w:p w:rsidR="00000000" w:rsidDel="00000000" w:rsidP="00000000" w:rsidRDefault="00000000" w:rsidRPr="00000000" w14:paraId="000000D2">
      <w:pPr>
        <w:numPr>
          <w:ilvl w:val="1"/>
          <w:numId w:val="1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货物型号、数量、包装情况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14"/>
        </w:numPr>
        <w:spacing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若客户信息有误或无人接收，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不得擅自放货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，必须先联系客服协调。</w:t>
        <w:br w:type="textWrapping"/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pacing w:before="280" w:lineRule="auto"/>
        <w:rPr/>
      </w:pPr>
      <w:bookmarkStart w:colFirst="0" w:colLast="0" w:name="_xx1akxvwdp7a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 卸货与取货操作</w:t>
      </w:r>
    </w:p>
    <w:p w:rsidR="00000000" w:rsidDel="00000000" w:rsidP="00000000" w:rsidRDefault="00000000" w:rsidRPr="00000000" w14:paraId="000000D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9vlzeq4nhwv" w:id="36"/>
      <w:bookmarkEnd w:id="3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卸货要求</w:t>
      </w:r>
    </w:p>
    <w:p w:rsidR="00000000" w:rsidDel="00000000" w:rsidP="00000000" w:rsidRDefault="00000000" w:rsidRPr="00000000" w14:paraId="000000D7">
      <w:pPr>
        <w:numPr>
          <w:ilvl w:val="0"/>
          <w:numId w:val="26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轮胎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D8">
      <w:pPr>
        <w:numPr>
          <w:ilvl w:val="1"/>
          <w:numId w:val="26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标签朝外，尽量对齐</w:t>
        <w:br w:type="textWrapping"/>
      </w:r>
    </w:p>
    <w:p w:rsidR="00000000" w:rsidDel="00000000" w:rsidP="00000000" w:rsidRDefault="00000000" w:rsidRPr="00000000" w14:paraId="000000D9">
      <w:pPr>
        <w:numPr>
          <w:ilvl w:val="1"/>
          <w:numId w:val="26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大型卡车轮胎竖立放置，标签朝上</w:t>
        <w:br w:type="textWrapping"/>
      </w:r>
    </w:p>
    <w:p w:rsidR="00000000" w:rsidDel="00000000" w:rsidP="00000000" w:rsidRDefault="00000000" w:rsidRPr="00000000" w14:paraId="000000DA">
      <w:pPr>
        <w:numPr>
          <w:ilvl w:val="1"/>
          <w:numId w:val="26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成套/配对轮胎并排摆放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2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轮毂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DC">
      <w:pPr>
        <w:numPr>
          <w:ilvl w:val="1"/>
          <w:numId w:val="26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禁止摔碰或滚动</w:t>
        <w:br w:type="textWrapping"/>
      </w:r>
    </w:p>
    <w:p w:rsidR="00000000" w:rsidDel="00000000" w:rsidP="00000000" w:rsidRDefault="00000000" w:rsidRPr="00000000" w14:paraId="000000DD">
      <w:pPr>
        <w:numPr>
          <w:ilvl w:val="1"/>
          <w:numId w:val="26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平稳放置于客户指定地点，必要时加软垫保护</w:t>
        <w:br w:type="textWrapping"/>
      </w:r>
    </w:p>
    <w:p w:rsidR="00000000" w:rsidDel="00000000" w:rsidP="00000000" w:rsidRDefault="00000000" w:rsidRPr="00000000" w14:paraId="000000DE">
      <w:pPr>
        <w:numPr>
          <w:ilvl w:val="1"/>
          <w:numId w:val="26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标签朝外清晰可见</w:t>
        <w:br w:type="textWrapping"/>
      </w:r>
    </w:p>
    <w:p w:rsidR="00000000" w:rsidDel="00000000" w:rsidP="00000000" w:rsidRDefault="00000000" w:rsidRPr="00000000" w14:paraId="000000D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6w0h1q5za6" w:id="37"/>
      <w:bookmarkEnd w:id="3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取货要求</w:t>
      </w:r>
    </w:p>
    <w:p w:rsidR="00000000" w:rsidDel="00000000" w:rsidP="00000000" w:rsidRDefault="00000000" w:rsidRPr="00000000" w14:paraId="000000E0">
      <w:pPr>
        <w:numPr>
          <w:ilvl w:val="0"/>
          <w:numId w:val="27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逐件核对客户退货或返库物品数量、型号、外观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27"/>
        </w:numPr>
        <w:spacing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拍照留证</w:t>
        <w:br w:type="textWrapping"/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spacing w:before="280" w:lineRule="auto"/>
        <w:rPr/>
      </w:pPr>
      <w:bookmarkStart w:colFirst="0" w:colLast="0" w:name="_9x72ifampci1" w:id="38"/>
      <w:bookmarkEnd w:id="3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 单据签收与收款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客户收货后必须在出货单或取货单上签字确认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确认数量、型号及货品完整无误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若客户付款：</w:t>
        <w:br w:type="textWrapping"/>
      </w:r>
    </w:p>
    <w:p w:rsidR="00000000" w:rsidDel="00000000" w:rsidP="00000000" w:rsidRDefault="00000000" w:rsidRPr="00000000" w14:paraId="000000E7">
      <w:pPr>
        <w:numPr>
          <w:ilvl w:val="1"/>
          <w:numId w:val="6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支票或现金须与单据一一对应并订书钉附</w:t>
        <w:br w:type="textWrapping"/>
      </w:r>
    </w:p>
    <w:p w:rsidR="00000000" w:rsidDel="00000000" w:rsidP="00000000" w:rsidRDefault="00000000" w:rsidRPr="00000000" w14:paraId="000000E8">
      <w:pPr>
        <w:numPr>
          <w:ilvl w:val="1"/>
          <w:numId w:val="6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使用信封标注客户名称、金额，妥善保管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spacing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交付发票或收据后方可离开</w:t>
        <w:br w:type="textWrapping"/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spacing w:before="280" w:lineRule="auto"/>
        <w:rPr/>
      </w:pPr>
      <w:bookmarkStart w:colFirst="0" w:colLast="0" w:name="_ngqu7wn8mdmm" w:id="39"/>
      <w:bookmarkEnd w:id="3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4.5 多点配送规范</w:t>
      </w:r>
    </w:p>
    <w:p w:rsidR="00000000" w:rsidDel="00000000" w:rsidP="00000000" w:rsidRDefault="00000000" w:rsidRPr="00000000" w14:paraId="000000EC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每站客户操作必须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逐单、逐项、逐签收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完成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1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不得混装、错发或延迟签收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17"/>
        </w:numPr>
        <w:spacing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若客户较多或货量大，建议在配送单上使用颜色标识或标签区分货物批次</w:t>
        <w:br w:type="textWrapping"/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spacing w:before="280" w:lineRule="auto"/>
        <w:rPr/>
      </w:pPr>
      <w:bookmarkStart w:colFirst="0" w:colLast="0" w:name="_vr17nxbi3unl" w:id="40"/>
      <w:bookmarkEnd w:id="4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4.6 异常情况处理</w:t>
      </w:r>
    </w:p>
    <w:tbl>
      <w:tblPr>
        <w:tblStyle w:val="Table3"/>
        <w:tblW w:w="85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"/>
        <w:gridCol w:w="6830"/>
        <w:tblGridChange w:id="0">
          <w:tblGrid>
            <w:gridCol w:w="1730"/>
            <w:gridCol w:w="683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异常类型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处理措施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客户不在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拨打客户电话，等待 10 分钟仍无人应答，拍照现场并联系客服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地址错误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不得擅自送货，立即联系客服确认新地址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部分拒收货物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拍照记录剩余货物数量与型号，填写异常记录表，通知客服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拒付现金/支票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不得放货，保留货物，记录异常并通知客服协调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现场纠纷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保持冷静，拍照取证，第一时间向客服或主管汇报</w:t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spacing w:before="280" w:lineRule="auto"/>
        <w:rPr/>
      </w:pPr>
      <w:bookmarkStart w:colFirst="0" w:colLast="0" w:name="_pt5gqv3l542n" w:id="41"/>
      <w:bookmarkEnd w:id="4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4.7 回仓前注意事项</w:t>
      </w:r>
    </w:p>
    <w:p w:rsidR="00000000" w:rsidDel="00000000" w:rsidP="00000000" w:rsidRDefault="00000000" w:rsidRPr="00000000" w14:paraId="000000FF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完成所有客户配送后，确认所有签收单、收款单据完整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1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回仓时车辆保持整洁，不得随意遗留货物或垃圾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12"/>
        </w:numPr>
        <w:spacing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将单据和现金、支票交财务，完成配送闭环</w:t>
        <w:br w:type="textWrapping"/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keepNext w:val="0"/>
        <w:keepLines w:val="0"/>
        <w:spacing w:before="280" w:lineRule="auto"/>
        <w:rPr/>
      </w:pPr>
      <w:bookmarkStart w:colFirst="0" w:colLast="0" w:name="_j4fw8ghl5qhl" w:id="42"/>
      <w:bookmarkEnd w:id="4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4.8 温馨提示</w:t>
      </w:r>
    </w:p>
    <w:p w:rsidR="00000000" w:rsidDel="00000000" w:rsidP="00000000" w:rsidRDefault="00000000" w:rsidRPr="00000000" w14:paraId="00000104">
      <w:pPr>
        <w:numPr>
          <w:ilvl w:val="0"/>
          <w:numId w:val="25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每轮配送结束后，在配送单上手写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实际送达时间与签字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2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如有延误、交通或天气问题，应及时反馈客服与客户</w:t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25"/>
        </w:numPr>
        <w:spacing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确保每天两轮配送任务完成，提高效率和客户满意度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keepNext w:val="0"/>
        <w:keepLines w:val="0"/>
        <w:rPr/>
      </w:pPr>
      <w:bookmarkStart w:colFirst="0" w:colLast="0" w:name="_h7e0nafwta76" w:id="43"/>
      <w:bookmarkEnd w:id="4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第五章 回仓与交接流程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0"/>
        <w:keepLines w:val="0"/>
        <w:spacing w:before="280" w:lineRule="auto"/>
        <w:rPr/>
      </w:pPr>
      <w:bookmarkStart w:colFirst="0" w:colLast="0" w:name="_r99dc1ljwlj8" w:id="44"/>
      <w:bookmarkEnd w:id="4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 回仓前检查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配送员在完成所有客户配送后，返仓前须完成以下事项：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货物清点</w:t>
        <w:br w:type="textWrapping"/>
      </w:r>
    </w:p>
    <w:p w:rsidR="00000000" w:rsidDel="00000000" w:rsidP="00000000" w:rsidRDefault="00000000" w:rsidRPr="00000000" w14:paraId="0000010D">
      <w:pPr>
        <w:numPr>
          <w:ilvl w:val="1"/>
          <w:numId w:val="7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确认车内无未卸货物，防止遗漏或错放</w:t>
        <w:br w:type="textWrapping"/>
      </w:r>
    </w:p>
    <w:p w:rsidR="00000000" w:rsidDel="00000000" w:rsidP="00000000" w:rsidRDefault="00000000" w:rsidRPr="00000000" w14:paraId="0000010E">
      <w:pPr>
        <w:numPr>
          <w:ilvl w:val="1"/>
          <w:numId w:val="7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检查退回客户的货物或异常货物是否完整、正确记录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单据整理</w:t>
        <w:br w:type="textWrapping"/>
      </w:r>
    </w:p>
    <w:p w:rsidR="00000000" w:rsidDel="00000000" w:rsidP="00000000" w:rsidRDefault="00000000" w:rsidRPr="00000000" w14:paraId="00000110">
      <w:pPr>
        <w:numPr>
          <w:ilvl w:val="1"/>
          <w:numId w:val="7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将客户签字单据、收款凭证（现金或支票）与对应配送单整理清楚</w:t>
        <w:br w:type="textWrapping"/>
      </w:r>
    </w:p>
    <w:p w:rsidR="00000000" w:rsidDel="00000000" w:rsidP="00000000" w:rsidRDefault="00000000" w:rsidRPr="00000000" w14:paraId="00000111">
      <w:pPr>
        <w:numPr>
          <w:ilvl w:val="1"/>
          <w:numId w:val="7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异常记录单单独归档，便于后续处理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车辆检查</w:t>
        <w:br w:type="textWrapping"/>
      </w:r>
    </w:p>
    <w:p w:rsidR="00000000" w:rsidDel="00000000" w:rsidP="00000000" w:rsidRDefault="00000000" w:rsidRPr="00000000" w14:paraId="00000113">
      <w:pPr>
        <w:numPr>
          <w:ilvl w:val="1"/>
          <w:numId w:val="7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清理车内垃圾，保持整洁</w:t>
        <w:br w:type="textWrapping"/>
      </w:r>
    </w:p>
    <w:p w:rsidR="00000000" w:rsidDel="00000000" w:rsidP="00000000" w:rsidRDefault="00000000" w:rsidRPr="00000000" w14:paraId="00000114">
      <w:pPr>
        <w:numPr>
          <w:ilvl w:val="1"/>
          <w:numId w:val="7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检查车辆仪表、燃油量、轮胎与灯光状态，发现异常及时报修</w:t>
        <w:br w:type="textWrapping"/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keepNext w:val="0"/>
        <w:keepLines w:val="0"/>
        <w:spacing w:before="280" w:lineRule="auto"/>
        <w:rPr/>
      </w:pPr>
      <w:bookmarkStart w:colFirst="0" w:colLast="0" w:name="_hpf1vg8vjj6o" w:id="45"/>
      <w:bookmarkEnd w:id="4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5.2 财务交接流程</w:t>
      </w:r>
    </w:p>
    <w:p w:rsidR="00000000" w:rsidDel="00000000" w:rsidP="00000000" w:rsidRDefault="00000000" w:rsidRPr="00000000" w14:paraId="00000117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签收单与收款交接</w:t>
        <w:br w:type="textWrapping"/>
      </w:r>
    </w:p>
    <w:p w:rsidR="00000000" w:rsidDel="00000000" w:rsidP="00000000" w:rsidRDefault="00000000" w:rsidRPr="00000000" w14:paraId="00000118">
      <w:pPr>
        <w:numPr>
          <w:ilvl w:val="1"/>
          <w:numId w:val="8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将每个客户的签收单、收款凭证逐一核对</w:t>
        <w:br w:type="textWrapping"/>
      </w:r>
    </w:p>
    <w:p w:rsidR="00000000" w:rsidDel="00000000" w:rsidP="00000000" w:rsidRDefault="00000000" w:rsidRPr="00000000" w14:paraId="00000119">
      <w:pPr>
        <w:numPr>
          <w:ilvl w:val="1"/>
          <w:numId w:val="8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确认收款金额与单据一致</w:t>
        <w:br w:type="textWrapping"/>
      </w:r>
    </w:p>
    <w:p w:rsidR="00000000" w:rsidDel="00000000" w:rsidP="00000000" w:rsidRDefault="00000000" w:rsidRPr="00000000" w14:paraId="0000011A">
      <w:pPr>
        <w:numPr>
          <w:ilvl w:val="1"/>
          <w:numId w:val="8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将收款凭证订附到对应单据上，并交财务人员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加油票据处理</w:t>
        <w:br w:type="textWrapping"/>
      </w:r>
    </w:p>
    <w:p w:rsidR="00000000" w:rsidDel="00000000" w:rsidP="00000000" w:rsidRDefault="00000000" w:rsidRPr="00000000" w14:paraId="0000011C">
      <w:pPr>
        <w:numPr>
          <w:ilvl w:val="1"/>
          <w:numId w:val="8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如途中加油，应将加油票据交财务</w:t>
        <w:br w:type="textWrapping"/>
      </w:r>
    </w:p>
    <w:p w:rsidR="00000000" w:rsidDel="00000000" w:rsidP="00000000" w:rsidRDefault="00000000" w:rsidRPr="00000000" w14:paraId="0000011D">
      <w:pPr>
        <w:numPr>
          <w:ilvl w:val="1"/>
          <w:numId w:val="8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票据上需标注：车辆编号、配送员姓名、加油日期</w:t>
        <w:br w:type="textWrapping"/>
      </w:r>
    </w:p>
    <w:p w:rsidR="00000000" w:rsidDel="00000000" w:rsidP="00000000" w:rsidRDefault="00000000" w:rsidRPr="00000000" w14:paraId="0000011E">
      <w:pPr>
        <w:numPr>
          <w:ilvl w:val="1"/>
          <w:numId w:val="8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财务核对后做报销登记</w:t>
        <w:br w:type="textWrapping"/>
      </w:r>
    </w:p>
    <w:p w:rsidR="00000000" w:rsidDel="00000000" w:rsidP="00000000" w:rsidRDefault="00000000" w:rsidRPr="00000000" w14:paraId="0000011F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异常处理记录</w:t>
        <w:br w:type="textWrapping"/>
      </w:r>
    </w:p>
    <w:p w:rsidR="00000000" w:rsidDel="00000000" w:rsidP="00000000" w:rsidRDefault="00000000" w:rsidRPr="00000000" w14:paraId="00000120">
      <w:pPr>
        <w:numPr>
          <w:ilvl w:val="1"/>
          <w:numId w:val="8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所有异常配送、拒收、延迟或客户反馈情况整理成异常记录表</w:t>
        <w:br w:type="textWrapping"/>
      </w:r>
    </w:p>
    <w:p w:rsidR="00000000" w:rsidDel="00000000" w:rsidP="00000000" w:rsidRDefault="00000000" w:rsidRPr="00000000" w14:paraId="00000121">
      <w:pPr>
        <w:numPr>
          <w:ilvl w:val="1"/>
          <w:numId w:val="8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提交给主管或客服人员，确保后续跟进处理</w:t>
        <w:br w:type="textWrapping"/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keepNext w:val="0"/>
        <w:keepLines w:val="0"/>
        <w:spacing w:before="280" w:lineRule="auto"/>
        <w:rPr/>
      </w:pPr>
      <w:bookmarkStart w:colFirst="0" w:colLast="0" w:name="_uj3fw4gw2ox" w:id="46"/>
      <w:bookmarkEnd w:id="4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5.3 车辆与工具归还</w:t>
      </w:r>
    </w:p>
    <w:p w:rsidR="00000000" w:rsidDel="00000000" w:rsidP="00000000" w:rsidRDefault="00000000" w:rsidRPr="00000000" w14:paraId="00000124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配送车辆停放到指定仓库或停车位</w:t>
        <w:br w:type="textWrapping"/>
      </w:r>
    </w:p>
    <w:p w:rsidR="00000000" w:rsidDel="00000000" w:rsidP="00000000" w:rsidRDefault="00000000" w:rsidRPr="00000000" w14:paraId="00000125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检查车内配送工具（订书机、笔、信封等）是否齐全，并归位</w:t>
        <w:br w:type="textWrapping"/>
      </w:r>
    </w:p>
    <w:p w:rsidR="00000000" w:rsidDel="00000000" w:rsidP="00000000" w:rsidRDefault="00000000" w:rsidRPr="00000000" w14:paraId="00000126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若有损耗或缺失，立即上报主管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13"/>
        </w:numPr>
        <w:spacing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确保车辆整洁、状态良好，为次日配送做好准备</w:t>
        <w:br w:type="textWrapping"/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keepNext w:val="0"/>
        <w:keepLines w:val="0"/>
        <w:spacing w:before="280" w:lineRule="auto"/>
        <w:rPr/>
      </w:pPr>
      <w:bookmarkStart w:colFirst="0" w:colLast="0" w:name="_jbgrbz2dgwu8" w:id="47"/>
      <w:bookmarkEnd w:id="4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5.4 异常情况处理</w:t>
      </w:r>
    </w:p>
    <w:tbl>
      <w:tblPr>
        <w:tblStyle w:val="Table4"/>
        <w:tblW w:w="81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"/>
        <w:gridCol w:w="5750"/>
        <w:tblGridChange w:id="0">
          <w:tblGrid>
            <w:gridCol w:w="2390"/>
            <w:gridCol w:w="575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异常类型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处理措施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单据或收款不完整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立即查找遗漏单据或款项，如无法找到及时上报财务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现金或支票金额错误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配送员与财务现场核对，必要时向客户确认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车辆发现异常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立即通知车辆管理或维修部门，记录维修安排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异常配送未完成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记录原因并提交主管或客服，安排后续补送</w:t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keepNext w:val="0"/>
        <w:keepLines w:val="0"/>
        <w:spacing w:before="280" w:lineRule="auto"/>
        <w:rPr/>
      </w:pPr>
      <w:bookmarkStart w:colFirst="0" w:colLast="0" w:name="_i578k379p7yt" w:id="48"/>
      <w:bookmarkEnd w:id="4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5.5 温馨提示</w:t>
      </w:r>
    </w:p>
    <w:p w:rsidR="00000000" w:rsidDel="00000000" w:rsidP="00000000" w:rsidRDefault="00000000" w:rsidRPr="00000000" w14:paraId="00000136">
      <w:pPr>
        <w:numPr>
          <w:ilvl w:val="0"/>
          <w:numId w:val="21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回仓交接完成后，配送任务方可视为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正式结束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2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所有收款与签收单据必须归档妥当，便于财务核算与后续盘点</w:t>
        <w:br w:type="textWrapping"/>
      </w:r>
    </w:p>
    <w:p w:rsidR="00000000" w:rsidDel="00000000" w:rsidP="00000000" w:rsidRDefault="00000000" w:rsidRPr="00000000" w14:paraId="00000138">
      <w:pPr>
        <w:numPr>
          <w:ilvl w:val="0"/>
          <w:numId w:val="21"/>
        </w:numPr>
        <w:spacing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保持车辆和工具的整洁，为下一轮配送做好准备</w:t>
      </w:r>
    </w:p>
    <w:p w:rsidR="00000000" w:rsidDel="00000000" w:rsidP="00000000" w:rsidRDefault="00000000" w:rsidRPr="00000000" w14:paraId="00000139">
      <w:pPr>
        <w:spacing w:after="240" w:before="240" w:lineRule="auto"/>
        <w:ind w:left="0" w:right="60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keepNext w:val="0"/>
        <w:keepLines w:val="0"/>
        <w:ind w:right="600"/>
        <w:rPr/>
      </w:pPr>
      <w:bookmarkStart w:colFirst="0" w:colLast="0" w:name="_lh9zagyzbtve" w:id="49"/>
      <w:bookmarkEnd w:id="4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第六章 配送行为规范与通用异常处理</w:t>
      </w:r>
    </w:p>
    <w:p w:rsidR="00000000" w:rsidDel="00000000" w:rsidP="00000000" w:rsidRDefault="00000000" w:rsidRPr="00000000" w14:paraId="0000013B">
      <w:pPr>
        <w:ind w:right="60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keepNext w:val="0"/>
        <w:keepLines w:val="0"/>
        <w:spacing w:before="280" w:lineRule="auto"/>
        <w:ind w:right="600"/>
        <w:rPr/>
      </w:pPr>
      <w:bookmarkStart w:colFirst="0" w:colLast="0" w:name="_5z5552gjr73p" w:id="50"/>
      <w:bookmarkEnd w:id="5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6.1 配送行为规范</w:t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守时守信</w:t>
        <w:br w:type="textWrapping"/>
      </w:r>
    </w:p>
    <w:p w:rsidR="00000000" w:rsidDel="00000000" w:rsidP="00000000" w:rsidRDefault="00000000" w:rsidRPr="00000000" w14:paraId="0000013E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按规定时间发车与完成配送</w:t>
        <w:br w:type="textWrapping"/>
      </w:r>
    </w:p>
    <w:p w:rsidR="00000000" w:rsidDel="00000000" w:rsidP="00000000" w:rsidRDefault="00000000" w:rsidRPr="00000000" w14:paraId="0000013F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遇特殊情况及时通知主管和客户</w:t>
        <w:br w:type="textWrapping"/>
      </w:r>
    </w:p>
    <w:p w:rsidR="00000000" w:rsidDel="00000000" w:rsidP="00000000" w:rsidRDefault="00000000" w:rsidRPr="00000000" w14:paraId="00000140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职业形象</w:t>
        <w:br w:type="textWrapping"/>
      </w:r>
    </w:p>
    <w:p w:rsidR="00000000" w:rsidDel="00000000" w:rsidP="00000000" w:rsidRDefault="00000000" w:rsidRPr="00000000" w14:paraId="00000141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工作服干净整洁（穿着有公司LOGO的体恤或外套），车辆整洁有序</w:t>
        <w:br w:type="textWrapping"/>
      </w:r>
    </w:p>
    <w:p w:rsidR="00000000" w:rsidDel="00000000" w:rsidP="00000000" w:rsidRDefault="00000000" w:rsidRPr="00000000" w14:paraId="00000142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配送工具齐全（使用手套，准备好签字笔和单据，签字垫板等）</w:t>
        <w:br w:type="textWrapping"/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安全操作</w:t>
        <w:br w:type="textWrapping"/>
      </w:r>
    </w:p>
    <w:p w:rsidR="00000000" w:rsidDel="00000000" w:rsidP="00000000" w:rsidRDefault="00000000" w:rsidRPr="00000000" w14:paraId="00000144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严禁酒驾、毒驾、疲劳驾驶</w:t>
        <w:br w:type="textWrapping"/>
      </w:r>
    </w:p>
    <w:p w:rsidR="00000000" w:rsidDel="00000000" w:rsidP="00000000" w:rsidRDefault="00000000" w:rsidRPr="00000000" w14:paraId="00000145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遵守交通法规</w:t>
        <w:br w:type="textWrapping"/>
      </w:r>
    </w:p>
    <w:p w:rsidR="00000000" w:rsidDel="00000000" w:rsidP="00000000" w:rsidRDefault="00000000" w:rsidRPr="00000000" w14:paraId="00000146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货物搬运遵守防摔、防碰规范</w:t>
        <w:br w:type="textWrapping"/>
      </w:r>
    </w:p>
    <w:p w:rsidR="00000000" w:rsidDel="00000000" w:rsidP="00000000" w:rsidRDefault="00000000" w:rsidRPr="00000000" w14:paraId="00000147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沟通礼仪</w:t>
        <w:br w:type="textWrapping"/>
      </w:r>
    </w:p>
    <w:p w:rsidR="00000000" w:rsidDel="00000000" w:rsidP="00000000" w:rsidRDefault="00000000" w:rsidRPr="00000000" w14:paraId="00000148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与客户和同事沟通礼貌、耐心</w:t>
        <w:br w:type="textWrapping"/>
      </w:r>
    </w:p>
    <w:p w:rsidR="00000000" w:rsidDel="00000000" w:rsidP="00000000" w:rsidRDefault="00000000" w:rsidRPr="00000000" w14:paraId="00000149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遇到问题主动汇报，不擅自处理争议</w:t>
        <w:br w:type="textWrapping"/>
      </w:r>
    </w:p>
    <w:p w:rsidR="00000000" w:rsidDel="00000000" w:rsidP="00000000" w:rsidRDefault="00000000" w:rsidRPr="00000000" w14:paraId="0000014A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财务与单据</w:t>
        <w:br w:type="textWrapping"/>
      </w:r>
    </w:p>
    <w:p w:rsidR="00000000" w:rsidDel="00000000" w:rsidP="00000000" w:rsidRDefault="00000000" w:rsidRPr="00000000" w14:paraId="0000014B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现金和支票收款与单据对应，现场确认</w:t>
        <w:br w:type="textWrapping"/>
      </w:r>
    </w:p>
    <w:p w:rsidR="00000000" w:rsidDel="00000000" w:rsidP="00000000" w:rsidRDefault="00000000" w:rsidRPr="00000000" w14:paraId="0000014C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发票或收据及时交付客户</w:t>
        <w:br w:type="textWrapping"/>
      </w:r>
    </w:p>
    <w:p w:rsidR="00000000" w:rsidDel="00000000" w:rsidP="00000000" w:rsidRDefault="00000000" w:rsidRPr="00000000" w14:paraId="0000014D">
      <w:pPr>
        <w:numPr>
          <w:ilvl w:val="1"/>
          <w:numId w:val="4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回仓后按规范交给财务，防止遗漏</w:t>
        <w:br w:type="textWrapping"/>
      </w:r>
    </w:p>
    <w:p w:rsidR="00000000" w:rsidDel="00000000" w:rsidP="00000000" w:rsidRDefault="00000000" w:rsidRPr="00000000" w14:paraId="0000014E">
      <w:pPr>
        <w:ind w:right="60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keepNext w:val="0"/>
        <w:keepLines w:val="0"/>
        <w:spacing w:before="280" w:lineRule="auto"/>
        <w:ind w:right="600"/>
        <w:rPr/>
      </w:pPr>
      <w:bookmarkStart w:colFirst="0" w:colLast="0" w:name="_3tq70y3n4v7h" w:id="51"/>
      <w:bookmarkEnd w:id="5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6.2 通用异常处理原则</w:t>
      </w:r>
    </w:p>
    <w:p w:rsidR="00000000" w:rsidDel="00000000" w:rsidP="00000000" w:rsidRDefault="00000000" w:rsidRPr="00000000" w14:paraId="00000150">
      <w:pPr>
        <w:numPr>
          <w:ilvl w:val="0"/>
          <w:numId w:val="30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原则一：发现问题，立即上报</w:t>
        <w:br w:type="textWrapping"/>
      </w:r>
    </w:p>
    <w:p w:rsidR="00000000" w:rsidDel="00000000" w:rsidP="00000000" w:rsidRDefault="00000000" w:rsidRPr="00000000" w14:paraId="00000151">
      <w:pPr>
        <w:numPr>
          <w:ilvl w:val="1"/>
          <w:numId w:val="30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所有异常情况（客户投诉、货物损坏、车辆故障等）应第一时间向主管或客服报告</w:t>
        <w:br w:type="textWrapping"/>
      </w:r>
    </w:p>
    <w:p w:rsidR="00000000" w:rsidDel="00000000" w:rsidP="00000000" w:rsidRDefault="00000000" w:rsidRPr="00000000" w14:paraId="00000152">
      <w:pPr>
        <w:numPr>
          <w:ilvl w:val="0"/>
          <w:numId w:val="30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原则二：现场留证</w:t>
        <w:br w:type="textWrapping"/>
      </w:r>
    </w:p>
    <w:p w:rsidR="00000000" w:rsidDel="00000000" w:rsidP="00000000" w:rsidRDefault="00000000" w:rsidRPr="00000000" w14:paraId="00000153">
      <w:pPr>
        <w:numPr>
          <w:ilvl w:val="1"/>
          <w:numId w:val="30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拍照、记录异常内容、数量、时间、客户信息</w:t>
        <w:br w:type="textWrapping"/>
      </w:r>
    </w:p>
    <w:p w:rsidR="00000000" w:rsidDel="00000000" w:rsidP="00000000" w:rsidRDefault="00000000" w:rsidRPr="00000000" w14:paraId="00000154">
      <w:pPr>
        <w:numPr>
          <w:ilvl w:val="1"/>
          <w:numId w:val="30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保留单据或证据，便于后续处理</w:t>
        <w:br w:type="textWrapping"/>
      </w:r>
    </w:p>
    <w:p w:rsidR="00000000" w:rsidDel="00000000" w:rsidP="00000000" w:rsidRDefault="00000000" w:rsidRPr="00000000" w14:paraId="00000155">
      <w:pPr>
        <w:numPr>
          <w:ilvl w:val="0"/>
          <w:numId w:val="30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原则三：不得擅自决策</w:t>
        <w:br w:type="textWrapping"/>
      </w:r>
    </w:p>
    <w:p w:rsidR="00000000" w:rsidDel="00000000" w:rsidP="00000000" w:rsidRDefault="00000000" w:rsidRPr="00000000" w14:paraId="00000156">
      <w:pPr>
        <w:numPr>
          <w:ilvl w:val="1"/>
          <w:numId w:val="30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未经主管同意，不得随意改变配送路线、放行拒收货物或修改单据</w:t>
        <w:br w:type="textWrapping"/>
      </w:r>
    </w:p>
    <w:p w:rsidR="00000000" w:rsidDel="00000000" w:rsidP="00000000" w:rsidRDefault="00000000" w:rsidRPr="00000000" w14:paraId="00000157">
      <w:pPr>
        <w:numPr>
          <w:ilvl w:val="0"/>
          <w:numId w:val="30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原则四：跟进处理</w:t>
        <w:br w:type="textWrapping"/>
      </w:r>
    </w:p>
    <w:p w:rsidR="00000000" w:rsidDel="00000000" w:rsidP="00000000" w:rsidRDefault="00000000" w:rsidRPr="00000000" w14:paraId="00000158">
      <w:pPr>
        <w:numPr>
          <w:ilvl w:val="1"/>
          <w:numId w:val="30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所有异常在24小时内形成书面记录</w:t>
        <w:br w:type="textWrapping"/>
      </w:r>
    </w:p>
    <w:p w:rsidR="00000000" w:rsidDel="00000000" w:rsidP="00000000" w:rsidRDefault="00000000" w:rsidRPr="00000000" w14:paraId="00000159">
      <w:pPr>
        <w:numPr>
          <w:ilvl w:val="1"/>
          <w:numId w:val="30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主管或客服确认后安排补救或客户回访</w:t>
        <w:br w:type="textWrapping"/>
      </w:r>
    </w:p>
    <w:p w:rsidR="00000000" w:rsidDel="00000000" w:rsidP="00000000" w:rsidRDefault="00000000" w:rsidRPr="00000000" w14:paraId="0000015A">
      <w:pPr>
        <w:ind w:right="60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keepNext w:val="0"/>
        <w:keepLines w:val="0"/>
        <w:spacing w:before="280" w:lineRule="auto"/>
        <w:ind w:right="600"/>
        <w:rPr/>
      </w:pPr>
      <w:bookmarkStart w:colFirst="0" w:colLast="0" w:name="_7etnbnuug0sp" w:id="52"/>
      <w:bookmarkEnd w:id="5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6.3 违规与奖惩机制</w:t>
      </w:r>
    </w:p>
    <w:tbl>
      <w:tblPr>
        <w:tblStyle w:val="Table5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0"/>
        <w:gridCol w:w="3690"/>
        <w:tblGridChange w:id="0">
          <w:tblGrid>
            <w:gridCol w:w="5550"/>
            <w:gridCol w:w="369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ind w:right="60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违规类型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ind w:right="60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处理方式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ind w:right="60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轻微违规（迟到、工具未带齐、车内卫生差）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ind w:right="60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口头提醒或书面记录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ind w:right="60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中度违规（操作不规范、单据未按规定交付）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ind w:right="60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书面警告，扣除绩效积分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ind w:right="60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严重违规（酒驾、擅自放货、货物严重损坏、客户投诉严重）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ind w:right="60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严肃处理，可能暂停配送或解聘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ind w:right="60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优秀行为（守时、客户好评、主动协助）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ind w:right="60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奖励或加分，纳入绩效考核</w:t>
            </w:r>
          </w:p>
        </w:tc>
      </w:tr>
    </w:tbl>
    <w:p w:rsidR="00000000" w:rsidDel="00000000" w:rsidP="00000000" w:rsidRDefault="00000000" w:rsidRPr="00000000" w14:paraId="00000166">
      <w:pPr>
        <w:ind w:right="60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keepNext w:val="0"/>
        <w:keepLines w:val="0"/>
        <w:spacing w:before="280" w:lineRule="auto"/>
        <w:ind w:right="600"/>
        <w:rPr/>
      </w:pPr>
      <w:bookmarkStart w:colFirst="0" w:colLast="0" w:name="_bo0bec3ibsel" w:id="53"/>
      <w:bookmarkEnd w:id="5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6.4 温馨提示</w:t>
      </w:r>
    </w:p>
    <w:p w:rsidR="00000000" w:rsidDel="00000000" w:rsidP="00000000" w:rsidRDefault="00000000" w:rsidRPr="00000000" w14:paraId="00000168">
      <w:pPr>
        <w:numPr>
          <w:ilvl w:val="0"/>
          <w:numId w:val="29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配送行为规范和异常处理不仅保障公司利益，也体现个人职业素养</w:t>
        <w:br w:type="textWrapping"/>
      </w:r>
    </w:p>
    <w:p w:rsidR="00000000" w:rsidDel="00000000" w:rsidP="00000000" w:rsidRDefault="00000000" w:rsidRPr="00000000" w14:paraId="00000169">
      <w:pPr>
        <w:numPr>
          <w:ilvl w:val="0"/>
          <w:numId w:val="29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“安全第一、客户至上、规范操作”是每日工作的核心原则</w:t>
        <w:br w:type="textWrapping"/>
      </w:r>
    </w:p>
    <w:p w:rsidR="00000000" w:rsidDel="00000000" w:rsidP="00000000" w:rsidRDefault="00000000" w:rsidRPr="00000000" w14:paraId="0000016A">
      <w:pPr>
        <w:numPr>
          <w:ilvl w:val="0"/>
          <w:numId w:val="29"/>
        </w:numPr>
        <w:spacing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所有配送人员必须熟知本章内容，并严格执行</w:t>
      </w:r>
    </w:p>
    <w:p w:rsidR="00000000" w:rsidDel="00000000" w:rsidP="00000000" w:rsidRDefault="00000000" w:rsidRPr="00000000" w14:paraId="0000016B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40" w:before="24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6"/>
      <w:szCs w:val="4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