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59F99" w14:textId="77777777" w:rsidR="001E3407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REQUERIMIENTOS FUNCIONALES </w:t>
      </w:r>
    </w:p>
    <w:p w14:paraId="5E6886AC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RF-1: Ejecución de operaciones aritméticas básicas con soporte para hasta 2 decimales</w:t>
      </w:r>
    </w:p>
    <w:p w14:paraId="6B03695F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al usuario realizar operaciones de suma, resta, multiplicación y división utilizando dos o más números. Las entradas y resultados deberán mostrar un máximo de 2 cifras decimales, eliminando los ceros decimales innecesarios.</w:t>
      </w:r>
    </w:p>
    <w:p w14:paraId="7CEE4922" w14:textId="77777777" w:rsidR="001E3407" w:rsidRDefault="00000000">
      <w:pPr>
        <w:numPr>
          <w:ilvl w:val="0"/>
          <w:numId w:val="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ingresar dos o más números y seleccionar una operación aritmética, cuando se presiona el botón igual, el sistema muestra el resultado correspondiente.</w:t>
      </w:r>
    </w:p>
    <w:p w14:paraId="5C78A5A5" w14:textId="77777777" w:rsidR="001E3407" w:rsidRDefault="00000000">
      <w:pPr>
        <w:numPr>
          <w:ilvl w:val="0"/>
          <w:numId w:val="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Si el resultado de la operación es un número entero, la pantalla presenta únicamente la parte entera, sin ceros decimales.</w:t>
      </w:r>
    </w:p>
    <w:p w14:paraId="1B77945E" w14:textId="77777777" w:rsidR="001E3407" w:rsidRDefault="00000000">
      <w:pPr>
        <w:numPr>
          <w:ilvl w:val="0"/>
          <w:numId w:val="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Cuando el resultado contiene decimales, se muestra un máximo de 2 cifras decimales, aplicando redondeo cuando sea necesario.</w:t>
      </w:r>
    </w:p>
    <w:p w14:paraId="5583A36D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6217F2A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RF-2: Gestión del historial de operaciones</w:t>
      </w:r>
    </w:p>
    <w:p w14:paraId="3E183DAF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registrar las operaciones completadas durante la sesión y permitir al usuario consultar sus resultados anteriores sin afectar la operación que se encuentre realizando.</w:t>
      </w:r>
    </w:p>
    <w:p w14:paraId="43032ABB" w14:textId="77777777" w:rsidR="001E3407" w:rsidRDefault="00000000">
      <w:pPr>
        <w:numPr>
          <w:ilvl w:val="0"/>
          <w:numId w:val="2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finalizar una operación mediante el botón igual, la expresión y su resultado se almacenan automáticamente en el historial.</w:t>
      </w:r>
    </w:p>
    <w:p w14:paraId="6B8B1EB3" w14:textId="77777777" w:rsidR="001E3407" w:rsidRDefault="00000000">
      <w:pPr>
        <w:numPr>
          <w:ilvl w:val="0"/>
          <w:numId w:val="2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Cuando existen varias operaciones almacenadas, el usuario puede consultar y visualizar los registros anteriores.</w:t>
      </w:r>
    </w:p>
    <w:p w14:paraId="53259FE7" w14:textId="77777777" w:rsidR="001E3407" w:rsidRDefault="00000000">
      <w:pPr>
        <w:numPr>
          <w:ilvl w:val="0"/>
          <w:numId w:val="2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Las acciones realizadas sobre la pantalla principal no modifican las operaciones almacenadas en el historial.</w:t>
      </w:r>
    </w:p>
    <w:p w14:paraId="657449E4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9439C06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RF-3: Restricción de un solo punto decimal por operando</w:t>
      </w:r>
    </w:p>
    <w:p w14:paraId="71C5771B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únicamente un punto decimal por cada número ingresado, evitando la introducción de puntos adicionales que generen valores inválidos.</w:t>
      </w:r>
    </w:p>
    <w:p w14:paraId="3F773A59" w14:textId="77777777" w:rsidR="001E3407" w:rsidRDefault="00000000">
      <w:pPr>
        <w:numPr>
          <w:ilvl w:val="0"/>
          <w:numId w:val="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Si el número actual ya contiene un punto decimal, una nueva pulsación del botón decimal es ignorada.</w:t>
      </w:r>
    </w:p>
    <w:p w14:paraId="5C06459E" w14:textId="77777777" w:rsidR="001E3407" w:rsidRDefault="00000000">
      <w:pPr>
        <w:numPr>
          <w:ilvl w:val="0"/>
          <w:numId w:val="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CA 2:</w:t>
      </w:r>
      <w:r>
        <w:rPr>
          <w:rFonts w:ascii="Arial" w:eastAsia="Arial" w:hAnsi="Arial" w:cs="Arial"/>
          <w:sz w:val="24"/>
          <w:szCs w:val="24"/>
        </w:rPr>
        <w:t xml:space="preserve"> Después de seleccionar un operador y comenzar un nuevo número, el sistema permite introducir nuevamente un punto decimal.</w:t>
      </w:r>
    </w:p>
    <w:p w14:paraId="77A99DB4" w14:textId="77777777" w:rsidR="001E3407" w:rsidRDefault="00000000">
      <w:pPr>
        <w:numPr>
          <w:ilvl w:val="0"/>
          <w:numId w:val="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Al presionar el botón decimal cuando no se ha introducido ningún número, el sistema muestra automáticamente 0.</w:t>
      </w:r>
    </w:p>
    <w:p w14:paraId="41140464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7F94FDD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RF-4: Corrección y limpieza de la operación actual</w:t>
      </w:r>
    </w:p>
    <w:p w14:paraId="72799B76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al usuario corregir o eliminar información de la operación actual mediante las funciones Retroceso (</w:t>
      </w:r>
      <w:r>
        <w:rPr>
          <w:rFonts w:ascii="Quattrocento Sans" w:eastAsia="Quattrocento Sans" w:hAnsi="Quattrocento Sans" w:cs="Quattrocento Sans"/>
          <w:sz w:val="24"/>
          <w:szCs w:val="24"/>
        </w:rPr>
        <w:t>⌫</w:t>
      </w:r>
      <w:r>
        <w:rPr>
          <w:rFonts w:ascii="Arial" w:eastAsia="Arial" w:hAnsi="Arial" w:cs="Arial"/>
          <w:sz w:val="24"/>
          <w:szCs w:val="24"/>
        </w:rPr>
        <w:t>) y AC (All Clear).</w:t>
      </w:r>
    </w:p>
    <w:p w14:paraId="3E4DF754" w14:textId="77777777" w:rsidR="001E3407" w:rsidRDefault="00000000">
      <w:pPr>
        <w:numPr>
          <w:ilvl w:val="0"/>
          <w:numId w:val="4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presionar Retroceso (</w:t>
      </w:r>
      <w:r>
        <w:rPr>
          <w:rFonts w:ascii="Quattrocento Sans" w:eastAsia="Quattrocento Sans" w:hAnsi="Quattrocento Sans" w:cs="Quattrocento Sans"/>
          <w:sz w:val="24"/>
          <w:szCs w:val="24"/>
        </w:rPr>
        <w:t>⌫</w:t>
      </w:r>
      <w:r>
        <w:rPr>
          <w:rFonts w:ascii="Arial" w:eastAsia="Arial" w:hAnsi="Arial" w:cs="Arial"/>
          <w:sz w:val="24"/>
          <w:szCs w:val="24"/>
        </w:rPr>
        <w:t>), se elimina únicamente el último dígito o carácter introducido del número que se encuentra en pantalla.</w:t>
      </w:r>
    </w:p>
    <w:p w14:paraId="501615ED" w14:textId="77777777" w:rsidR="001E3407" w:rsidRDefault="00000000">
      <w:pPr>
        <w:numPr>
          <w:ilvl w:val="0"/>
          <w:numId w:val="4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Cuando se presiona AC, se eliminan todos los datos de la operación actual y la pantalla muestra 0.</w:t>
      </w:r>
    </w:p>
    <w:p w14:paraId="7A53F8B7" w14:textId="77777777" w:rsidR="001E3407" w:rsidRDefault="00000000">
      <w:pPr>
        <w:numPr>
          <w:ilvl w:val="0"/>
          <w:numId w:val="4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Las funciones Retroceso (</w:t>
      </w:r>
      <w:r>
        <w:rPr>
          <w:rFonts w:ascii="Quattrocento Sans" w:eastAsia="Quattrocento Sans" w:hAnsi="Quattrocento Sans" w:cs="Quattrocento Sans"/>
          <w:sz w:val="24"/>
          <w:szCs w:val="24"/>
        </w:rPr>
        <w:t>⌫</w:t>
      </w:r>
      <w:r>
        <w:rPr>
          <w:rFonts w:ascii="Arial" w:eastAsia="Arial" w:hAnsi="Arial" w:cs="Arial"/>
          <w:sz w:val="24"/>
          <w:szCs w:val="24"/>
        </w:rPr>
        <w:t>) y AC no modifican las operaciones almacenadas previamente en el historial.</w:t>
      </w:r>
    </w:p>
    <w:p w14:paraId="02797999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93A9277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RF-5: Manejo y notificación de errores</w:t>
      </w:r>
    </w:p>
    <w:p w14:paraId="27119555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detectar errores matemáticos o entradas inválidas y mostrar un mensaje informativo sin cerrar, bloquear o reiniciar inesperadamente la aplicación.</w:t>
      </w:r>
    </w:p>
    <w:p w14:paraId="689AADE4" w14:textId="77777777" w:rsidR="001E3407" w:rsidRDefault="00000000">
      <w:pPr>
        <w:numPr>
          <w:ilvl w:val="0"/>
          <w:numId w:val="5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intentar dividir un número entre cero, el sistema muestra un mensaje de error al ejecutar la operación.</w:t>
      </w:r>
    </w:p>
    <w:p w14:paraId="110DF47C" w14:textId="77777777" w:rsidR="001E3407" w:rsidRDefault="00000000">
      <w:pPr>
        <w:numPr>
          <w:ilvl w:val="0"/>
          <w:numId w:val="5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Una vez que aparece el mensaje de error, el usuario puede continuar utilizando la calculadora mediante sus controles disponibles.</w:t>
      </w:r>
    </w:p>
    <w:p w14:paraId="5F690373" w14:textId="77777777" w:rsidR="001E3407" w:rsidRDefault="00000000">
      <w:pPr>
        <w:numPr>
          <w:ilvl w:val="0"/>
          <w:numId w:val="5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La aparición de un error no provoca el cierre de la aplicación y mantiene disponibles sus funciones.</w:t>
      </w:r>
    </w:p>
    <w:p w14:paraId="5AB63AC7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BF9C2A1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RF-6: Control de operadores consecutivos</w:t>
      </w:r>
    </w:p>
    <w:p w14:paraId="57AC6843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impedir la existencia de operadores aritméticos consecutivos sin un operando intermedio.</w:t>
      </w:r>
    </w:p>
    <w:p w14:paraId="0C28C103" w14:textId="77777777" w:rsidR="001E3407" w:rsidRDefault="00000000">
      <w:pPr>
        <w:numPr>
          <w:ilvl w:val="0"/>
          <w:numId w:val="6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Cuando el usuario selecciona un segundo operador inmediatamente después de otro, el sistema reemplaza el operador anterior por el nuevo.</w:t>
      </w:r>
    </w:p>
    <w:p w14:paraId="12814E6F" w14:textId="77777777" w:rsidR="001E3407" w:rsidRDefault="00000000">
      <w:pPr>
        <w:numPr>
          <w:ilvl w:val="0"/>
          <w:numId w:val="6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CA 2:</w:t>
      </w:r>
      <w:r>
        <w:rPr>
          <w:rFonts w:ascii="Arial" w:eastAsia="Arial" w:hAnsi="Arial" w:cs="Arial"/>
          <w:sz w:val="24"/>
          <w:szCs w:val="24"/>
        </w:rPr>
        <w:t xml:space="preserve"> Si se presiona repetidamente el mismo operador, la calculadora conserva únicamente una aparición de este.</w:t>
      </w:r>
    </w:p>
    <w:p w14:paraId="05AAB099" w14:textId="77777777" w:rsidR="001E3407" w:rsidRDefault="00000000">
      <w:pPr>
        <w:numPr>
          <w:ilvl w:val="0"/>
          <w:numId w:val="6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En ausencia de un número inicial, la selección de multiplicación o división no podrá iniciar una operación.</w:t>
      </w:r>
    </w:p>
    <w:p w14:paraId="0045A0DF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A3942D6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RF-7: Ingreso y visualización de números</w:t>
      </w:r>
    </w:p>
    <w:p w14:paraId="51C5CB95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al usuario ingresar números mediante botones numéricos y mostrar cada dígito introducido en la pantalla principal.</w:t>
      </w:r>
    </w:p>
    <w:p w14:paraId="2C1FF20E" w14:textId="77777777" w:rsidR="001E3407" w:rsidRDefault="00000000">
      <w:pPr>
        <w:numPr>
          <w:ilvl w:val="0"/>
          <w:numId w:val="7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Cuando la pantalla se encuentra en 0, presionar un número diferente de cero reemplaza el valor inicial.</w:t>
      </w:r>
    </w:p>
    <w:p w14:paraId="6095D2F5" w14:textId="77777777" w:rsidR="001E3407" w:rsidRDefault="00000000">
      <w:pPr>
        <w:numPr>
          <w:ilvl w:val="0"/>
          <w:numId w:val="7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Cada nuevo botón numérico presionado se agrega al número que se encuentra en pantalla.</w:t>
      </w:r>
    </w:p>
    <w:p w14:paraId="6ECAF2F8" w14:textId="77777777" w:rsidR="001E3407" w:rsidRDefault="00000000">
      <w:pPr>
        <w:numPr>
          <w:ilvl w:val="0"/>
          <w:numId w:val="7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La pantalla actualiza el número mostrado inmediatamente después de cada entrada numérica.</w:t>
      </w:r>
    </w:p>
    <w:p w14:paraId="7AD7F87F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A650943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RF-8: Cambio de signo de un número</w:t>
      </w:r>
    </w:p>
    <w:p w14:paraId="21212330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cambiar el signo del número actual entre positivo y negativo mediante el botón de cambio de signo.</w:t>
      </w:r>
    </w:p>
    <w:p w14:paraId="0F4FA5BB" w14:textId="77777777" w:rsidR="001E3407" w:rsidRDefault="00000000">
      <w:pPr>
        <w:numPr>
          <w:ilvl w:val="0"/>
          <w:numId w:val="8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presionar el botón de cambio de signo sobre un número positivo, este se convierte en negativo.</w:t>
      </w:r>
    </w:p>
    <w:p w14:paraId="7D95C0BC" w14:textId="77777777" w:rsidR="001E3407" w:rsidRDefault="00000000">
      <w:pPr>
        <w:numPr>
          <w:ilvl w:val="0"/>
          <w:numId w:val="8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Si el número mostrado es negativo, una nueva pulsación del botón de cambio de signo lo convierte en positivo.</w:t>
      </w:r>
    </w:p>
    <w:p w14:paraId="750FE946" w14:textId="77777777" w:rsidR="001E3407" w:rsidRDefault="00000000">
      <w:pPr>
        <w:numPr>
          <w:ilvl w:val="0"/>
          <w:numId w:val="8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Cuando el valor actual es cero, al presionar el botón de cambio de signo, la pantalla permanece en 0.</w:t>
      </w:r>
    </w:p>
    <w:p w14:paraId="7E7521BB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6E9BF426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RF-9: Limpieza del historial</w:t>
      </w:r>
    </w:p>
    <w:p w14:paraId="6FF24153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al usuario eliminar todos los registros almacenados en el historial mediante una acción específica de limpieza.</w:t>
      </w:r>
    </w:p>
    <w:p w14:paraId="3BC1002B" w14:textId="77777777" w:rsidR="001E3407" w:rsidRDefault="00000000">
      <w:pPr>
        <w:numPr>
          <w:ilvl w:val="0"/>
          <w:numId w:val="9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seleccionar la opción de limpiar historial, todos los registros almacenados son eliminados.</w:t>
      </w:r>
    </w:p>
    <w:p w14:paraId="76304490" w14:textId="77777777" w:rsidR="001E3407" w:rsidRDefault="00000000">
      <w:pPr>
        <w:numPr>
          <w:ilvl w:val="0"/>
          <w:numId w:val="9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Una vez eliminado el contenido, el historial muestra que no existen operaciones registradas.</w:t>
      </w:r>
    </w:p>
    <w:p w14:paraId="34C34B70" w14:textId="77777777" w:rsidR="001E3407" w:rsidRDefault="00000000">
      <w:pPr>
        <w:numPr>
          <w:ilvl w:val="0"/>
          <w:numId w:val="9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CA 3:</w:t>
      </w:r>
      <w:r>
        <w:rPr>
          <w:rFonts w:ascii="Arial" w:eastAsia="Arial" w:hAnsi="Arial" w:cs="Arial"/>
          <w:sz w:val="24"/>
          <w:szCs w:val="24"/>
        </w:rPr>
        <w:t xml:space="preserve"> Después de limpiar el historial, las nuevas operaciones pueden almacenarse nuevamente como registros.</w:t>
      </w:r>
    </w:p>
    <w:p w14:paraId="4331DC95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6AE8123F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RF-10: Visualización del resultado de la operación</w:t>
      </w:r>
    </w:p>
    <w:p w14:paraId="6410FE16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mostrar claramente el resultado obtenido después de ejecutar una operación, diferenciándolo de los valores que se encuentran en proceso de ingreso.</w:t>
      </w:r>
    </w:p>
    <w:p w14:paraId="7AF06DED" w14:textId="77777777" w:rsidR="001E3407" w:rsidRDefault="00000000">
      <w:pPr>
        <w:numPr>
          <w:ilvl w:val="0"/>
          <w:numId w:val="10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Cuando el usuario completa una operación válida y presiona igual, el resultado se muestra inmediatamente en la pantalla.</w:t>
      </w:r>
    </w:p>
    <w:p w14:paraId="74B6186D" w14:textId="77777777" w:rsidR="001E3407" w:rsidRDefault="00000000">
      <w:pPr>
        <w:numPr>
          <w:ilvl w:val="0"/>
          <w:numId w:val="10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Una vez mostrado el resultado, este se diferencia visualmente de los valores que se encuentran en proceso de ingreso.</w:t>
      </w:r>
    </w:p>
    <w:p w14:paraId="08D40D0E" w14:textId="77777777" w:rsidR="001E3407" w:rsidRDefault="00000000">
      <w:pPr>
        <w:numPr>
          <w:ilvl w:val="0"/>
          <w:numId w:val="10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Si el resultado de la operación es cero, la pantalla muestra 0.</w:t>
      </w:r>
    </w:p>
    <w:p w14:paraId="4A058483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0B978CB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RF-11: Prevención de entradas inválidas</w:t>
      </w:r>
    </w:p>
    <w:p w14:paraId="765BF077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impedir la introducción de combinaciones de datos que no puedan formar una operación matemática válida.</w:t>
      </w:r>
    </w:p>
    <w:p w14:paraId="4024F493" w14:textId="77777777" w:rsidR="001E3407" w:rsidRDefault="00000000">
      <w:pPr>
        <w:numPr>
          <w:ilvl w:val="0"/>
          <w:numId w:val="1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presionar igual sin haber introducido una operación completa, el sistema evita generar un cálculo inválido.</w:t>
      </w:r>
    </w:p>
    <w:p w14:paraId="64C78218" w14:textId="77777777" w:rsidR="001E3407" w:rsidRDefault="00000000">
      <w:pPr>
        <w:numPr>
          <w:ilvl w:val="0"/>
          <w:numId w:val="1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Si se ha seleccionado un operador pero aún no se ha introducido el siguiente número, el sistema evita ejecutar la operación incompleta.</w:t>
      </w:r>
    </w:p>
    <w:p w14:paraId="54D6B2A0" w14:textId="77777777" w:rsidR="001E3407" w:rsidRDefault="00000000">
      <w:pPr>
        <w:numPr>
          <w:ilvl w:val="0"/>
          <w:numId w:val="11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Ante una entrada que no permita formar una operación válida, la calculadora impide su ejecución y permite realizar una corrección.</w:t>
      </w:r>
    </w:p>
    <w:p w14:paraId="4B8F9125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DC01D4B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RF-12: Continuidad de operaciones después de obtener un resultado</w:t>
      </w:r>
    </w:p>
    <w:p w14:paraId="2E30B2D2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al usuario continuar realizando operaciones después de obtener un resultado, utilizando este de acuerdo con la acción seleccionada.</w:t>
      </w:r>
    </w:p>
    <w:p w14:paraId="1D48DD56" w14:textId="77777777" w:rsidR="001E3407" w:rsidRDefault="00000000">
      <w:pPr>
        <w:numPr>
          <w:ilvl w:val="0"/>
          <w:numId w:val="12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Después de obtener un resultado, presionar un número inicia una nueva operación.</w:t>
      </w:r>
    </w:p>
    <w:p w14:paraId="0F5FE4D1" w14:textId="77777777" w:rsidR="001E3407" w:rsidRDefault="00000000">
      <w:pPr>
        <w:numPr>
          <w:ilvl w:val="0"/>
          <w:numId w:val="12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Al seleccionar un operador después de obtener un resultado, el sistema utiliza dicho resultado como parte de la siguiente operación.</w:t>
      </w:r>
    </w:p>
    <w:p w14:paraId="6CD9DEB8" w14:textId="77777777" w:rsidR="001E3407" w:rsidRDefault="00000000">
      <w:pPr>
        <w:numPr>
          <w:ilvl w:val="0"/>
          <w:numId w:val="12"/>
        </w:numPr>
        <w:spacing w:line="276" w:lineRule="auto"/>
        <w:ind w:left="709" w:hanging="425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Las operaciones realizadas anteriormente permanecen registradas en el historial mientras el usuario inicia una nueva operación.</w:t>
      </w:r>
    </w:p>
    <w:p w14:paraId="7D422CE7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RF-13: Aplicación de la jerarquía de operaciones y uso de paréntesis</w:t>
      </w:r>
    </w:p>
    <w:p w14:paraId="6EC1A80E" w14:textId="77777777" w:rsidR="001E3407" w:rsidRDefault="00000000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debe permitir realizar operaciones que contengan varios operadores y paréntesis, respetando la jerarquía de operaciones matemáticas para obtener el resultado correspondiente.</w:t>
      </w:r>
    </w:p>
    <w:p w14:paraId="165910F5" w14:textId="77777777" w:rsidR="001E3407" w:rsidRDefault="00000000">
      <w:pPr>
        <w:numPr>
          <w:ilvl w:val="0"/>
          <w:numId w:val="1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1:</w:t>
      </w:r>
      <w:r>
        <w:rPr>
          <w:rFonts w:ascii="Arial" w:eastAsia="Arial" w:hAnsi="Arial" w:cs="Arial"/>
          <w:sz w:val="24"/>
          <w:szCs w:val="24"/>
        </w:rPr>
        <w:t xml:space="preserve"> Al ejecutar una operación que contenga suma, resta, multiplicación y división, el sistema debe resolver las operaciones respetando su prioridad matemática.</w:t>
      </w:r>
    </w:p>
    <w:p w14:paraId="71EC41D2" w14:textId="77777777" w:rsidR="001E3407" w:rsidRDefault="00000000">
      <w:pPr>
        <w:numPr>
          <w:ilvl w:val="0"/>
          <w:numId w:val="1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2:</w:t>
      </w:r>
      <w:r>
        <w:rPr>
          <w:rFonts w:ascii="Arial" w:eastAsia="Arial" w:hAnsi="Arial" w:cs="Arial"/>
          <w:sz w:val="24"/>
          <w:szCs w:val="24"/>
        </w:rPr>
        <w:t xml:space="preserve"> Cuando una expresión contenga paréntesis, el sistema debe resolver primero las operaciones que se encuentren dentro de ellos antes de continuar con las operaciones restantes.</w:t>
      </w:r>
    </w:p>
    <w:p w14:paraId="0FA605AF" w14:textId="77777777" w:rsidR="001E3407" w:rsidRDefault="00000000">
      <w:pPr>
        <w:numPr>
          <w:ilvl w:val="0"/>
          <w:numId w:val="13"/>
        </w:numPr>
        <w:spacing w:line="276" w:lineRule="auto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CA 3:</w:t>
      </w:r>
      <w:r>
        <w:rPr>
          <w:rFonts w:ascii="Arial" w:eastAsia="Arial" w:hAnsi="Arial" w:cs="Arial"/>
          <w:sz w:val="24"/>
          <w:szCs w:val="24"/>
        </w:rPr>
        <w:t xml:space="preserve"> Si existen operaciones con la misma prioridad, el sistema debe procesarlas en el orden en que fueron introducidas.</w:t>
      </w:r>
    </w:p>
    <w:p w14:paraId="6F34CFBB" w14:textId="77777777" w:rsidR="001E3407" w:rsidRDefault="001E3407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8122BDF" w14:textId="77777777" w:rsidR="001E3407" w:rsidRDefault="00000000">
      <w:pPr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REQUERIMIENTOS NO FUNCIONALES </w:t>
      </w:r>
    </w:p>
    <w:p w14:paraId="4C29FC47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RNF-1: Usabilidad</w:t>
      </w:r>
    </w:p>
    <w:p w14:paraId="01C009B6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La interfaz debe ser sencilla e intuitiva, permitiendo al usuario identificar fácilmente los botones numéricos, operadores, funciones de borrado, historial y resultado.</w:t>
      </w:r>
    </w:p>
    <w:p w14:paraId="3F413D65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RNF-2: Diseño visual</w:t>
      </w:r>
    </w:p>
    <w:p w14:paraId="44DD20F6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La calculadora debe mantener una interfaz estética, ordenada y consistente, utilizando botones redondeados y una distribución que facilite la interacción.</w:t>
      </w:r>
    </w:p>
    <w:p w14:paraId="724662F8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RNF-3: Tiempo de respuesta</w:t>
      </w:r>
    </w:p>
    <w:p w14:paraId="114FA9A0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El sistema debe responder a las acciones del usuario de manera inmediata, sin retrasos perceptibles al ingresar números, seleccionar operadores o ejecutar operaciones.</w:t>
      </w:r>
    </w:p>
    <w:p w14:paraId="382B1766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RNF-4: Legibilidad</w:t>
      </w:r>
    </w:p>
    <w:p w14:paraId="682D6757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Los números, operadores, resultados y mensajes mostrados en pantalla deben ser claramente visibles y utilizar un tamaño de texto adecuado.</w:t>
      </w:r>
    </w:p>
    <w:p w14:paraId="30E252CB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RNF-5: Estabilidad</w:t>
      </w:r>
    </w:p>
    <w:p w14:paraId="758EF595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La aplicación debe mantenerse funcionando ante errores de cálculo o entradas inválidas, evitando cierres inesperados, bloqueos o reinicios.</w:t>
      </w:r>
    </w:p>
    <w:p w14:paraId="08704C0B" w14:textId="77777777" w:rsidR="001E3407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RNF-6: Precisión</w:t>
      </w:r>
    </w:p>
    <w:p w14:paraId="5721FFA9" w14:textId="77777777" w:rsidR="001E340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El sistema debe realizar los cálculos utilizando métodos que garanticen resultados matemáticamente correctos, considerando las reglas establecidas para el manejo de decimales.</w:t>
      </w:r>
    </w:p>
    <w:p w14:paraId="4E59E30A" w14:textId="77777777" w:rsidR="001E3407" w:rsidRDefault="001E3407">
      <w:pPr>
        <w:jc w:val="both"/>
        <w:rPr>
          <w:sz w:val="24"/>
          <w:szCs w:val="24"/>
        </w:rPr>
      </w:pPr>
    </w:p>
    <w:p w14:paraId="6967DF01" w14:textId="77777777" w:rsidR="001E3407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DISEÑO</w:t>
      </w:r>
    </w:p>
    <w:p w14:paraId="50E32A8A" w14:textId="77777777" w:rsidR="001E3407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E3CFAB" wp14:editId="7FA29D4C">
            <wp:extent cx="2434378" cy="467193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4378" cy="4671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1C796612" wp14:editId="784D84F2">
            <wp:extent cx="2326151" cy="4589433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6151" cy="4589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E340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1FCCFB5-1409-FC4E-BAE8-B1C4AADAD61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01572B9C-92D2-334D-A9C1-5AA861CFF426}"/>
    <w:embedBold r:id="rId4" w:fontKey="{1B59ABA5-DEB8-2E4B-9792-F14E20DB9A3C}"/>
    <w:embedItalic r:id="rId5" w:fontKey="{3762F11B-E10A-4C4A-9173-555BD9594043}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052E531C-6C0A-294A-875F-F5D9A640C86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307A048-8807-6C4B-B743-964ADCC429E9}"/>
    <w:embedBold r:id="rId9" w:fontKey="{30D736C3-EF33-EA4B-9741-D8F477B2604A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0" w:fontKey="{EBA7BAD4-C94A-9249-A790-23A9D1AFB5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F944E642-B456-9F46-AB3B-927C39629C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6FCA340F-9B3A-054D-8453-9BF930CEC3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9057A"/>
    <w:multiLevelType w:val="multilevel"/>
    <w:tmpl w:val="9DFA15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823EBC"/>
    <w:multiLevelType w:val="multilevel"/>
    <w:tmpl w:val="E79CF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0C0E52"/>
    <w:multiLevelType w:val="multilevel"/>
    <w:tmpl w:val="406A7E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4A5806"/>
    <w:multiLevelType w:val="multilevel"/>
    <w:tmpl w:val="5AAE52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053656"/>
    <w:multiLevelType w:val="multilevel"/>
    <w:tmpl w:val="E6C49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DC5D46"/>
    <w:multiLevelType w:val="multilevel"/>
    <w:tmpl w:val="29364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FD033EE"/>
    <w:multiLevelType w:val="multilevel"/>
    <w:tmpl w:val="EB7A4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24F7820"/>
    <w:multiLevelType w:val="multilevel"/>
    <w:tmpl w:val="73BC4D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D00234C"/>
    <w:multiLevelType w:val="multilevel"/>
    <w:tmpl w:val="B91C1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161023F"/>
    <w:multiLevelType w:val="multilevel"/>
    <w:tmpl w:val="AED242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7BD7EA4"/>
    <w:multiLevelType w:val="multilevel"/>
    <w:tmpl w:val="4FD86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FE60CA9"/>
    <w:multiLevelType w:val="multilevel"/>
    <w:tmpl w:val="B6AA3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768148B"/>
    <w:multiLevelType w:val="multilevel"/>
    <w:tmpl w:val="763E9D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2815143">
    <w:abstractNumId w:val="4"/>
  </w:num>
  <w:num w:numId="2" w16cid:durableId="356927581">
    <w:abstractNumId w:val="8"/>
  </w:num>
  <w:num w:numId="3" w16cid:durableId="942109577">
    <w:abstractNumId w:val="1"/>
  </w:num>
  <w:num w:numId="4" w16cid:durableId="1238783120">
    <w:abstractNumId w:val="11"/>
  </w:num>
  <w:num w:numId="5" w16cid:durableId="700515073">
    <w:abstractNumId w:val="10"/>
  </w:num>
  <w:num w:numId="6" w16cid:durableId="176508256">
    <w:abstractNumId w:val="5"/>
  </w:num>
  <w:num w:numId="7" w16cid:durableId="1810399081">
    <w:abstractNumId w:val="6"/>
  </w:num>
  <w:num w:numId="8" w16cid:durableId="1927768938">
    <w:abstractNumId w:val="9"/>
  </w:num>
  <w:num w:numId="9" w16cid:durableId="1693259709">
    <w:abstractNumId w:val="0"/>
  </w:num>
  <w:num w:numId="10" w16cid:durableId="644700248">
    <w:abstractNumId w:val="2"/>
  </w:num>
  <w:num w:numId="11" w16cid:durableId="305621649">
    <w:abstractNumId w:val="12"/>
  </w:num>
  <w:num w:numId="12" w16cid:durableId="1673951412">
    <w:abstractNumId w:val="3"/>
  </w:num>
  <w:num w:numId="13" w16cid:durableId="63904329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407"/>
    <w:rsid w:val="001E3407"/>
    <w:rsid w:val="002B6C6C"/>
    <w:rsid w:val="0071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F1F69"/>
  <w15:docId w15:val="{3F322B71-E14F-D648-B26F-71A0162C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1310</Words>
  <Characters>7211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Donovan Adriel Rojo Bojorges</cp:lastModifiedBy>
  <cp:revision>2</cp:revision>
  <dcterms:created xsi:type="dcterms:W3CDTF">2026-09-08T21:48:00Z</dcterms:created>
  <dcterms:modified xsi:type="dcterms:W3CDTF">2026-09-08T21:48:00Z</dcterms:modified>
</cp:coreProperties>
</file>