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CB1" w:rsidRDefault="00924BB4">
      <w:pPr>
        <w:pStyle w:val="Title"/>
      </w:pPr>
      <w:proofErr w:type="spellStart"/>
      <w:r>
        <w:t>GameObjects</w:t>
      </w:r>
      <w:proofErr w:type="spellEnd"/>
      <w:r>
        <w:t xml:space="preserve"> and Components</w:t>
      </w:r>
    </w:p>
    <w:p w:rsidR="00BC2CB1" w:rsidRDefault="00BC2CB1"/>
    <w:p w:rsidR="00924BB4" w:rsidRDefault="00924BB4">
      <w:pPr>
        <w:rPr>
          <w:rFonts w:hint="eastAsia"/>
        </w:rPr>
      </w:pPr>
      <w:bookmarkStart w:id="0" w:name="_GoBack"/>
      <w:bookmarkEnd w:id="0"/>
    </w:p>
    <w:p w:rsidR="00BC2CB1" w:rsidRDefault="00924BB4">
      <w:pPr>
        <w:rPr>
          <w:rFonts w:hint="eastAsia"/>
        </w:rPr>
      </w:pPr>
      <w:r>
        <w:t xml:space="preserve">The reason Unity has a </w:t>
      </w:r>
      <w:proofErr w:type="spellStart"/>
      <w:r>
        <w:t>GameObject</w:t>
      </w:r>
      <w:proofErr w:type="spellEnd"/>
      <w:r>
        <w:t xml:space="preserve"> and Component architecture is to decouple the different functionalities of objects in the game. Each object is likely to achieve its functionality in the game by touching a lot of different </w:t>
      </w:r>
      <w:r>
        <w:t>domains. For example, a ‘character’ from a FPS game needs to:</w:t>
      </w:r>
    </w:p>
    <w:p w:rsidR="00BC2CB1" w:rsidRDefault="00BC2CB1">
      <w:pPr>
        <w:ind w:left="720"/>
        <w:rPr>
          <w:rFonts w:hint="eastAsia"/>
        </w:rPr>
      </w:pPr>
    </w:p>
    <w:p w:rsidR="00BC2CB1" w:rsidRDefault="00924BB4">
      <w:pPr>
        <w:numPr>
          <w:ilvl w:val="0"/>
          <w:numId w:val="2"/>
        </w:numPr>
        <w:rPr>
          <w:rFonts w:hint="eastAsia"/>
        </w:rPr>
      </w:pPr>
      <w:r>
        <w:t xml:space="preserve">Draw and animate itself (walking, crouching, </w:t>
      </w:r>
      <w:proofErr w:type="spellStart"/>
      <w:r>
        <w:t>etc</w:t>
      </w:r>
      <w:proofErr w:type="spellEnd"/>
      <w:r>
        <w:t>) (Graphics)</w:t>
      </w:r>
    </w:p>
    <w:p w:rsidR="00BC2CB1" w:rsidRDefault="00924BB4">
      <w:pPr>
        <w:numPr>
          <w:ilvl w:val="0"/>
          <w:numId w:val="2"/>
        </w:numPr>
        <w:rPr>
          <w:rFonts w:hint="eastAsia"/>
        </w:rPr>
      </w:pPr>
      <w:r>
        <w:t xml:space="preserve">Move based on input (WASD, controller, </w:t>
      </w:r>
      <w:proofErr w:type="spellStart"/>
      <w:r>
        <w:t>etc</w:t>
      </w:r>
      <w:proofErr w:type="spellEnd"/>
      <w:r>
        <w:t>) (Input)</w:t>
      </w:r>
    </w:p>
    <w:p w:rsidR="00BC2CB1" w:rsidRDefault="00924BB4">
      <w:pPr>
        <w:numPr>
          <w:ilvl w:val="0"/>
          <w:numId w:val="2"/>
        </w:numPr>
        <w:rPr>
          <w:rFonts w:hint="eastAsia"/>
        </w:rPr>
      </w:pPr>
      <w:r>
        <w:t xml:space="preserve">Play sounds (footsteps, gun shots, </w:t>
      </w:r>
      <w:proofErr w:type="spellStart"/>
      <w:r>
        <w:t>etc</w:t>
      </w:r>
      <w:proofErr w:type="spellEnd"/>
      <w:r>
        <w:t>) (Audio)</w:t>
      </w:r>
    </w:p>
    <w:p w:rsidR="00BC2CB1" w:rsidRDefault="00924BB4">
      <w:pPr>
        <w:numPr>
          <w:ilvl w:val="0"/>
          <w:numId w:val="2"/>
        </w:numPr>
        <w:rPr>
          <w:rFonts w:hint="eastAsia"/>
        </w:rPr>
      </w:pPr>
      <w:r>
        <w:t>Collide with objects (Physics)</w:t>
      </w:r>
    </w:p>
    <w:p w:rsidR="00BC2CB1" w:rsidRDefault="00924BB4">
      <w:pPr>
        <w:numPr>
          <w:ilvl w:val="0"/>
          <w:numId w:val="2"/>
        </w:numPr>
        <w:rPr>
          <w:rFonts w:hint="eastAsia"/>
        </w:rPr>
      </w:pPr>
      <w:r>
        <w:t>A</w:t>
      </w:r>
      <w:r>
        <w:t>I</w:t>
      </w:r>
    </w:p>
    <w:p w:rsidR="00BC2CB1" w:rsidRDefault="00BC2CB1">
      <w:pPr>
        <w:rPr>
          <w:rFonts w:hint="eastAsia"/>
        </w:rPr>
      </w:pPr>
    </w:p>
    <w:p w:rsidR="00BC2CB1" w:rsidRDefault="00BC2CB1">
      <w:pPr>
        <w:rPr>
          <w:rFonts w:hint="eastAsia"/>
        </w:rPr>
      </w:pPr>
    </w:p>
    <w:p w:rsidR="00BC2CB1" w:rsidRDefault="00924BB4">
      <w:pPr>
        <w:rPr>
          <w:rFonts w:hint="eastAsia"/>
        </w:rPr>
      </w:pPr>
      <w:r>
        <w:t xml:space="preserve">A single ‘Player’ class that contains all of this functionality would be burdensome and unwieldy: it’s doing too many things at once. An inheritance hierarchy is also unsuited to the task because not everything in the hierarchy is going to want all of </w:t>
      </w:r>
      <w:r>
        <w:t>the functionality. You don’t want to force child objects to sign up for functionality that they don’t need.</w:t>
      </w:r>
    </w:p>
    <w:p w:rsidR="00BC2CB1" w:rsidRDefault="00BC2CB1">
      <w:pPr>
        <w:rPr>
          <w:rFonts w:hint="eastAsia"/>
        </w:rPr>
      </w:pPr>
    </w:p>
    <w:p w:rsidR="00BC2CB1" w:rsidRDefault="00924BB4">
      <w:pPr>
        <w:rPr>
          <w:rFonts w:hint="eastAsia"/>
        </w:rPr>
      </w:pPr>
      <w:r>
        <w:t>Components solve this issue by separating functionality into pick-n-mix packages that are much more digestible. In the above example, each point wo</w:t>
      </w:r>
      <w:r>
        <w:t xml:space="preserve">uld be its own component, e.g. a Drawing / </w:t>
      </w:r>
      <w:proofErr w:type="spellStart"/>
      <w:r>
        <w:t>Renderering</w:t>
      </w:r>
      <w:proofErr w:type="spellEnd"/>
      <w:r>
        <w:t xml:space="preserve"> component, an </w:t>
      </w:r>
      <w:proofErr w:type="spellStart"/>
      <w:r>
        <w:t>AudioPlayer</w:t>
      </w:r>
      <w:proofErr w:type="spellEnd"/>
      <w:r>
        <w:t xml:space="preserve"> component, a Collider component etc. Each object in the game signs up for the components that it needs to achieve the functionality it wants.</w:t>
      </w:r>
    </w:p>
    <w:p w:rsidR="00BC2CB1" w:rsidRDefault="00BC2CB1">
      <w:pPr>
        <w:rPr>
          <w:rFonts w:hint="eastAsia"/>
        </w:rPr>
      </w:pPr>
    </w:p>
    <w:p w:rsidR="00BC2CB1" w:rsidRDefault="00924BB4">
      <w:pPr>
        <w:rPr>
          <w:rFonts w:hint="eastAsia"/>
        </w:rPr>
      </w:pPr>
      <w:r>
        <w:t>In this way, a game object becom</w:t>
      </w:r>
      <w:r>
        <w:t xml:space="preserve">es just a shell that holds a collection of components. The shell presents ways to access its components but the core game functionality comes from its selection of components and the communication between them. </w:t>
      </w:r>
    </w:p>
    <w:sectPr w:rsidR="00BC2CB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71206"/>
    <w:multiLevelType w:val="multilevel"/>
    <w:tmpl w:val="3ABCA2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02041F9"/>
    <w:multiLevelType w:val="multilevel"/>
    <w:tmpl w:val="67D0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BC2CB1"/>
    <w:rsid w:val="00924BB4"/>
    <w:rsid w:val="00BC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02B273-B593-4024-98E4-C4D64F8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en-N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1267</Characters>
  <Application>Microsoft Office Word</Application>
  <DocSecurity>0</DocSecurity>
  <Lines>10</Lines>
  <Paragraphs>2</Paragraphs>
  <ScaleCrop>false</ScaleCrop>
  <Company>Otago Polytechnic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Stephen Clark (11005994)</cp:lastModifiedBy>
  <cp:revision>9</cp:revision>
  <dcterms:created xsi:type="dcterms:W3CDTF">2016-08-31T13:21:00Z</dcterms:created>
  <dcterms:modified xsi:type="dcterms:W3CDTF">2016-08-31T04:53:00Z</dcterms:modified>
  <dc:language>en-NZ</dc:language>
</cp:coreProperties>
</file>