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A1C82" w14:textId="77777777" w:rsidR="003C5096" w:rsidRDefault="003C5096">
      <w:pPr>
        <w:pStyle w:val="BodyText"/>
        <w:spacing w:before="9"/>
        <w:rPr>
          <w:rFonts w:ascii="Times New Roman" w:hAnsi="Times New Roman"/>
          <w:sz w:val="8"/>
        </w:rPr>
      </w:pPr>
    </w:p>
    <w:p w14:paraId="5D545AA0" w14:textId="77777777" w:rsidR="003C5096" w:rsidRDefault="009227AC">
      <w:pPr>
        <w:pStyle w:val="Title"/>
        <w:ind w:left="142" w:right="229" w:firstLine="0"/>
        <w:jc w:val="center"/>
      </w:pPr>
      <w:r>
        <w:t xml:space="preserve">LECTURING UNIT FOR </w:t>
      </w:r>
    </w:p>
    <w:p w14:paraId="08259D32" w14:textId="68CC4155" w:rsidR="003C5096" w:rsidRDefault="003D0C35">
      <w:pPr>
        <w:pStyle w:val="Title"/>
        <w:ind w:left="142" w:right="229" w:firstLine="0"/>
        <w:jc w:val="center"/>
      </w:pPr>
      <w:r w:rsidRPr="003D0C35">
        <w:t xml:space="preserve">MBSU1125 </w:t>
      </w:r>
      <w:r w:rsidR="004A1D49">
        <w:t>–</w:t>
      </w:r>
      <w:r w:rsidR="00917114" w:rsidRPr="00917114">
        <w:t xml:space="preserve"> </w:t>
      </w:r>
      <w:r w:rsidR="004A1D49">
        <w:t>Statistical Data Analysis</w:t>
      </w:r>
    </w:p>
    <w:p w14:paraId="260C3E50" w14:textId="77777777" w:rsidR="003C5096" w:rsidRDefault="003C5096">
      <w:pPr>
        <w:pStyle w:val="BodyText"/>
        <w:rPr>
          <w:b/>
          <w:sz w:val="20"/>
        </w:rPr>
      </w:pPr>
    </w:p>
    <w:p w14:paraId="3EBF50EA" w14:textId="77777777" w:rsidR="003C5096" w:rsidRDefault="003C5096">
      <w:pPr>
        <w:pStyle w:val="BodyText"/>
        <w:rPr>
          <w:b/>
          <w:sz w:val="23"/>
        </w:rPr>
      </w:pPr>
    </w:p>
    <w:p w14:paraId="4C8FF048" w14:textId="17898E66" w:rsidR="003C5096" w:rsidRDefault="009227AC">
      <w:pPr>
        <w:tabs>
          <w:tab w:val="left" w:pos="1580"/>
        </w:tabs>
        <w:spacing w:before="57"/>
        <w:ind w:left="140" w:right="10665"/>
      </w:pPr>
      <w:r>
        <w:rPr>
          <w:b/>
        </w:rPr>
        <w:t>Semester III, Class of 20</w:t>
      </w:r>
      <w:r w:rsidR="00EB3DAD">
        <w:rPr>
          <w:b/>
        </w:rPr>
        <w:t>2</w:t>
      </w:r>
      <w:r w:rsidR="00012895">
        <w:rPr>
          <w:b/>
        </w:rPr>
        <w:t>3</w:t>
      </w:r>
      <w:r>
        <w:rPr>
          <w:b/>
        </w:rPr>
        <w:t>, Academic Year 202</w:t>
      </w:r>
      <w:r w:rsidR="00012895">
        <w:rPr>
          <w:b/>
        </w:rPr>
        <w:t>4</w:t>
      </w:r>
      <w:r>
        <w:rPr>
          <w:b/>
        </w:rPr>
        <w:t>/202</w:t>
      </w:r>
      <w:r w:rsidR="00012895">
        <w:rPr>
          <w:b/>
        </w:rPr>
        <w:t>5</w:t>
      </w:r>
      <w:r>
        <w:rPr>
          <w:b/>
        </w:rPr>
        <w:t xml:space="preserve"> </w:t>
      </w:r>
      <w:r>
        <w:t>Course</w:t>
      </w:r>
      <w:r>
        <w:rPr>
          <w:spacing w:val="-3"/>
        </w:rPr>
        <w:t xml:space="preserve"> </w:t>
      </w:r>
      <w:r>
        <w:t>Term</w:t>
      </w:r>
      <w:r>
        <w:tab/>
        <w:t xml:space="preserve">: </w:t>
      </w:r>
      <w:r w:rsidR="00012895">
        <w:t xml:space="preserve">August 2024 – December 2024 </w:t>
      </w:r>
      <w:r>
        <w:t>Faculty</w:t>
      </w:r>
      <w:r>
        <w:tab/>
        <w:t xml:space="preserve">: </w:t>
      </w:r>
      <w:r w:rsidR="00012895">
        <w:t>Livia Janice Widiapradja, Ph.D.</w:t>
      </w:r>
    </w:p>
    <w:p w14:paraId="1F081D9E" w14:textId="0B2BA892" w:rsidR="00917114" w:rsidRDefault="009227AC">
      <w:pPr>
        <w:pStyle w:val="BodyText"/>
        <w:tabs>
          <w:tab w:val="left" w:pos="1580"/>
        </w:tabs>
        <w:ind w:left="140" w:right="11174"/>
      </w:pPr>
      <w:r>
        <w:t>Email</w:t>
      </w:r>
      <w:r>
        <w:rPr>
          <w:spacing w:val="-1"/>
        </w:rPr>
        <w:t xml:space="preserve"> </w:t>
      </w:r>
      <w:r>
        <w:t>address</w:t>
      </w:r>
      <w:r>
        <w:tab/>
        <w:t xml:space="preserve">: </w:t>
      </w:r>
      <w:r w:rsidR="00012895">
        <w:t>livia.widiapradja@pmbs.ac.id</w:t>
      </w:r>
    </w:p>
    <w:p w14:paraId="4901DABD" w14:textId="50937494" w:rsidR="003C5096" w:rsidRDefault="009227AC">
      <w:pPr>
        <w:pStyle w:val="BodyText"/>
        <w:tabs>
          <w:tab w:val="left" w:pos="1580"/>
        </w:tabs>
        <w:ind w:left="140" w:right="11174"/>
      </w:pPr>
      <w:r>
        <w:t>Class</w:t>
      </w:r>
      <w:r>
        <w:tab/>
        <w:t xml:space="preserve">: </w:t>
      </w:r>
      <w:r w:rsidR="00917114">
        <w:t>Software</w:t>
      </w:r>
      <w:r>
        <w:rPr>
          <w:spacing w:val="-4"/>
        </w:rPr>
        <w:t xml:space="preserve"> </w:t>
      </w:r>
      <w:r>
        <w:t>Engineering</w:t>
      </w:r>
    </w:p>
    <w:p w14:paraId="673163AB" w14:textId="4F3A84B5" w:rsidR="003C5096" w:rsidRDefault="004A1D49">
      <w:pPr>
        <w:pStyle w:val="BodyText"/>
        <w:tabs>
          <w:tab w:val="left" w:pos="1580"/>
        </w:tabs>
        <w:ind w:left="140"/>
      </w:pPr>
      <w:r>
        <w:t>Credits</w:t>
      </w:r>
      <w:r>
        <w:tab/>
        <w:t xml:space="preserve">: </w:t>
      </w:r>
      <w:r w:rsidR="00EB3DAD">
        <w:t>3</w:t>
      </w:r>
      <w:r w:rsidR="009227AC">
        <w:t xml:space="preserve"> credits</w:t>
      </w:r>
    </w:p>
    <w:p w14:paraId="6CC97D3F" w14:textId="77777777" w:rsidR="003C5096" w:rsidRDefault="003C5096">
      <w:pPr>
        <w:pStyle w:val="BodyText"/>
        <w:tabs>
          <w:tab w:val="left" w:pos="1580"/>
        </w:tabs>
        <w:ind w:left="140"/>
      </w:pPr>
    </w:p>
    <w:p w14:paraId="08D6C9D5" w14:textId="77777777" w:rsidR="003C5096" w:rsidRDefault="009227AC">
      <w:pPr>
        <w:pStyle w:val="BodyText"/>
        <w:tabs>
          <w:tab w:val="left" w:pos="1580"/>
        </w:tabs>
        <w:ind w:left="140"/>
      </w:pPr>
      <w:r>
        <w:rPr>
          <w:noProof/>
        </w:rPr>
        <mc:AlternateContent>
          <mc:Choice Requires="wps">
            <w:drawing>
              <wp:anchor distT="0" distB="0" distL="0" distR="0" simplePos="0" relativeHeight="10" behindDoc="0" locked="0" layoutInCell="1" allowOverlap="1" wp14:anchorId="12DBC4B7" wp14:editId="141665DE">
                <wp:simplePos x="0" y="0"/>
                <wp:positionH relativeFrom="column">
                  <wp:posOffset>66675</wp:posOffset>
                </wp:positionH>
                <wp:positionV relativeFrom="paragraph">
                  <wp:posOffset>71120</wp:posOffset>
                </wp:positionV>
                <wp:extent cx="9631045" cy="635"/>
                <wp:effectExtent l="0" t="0" r="8890" b="12700"/>
                <wp:wrapNone/>
                <wp:docPr id="1" name="Straight Connector 12"/>
                <wp:cNvGraphicFramePr/>
                <a:graphic xmlns:a="http://schemas.openxmlformats.org/drawingml/2006/main">
                  <a:graphicData uri="http://schemas.microsoft.com/office/word/2010/wordprocessingShape">
                    <wps:wsp>
                      <wps:cNvCnPr/>
                      <wps:spPr>
                        <a:xfrm>
                          <a:off x="0" y="0"/>
                          <a:ext cx="963036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oel="http://schemas.microsoft.com/office/2019/extlst" xmlns:mo="http://schemas.microsoft.com/office/mac/office/2008/main" xmlns:mv="urn:schemas-microsoft-com:mac:vml">
            <w:pict>
              <v:line id="shape_0" from="5.25pt,5.6pt" to="763.5pt,5.6pt" ID="Straight Connector 12" stroked="t" style="position:absolute" wp14:anchorId="3978006B">
                <v:stroke color="black" weight="9360" joinstyle="round" endcap="flat"/>
                <v:fill o:detectmouseclick="t" on="false"/>
              </v:line>
            </w:pict>
          </mc:Fallback>
        </mc:AlternateContent>
      </w:r>
    </w:p>
    <w:p w14:paraId="3309B23E" w14:textId="77777777" w:rsidR="003C5096" w:rsidRDefault="009227AC">
      <w:pPr>
        <w:pStyle w:val="BodyText"/>
        <w:rPr>
          <w:sz w:val="20"/>
        </w:rPr>
      </w:pPr>
      <w:r>
        <w:rPr>
          <w:noProof/>
          <w:sz w:val="20"/>
        </w:rPr>
        <mc:AlternateContent>
          <mc:Choice Requires="wps">
            <w:drawing>
              <wp:anchor distT="0" distB="0" distL="0" distR="0" simplePos="0" relativeHeight="4" behindDoc="0" locked="0" layoutInCell="1" allowOverlap="1" wp14:anchorId="3A4EB0C4" wp14:editId="77E0351A">
                <wp:simplePos x="0" y="0"/>
                <wp:positionH relativeFrom="column">
                  <wp:posOffset>69215</wp:posOffset>
                </wp:positionH>
                <wp:positionV relativeFrom="paragraph">
                  <wp:posOffset>49530</wp:posOffset>
                </wp:positionV>
                <wp:extent cx="9631045" cy="269240"/>
                <wp:effectExtent l="0" t="0" r="8890" b="19050"/>
                <wp:wrapNone/>
                <wp:docPr id="2" name="Text Box 5"/>
                <wp:cNvGraphicFramePr/>
                <a:graphic xmlns:a="http://schemas.openxmlformats.org/drawingml/2006/main">
                  <a:graphicData uri="http://schemas.microsoft.com/office/word/2010/wordprocessingShape">
                    <wps:wsp>
                      <wps:cNvSpPr/>
                      <wps:spPr>
                        <a:xfrm>
                          <a:off x="0" y="0"/>
                          <a:ext cx="9630360" cy="26856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2D56E10D" w14:textId="77777777" w:rsidR="003C5096" w:rsidRDefault="009227AC">
                            <w:pPr>
                              <w:pStyle w:val="FrameContents"/>
                              <w:rPr>
                                <w:b/>
                                <w:bCs/>
                              </w:rPr>
                            </w:pPr>
                            <w:r>
                              <w:rPr>
                                <w:b/>
                                <w:bCs/>
                              </w:rPr>
                              <w:t>COURSE DESCRIPTION</w:t>
                            </w:r>
                          </w:p>
                        </w:txbxContent>
                      </wps:txbx>
                      <wps:bodyPr>
                        <a:noAutofit/>
                      </wps:bodyPr>
                    </wps:wsp>
                  </a:graphicData>
                </a:graphic>
              </wp:anchor>
            </w:drawing>
          </mc:Choice>
          <mc:Fallback xmlns:oel="http://schemas.microsoft.com/office/2019/extlst">
            <w:pict>
              <v:rect w14:anchorId="3A4EB0C4" id="Text Box 5" o:spid="_x0000_s1026" style="position:absolute;margin-left:5.45pt;margin-top:3.9pt;width:758.35pt;height:21.2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" fillcolor="black [3213]" strokeweight=".18mm">
                <v:stroke joinstyle="round"/>
                <v:textbox>
                  <w:txbxContent>
                    <w:p w14:paraId="2D56E10D" w14:textId="77777777" w:rsidR="003C5096" w:rsidRDefault="009227AC">
                      <w:pPr>
                        <w:pStyle w:val="FrameContents"/>
                        <w:rPr>
                          <w:b/>
                          <w:bCs/>
                        </w:rPr>
                      </w:pPr>
                      <w:r>
                        <w:rPr>
                          <w:b/>
                          <w:bCs/>
                        </w:rPr>
                        <w:t>COURSE DESCRIPTION</w:t>
                      </w:r>
                    </w:p>
                  </w:txbxContent>
                </v:textbox>
              </v:rect>
            </w:pict>
          </mc:Fallback>
        </mc:AlternateContent>
      </w:r>
    </w:p>
    <w:p w14:paraId="1607C167" w14:textId="77777777" w:rsidR="003C5096" w:rsidRDefault="003C5096">
      <w:pPr>
        <w:pStyle w:val="BodyText"/>
        <w:spacing w:before="5"/>
        <w:rPr>
          <w:sz w:val="16"/>
        </w:rPr>
      </w:pPr>
    </w:p>
    <w:p w14:paraId="42934DD5" w14:textId="77777777" w:rsidR="003C5096" w:rsidRDefault="003C5096">
      <w:pPr>
        <w:pStyle w:val="BodyText"/>
        <w:spacing w:before="8"/>
        <w:rPr>
          <w:b/>
          <w:sz w:val="17"/>
        </w:rPr>
      </w:pPr>
    </w:p>
    <w:p w14:paraId="281DADCF" w14:textId="7B9179EA" w:rsidR="003C5096" w:rsidRDefault="003F0F45" w:rsidP="003F0F45">
      <w:pPr>
        <w:pStyle w:val="BodyText"/>
        <w:spacing w:before="56"/>
        <w:ind w:left="140" w:right="512"/>
        <w:jc w:val="both"/>
      </w:pPr>
      <w:r>
        <w:t xml:space="preserve">This course explains the basic </w:t>
      </w:r>
      <w:r w:rsidR="000A3462">
        <w:t>principles of statistical methods and some simple analysis methods that can be applied to various fields of applied business and economics. The topics covered in this course are descriptive statistics, probability, principles of estimation and hypothesis testing, estimation and hypothesis testing the mean and proportion of the population, and estimation and testing hypotheses about the difference between the mean and the proportions of two populations.</w:t>
      </w:r>
    </w:p>
    <w:p w14:paraId="15A1B857" w14:textId="77777777" w:rsidR="003C5096" w:rsidRDefault="003C5096">
      <w:pPr>
        <w:pStyle w:val="BodyText"/>
        <w:rPr>
          <w:sz w:val="20"/>
        </w:rPr>
      </w:pPr>
    </w:p>
    <w:p w14:paraId="7829A8C9" w14:textId="77777777" w:rsidR="003C5096" w:rsidRDefault="009227AC">
      <w:pPr>
        <w:pStyle w:val="BodyText"/>
        <w:rPr>
          <w:sz w:val="20"/>
        </w:rPr>
      </w:pPr>
      <w:r>
        <w:rPr>
          <w:noProof/>
          <w:sz w:val="20"/>
        </w:rPr>
        <mc:AlternateContent>
          <mc:Choice Requires="wps">
            <w:drawing>
              <wp:anchor distT="0" distB="0" distL="0" distR="0" simplePos="0" relativeHeight="5" behindDoc="0" locked="0" layoutInCell="1" allowOverlap="1" wp14:anchorId="6F6227D8" wp14:editId="239F7DFC">
                <wp:simplePos x="0" y="0"/>
                <wp:positionH relativeFrom="column">
                  <wp:posOffset>64770</wp:posOffset>
                </wp:positionH>
                <wp:positionV relativeFrom="paragraph">
                  <wp:posOffset>95250</wp:posOffset>
                </wp:positionV>
                <wp:extent cx="9631045" cy="269240"/>
                <wp:effectExtent l="0" t="0" r="8890" b="19050"/>
                <wp:wrapNone/>
                <wp:docPr id="4" name="Text Box 7"/>
                <wp:cNvGraphicFramePr/>
                <a:graphic xmlns:a="http://schemas.openxmlformats.org/drawingml/2006/main">
                  <a:graphicData uri="http://schemas.microsoft.com/office/word/2010/wordprocessingShape">
                    <wps:wsp>
                      <wps:cNvSpPr/>
                      <wps:spPr>
                        <a:xfrm>
                          <a:off x="0" y="0"/>
                          <a:ext cx="9630360" cy="26856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3BB146EB" w14:textId="77777777" w:rsidR="003C5096" w:rsidRDefault="009227AC">
                            <w:pPr>
                              <w:pStyle w:val="FrameContents"/>
                              <w:rPr>
                                <w:b/>
                                <w:bCs/>
                              </w:rPr>
                            </w:pPr>
                            <w:r>
                              <w:rPr>
                                <w:b/>
                                <w:bCs/>
                              </w:rPr>
                              <w:t>LEARNING OBJECTIVES (LO)</w:t>
                            </w:r>
                          </w:p>
                        </w:txbxContent>
                      </wps:txbx>
                      <wps:bodyPr>
                        <a:noAutofit/>
                      </wps:bodyPr>
                    </wps:wsp>
                  </a:graphicData>
                </a:graphic>
              </wp:anchor>
            </w:drawing>
          </mc:Choice>
          <mc:Fallback xmlns:oel="http://schemas.microsoft.com/office/2019/extlst">
            <w:pict>
              <v:rect w14:anchorId="6F6227D8" id="Text Box 7" o:spid="_x0000_s1027" style="position:absolute;margin-left:5.1pt;margin-top:7.5pt;width:758.35pt;height:21.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" fillcolor="black [3213]" strokeweight=".18mm">
                <v:stroke joinstyle="round"/>
                <v:textbox>
                  <w:txbxContent>
                    <w:p w14:paraId="3BB146EB" w14:textId="77777777" w:rsidR="003C5096" w:rsidRDefault="009227AC">
                      <w:pPr>
                        <w:pStyle w:val="FrameContents"/>
                        <w:rPr>
                          <w:b/>
                          <w:bCs/>
                        </w:rPr>
                      </w:pPr>
                      <w:r>
                        <w:rPr>
                          <w:b/>
                          <w:bCs/>
                        </w:rPr>
                        <w:t>LEARNING OBJECTIVES (LO)</w:t>
                      </w:r>
                    </w:p>
                  </w:txbxContent>
                </v:textbox>
              </v:rect>
            </w:pict>
          </mc:Fallback>
        </mc:AlternateContent>
      </w:r>
    </w:p>
    <w:p w14:paraId="713D1649" w14:textId="77777777" w:rsidR="003C5096" w:rsidRDefault="003C5096">
      <w:pPr>
        <w:pStyle w:val="BodyText"/>
        <w:spacing w:before="7"/>
        <w:rPr>
          <w:sz w:val="16"/>
        </w:rPr>
      </w:pPr>
    </w:p>
    <w:p w14:paraId="4F8CE4AE" w14:textId="77777777" w:rsidR="003C5096" w:rsidRDefault="003C5096">
      <w:pPr>
        <w:pStyle w:val="BodyText"/>
        <w:spacing w:before="11"/>
        <w:rPr>
          <w:b/>
          <w:sz w:val="26"/>
        </w:rPr>
      </w:pPr>
    </w:p>
    <w:p w14:paraId="6B2DD248" w14:textId="41A83676" w:rsidR="003C5096" w:rsidRDefault="009227AC">
      <w:pPr>
        <w:pStyle w:val="BodyText"/>
        <w:spacing w:before="56"/>
        <w:ind w:left="140"/>
      </w:pPr>
      <w:r>
        <w:t>After completing this course, students are expected to be able</w:t>
      </w:r>
      <w:r w:rsidR="0012332F">
        <w:t xml:space="preserve"> to</w:t>
      </w:r>
      <w:r>
        <w:t>:</w:t>
      </w:r>
    </w:p>
    <w:p w14:paraId="77BCF62C" w14:textId="74EF635E" w:rsidR="0012332F" w:rsidRDefault="007F02B6" w:rsidP="0012332F">
      <w:pPr>
        <w:pStyle w:val="ListParagraph"/>
        <w:numPr>
          <w:ilvl w:val="0"/>
          <w:numId w:val="4"/>
        </w:numPr>
        <w:tabs>
          <w:tab w:val="left" w:pos="860"/>
        </w:tabs>
        <w:spacing w:before="41"/>
      </w:pPr>
      <w:r w:rsidRPr="007F02B6">
        <w:t>Be able to explain the fundamentals of statistical theory</w:t>
      </w:r>
    </w:p>
    <w:p w14:paraId="1934392A" w14:textId="1EC409C2" w:rsidR="004213F5" w:rsidRDefault="007F02B6" w:rsidP="0012332F">
      <w:pPr>
        <w:pStyle w:val="ListParagraph"/>
        <w:numPr>
          <w:ilvl w:val="0"/>
          <w:numId w:val="4"/>
        </w:numPr>
        <w:tabs>
          <w:tab w:val="left" w:pos="860"/>
        </w:tabs>
        <w:spacing w:before="41"/>
      </w:pPr>
      <w:r w:rsidRPr="007F02B6">
        <w:t>Be able to apply the fundamentals of statistical theory to solve cases / issues in the field of business</w:t>
      </w:r>
    </w:p>
    <w:p w14:paraId="4D4C3041" w14:textId="61B70DA6" w:rsidR="007F02B6" w:rsidRDefault="007F02B6" w:rsidP="0012332F">
      <w:pPr>
        <w:pStyle w:val="ListParagraph"/>
        <w:numPr>
          <w:ilvl w:val="0"/>
          <w:numId w:val="4"/>
        </w:numPr>
        <w:tabs>
          <w:tab w:val="left" w:pos="860"/>
        </w:tabs>
        <w:spacing w:before="41"/>
      </w:pPr>
      <w:r w:rsidRPr="007F02B6">
        <w:t>Ability to organize and describe the data that has been collected to solve cases / business problems</w:t>
      </w:r>
    </w:p>
    <w:p w14:paraId="04AF9B1B" w14:textId="77777777" w:rsidR="003C5096" w:rsidRDefault="003C5096">
      <w:pPr>
        <w:pStyle w:val="ListParagraph"/>
        <w:tabs>
          <w:tab w:val="left" w:pos="860"/>
        </w:tabs>
        <w:spacing w:before="39"/>
        <w:ind w:firstLine="0"/>
      </w:pPr>
    </w:p>
    <w:p w14:paraId="5FDE055E" w14:textId="77777777" w:rsidR="003C5096" w:rsidRDefault="009227AC">
      <w:pPr>
        <w:pStyle w:val="BodyText"/>
        <w:spacing w:before="11"/>
        <w:rPr>
          <w:sz w:val="16"/>
        </w:rPr>
      </w:pPr>
      <w:r>
        <w:rPr>
          <w:noProof/>
          <w:sz w:val="16"/>
        </w:rPr>
        <mc:AlternateContent>
          <mc:Choice Requires="wps">
            <w:drawing>
              <wp:anchor distT="0" distB="0" distL="0" distR="0" simplePos="0" relativeHeight="6" behindDoc="0" locked="0" layoutInCell="1" allowOverlap="1" wp14:anchorId="38B0F168" wp14:editId="7729F9D8">
                <wp:simplePos x="0" y="0"/>
                <wp:positionH relativeFrom="column">
                  <wp:posOffset>1270</wp:posOffset>
                </wp:positionH>
                <wp:positionV relativeFrom="paragraph">
                  <wp:posOffset>9525</wp:posOffset>
                </wp:positionV>
                <wp:extent cx="9631045" cy="269240"/>
                <wp:effectExtent l="0" t="0" r="8890" b="19050"/>
                <wp:wrapNone/>
                <wp:docPr id="6" name="Text Box 8"/>
                <wp:cNvGraphicFramePr/>
                <a:graphic xmlns:a="http://schemas.openxmlformats.org/drawingml/2006/main">
                  <a:graphicData uri="http://schemas.microsoft.com/office/word/2010/wordprocessingShape">
                    <wps:wsp>
                      <wps:cNvSpPr/>
                      <wps:spPr>
                        <a:xfrm>
                          <a:off x="0" y="0"/>
                          <a:ext cx="9630360" cy="26856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180E7F5C" w14:textId="77777777" w:rsidR="003C5096" w:rsidRDefault="009227AC">
                            <w:pPr>
                              <w:pStyle w:val="FrameContents"/>
                              <w:rPr>
                                <w:b/>
                                <w:bCs/>
                              </w:rPr>
                            </w:pPr>
                            <w:r>
                              <w:rPr>
                                <w:b/>
                                <w:bCs/>
                              </w:rPr>
                              <w:t>RELATION WITH “CAPAIAN PEMBELAJARAN LULUSAN (CPL) PROGRAM STUDI”</w:t>
                            </w:r>
                          </w:p>
                        </w:txbxContent>
                      </wps:txbx>
                      <wps:bodyPr>
                        <a:noAutofit/>
                      </wps:bodyPr>
                    </wps:wsp>
                  </a:graphicData>
                </a:graphic>
              </wp:anchor>
            </w:drawing>
          </mc:Choice>
          <mc:Fallback xmlns:oel="http://schemas.microsoft.com/office/2019/extlst">
            <w:pict>
              <v:rect w14:anchorId="38B0F168" id="Text Box 8" o:spid="_x0000_s1028" style="position:absolute;margin-left:.1pt;margin-top:.75pt;width:758.35pt;height:21.2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" fillcolor="black [3213]" strokeweight=".18mm">
                <v:stroke joinstyle="round"/>
                <v:textbox>
                  <w:txbxContent>
                    <w:p w14:paraId="180E7F5C" w14:textId="77777777" w:rsidR="003C5096" w:rsidRDefault="009227AC">
                      <w:pPr>
                        <w:pStyle w:val="FrameContents"/>
                        <w:rPr>
                          <w:b/>
                          <w:bCs/>
                        </w:rPr>
                      </w:pPr>
                      <w:r>
                        <w:rPr>
                          <w:b/>
                          <w:bCs/>
                        </w:rPr>
                        <w:t>RELATION WITH “CAPAIAN PEMBELAJARAN LULUSAN (CPL) PROGRAM STUDI”</w:t>
                      </w:r>
                    </w:p>
                  </w:txbxContent>
                </v:textbox>
              </v:rect>
            </w:pict>
          </mc:Fallback>
        </mc:AlternateContent>
      </w:r>
    </w:p>
    <w:p w14:paraId="6380C794" w14:textId="77777777" w:rsidR="003C5096" w:rsidRDefault="003C5096">
      <w:pPr>
        <w:pStyle w:val="BodyText"/>
        <w:spacing w:before="56"/>
        <w:ind w:left="140"/>
      </w:pPr>
    </w:p>
    <w:p w14:paraId="46BA3090" w14:textId="6FE5CCB1" w:rsidR="006C2F76" w:rsidRDefault="006C2F76" w:rsidP="006C2F76">
      <w:pPr>
        <w:pStyle w:val="BodyText"/>
        <w:ind w:left="142" w:right="1079"/>
      </w:pPr>
      <w:r>
        <w:t>This course contributes to accomplish the following Learning Outcomes (Capaian Pembelajaran Program Studi):</w:t>
      </w:r>
    </w:p>
    <w:p w14:paraId="5DEA8DF9" w14:textId="2D71F48A" w:rsidR="006C2F76" w:rsidRDefault="006C2F76" w:rsidP="006C2F76">
      <w:pPr>
        <w:pStyle w:val="BodyText"/>
        <w:numPr>
          <w:ilvl w:val="0"/>
          <w:numId w:val="33"/>
        </w:numPr>
        <w:ind w:right="1079"/>
      </w:pPr>
      <w:r>
        <w:t>Technical Knowledge</w:t>
      </w:r>
    </w:p>
    <w:p w14:paraId="07BF0A8F" w14:textId="3A32FDF6" w:rsidR="006C2F76" w:rsidRDefault="006C2F76" w:rsidP="006C2F76">
      <w:pPr>
        <w:pStyle w:val="BodyText"/>
        <w:ind w:left="862" w:right="1079"/>
      </w:pPr>
    </w:p>
    <w:p w14:paraId="514594AB" w14:textId="756536D7" w:rsidR="006C2F76" w:rsidRDefault="006C2F76" w:rsidP="006C2F76">
      <w:pPr>
        <w:pStyle w:val="BodyText"/>
        <w:ind w:left="862" w:right="1079"/>
      </w:pPr>
    </w:p>
    <w:p w14:paraId="46F5C453" w14:textId="77777777" w:rsidR="006C2F76" w:rsidRDefault="006C2F76" w:rsidP="006C2F76">
      <w:pPr>
        <w:pStyle w:val="BodyText"/>
        <w:ind w:left="862" w:right="1079"/>
      </w:pPr>
    </w:p>
    <w:p w14:paraId="4CA49322" w14:textId="77777777" w:rsidR="006C2F76" w:rsidRDefault="006C2F76" w:rsidP="006C2F76">
      <w:pPr>
        <w:pStyle w:val="BodyText"/>
        <w:numPr>
          <w:ilvl w:val="0"/>
          <w:numId w:val="33"/>
        </w:numPr>
        <w:spacing w:before="11"/>
        <w:rPr>
          <w:sz w:val="16"/>
        </w:rPr>
      </w:pPr>
      <w:r>
        <w:rPr>
          <w:noProof/>
          <w:sz w:val="16"/>
        </w:rPr>
        <mc:AlternateContent>
          <mc:Choice Requires="wps">
            <w:drawing>
              <wp:anchor distT="0" distB="0" distL="0" distR="0" simplePos="0" relativeHeight="251659264" behindDoc="0" locked="0" layoutInCell="1" allowOverlap="1" wp14:anchorId="60AD5C7C" wp14:editId="75C1F8C8">
                <wp:simplePos x="0" y="0"/>
                <wp:positionH relativeFrom="column">
                  <wp:posOffset>1270</wp:posOffset>
                </wp:positionH>
                <wp:positionV relativeFrom="paragraph">
                  <wp:posOffset>9525</wp:posOffset>
                </wp:positionV>
                <wp:extent cx="9631045" cy="269240"/>
                <wp:effectExtent l="0" t="0" r="8890" b="19050"/>
                <wp:wrapNone/>
                <wp:docPr id="3" name="Text Box 8"/>
                <wp:cNvGraphicFramePr/>
                <a:graphic xmlns:a="http://schemas.openxmlformats.org/drawingml/2006/main">
                  <a:graphicData uri="http://schemas.microsoft.com/office/word/2010/wordprocessingShape">
                    <wps:wsp>
                      <wps:cNvSpPr/>
                      <wps:spPr>
                        <a:xfrm>
                          <a:off x="0" y="0"/>
                          <a:ext cx="9630360" cy="26856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757754C6" w14:textId="48347F0D" w:rsidR="006C2F76" w:rsidRDefault="006C2F76" w:rsidP="006C2F76">
                            <w:pPr>
                              <w:pStyle w:val="FrameContents"/>
                              <w:rPr>
                                <w:b/>
                                <w:bCs/>
                              </w:rPr>
                            </w:pPr>
                            <w:r>
                              <w:rPr>
                                <w:b/>
                                <w:bCs/>
                              </w:rPr>
                              <w:t>BAHAN KAJIAN</w:t>
                            </w:r>
                          </w:p>
                        </w:txbxContent>
                      </wps:txbx>
                      <wps:bodyPr>
                        <a:noAutofit/>
                      </wps:bodyPr>
                    </wps:wsp>
                  </a:graphicData>
                </a:graphic>
              </wp:anchor>
            </w:drawing>
          </mc:Choice>
          <mc:Fallback xmlns:oel="http://schemas.microsoft.com/office/2019/extlst">
            <w:pict>
              <v:rect w14:anchorId="60AD5C7C" id="_x0000_s1029" style="position:absolute;left:0;text-align:left;margin-left:.1pt;margin-top:.75pt;width:758.35pt;height:21.2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" fillcolor="black [3213]" strokeweight=".18mm">
                <v:stroke joinstyle="round"/>
                <v:textbox>
                  <w:txbxContent>
                    <w:p w14:paraId="757754C6" w14:textId="48347F0D" w:rsidR="006C2F76" w:rsidRDefault="006C2F76" w:rsidP="006C2F76">
                      <w:pPr>
                        <w:pStyle w:val="FrameContents"/>
                        <w:rPr>
                          <w:b/>
                          <w:bCs/>
                        </w:rPr>
                      </w:pPr>
                      <w:r>
                        <w:rPr>
                          <w:b/>
                          <w:bCs/>
                        </w:rPr>
                        <w:t>BAHAN KAJIAN</w:t>
                      </w:r>
                    </w:p>
                  </w:txbxContent>
                </v:textbox>
              </v:rect>
            </w:pict>
          </mc:Fallback>
        </mc:AlternateContent>
      </w:r>
    </w:p>
    <w:p w14:paraId="4735C946" w14:textId="20FAE29A" w:rsidR="006C2F76" w:rsidRDefault="006C2F76" w:rsidP="006C2F76">
      <w:pPr>
        <w:pStyle w:val="BodyText"/>
        <w:ind w:left="142" w:right="1079"/>
      </w:pPr>
    </w:p>
    <w:p w14:paraId="53D3EF5B" w14:textId="5A8EFAA9" w:rsidR="006C2F76" w:rsidRDefault="006C2F76" w:rsidP="006C2F76">
      <w:pPr>
        <w:pStyle w:val="BodyText"/>
        <w:numPr>
          <w:ilvl w:val="0"/>
          <w:numId w:val="34"/>
        </w:numPr>
        <w:ind w:right="1079"/>
      </w:pPr>
      <w:r>
        <w:t>Technical Knowledge</w:t>
      </w:r>
    </w:p>
    <w:p w14:paraId="6E60E96A" w14:textId="1C0A004C" w:rsidR="003C5096" w:rsidRDefault="009227AC">
      <w:pPr>
        <w:pStyle w:val="BodyText"/>
        <w:ind w:left="851" w:right="1079"/>
        <w:rPr>
          <w:sz w:val="26"/>
        </w:rPr>
      </w:pPr>
      <w:r>
        <w:rPr>
          <w:noProof/>
          <w:sz w:val="26"/>
        </w:rPr>
        <mc:AlternateContent>
          <mc:Choice Requires="wps">
            <w:drawing>
              <wp:anchor distT="0" distB="0" distL="0" distR="0" simplePos="0" relativeHeight="7" behindDoc="0" locked="0" layoutInCell="1" allowOverlap="1" wp14:anchorId="2062D639" wp14:editId="0AC0FAD6">
                <wp:simplePos x="0" y="0"/>
                <wp:positionH relativeFrom="column">
                  <wp:posOffset>5715</wp:posOffset>
                </wp:positionH>
                <wp:positionV relativeFrom="paragraph">
                  <wp:posOffset>114300</wp:posOffset>
                </wp:positionV>
                <wp:extent cx="9631045" cy="269240"/>
                <wp:effectExtent l="0" t="0" r="8890" b="19050"/>
                <wp:wrapNone/>
                <wp:docPr id="8" name="Text Box 9"/>
                <wp:cNvGraphicFramePr/>
                <a:graphic xmlns:a="http://schemas.openxmlformats.org/drawingml/2006/main">
                  <a:graphicData uri="http://schemas.microsoft.com/office/word/2010/wordprocessingShape">
                    <wps:wsp>
                      <wps:cNvSpPr/>
                      <wps:spPr>
                        <a:xfrm>
                          <a:off x="0" y="0"/>
                          <a:ext cx="9630360" cy="26856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3BC53BEF" w14:textId="77777777" w:rsidR="003C5096" w:rsidRDefault="009227AC">
                            <w:pPr>
                              <w:pStyle w:val="FrameContents"/>
                              <w:rPr>
                                <w:b/>
                                <w:bCs/>
                              </w:rPr>
                            </w:pPr>
                            <w:r>
                              <w:rPr>
                                <w:b/>
                                <w:bCs/>
                              </w:rPr>
                              <w:t>COURSE DELIVERY</w:t>
                            </w:r>
                          </w:p>
                        </w:txbxContent>
                      </wps:txbx>
                      <wps:bodyPr>
                        <a:noAutofit/>
                      </wps:bodyPr>
                    </wps:wsp>
                  </a:graphicData>
                </a:graphic>
              </wp:anchor>
            </w:drawing>
          </mc:Choice>
          <mc:Fallback xmlns:oel="http://schemas.microsoft.com/office/2019/extlst">
            <w:pict>
              <v:rect w14:anchorId="2062D639" id="Text Box 9" o:spid="_x0000_s1030" style="position:absolute;left:0;text-align:left;margin-left:.45pt;margin-top:9pt;width:758.35pt;height:21.2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" fillcolor="black [3213]" strokeweight=".18mm">
                <v:stroke joinstyle="round"/>
                <v:textbox>
                  <w:txbxContent>
                    <w:p w14:paraId="3BC53BEF" w14:textId="77777777" w:rsidR="003C5096" w:rsidRDefault="009227AC">
                      <w:pPr>
                        <w:pStyle w:val="FrameContents"/>
                        <w:rPr>
                          <w:b/>
                          <w:bCs/>
                        </w:rPr>
                      </w:pPr>
                      <w:r>
                        <w:rPr>
                          <w:b/>
                          <w:bCs/>
                        </w:rPr>
                        <w:t>COURSE DELIVERY</w:t>
                      </w:r>
                    </w:p>
                  </w:txbxContent>
                </v:textbox>
              </v:rect>
            </w:pict>
          </mc:Fallback>
        </mc:AlternateContent>
      </w:r>
    </w:p>
    <w:p w14:paraId="16E7750E" w14:textId="77777777" w:rsidR="003C5096" w:rsidRDefault="003C5096">
      <w:pPr>
        <w:pStyle w:val="BodyText"/>
        <w:ind w:left="851" w:right="1079"/>
        <w:rPr>
          <w:sz w:val="26"/>
        </w:rPr>
      </w:pPr>
    </w:p>
    <w:p w14:paraId="48826324" w14:textId="77777777" w:rsidR="003C5096" w:rsidRDefault="003C5096"/>
    <w:p w14:paraId="4D2239BD" w14:textId="17271DEE" w:rsidR="003C5096" w:rsidRDefault="00012895">
      <w:pPr>
        <w:pStyle w:val="ListParagraph"/>
        <w:numPr>
          <w:ilvl w:val="0"/>
          <w:numId w:val="6"/>
        </w:numPr>
      </w:pPr>
      <w:r>
        <w:t>Lectures</w:t>
      </w:r>
      <w:r w:rsidR="000D5A97">
        <w:t xml:space="preserve"> (</w:t>
      </w:r>
      <w:r>
        <w:t>L</w:t>
      </w:r>
      <w:r w:rsidR="000D5A97">
        <w:t>)</w:t>
      </w:r>
    </w:p>
    <w:p w14:paraId="350DE373" w14:textId="52B402E2" w:rsidR="003C5096" w:rsidRDefault="004213F5">
      <w:pPr>
        <w:pStyle w:val="ListParagraph"/>
        <w:numPr>
          <w:ilvl w:val="0"/>
          <w:numId w:val="6"/>
        </w:numPr>
      </w:pPr>
      <w:r>
        <w:t>Tutorial</w:t>
      </w:r>
      <w:r w:rsidR="000D5A97">
        <w:t xml:space="preserve"> (S)</w:t>
      </w:r>
    </w:p>
    <w:p w14:paraId="70DB79CF" w14:textId="77777777" w:rsidR="003C5096" w:rsidRDefault="009227AC">
      <w:pPr>
        <w:pStyle w:val="ListParagraph"/>
        <w:numPr>
          <w:ilvl w:val="0"/>
          <w:numId w:val="6"/>
        </w:numPr>
      </w:pPr>
      <w:r>
        <w:t>Homework (HW) &amp; Quiz</w:t>
      </w:r>
      <w:r>
        <w:rPr>
          <w:spacing w:val="-7"/>
        </w:rPr>
        <w:t xml:space="preserve"> </w:t>
      </w:r>
      <w:r>
        <w:t>(Q)</w:t>
      </w:r>
    </w:p>
    <w:p w14:paraId="2EDCDB88" w14:textId="77777777" w:rsidR="003C5096" w:rsidRDefault="003C5096">
      <w:pPr>
        <w:pStyle w:val="BodyText"/>
        <w:spacing w:before="10"/>
        <w:rPr>
          <w:sz w:val="21"/>
        </w:rPr>
      </w:pPr>
    </w:p>
    <w:p w14:paraId="69DEC872" w14:textId="77777777" w:rsidR="003C5096" w:rsidRDefault="009227AC">
      <w:pPr>
        <w:pStyle w:val="BodyText"/>
        <w:spacing w:before="10"/>
        <w:rPr>
          <w:sz w:val="21"/>
        </w:rPr>
      </w:pPr>
      <w:r>
        <w:rPr>
          <w:noProof/>
          <w:sz w:val="21"/>
        </w:rPr>
        <mc:AlternateContent>
          <mc:Choice Requires="wps">
            <w:drawing>
              <wp:anchor distT="0" distB="0" distL="0" distR="0" simplePos="0" relativeHeight="8" behindDoc="0" locked="0" layoutInCell="1" allowOverlap="1" wp14:anchorId="2863AB13" wp14:editId="12A6CEBF">
                <wp:simplePos x="0" y="0"/>
                <wp:positionH relativeFrom="column">
                  <wp:posOffset>-59055</wp:posOffset>
                </wp:positionH>
                <wp:positionV relativeFrom="paragraph">
                  <wp:posOffset>69215</wp:posOffset>
                </wp:positionV>
                <wp:extent cx="9631045" cy="269240"/>
                <wp:effectExtent l="0" t="0" r="8890" b="19050"/>
                <wp:wrapNone/>
                <wp:docPr id="10" name="Text Box 10"/>
                <wp:cNvGraphicFramePr/>
                <a:graphic xmlns:a="http://schemas.openxmlformats.org/drawingml/2006/main">
                  <a:graphicData uri="http://schemas.microsoft.com/office/word/2010/wordprocessingShape">
                    <wps:wsp>
                      <wps:cNvSpPr/>
                      <wps:spPr>
                        <a:xfrm>
                          <a:off x="0" y="0"/>
                          <a:ext cx="9630360" cy="26856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415584A4" w14:textId="77777777" w:rsidR="003C5096" w:rsidRDefault="009227AC">
                            <w:pPr>
                              <w:pStyle w:val="FrameContents"/>
                              <w:rPr>
                                <w:b/>
                                <w:bCs/>
                              </w:rPr>
                            </w:pPr>
                            <w:r>
                              <w:rPr>
                                <w:b/>
                                <w:bCs/>
                              </w:rPr>
                              <w:t>REFERENCES</w:t>
                            </w:r>
                          </w:p>
                        </w:txbxContent>
                      </wps:txbx>
                      <wps:bodyPr>
                        <a:noAutofit/>
                      </wps:bodyPr>
                    </wps:wsp>
                  </a:graphicData>
                </a:graphic>
              </wp:anchor>
            </w:drawing>
          </mc:Choice>
          <mc:Fallback xmlns:oel="http://schemas.microsoft.com/office/2019/extlst">
            <w:pict>
              <v:rect w14:anchorId="2863AB13" id="Text Box 10" o:spid="_x0000_s1031" style="position:absolute;margin-left:-4.65pt;margin-top:5.45pt;width:758.35pt;height:21.2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" fillcolor="black [3213]" strokeweight=".18mm">
                <v:stroke joinstyle="round"/>
                <v:textbox>
                  <w:txbxContent>
                    <w:p w14:paraId="415584A4" w14:textId="77777777" w:rsidR="003C5096" w:rsidRDefault="009227AC">
                      <w:pPr>
                        <w:pStyle w:val="FrameContents"/>
                        <w:rPr>
                          <w:b/>
                          <w:bCs/>
                        </w:rPr>
                      </w:pPr>
                      <w:r>
                        <w:rPr>
                          <w:b/>
                          <w:bCs/>
                        </w:rPr>
                        <w:t>REFERENCES</w:t>
                      </w:r>
                    </w:p>
                  </w:txbxContent>
                </v:textbox>
              </v:rect>
            </w:pict>
          </mc:Fallback>
        </mc:AlternateContent>
      </w:r>
    </w:p>
    <w:p w14:paraId="22BCA7AA" w14:textId="77777777" w:rsidR="003C5096" w:rsidRDefault="003C5096">
      <w:pPr>
        <w:pStyle w:val="BodyText"/>
        <w:spacing w:before="10"/>
        <w:rPr>
          <w:sz w:val="21"/>
        </w:rPr>
      </w:pPr>
    </w:p>
    <w:p w14:paraId="3A78EDF7" w14:textId="77777777" w:rsidR="003C5096" w:rsidRDefault="003C5096">
      <w:pPr>
        <w:pStyle w:val="BodyText"/>
        <w:spacing w:before="7"/>
        <w:rPr>
          <w:b/>
          <w:sz w:val="17"/>
        </w:rPr>
      </w:pPr>
    </w:p>
    <w:p w14:paraId="4C4DE1F7" w14:textId="5826EF92" w:rsidR="003C5096" w:rsidRDefault="004213F5">
      <w:pPr>
        <w:pStyle w:val="ListParagraph"/>
        <w:numPr>
          <w:ilvl w:val="0"/>
          <w:numId w:val="3"/>
        </w:numPr>
        <w:tabs>
          <w:tab w:val="left" w:pos="859"/>
          <w:tab w:val="left" w:pos="860"/>
        </w:tabs>
      </w:pPr>
      <w:r w:rsidRPr="004213F5">
        <w:rPr>
          <w:i/>
          <w:iCs/>
        </w:rPr>
        <w:t>Introductory to Statistics,</w:t>
      </w:r>
      <w:r w:rsidRPr="004213F5">
        <w:rPr>
          <w:iCs/>
        </w:rPr>
        <w:t xml:space="preserve"> 9th Edition,</w:t>
      </w:r>
      <w:r>
        <w:rPr>
          <w:i/>
          <w:iCs/>
        </w:rPr>
        <w:t xml:space="preserve"> </w:t>
      </w:r>
      <w:r w:rsidRPr="004213F5">
        <w:rPr>
          <w:iCs/>
        </w:rPr>
        <w:t>Mann. S.Pream. Wiley, 2017.</w:t>
      </w:r>
    </w:p>
    <w:p w14:paraId="43B0F4B1" w14:textId="77777777" w:rsidR="003C5096" w:rsidRDefault="003C5096">
      <w:pPr>
        <w:pStyle w:val="BodyText"/>
        <w:rPr>
          <w:sz w:val="26"/>
        </w:rPr>
      </w:pPr>
    </w:p>
    <w:p w14:paraId="76A7FF6B" w14:textId="77777777" w:rsidR="003C5096" w:rsidRDefault="009227AC">
      <w:pPr>
        <w:pStyle w:val="BodyText"/>
        <w:rPr>
          <w:sz w:val="26"/>
        </w:rPr>
      </w:pPr>
      <w:r>
        <w:rPr>
          <w:noProof/>
          <w:sz w:val="26"/>
        </w:rPr>
        <mc:AlternateContent>
          <mc:Choice Requires="wps">
            <w:drawing>
              <wp:anchor distT="0" distB="0" distL="0" distR="0" simplePos="0" relativeHeight="9" behindDoc="0" locked="0" layoutInCell="1" allowOverlap="1" wp14:anchorId="24563CDF" wp14:editId="1B69F56E">
                <wp:simplePos x="0" y="0"/>
                <wp:positionH relativeFrom="column">
                  <wp:posOffset>-3175</wp:posOffset>
                </wp:positionH>
                <wp:positionV relativeFrom="paragraph">
                  <wp:posOffset>88265</wp:posOffset>
                </wp:positionV>
                <wp:extent cx="9631045" cy="268605"/>
                <wp:effectExtent l="0" t="0" r="8890" b="19050"/>
                <wp:wrapNone/>
                <wp:docPr id="12" name="Text Box 11"/>
                <wp:cNvGraphicFramePr/>
                <a:graphic xmlns:a="http://schemas.openxmlformats.org/drawingml/2006/main">
                  <a:graphicData uri="http://schemas.microsoft.com/office/word/2010/wordprocessingShape">
                    <wps:wsp>
                      <wps:cNvSpPr/>
                      <wps:spPr>
                        <a:xfrm>
                          <a:off x="0" y="0"/>
                          <a:ext cx="9630360" cy="26784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70DDD325" w14:textId="77777777" w:rsidR="003C5096" w:rsidRDefault="009227AC">
                            <w:pPr>
                              <w:pStyle w:val="FrameContents"/>
                              <w:rPr>
                                <w:b/>
                                <w:bCs/>
                              </w:rPr>
                            </w:pPr>
                            <w:r>
                              <w:rPr>
                                <w:b/>
                                <w:bCs/>
                              </w:rPr>
                              <w:t>COURSE EVALUATION</w:t>
                            </w:r>
                          </w:p>
                        </w:txbxContent>
                      </wps:txbx>
                      <wps:bodyPr>
                        <a:noAutofit/>
                      </wps:bodyPr>
                    </wps:wsp>
                  </a:graphicData>
                </a:graphic>
              </wp:anchor>
            </w:drawing>
          </mc:Choice>
          <mc:Fallback xmlns:oel="http://schemas.microsoft.com/office/2019/extlst">
            <w:pict>
              <v:rect w14:anchorId="24563CDF" id="Text Box 11" o:spid="_x0000_s1032" style="position:absolute;margin-left:-.25pt;margin-top:6.95pt;width:758.35pt;height:21.1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" fillcolor="black [3213]" strokeweight=".18mm">
                <v:stroke joinstyle="round"/>
                <v:textbox>
                  <w:txbxContent>
                    <w:p w14:paraId="70DDD325" w14:textId="77777777" w:rsidR="003C5096" w:rsidRDefault="009227AC">
                      <w:pPr>
                        <w:pStyle w:val="FrameContents"/>
                        <w:rPr>
                          <w:b/>
                          <w:bCs/>
                        </w:rPr>
                      </w:pPr>
                      <w:r>
                        <w:rPr>
                          <w:b/>
                          <w:bCs/>
                        </w:rPr>
                        <w:t>COURSE EVALUATION</w:t>
                      </w:r>
                    </w:p>
                  </w:txbxContent>
                </v:textbox>
              </v:rect>
            </w:pict>
          </mc:Fallback>
        </mc:AlternateContent>
      </w:r>
    </w:p>
    <w:p w14:paraId="25FE92E6" w14:textId="77777777" w:rsidR="003C5096" w:rsidRDefault="003C5096">
      <w:pPr>
        <w:pStyle w:val="BodyText"/>
        <w:rPr>
          <w:sz w:val="26"/>
        </w:rPr>
      </w:pPr>
    </w:p>
    <w:p w14:paraId="3256521B" w14:textId="6CCD238F" w:rsidR="003C5096" w:rsidRDefault="009227AC">
      <w:pPr>
        <w:pStyle w:val="ListParagraph"/>
        <w:numPr>
          <w:ilvl w:val="0"/>
          <w:numId w:val="2"/>
        </w:numPr>
        <w:tabs>
          <w:tab w:val="left" w:pos="860"/>
          <w:tab w:val="left" w:pos="3020"/>
          <w:tab w:val="left" w:pos="3740"/>
        </w:tabs>
        <w:spacing w:before="185"/>
      </w:pPr>
      <w:r>
        <w:t>Mid-Term</w:t>
      </w:r>
      <w:r w:rsidR="00012895">
        <w:t xml:space="preserve"> Exam</w:t>
      </w:r>
      <w:r w:rsidR="004213F5">
        <w:tab/>
        <w:t>:</w:t>
      </w:r>
      <w:r w:rsidR="004213F5">
        <w:tab/>
        <w:t>30</w:t>
      </w:r>
      <w:r>
        <w:t xml:space="preserve"> %</w:t>
      </w:r>
    </w:p>
    <w:p w14:paraId="34989367" w14:textId="4D487722" w:rsidR="003C5096" w:rsidRDefault="009227AC">
      <w:pPr>
        <w:pStyle w:val="ListParagraph"/>
        <w:numPr>
          <w:ilvl w:val="0"/>
          <w:numId w:val="2"/>
        </w:numPr>
        <w:tabs>
          <w:tab w:val="left" w:pos="860"/>
          <w:tab w:val="left" w:pos="3020"/>
          <w:tab w:val="left" w:pos="3740"/>
        </w:tabs>
        <w:spacing w:before="1"/>
      </w:pPr>
      <w:r>
        <w:t>Final-Term</w:t>
      </w:r>
      <w:r w:rsidR="00012895">
        <w:t xml:space="preserve"> Exam</w:t>
      </w:r>
      <w:r w:rsidR="004213F5">
        <w:tab/>
        <w:t>:</w:t>
      </w:r>
      <w:r w:rsidR="004213F5">
        <w:tab/>
        <w:t>30</w:t>
      </w:r>
      <w:r>
        <w:rPr>
          <w:spacing w:val="-1"/>
        </w:rPr>
        <w:t xml:space="preserve"> </w:t>
      </w:r>
      <w:r>
        <w:t>%</w:t>
      </w:r>
    </w:p>
    <w:p w14:paraId="5C5B95BB" w14:textId="351361A6" w:rsidR="003C5096" w:rsidRDefault="009227AC">
      <w:pPr>
        <w:pStyle w:val="ListParagraph"/>
        <w:numPr>
          <w:ilvl w:val="0"/>
          <w:numId w:val="2"/>
        </w:numPr>
        <w:tabs>
          <w:tab w:val="left" w:pos="860"/>
          <w:tab w:val="left" w:pos="3020"/>
          <w:tab w:val="left" w:pos="3740"/>
        </w:tabs>
        <w:spacing w:before="1"/>
      </w:pPr>
      <w:r>
        <w:t>Teaching</w:t>
      </w:r>
      <w:r>
        <w:rPr>
          <w:spacing w:val="-2"/>
        </w:rPr>
        <w:t xml:space="preserve"> </w:t>
      </w:r>
      <w:r>
        <w:t>Assessment</w:t>
      </w:r>
      <w:r>
        <w:tab/>
        <w:t>:</w:t>
      </w:r>
      <w:r>
        <w:tab/>
      </w:r>
      <w:r w:rsidR="004213F5">
        <w:t>40</w:t>
      </w:r>
      <w:r>
        <w:t xml:space="preserve"> %</w:t>
      </w:r>
    </w:p>
    <w:p w14:paraId="58D23D66" w14:textId="77777777" w:rsidR="003C5096" w:rsidRDefault="009227AC">
      <w:pPr>
        <w:pStyle w:val="BodyText"/>
        <w:spacing w:before="9"/>
        <w:rPr>
          <w:sz w:val="26"/>
        </w:rPr>
      </w:pPr>
      <w:r>
        <w:rPr>
          <w:noProof/>
          <w:sz w:val="26"/>
        </w:rPr>
        <mc:AlternateContent>
          <mc:Choice Requires="wps">
            <w:drawing>
              <wp:anchor distT="0" distB="0" distL="0" distR="0" simplePos="0" relativeHeight="3" behindDoc="0" locked="0" layoutInCell="1" allowOverlap="1" wp14:anchorId="4AF93C33" wp14:editId="5687560E">
                <wp:simplePos x="0" y="0"/>
                <wp:positionH relativeFrom="column">
                  <wp:posOffset>4445</wp:posOffset>
                </wp:positionH>
                <wp:positionV relativeFrom="paragraph">
                  <wp:posOffset>83185</wp:posOffset>
                </wp:positionV>
                <wp:extent cx="9631045" cy="269240"/>
                <wp:effectExtent l="0" t="0" r="8890" b="19050"/>
                <wp:wrapNone/>
                <wp:docPr id="14" name="Text Box 4"/>
                <wp:cNvGraphicFramePr/>
                <a:graphic xmlns:a="http://schemas.openxmlformats.org/drawingml/2006/main">
                  <a:graphicData uri="http://schemas.microsoft.com/office/word/2010/wordprocessingShape">
                    <wps:wsp>
                      <wps:cNvSpPr/>
                      <wps:spPr>
                        <a:xfrm>
                          <a:off x="0" y="0"/>
                          <a:ext cx="9630360" cy="26856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7DA461A8" w14:textId="77777777" w:rsidR="003C5096" w:rsidRDefault="009227AC">
                            <w:pPr>
                              <w:pStyle w:val="FrameContents"/>
                              <w:rPr>
                                <w:b/>
                                <w:bCs/>
                              </w:rPr>
                            </w:pPr>
                            <w:r>
                              <w:rPr>
                                <w:b/>
                                <w:bCs/>
                              </w:rPr>
                              <w:t>SUPPORTING MEDIA</w:t>
                            </w:r>
                          </w:p>
                        </w:txbxContent>
                      </wps:txbx>
                      <wps:bodyPr>
                        <a:noAutofit/>
                      </wps:bodyPr>
                    </wps:wsp>
                  </a:graphicData>
                </a:graphic>
              </wp:anchor>
            </w:drawing>
          </mc:Choice>
          <mc:Fallback xmlns:oel="http://schemas.microsoft.com/office/2019/extlst">
            <w:pict>
              <v:rect w14:anchorId="4AF93C33" id="Text Box 4" o:spid="_x0000_s1033" style="position:absolute;margin-left:.35pt;margin-top:6.55pt;width:758.35pt;height:21.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" fillcolor="black [3213]" strokeweight=".18mm">
                <v:stroke joinstyle="round"/>
                <v:textbox>
                  <w:txbxContent>
                    <w:p w14:paraId="7DA461A8" w14:textId="77777777" w:rsidR="003C5096" w:rsidRDefault="009227AC">
                      <w:pPr>
                        <w:pStyle w:val="FrameContents"/>
                        <w:rPr>
                          <w:b/>
                          <w:bCs/>
                        </w:rPr>
                      </w:pPr>
                      <w:r>
                        <w:rPr>
                          <w:b/>
                          <w:bCs/>
                        </w:rPr>
                        <w:t>SUPPORTING MEDIA</w:t>
                      </w:r>
                    </w:p>
                  </w:txbxContent>
                </v:textbox>
              </v:rect>
            </w:pict>
          </mc:Fallback>
        </mc:AlternateContent>
      </w:r>
    </w:p>
    <w:p w14:paraId="148A551D" w14:textId="77777777" w:rsidR="003C5096" w:rsidRDefault="003C5096">
      <w:pPr>
        <w:pStyle w:val="BodyText"/>
        <w:spacing w:before="9"/>
        <w:rPr>
          <w:sz w:val="26"/>
        </w:rPr>
      </w:pPr>
    </w:p>
    <w:p w14:paraId="19EFF1F5" w14:textId="77777777" w:rsidR="003C5096" w:rsidRDefault="003C5096">
      <w:pPr>
        <w:pStyle w:val="BodyText"/>
        <w:spacing w:before="7"/>
        <w:rPr>
          <w:b/>
          <w:sz w:val="16"/>
        </w:rPr>
      </w:pPr>
    </w:p>
    <w:p w14:paraId="56A70D4C" w14:textId="77777777" w:rsidR="00012895" w:rsidRDefault="00012895" w:rsidP="00012895">
      <w:pPr>
        <w:pStyle w:val="ListParagraph"/>
        <w:numPr>
          <w:ilvl w:val="0"/>
          <w:numId w:val="1"/>
        </w:numPr>
        <w:tabs>
          <w:tab w:val="left" w:pos="860"/>
        </w:tabs>
      </w:pPr>
      <w:r>
        <w:t>Textbook</w:t>
      </w:r>
    </w:p>
    <w:p w14:paraId="61B5F3E6" w14:textId="77777777" w:rsidR="00012895" w:rsidRDefault="00012895" w:rsidP="00012895">
      <w:pPr>
        <w:pStyle w:val="ListParagraph"/>
        <w:numPr>
          <w:ilvl w:val="0"/>
          <w:numId w:val="1"/>
        </w:numPr>
        <w:tabs>
          <w:tab w:val="left" w:pos="860"/>
        </w:tabs>
      </w:pPr>
      <w:r>
        <w:t>Lecture notes</w:t>
      </w:r>
    </w:p>
    <w:p w14:paraId="202CE20B" w14:textId="6C591935" w:rsidR="003C5096" w:rsidRDefault="00012895" w:rsidP="00012895">
      <w:pPr>
        <w:pStyle w:val="ListParagraph"/>
        <w:numPr>
          <w:ilvl w:val="0"/>
          <w:numId w:val="1"/>
        </w:numPr>
        <w:tabs>
          <w:tab w:val="left" w:pos="860"/>
        </w:tabs>
      </w:pPr>
      <w:r>
        <w:t>LMS</w:t>
      </w:r>
    </w:p>
    <w:p w14:paraId="74E8897F" w14:textId="77777777" w:rsidR="003C5096" w:rsidRDefault="003C5096"/>
    <w:p w14:paraId="0D81A0DB" w14:textId="77777777" w:rsidR="00FA235B" w:rsidRDefault="00FA235B">
      <w:pPr>
        <w:widowControl/>
      </w:pPr>
      <w:r>
        <w:br w:type="page"/>
      </w:r>
    </w:p>
    <w:p w14:paraId="17EFD49C" w14:textId="586749A8" w:rsidR="003C5096" w:rsidRDefault="009227AC">
      <w:r>
        <w:rPr>
          <w:noProof/>
        </w:rPr>
        <w:lastRenderedPageBreak/>
        <mc:AlternateContent>
          <mc:Choice Requires="wps">
            <w:drawing>
              <wp:anchor distT="0" distB="0" distL="0" distR="0" simplePos="0" relativeHeight="2" behindDoc="0" locked="0" layoutInCell="1" allowOverlap="1" wp14:anchorId="20FD35A6" wp14:editId="2CFFDDA0">
                <wp:simplePos x="0" y="0"/>
                <wp:positionH relativeFrom="column">
                  <wp:posOffset>0</wp:posOffset>
                </wp:positionH>
                <wp:positionV relativeFrom="paragraph">
                  <wp:posOffset>-635</wp:posOffset>
                </wp:positionV>
                <wp:extent cx="9631045" cy="269240"/>
                <wp:effectExtent l="0" t="0" r="8890" b="11430"/>
                <wp:wrapNone/>
                <wp:docPr id="16" name="Text Box 1"/>
                <wp:cNvGraphicFramePr/>
                <a:graphic xmlns:a="http://schemas.openxmlformats.org/drawingml/2006/main">
                  <a:graphicData uri="http://schemas.microsoft.com/office/word/2010/wordprocessingShape">
                    <wps:wsp>
                      <wps:cNvSpPr/>
                      <wps:spPr>
                        <a:xfrm>
                          <a:off x="0" y="0"/>
                          <a:ext cx="9630360" cy="26856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14:paraId="018C05ED" w14:textId="77777777" w:rsidR="003C5096" w:rsidRDefault="009227AC">
                            <w:pPr>
                              <w:pStyle w:val="FrameContents"/>
                              <w:rPr>
                                <w:b/>
                                <w:bCs/>
                              </w:rPr>
                            </w:pPr>
                            <w:r>
                              <w:rPr>
                                <w:b/>
                                <w:bCs/>
                              </w:rPr>
                              <w:t>COURSE OUTLINES</w:t>
                            </w:r>
                          </w:p>
                        </w:txbxContent>
                      </wps:txbx>
                      <wps:bodyPr>
                        <a:noAutofit/>
                      </wps:bodyPr>
                    </wps:wsp>
                  </a:graphicData>
                </a:graphic>
              </wp:anchor>
            </w:drawing>
          </mc:Choice>
          <mc:Fallback xmlns:oel="http://schemas.microsoft.com/office/2019/extlst">
            <w:pict>
              <v:rect w14:anchorId="20FD35A6" id="Text Box 1" o:spid="_x0000_s1034" style="position:absolute;margin-left:0;margin-top:-.05pt;width:758.35pt;height:21.2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" fillcolor="black [3213]" strokeweight=".18mm">
                <v:stroke joinstyle="round"/>
                <v:textbox>
                  <w:txbxContent>
                    <w:p w14:paraId="018C05ED" w14:textId="77777777" w:rsidR="003C5096" w:rsidRDefault="009227AC">
                      <w:pPr>
                        <w:pStyle w:val="FrameContents"/>
                        <w:rPr>
                          <w:b/>
                          <w:bCs/>
                        </w:rPr>
                      </w:pPr>
                      <w:r>
                        <w:rPr>
                          <w:b/>
                          <w:bCs/>
                        </w:rPr>
                        <w:t>COURSE OUTLINES</w:t>
                      </w:r>
                    </w:p>
                  </w:txbxContent>
                </v:textbox>
              </v:rect>
            </w:pict>
          </mc:Fallback>
        </mc:AlternateContent>
      </w:r>
    </w:p>
    <w:p w14:paraId="66BC27BB" w14:textId="77777777" w:rsidR="003C5096" w:rsidRDefault="003C5096"/>
    <w:p w14:paraId="5B4D2093" w14:textId="77777777" w:rsidR="003C5096" w:rsidRDefault="003C5096"/>
    <w:tbl>
      <w:tblPr>
        <w:tblStyle w:val="TableGrid"/>
        <w:tblW w:w="15164" w:type="dxa"/>
        <w:tblLook w:val="04A0" w:firstRow="1" w:lastRow="0" w:firstColumn="1" w:lastColumn="0" w:noHBand="0" w:noVBand="1"/>
      </w:tblPr>
      <w:tblGrid>
        <w:gridCol w:w="977"/>
        <w:gridCol w:w="1714"/>
        <w:gridCol w:w="567"/>
        <w:gridCol w:w="6662"/>
        <w:gridCol w:w="1559"/>
        <w:gridCol w:w="1134"/>
        <w:gridCol w:w="1276"/>
        <w:gridCol w:w="1275"/>
      </w:tblGrid>
      <w:tr w:rsidR="003C5096" w14:paraId="6849E5E7" w14:textId="77777777" w:rsidTr="000A61BD">
        <w:trPr>
          <w:trHeight w:val="359"/>
        </w:trPr>
        <w:tc>
          <w:tcPr>
            <w:tcW w:w="977" w:type="dxa"/>
            <w:vMerge w:val="restart"/>
            <w:shd w:val="clear" w:color="auto" w:fill="BFBFBF" w:themeFill="background1" w:themeFillShade="BF"/>
            <w:vAlign w:val="center"/>
          </w:tcPr>
          <w:p w14:paraId="38E799F8" w14:textId="77777777" w:rsidR="003C5096" w:rsidRDefault="009227AC">
            <w:pPr>
              <w:widowControl/>
              <w:jc w:val="center"/>
              <w:rPr>
                <w:rFonts w:cstheme="minorHAnsi"/>
                <w:sz w:val="23"/>
                <w:szCs w:val="23"/>
              </w:rPr>
            </w:pPr>
            <w:r>
              <w:rPr>
                <w:rFonts w:cstheme="minorHAnsi"/>
                <w:sz w:val="23"/>
                <w:szCs w:val="23"/>
              </w:rPr>
              <w:t>Week</w:t>
            </w:r>
          </w:p>
        </w:tc>
        <w:tc>
          <w:tcPr>
            <w:tcW w:w="1714" w:type="dxa"/>
            <w:vMerge w:val="restart"/>
            <w:shd w:val="clear" w:color="auto" w:fill="BFBFBF" w:themeFill="background1" w:themeFillShade="BF"/>
            <w:vAlign w:val="center"/>
          </w:tcPr>
          <w:p w14:paraId="280A8E85" w14:textId="77777777" w:rsidR="003C5096" w:rsidRDefault="009227AC">
            <w:pPr>
              <w:widowControl/>
              <w:jc w:val="center"/>
              <w:rPr>
                <w:rFonts w:cstheme="minorHAnsi"/>
                <w:sz w:val="23"/>
                <w:szCs w:val="23"/>
              </w:rPr>
            </w:pPr>
            <w:r>
              <w:rPr>
                <w:rFonts w:cstheme="minorHAnsi"/>
                <w:sz w:val="23"/>
                <w:szCs w:val="23"/>
              </w:rPr>
              <w:t>General Topic</w:t>
            </w:r>
          </w:p>
        </w:tc>
        <w:tc>
          <w:tcPr>
            <w:tcW w:w="567" w:type="dxa"/>
            <w:vMerge w:val="restart"/>
            <w:shd w:val="clear" w:color="auto" w:fill="BFBFBF" w:themeFill="background1" w:themeFillShade="BF"/>
            <w:vAlign w:val="center"/>
          </w:tcPr>
          <w:p w14:paraId="380A4C79" w14:textId="77777777" w:rsidR="003C5096" w:rsidRDefault="009227AC">
            <w:pPr>
              <w:widowControl/>
              <w:jc w:val="center"/>
              <w:rPr>
                <w:rFonts w:cstheme="minorHAnsi"/>
                <w:sz w:val="23"/>
                <w:szCs w:val="23"/>
              </w:rPr>
            </w:pPr>
            <w:r>
              <w:rPr>
                <w:rFonts w:cstheme="minorHAnsi"/>
                <w:sz w:val="23"/>
                <w:szCs w:val="23"/>
              </w:rPr>
              <w:t>LO</w:t>
            </w:r>
          </w:p>
        </w:tc>
        <w:tc>
          <w:tcPr>
            <w:tcW w:w="6662" w:type="dxa"/>
            <w:shd w:val="clear" w:color="auto" w:fill="BFBFBF" w:themeFill="background1" w:themeFillShade="BF"/>
            <w:vAlign w:val="center"/>
          </w:tcPr>
          <w:p w14:paraId="7E2494B8" w14:textId="77777777" w:rsidR="003C5096" w:rsidRDefault="009227AC">
            <w:pPr>
              <w:widowControl/>
              <w:jc w:val="center"/>
              <w:rPr>
                <w:rFonts w:cstheme="minorHAnsi"/>
                <w:sz w:val="23"/>
                <w:szCs w:val="23"/>
              </w:rPr>
            </w:pPr>
            <w:r>
              <w:rPr>
                <w:rFonts w:cstheme="minorHAnsi"/>
                <w:sz w:val="23"/>
                <w:szCs w:val="23"/>
              </w:rPr>
              <w:t>Week’s Learning Objective</w:t>
            </w:r>
          </w:p>
        </w:tc>
        <w:tc>
          <w:tcPr>
            <w:tcW w:w="1559" w:type="dxa"/>
            <w:vMerge w:val="restart"/>
            <w:shd w:val="clear" w:color="auto" w:fill="BFBFBF" w:themeFill="background1" w:themeFillShade="BF"/>
            <w:vAlign w:val="center"/>
          </w:tcPr>
          <w:p w14:paraId="5C6A6415" w14:textId="77777777" w:rsidR="003C5096" w:rsidRDefault="009227AC">
            <w:pPr>
              <w:widowControl/>
              <w:jc w:val="center"/>
              <w:rPr>
                <w:rFonts w:cstheme="minorHAnsi"/>
                <w:sz w:val="23"/>
                <w:szCs w:val="23"/>
              </w:rPr>
            </w:pPr>
            <w:r>
              <w:rPr>
                <w:rFonts w:cstheme="minorHAnsi"/>
                <w:sz w:val="23"/>
                <w:szCs w:val="23"/>
              </w:rPr>
              <w:t>Chapter Reference</w:t>
            </w:r>
          </w:p>
        </w:tc>
        <w:tc>
          <w:tcPr>
            <w:tcW w:w="1134" w:type="dxa"/>
            <w:vMerge w:val="restart"/>
            <w:shd w:val="clear" w:color="auto" w:fill="BFBFBF" w:themeFill="background1" w:themeFillShade="BF"/>
            <w:vAlign w:val="center"/>
          </w:tcPr>
          <w:p w14:paraId="788E629A" w14:textId="77777777" w:rsidR="003C5096" w:rsidRDefault="009227AC">
            <w:pPr>
              <w:widowControl/>
              <w:jc w:val="center"/>
              <w:rPr>
                <w:rFonts w:cstheme="minorHAnsi"/>
                <w:sz w:val="23"/>
                <w:szCs w:val="23"/>
              </w:rPr>
            </w:pPr>
            <w:r>
              <w:rPr>
                <w:rFonts w:cstheme="minorHAnsi"/>
                <w:sz w:val="23"/>
                <w:szCs w:val="23"/>
              </w:rPr>
              <w:t>Course Delivery</w:t>
            </w:r>
          </w:p>
        </w:tc>
        <w:tc>
          <w:tcPr>
            <w:tcW w:w="1276" w:type="dxa"/>
            <w:vMerge w:val="restart"/>
            <w:shd w:val="clear" w:color="auto" w:fill="BFBFBF" w:themeFill="background1" w:themeFillShade="BF"/>
            <w:vAlign w:val="center"/>
          </w:tcPr>
          <w:p w14:paraId="09699A25" w14:textId="77777777" w:rsidR="003C5096" w:rsidRDefault="009227AC">
            <w:pPr>
              <w:widowControl/>
              <w:jc w:val="center"/>
              <w:rPr>
                <w:rFonts w:cstheme="minorHAnsi"/>
                <w:sz w:val="23"/>
                <w:szCs w:val="23"/>
              </w:rPr>
            </w:pPr>
            <w:r>
              <w:rPr>
                <w:rFonts w:cstheme="minorHAnsi"/>
                <w:sz w:val="23"/>
                <w:szCs w:val="23"/>
              </w:rPr>
              <w:t>Course Evaluation</w:t>
            </w:r>
          </w:p>
        </w:tc>
        <w:tc>
          <w:tcPr>
            <w:tcW w:w="1275" w:type="dxa"/>
            <w:vMerge w:val="restart"/>
            <w:shd w:val="clear" w:color="auto" w:fill="BFBFBF" w:themeFill="background1" w:themeFillShade="BF"/>
            <w:vAlign w:val="center"/>
          </w:tcPr>
          <w:p w14:paraId="334B3C02" w14:textId="77777777" w:rsidR="003C5096" w:rsidRDefault="009227AC">
            <w:pPr>
              <w:widowControl/>
              <w:jc w:val="center"/>
              <w:rPr>
                <w:rFonts w:cstheme="minorHAnsi"/>
                <w:sz w:val="23"/>
                <w:szCs w:val="23"/>
              </w:rPr>
            </w:pPr>
            <w:r>
              <w:rPr>
                <w:rFonts w:cstheme="minorHAnsi"/>
                <w:sz w:val="23"/>
                <w:szCs w:val="23"/>
              </w:rPr>
              <w:t>Supporting Media</w:t>
            </w:r>
          </w:p>
        </w:tc>
      </w:tr>
      <w:tr w:rsidR="003C5096" w14:paraId="7820E121" w14:textId="77777777" w:rsidTr="000A61BD">
        <w:trPr>
          <w:trHeight w:val="407"/>
        </w:trPr>
        <w:tc>
          <w:tcPr>
            <w:tcW w:w="977" w:type="dxa"/>
            <w:vMerge/>
            <w:vAlign w:val="center"/>
          </w:tcPr>
          <w:p w14:paraId="7605AC33" w14:textId="77777777" w:rsidR="003C5096" w:rsidRDefault="003C5096">
            <w:pPr>
              <w:widowControl/>
              <w:jc w:val="center"/>
              <w:rPr>
                <w:rFonts w:cstheme="minorHAnsi"/>
              </w:rPr>
            </w:pPr>
          </w:p>
        </w:tc>
        <w:tc>
          <w:tcPr>
            <w:tcW w:w="1714" w:type="dxa"/>
            <w:vMerge/>
            <w:vAlign w:val="center"/>
          </w:tcPr>
          <w:p w14:paraId="52AC2633" w14:textId="77777777" w:rsidR="003C5096" w:rsidRDefault="003C5096">
            <w:pPr>
              <w:widowControl/>
              <w:jc w:val="center"/>
              <w:rPr>
                <w:rFonts w:cstheme="minorHAnsi"/>
              </w:rPr>
            </w:pPr>
          </w:p>
        </w:tc>
        <w:tc>
          <w:tcPr>
            <w:tcW w:w="567" w:type="dxa"/>
            <w:vMerge/>
            <w:vAlign w:val="center"/>
          </w:tcPr>
          <w:p w14:paraId="31424E2A" w14:textId="77777777" w:rsidR="003C5096" w:rsidRDefault="003C5096">
            <w:pPr>
              <w:widowControl/>
              <w:jc w:val="center"/>
              <w:rPr>
                <w:rFonts w:cstheme="minorHAnsi"/>
              </w:rPr>
            </w:pPr>
          </w:p>
        </w:tc>
        <w:tc>
          <w:tcPr>
            <w:tcW w:w="6662" w:type="dxa"/>
            <w:shd w:val="clear" w:color="auto" w:fill="BFBFBF" w:themeFill="background1" w:themeFillShade="BF"/>
            <w:vAlign w:val="center"/>
          </w:tcPr>
          <w:p w14:paraId="57BD80B7" w14:textId="77777777" w:rsidR="003C5096" w:rsidRDefault="009227AC">
            <w:pPr>
              <w:widowControl/>
              <w:jc w:val="center"/>
              <w:rPr>
                <w:rFonts w:cstheme="minorHAnsi"/>
                <w:i/>
                <w:iCs/>
              </w:rPr>
            </w:pPr>
            <w:r>
              <w:rPr>
                <w:rFonts w:cstheme="minorHAnsi"/>
                <w:i/>
                <w:iCs/>
              </w:rPr>
              <w:t>By the end of each week’s session, student will be able to:</w:t>
            </w:r>
          </w:p>
        </w:tc>
        <w:tc>
          <w:tcPr>
            <w:tcW w:w="1559" w:type="dxa"/>
            <w:vMerge/>
            <w:vAlign w:val="center"/>
          </w:tcPr>
          <w:p w14:paraId="1BFFD60F" w14:textId="77777777" w:rsidR="003C5096" w:rsidRDefault="003C5096">
            <w:pPr>
              <w:widowControl/>
              <w:jc w:val="center"/>
              <w:rPr>
                <w:rFonts w:cstheme="minorHAnsi"/>
              </w:rPr>
            </w:pPr>
          </w:p>
        </w:tc>
        <w:tc>
          <w:tcPr>
            <w:tcW w:w="1134" w:type="dxa"/>
            <w:vMerge/>
            <w:vAlign w:val="center"/>
          </w:tcPr>
          <w:p w14:paraId="40C3AE4E" w14:textId="77777777" w:rsidR="003C5096" w:rsidRDefault="003C5096">
            <w:pPr>
              <w:widowControl/>
              <w:jc w:val="center"/>
              <w:rPr>
                <w:rFonts w:cstheme="minorHAnsi"/>
              </w:rPr>
            </w:pPr>
          </w:p>
        </w:tc>
        <w:tc>
          <w:tcPr>
            <w:tcW w:w="1276" w:type="dxa"/>
            <w:vMerge/>
            <w:vAlign w:val="center"/>
          </w:tcPr>
          <w:p w14:paraId="2E02AA4C" w14:textId="77777777" w:rsidR="003C5096" w:rsidRDefault="003C5096">
            <w:pPr>
              <w:widowControl/>
              <w:jc w:val="center"/>
              <w:rPr>
                <w:rFonts w:cstheme="minorHAnsi"/>
              </w:rPr>
            </w:pPr>
          </w:p>
        </w:tc>
        <w:tc>
          <w:tcPr>
            <w:tcW w:w="1275" w:type="dxa"/>
            <w:vMerge/>
            <w:vAlign w:val="center"/>
          </w:tcPr>
          <w:p w14:paraId="374BF5C9" w14:textId="77777777" w:rsidR="003C5096" w:rsidRDefault="003C5096">
            <w:pPr>
              <w:widowControl/>
              <w:jc w:val="center"/>
              <w:rPr>
                <w:rFonts w:cstheme="minorHAnsi"/>
              </w:rPr>
            </w:pPr>
          </w:p>
        </w:tc>
      </w:tr>
      <w:tr w:rsidR="003C5096" w14:paraId="188942C0" w14:textId="77777777" w:rsidTr="000A61BD">
        <w:trPr>
          <w:trHeight w:val="1101"/>
        </w:trPr>
        <w:tc>
          <w:tcPr>
            <w:tcW w:w="977" w:type="dxa"/>
            <w:vAlign w:val="center"/>
          </w:tcPr>
          <w:p w14:paraId="4A45944C" w14:textId="77777777" w:rsidR="00012895" w:rsidRDefault="00012895">
            <w:pPr>
              <w:widowControl/>
              <w:jc w:val="center"/>
              <w:rPr>
                <w:rFonts w:cstheme="minorHAnsi"/>
              </w:rPr>
            </w:pPr>
          </w:p>
          <w:p w14:paraId="2069A946" w14:textId="2CCCDCF6" w:rsidR="003C5096" w:rsidRDefault="009227AC">
            <w:pPr>
              <w:widowControl/>
              <w:jc w:val="center"/>
              <w:rPr>
                <w:rFonts w:cstheme="minorHAnsi"/>
              </w:rPr>
            </w:pPr>
            <w:r>
              <w:rPr>
                <w:rFonts w:cstheme="minorHAnsi"/>
              </w:rPr>
              <w:t>(1)</w:t>
            </w:r>
          </w:p>
          <w:p w14:paraId="108FA6B1" w14:textId="77777777" w:rsidR="003C5096" w:rsidRDefault="003C5096">
            <w:pPr>
              <w:widowControl/>
              <w:jc w:val="center"/>
              <w:rPr>
                <w:rFonts w:cstheme="minorHAnsi"/>
              </w:rPr>
            </w:pPr>
          </w:p>
          <w:p w14:paraId="24CE823F" w14:textId="77777777" w:rsidR="003C5096" w:rsidRDefault="00012895" w:rsidP="00012895">
            <w:pPr>
              <w:widowControl/>
              <w:jc w:val="center"/>
              <w:rPr>
                <w:rFonts w:cstheme="minorHAnsi"/>
              </w:rPr>
            </w:pPr>
            <w:r>
              <w:rPr>
                <w:rFonts w:cstheme="minorHAnsi"/>
              </w:rPr>
              <w:t>Aug 9, 2024</w:t>
            </w:r>
          </w:p>
          <w:p w14:paraId="71FA99FB" w14:textId="6A56F3A9" w:rsidR="00012895" w:rsidRDefault="00012895" w:rsidP="00012895">
            <w:pPr>
              <w:widowControl/>
              <w:jc w:val="center"/>
              <w:rPr>
                <w:rFonts w:cstheme="minorHAnsi"/>
              </w:rPr>
            </w:pPr>
          </w:p>
        </w:tc>
        <w:tc>
          <w:tcPr>
            <w:tcW w:w="1714" w:type="dxa"/>
            <w:vAlign w:val="center"/>
          </w:tcPr>
          <w:p w14:paraId="35F22F8A" w14:textId="77777777" w:rsidR="003C5096" w:rsidRDefault="009227AC">
            <w:pPr>
              <w:widowControl/>
              <w:jc w:val="center"/>
              <w:rPr>
                <w:rFonts w:cstheme="minorHAnsi"/>
              </w:rPr>
            </w:pPr>
            <w:r>
              <w:rPr>
                <w:rFonts w:cstheme="minorHAnsi"/>
              </w:rPr>
              <w:t>Introduction</w:t>
            </w:r>
          </w:p>
        </w:tc>
        <w:tc>
          <w:tcPr>
            <w:tcW w:w="567" w:type="dxa"/>
            <w:vAlign w:val="center"/>
          </w:tcPr>
          <w:p w14:paraId="271696A1" w14:textId="2448840E" w:rsidR="003C5096" w:rsidRDefault="003814BE">
            <w:pPr>
              <w:widowControl/>
              <w:jc w:val="center"/>
              <w:rPr>
                <w:rFonts w:cstheme="minorHAnsi"/>
              </w:rPr>
            </w:pPr>
            <w:r>
              <w:rPr>
                <w:rFonts w:cstheme="minorHAnsi"/>
              </w:rPr>
              <w:t>1</w:t>
            </w:r>
          </w:p>
        </w:tc>
        <w:tc>
          <w:tcPr>
            <w:tcW w:w="6662" w:type="dxa"/>
            <w:vAlign w:val="center"/>
          </w:tcPr>
          <w:p w14:paraId="3F0C863B" w14:textId="77777777" w:rsidR="003C5096" w:rsidRDefault="0091269B" w:rsidP="0091269B">
            <w:pPr>
              <w:pStyle w:val="TableParagraph"/>
              <w:widowControl/>
              <w:numPr>
                <w:ilvl w:val="0"/>
                <w:numId w:val="28"/>
              </w:numPr>
              <w:spacing w:before="1"/>
              <w:ind w:right="920"/>
            </w:pPr>
            <w:r>
              <w:t>What and Why Statistics</w:t>
            </w:r>
          </w:p>
          <w:p w14:paraId="6346FA82" w14:textId="77777777" w:rsidR="0091269B" w:rsidRDefault="0091269B" w:rsidP="0091269B">
            <w:pPr>
              <w:pStyle w:val="TableParagraph"/>
              <w:widowControl/>
              <w:numPr>
                <w:ilvl w:val="0"/>
                <w:numId w:val="28"/>
              </w:numPr>
              <w:spacing w:before="1"/>
              <w:ind w:right="920"/>
            </w:pPr>
            <w:r>
              <w:t>Population and sample</w:t>
            </w:r>
          </w:p>
          <w:p w14:paraId="4A6E84D8" w14:textId="77777777" w:rsidR="0091269B" w:rsidRDefault="0091269B" w:rsidP="0091269B">
            <w:pPr>
              <w:pStyle w:val="TableParagraph"/>
              <w:widowControl/>
              <w:numPr>
                <w:ilvl w:val="0"/>
                <w:numId w:val="28"/>
              </w:numPr>
              <w:spacing w:before="1"/>
              <w:ind w:right="920"/>
            </w:pPr>
            <w:r>
              <w:t>Descriptive and inferential Statistics</w:t>
            </w:r>
          </w:p>
          <w:p w14:paraId="6AA19EB3" w14:textId="0CEB3CB8" w:rsidR="0091269B" w:rsidRDefault="0091269B" w:rsidP="0091269B">
            <w:pPr>
              <w:pStyle w:val="TableParagraph"/>
              <w:widowControl/>
              <w:numPr>
                <w:ilvl w:val="0"/>
                <w:numId w:val="28"/>
              </w:numPr>
              <w:spacing w:before="1"/>
              <w:ind w:right="920"/>
            </w:pPr>
            <w:r>
              <w:t>Type of Variables and Levels of Measurement</w:t>
            </w:r>
          </w:p>
        </w:tc>
        <w:tc>
          <w:tcPr>
            <w:tcW w:w="1559" w:type="dxa"/>
            <w:vAlign w:val="center"/>
          </w:tcPr>
          <w:p w14:paraId="55523795" w14:textId="335693E4" w:rsidR="003C5096" w:rsidRDefault="0091269B">
            <w:pPr>
              <w:widowControl/>
              <w:jc w:val="center"/>
              <w:rPr>
                <w:rFonts w:cstheme="minorHAnsi"/>
              </w:rPr>
            </w:pPr>
            <w:r>
              <w:rPr>
                <w:rFonts w:cstheme="minorHAnsi"/>
              </w:rPr>
              <w:t>1</w:t>
            </w:r>
          </w:p>
        </w:tc>
        <w:tc>
          <w:tcPr>
            <w:tcW w:w="1134" w:type="dxa"/>
            <w:vAlign w:val="center"/>
          </w:tcPr>
          <w:p w14:paraId="4E2B20F3" w14:textId="2AAF6697" w:rsidR="003C5096" w:rsidRDefault="0091269B">
            <w:pPr>
              <w:widowControl/>
              <w:jc w:val="center"/>
              <w:rPr>
                <w:rFonts w:cstheme="minorHAnsi"/>
              </w:rPr>
            </w:pPr>
            <w:r>
              <w:rPr>
                <w:rFonts w:cstheme="minorHAnsi"/>
              </w:rPr>
              <w:t>1,2</w:t>
            </w:r>
          </w:p>
        </w:tc>
        <w:tc>
          <w:tcPr>
            <w:tcW w:w="1276" w:type="dxa"/>
            <w:vAlign w:val="center"/>
          </w:tcPr>
          <w:p w14:paraId="679BF19A" w14:textId="55B63726" w:rsidR="003C5096" w:rsidRDefault="0091269B">
            <w:pPr>
              <w:widowControl/>
              <w:jc w:val="center"/>
              <w:rPr>
                <w:rFonts w:cstheme="minorHAnsi"/>
              </w:rPr>
            </w:pPr>
            <w:r>
              <w:rPr>
                <w:rFonts w:cstheme="minorHAnsi"/>
              </w:rPr>
              <w:t>Q</w:t>
            </w:r>
          </w:p>
        </w:tc>
        <w:tc>
          <w:tcPr>
            <w:tcW w:w="1275" w:type="dxa"/>
            <w:vAlign w:val="center"/>
          </w:tcPr>
          <w:p w14:paraId="64908D4A" w14:textId="67C83BBD" w:rsidR="003C5096" w:rsidRDefault="009227AC">
            <w:pPr>
              <w:widowControl/>
              <w:jc w:val="center"/>
              <w:rPr>
                <w:rFonts w:cstheme="minorHAnsi"/>
              </w:rPr>
            </w:pPr>
            <w:r>
              <w:rPr>
                <w:rFonts w:cstheme="minorHAnsi"/>
              </w:rPr>
              <w:t>1</w:t>
            </w:r>
            <w:r w:rsidR="00012895">
              <w:rPr>
                <w:rFonts w:cstheme="minorHAnsi"/>
              </w:rPr>
              <w:t>,2</w:t>
            </w:r>
          </w:p>
        </w:tc>
      </w:tr>
      <w:tr w:rsidR="003C5096" w14:paraId="747BFF97" w14:textId="77777777" w:rsidTr="000A61BD">
        <w:trPr>
          <w:trHeight w:val="1734"/>
        </w:trPr>
        <w:tc>
          <w:tcPr>
            <w:tcW w:w="977" w:type="dxa"/>
            <w:vAlign w:val="center"/>
          </w:tcPr>
          <w:p w14:paraId="64D284AF" w14:textId="350525F1" w:rsidR="003C5096" w:rsidRDefault="009227AC">
            <w:pPr>
              <w:widowControl/>
              <w:jc w:val="center"/>
              <w:rPr>
                <w:rFonts w:cstheme="minorHAnsi"/>
              </w:rPr>
            </w:pPr>
            <w:r>
              <w:rPr>
                <w:rFonts w:cstheme="minorHAnsi"/>
              </w:rPr>
              <w:t>(2)</w:t>
            </w:r>
          </w:p>
          <w:p w14:paraId="7B390B9B" w14:textId="77777777" w:rsidR="003C5096" w:rsidRDefault="003C5096">
            <w:pPr>
              <w:widowControl/>
              <w:jc w:val="center"/>
              <w:rPr>
                <w:rFonts w:cstheme="minorHAnsi"/>
              </w:rPr>
            </w:pPr>
          </w:p>
          <w:p w14:paraId="567F37F0" w14:textId="5B5704D2" w:rsidR="003C5096" w:rsidRDefault="00012895" w:rsidP="00012895">
            <w:pPr>
              <w:widowControl/>
              <w:jc w:val="center"/>
              <w:rPr>
                <w:rFonts w:cstheme="minorHAnsi"/>
              </w:rPr>
            </w:pPr>
            <w:r>
              <w:rPr>
                <w:rFonts w:cstheme="minorHAnsi"/>
              </w:rPr>
              <w:t>Aug 16, 2024</w:t>
            </w:r>
          </w:p>
        </w:tc>
        <w:tc>
          <w:tcPr>
            <w:tcW w:w="1714" w:type="dxa"/>
            <w:vAlign w:val="center"/>
          </w:tcPr>
          <w:p w14:paraId="6991CB20" w14:textId="11FA28E2" w:rsidR="003C5096" w:rsidRDefault="0091269B" w:rsidP="0091269B">
            <w:pPr>
              <w:widowControl/>
              <w:jc w:val="center"/>
              <w:rPr>
                <w:rFonts w:cstheme="minorHAnsi"/>
              </w:rPr>
            </w:pPr>
            <w:r>
              <w:rPr>
                <w:rFonts w:cstheme="minorHAnsi"/>
              </w:rPr>
              <w:t>Presenting Data in</w:t>
            </w:r>
            <w:r w:rsidR="00692A17">
              <w:rPr>
                <w:rFonts w:cstheme="minorHAnsi"/>
              </w:rPr>
              <w:t xml:space="preserve"> T</w:t>
            </w:r>
            <w:r>
              <w:rPr>
                <w:rFonts w:cstheme="minorHAnsi"/>
              </w:rPr>
              <w:t>ables and Charts</w:t>
            </w:r>
          </w:p>
        </w:tc>
        <w:tc>
          <w:tcPr>
            <w:tcW w:w="567" w:type="dxa"/>
            <w:vAlign w:val="center"/>
          </w:tcPr>
          <w:p w14:paraId="192A7BC5" w14:textId="4695EDC9" w:rsidR="003C5096" w:rsidRDefault="0091269B">
            <w:pPr>
              <w:widowControl/>
              <w:jc w:val="center"/>
              <w:rPr>
                <w:rFonts w:cstheme="minorHAnsi"/>
              </w:rPr>
            </w:pPr>
            <w:r>
              <w:rPr>
                <w:rFonts w:cstheme="minorHAnsi"/>
              </w:rPr>
              <w:t>1,2</w:t>
            </w:r>
          </w:p>
        </w:tc>
        <w:tc>
          <w:tcPr>
            <w:tcW w:w="6662" w:type="dxa"/>
            <w:vAlign w:val="center"/>
          </w:tcPr>
          <w:p w14:paraId="0BE08B56" w14:textId="3533EC01" w:rsidR="0091269B" w:rsidRDefault="0091269B" w:rsidP="00660321">
            <w:pPr>
              <w:pStyle w:val="TableParagraph"/>
              <w:widowControl/>
              <w:numPr>
                <w:ilvl w:val="0"/>
                <w:numId w:val="5"/>
              </w:numPr>
              <w:spacing w:before="3"/>
              <w:ind w:left="741" w:right="388" w:hanging="283"/>
              <w:rPr>
                <w:rFonts w:cstheme="minorHAnsi"/>
              </w:rPr>
            </w:pPr>
            <w:r>
              <w:rPr>
                <w:rFonts w:cstheme="minorHAnsi"/>
              </w:rPr>
              <w:t>Frequency Table, Bar Chart, and Pie Chart</w:t>
            </w:r>
          </w:p>
          <w:p w14:paraId="4372555F" w14:textId="7D0B4A72" w:rsidR="0091269B" w:rsidRPr="0091269B" w:rsidRDefault="0091269B" w:rsidP="0091269B">
            <w:pPr>
              <w:pStyle w:val="TableParagraph"/>
              <w:widowControl/>
              <w:numPr>
                <w:ilvl w:val="0"/>
                <w:numId w:val="5"/>
              </w:numPr>
              <w:spacing w:before="3"/>
              <w:ind w:left="741" w:right="388" w:hanging="283"/>
              <w:rPr>
                <w:rFonts w:cstheme="minorHAnsi"/>
              </w:rPr>
            </w:pPr>
            <w:r>
              <w:rPr>
                <w:rFonts w:cstheme="minorHAnsi"/>
              </w:rPr>
              <w:t>Frequency Distribution, Histogram, and Polygon</w:t>
            </w:r>
          </w:p>
        </w:tc>
        <w:tc>
          <w:tcPr>
            <w:tcW w:w="1559" w:type="dxa"/>
            <w:vAlign w:val="center"/>
          </w:tcPr>
          <w:p w14:paraId="1441FAE0" w14:textId="09B180E1" w:rsidR="003C5096" w:rsidRDefault="0091269B">
            <w:pPr>
              <w:widowControl/>
              <w:jc w:val="center"/>
              <w:rPr>
                <w:rFonts w:cstheme="minorHAnsi"/>
              </w:rPr>
            </w:pPr>
            <w:r>
              <w:rPr>
                <w:rFonts w:cstheme="minorHAnsi"/>
              </w:rPr>
              <w:t>2</w:t>
            </w:r>
          </w:p>
        </w:tc>
        <w:tc>
          <w:tcPr>
            <w:tcW w:w="1134" w:type="dxa"/>
            <w:vAlign w:val="center"/>
          </w:tcPr>
          <w:p w14:paraId="4242234A" w14:textId="07BFA280" w:rsidR="003C5096" w:rsidRDefault="0091269B">
            <w:pPr>
              <w:widowControl/>
              <w:jc w:val="center"/>
              <w:rPr>
                <w:rFonts w:cstheme="minorHAnsi"/>
              </w:rPr>
            </w:pPr>
            <w:r>
              <w:rPr>
                <w:rFonts w:cstheme="minorHAnsi"/>
              </w:rPr>
              <w:t>1,2</w:t>
            </w:r>
          </w:p>
        </w:tc>
        <w:tc>
          <w:tcPr>
            <w:tcW w:w="1276" w:type="dxa"/>
            <w:vAlign w:val="center"/>
          </w:tcPr>
          <w:p w14:paraId="7E50A565" w14:textId="1E9C3EBD" w:rsidR="003C5096" w:rsidRDefault="0091269B">
            <w:pPr>
              <w:widowControl/>
              <w:jc w:val="center"/>
              <w:rPr>
                <w:rFonts w:cstheme="minorHAnsi"/>
              </w:rPr>
            </w:pPr>
            <w:r>
              <w:rPr>
                <w:rFonts w:cstheme="minorHAnsi"/>
              </w:rPr>
              <w:t>Q</w:t>
            </w:r>
          </w:p>
        </w:tc>
        <w:tc>
          <w:tcPr>
            <w:tcW w:w="1275" w:type="dxa"/>
            <w:vAlign w:val="center"/>
          </w:tcPr>
          <w:p w14:paraId="76E619E3" w14:textId="6F61759F" w:rsidR="003C5096" w:rsidRDefault="009227AC">
            <w:pPr>
              <w:widowControl/>
              <w:jc w:val="center"/>
              <w:rPr>
                <w:rFonts w:cstheme="minorHAnsi"/>
              </w:rPr>
            </w:pPr>
            <w:r>
              <w:rPr>
                <w:rFonts w:cstheme="minorHAnsi"/>
              </w:rPr>
              <w:t>1</w:t>
            </w:r>
            <w:r w:rsidR="00012895">
              <w:rPr>
                <w:rFonts w:cstheme="minorHAnsi"/>
              </w:rPr>
              <w:t>,2</w:t>
            </w:r>
          </w:p>
        </w:tc>
      </w:tr>
      <w:tr w:rsidR="003C5096" w14:paraId="200EF25D" w14:textId="77777777" w:rsidTr="000A61BD">
        <w:trPr>
          <w:trHeight w:val="1597"/>
        </w:trPr>
        <w:tc>
          <w:tcPr>
            <w:tcW w:w="977" w:type="dxa"/>
            <w:vAlign w:val="center"/>
          </w:tcPr>
          <w:p w14:paraId="540933DF" w14:textId="7CD390EF" w:rsidR="003C5096" w:rsidRDefault="009227AC">
            <w:pPr>
              <w:widowControl/>
              <w:jc w:val="center"/>
              <w:rPr>
                <w:rFonts w:cstheme="minorHAnsi"/>
              </w:rPr>
            </w:pPr>
            <w:r>
              <w:rPr>
                <w:rFonts w:cstheme="minorHAnsi"/>
              </w:rPr>
              <w:t>(3)</w:t>
            </w:r>
          </w:p>
          <w:p w14:paraId="0017E122" w14:textId="77777777" w:rsidR="003C5096" w:rsidRDefault="003C5096">
            <w:pPr>
              <w:widowControl/>
              <w:jc w:val="center"/>
              <w:rPr>
                <w:rFonts w:cstheme="minorHAnsi"/>
              </w:rPr>
            </w:pPr>
          </w:p>
          <w:p w14:paraId="2F249724" w14:textId="1AB8CAAC" w:rsidR="003C5096" w:rsidRDefault="00012895" w:rsidP="00012895">
            <w:pPr>
              <w:widowControl/>
              <w:jc w:val="center"/>
              <w:rPr>
                <w:rFonts w:cstheme="minorHAnsi"/>
              </w:rPr>
            </w:pPr>
            <w:r>
              <w:rPr>
                <w:rFonts w:cstheme="minorHAnsi"/>
              </w:rPr>
              <w:t>Aug 23, 2024</w:t>
            </w:r>
          </w:p>
        </w:tc>
        <w:tc>
          <w:tcPr>
            <w:tcW w:w="1714" w:type="dxa"/>
            <w:vAlign w:val="center"/>
          </w:tcPr>
          <w:p w14:paraId="29C705FD" w14:textId="3455AC21" w:rsidR="003C5096" w:rsidRDefault="0091269B">
            <w:pPr>
              <w:widowControl/>
              <w:jc w:val="center"/>
              <w:rPr>
                <w:rFonts w:cstheme="minorHAnsi"/>
              </w:rPr>
            </w:pPr>
            <w:r>
              <w:rPr>
                <w:rFonts w:cstheme="minorHAnsi"/>
              </w:rPr>
              <w:t>Numerical Descriptive Measures</w:t>
            </w:r>
          </w:p>
        </w:tc>
        <w:tc>
          <w:tcPr>
            <w:tcW w:w="567" w:type="dxa"/>
            <w:vAlign w:val="center"/>
          </w:tcPr>
          <w:p w14:paraId="533D8E14" w14:textId="0B694C8B" w:rsidR="003C5096" w:rsidRDefault="0091269B">
            <w:pPr>
              <w:widowControl/>
              <w:jc w:val="center"/>
              <w:rPr>
                <w:rFonts w:cstheme="minorHAnsi"/>
              </w:rPr>
            </w:pPr>
            <w:r>
              <w:rPr>
                <w:rFonts w:cstheme="minorHAnsi"/>
              </w:rPr>
              <w:t>1,2</w:t>
            </w:r>
          </w:p>
        </w:tc>
        <w:tc>
          <w:tcPr>
            <w:tcW w:w="6662" w:type="dxa"/>
            <w:vAlign w:val="center"/>
          </w:tcPr>
          <w:p w14:paraId="55B93F22" w14:textId="77777777" w:rsidR="00CC0125" w:rsidRPr="00012895" w:rsidRDefault="0091269B" w:rsidP="0091269B">
            <w:pPr>
              <w:pStyle w:val="TableParagraph"/>
              <w:numPr>
                <w:ilvl w:val="0"/>
                <w:numId w:val="17"/>
              </w:numPr>
              <w:spacing w:before="3" w:line="235" w:lineRule="auto"/>
              <w:ind w:left="741" w:right="1296" w:hanging="283"/>
            </w:pPr>
            <w:r w:rsidRPr="00012895">
              <w:t>Central Tendency (mean, median, and mode)</w:t>
            </w:r>
          </w:p>
          <w:p w14:paraId="3858B625" w14:textId="31997B03" w:rsidR="0091269B" w:rsidRDefault="0091269B" w:rsidP="0091269B">
            <w:pPr>
              <w:pStyle w:val="TableParagraph"/>
              <w:numPr>
                <w:ilvl w:val="0"/>
                <w:numId w:val="17"/>
              </w:numPr>
              <w:spacing w:before="3" w:line="235" w:lineRule="auto"/>
              <w:ind w:left="741" w:right="1296" w:hanging="283"/>
            </w:pPr>
            <w:r w:rsidRPr="00012895">
              <w:t>Measure of Dispersion (range, Variance, and Standard Deviation)</w:t>
            </w:r>
          </w:p>
        </w:tc>
        <w:tc>
          <w:tcPr>
            <w:tcW w:w="1559" w:type="dxa"/>
            <w:vAlign w:val="center"/>
          </w:tcPr>
          <w:p w14:paraId="3E5081A2" w14:textId="6C1CA7F8" w:rsidR="003C5096" w:rsidRDefault="0091269B">
            <w:pPr>
              <w:widowControl/>
              <w:jc w:val="center"/>
              <w:rPr>
                <w:rFonts w:cstheme="minorHAnsi"/>
              </w:rPr>
            </w:pPr>
            <w:r>
              <w:rPr>
                <w:rFonts w:cstheme="minorHAnsi"/>
              </w:rPr>
              <w:t>3</w:t>
            </w:r>
          </w:p>
        </w:tc>
        <w:tc>
          <w:tcPr>
            <w:tcW w:w="1134" w:type="dxa"/>
            <w:vAlign w:val="center"/>
          </w:tcPr>
          <w:p w14:paraId="3189F5AD" w14:textId="11043A2F" w:rsidR="003C5096" w:rsidRDefault="0091269B">
            <w:pPr>
              <w:widowControl/>
              <w:jc w:val="center"/>
              <w:rPr>
                <w:rFonts w:cstheme="minorHAnsi"/>
              </w:rPr>
            </w:pPr>
            <w:r>
              <w:rPr>
                <w:rFonts w:cstheme="minorHAnsi"/>
              </w:rPr>
              <w:t>1,2</w:t>
            </w:r>
          </w:p>
        </w:tc>
        <w:tc>
          <w:tcPr>
            <w:tcW w:w="1276" w:type="dxa"/>
            <w:vAlign w:val="center"/>
          </w:tcPr>
          <w:p w14:paraId="14A2AED0" w14:textId="235483FD" w:rsidR="003C5096" w:rsidRDefault="0091269B">
            <w:pPr>
              <w:widowControl/>
              <w:jc w:val="center"/>
              <w:rPr>
                <w:rFonts w:cstheme="minorHAnsi"/>
              </w:rPr>
            </w:pPr>
            <w:r>
              <w:rPr>
                <w:rFonts w:cstheme="minorHAnsi"/>
              </w:rPr>
              <w:t>Q</w:t>
            </w:r>
          </w:p>
        </w:tc>
        <w:tc>
          <w:tcPr>
            <w:tcW w:w="1275" w:type="dxa"/>
            <w:vAlign w:val="center"/>
          </w:tcPr>
          <w:p w14:paraId="4019278C" w14:textId="1C1BAF7C" w:rsidR="003C5096" w:rsidRDefault="0091269B">
            <w:pPr>
              <w:widowControl/>
              <w:jc w:val="center"/>
              <w:rPr>
                <w:rFonts w:cstheme="minorHAnsi"/>
              </w:rPr>
            </w:pPr>
            <w:r>
              <w:rPr>
                <w:rFonts w:cstheme="minorHAnsi"/>
              </w:rPr>
              <w:t>1</w:t>
            </w:r>
            <w:r w:rsidR="00012895">
              <w:rPr>
                <w:rFonts w:cstheme="minorHAnsi"/>
              </w:rPr>
              <w:t>,2</w:t>
            </w:r>
          </w:p>
        </w:tc>
      </w:tr>
      <w:tr w:rsidR="003C5096" w14:paraId="2285AC23" w14:textId="77777777" w:rsidTr="000A61BD">
        <w:trPr>
          <w:trHeight w:val="2129"/>
        </w:trPr>
        <w:tc>
          <w:tcPr>
            <w:tcW w:w="977" w:type="dxa"/>
            <w:vAlign w:val="center"/>
          </w:tcPr>
          <w:p w14:paraId="78749EB7" w14:textId="3EB7F0B1" w:rsidR="003C5096" w:rsidRDefault="009227AC">
            <w:pPr>
              <w:widowControl/>
              <w:jc w:val="center"/>
              <w:rPr>
                <w:rFonts w:cstheme="minorHAnsi"/>
              </w:rPr>
            </w:pPr>
            <w:r>
              <w:rPr>
                <w:rFonts w:cstheme="minorHAnsi"/>
              </w:rPr>
              <w:t>(4)</w:t>
            </w:r>
          </w:p>
          <w:p w14:paraId="2CF9D6E1" w14:textId="77777777" w:rsidR="003C5096" w:rsidRDefault="003C5096">
            <w:pPr>
              <w:widowControl/>
              <w:jc w:val="center"/>
              <w:rPr>
                <w:rFonts w:cstheme="minorHAnsi"/>
              </w:rPr>
            </w:pPr>
          </w:p>
          <w:p w14:paraId="07B54E15" w14:textId="7AB3959C" w:rsidR="003C5096" w:rsidRDefault="00012895" w:rsidP="00012895">
            <w:pPr>
              <w:widowControl/>
              <w:jc w:val="center"/>
              <w:rPr>
                <w:rFonts w:cstheme="minorHAnsi"/>
              </w:rPr>
            </w:pPr>
            <w:r>
              <w:rPr>
                <w:rFonts w:cstheme="minorHAnsi"/>
              </w:rPr>
              <w:t>Aug 30, 2024</w:t>
            </w:r>
          </w:p>
        </w:tc>
        <w:tc>
          <w:tcPr>
            <w:tcW w:w="1714" w:type="dxa"/>
            <w:vAlign w:val="center"/>
          </w:tcPr>
          <w:p w14:paraId="51813506" w14:textId="116DEA0E" w:rsidR="003C5096" w:rsidRDefault="0091269B">
            <w:pPr>
              <w:widowControl/>
              <w:jc w:val="center"/>
              <w:rPr>
                <w:rFonts w:cstheme="minorHAnsi"/>
              </w:rPr>
            </w:pPr>
            <w:r>
              <w:rPr>
                <w:rFonts w:cstheme="minorHAnsi"/>
              </w:rPr>
              <w:t>Display and Explore Data</w:t>
            </w:r>
          </w:p>
        </w:tc>
        <w:tc>
          <w:tcPr>
            <w:tcW w:w="567" w:type="dxa"/>
            <w:vAlign w:val="center"/>
          </w:tcPr>
          <w:p w14:paraId="64DC0643" w14:textId="55B1AA75" w:rsidR="003C5096" w:rsidRDefault="0091269B">
            <w:pPr>
              <w:widowControl/>
              <w:jc w:val="center"/>
              <w:rPr>
                <w:rFonts w:cstheme="minorHAnsi"/>
              </w:rPr>
            </w:pPr>
            <w:r>
              <w:rPr>
                <w:rFonts w:cstheme="minorHAnsi"/>
              </w:rPr>
              <w:t>1,2</w:t>
            </w:r>
          </w:p>
        </w:tc>
        <w:tc>
          <w:tcPr>
            <w:tcW w:w="6662" w:type="dxa"/>
            <w:vAlign w:val="center"/>
          </w:tcPr>
          <w:p w14:paraId="1BE53308" w14:textId="77777777" w:rsidR="00CC0125" w:rsidRPr="00012895" w:rsidRDefault="0091269B" w:rsidP="0091269B">
            <w:pPr>
              <w:pStyle w:val="TableParagraph"/>
              <w:widowControl/>
              <w:numPr>
                <w:ilvl w:val="0"/>
                <w:numId w:val="19"/>
              </w:numPr>
              <w:spacing w:line="279" w:lineRule="exact"/>
              <w:ind w:left="741" w:hanging="283"/>
            </w:pPr>
            <w:r w:rsidRPr="00012895">
              <w:t>Dot Plots</w:t>
            </w:r>
          </w:p>
          <w:p w14:paraId="2C24208A" w14:textId="77777777" w:rsidR="0091269B" w:rsidRPr="00012895" w:rsidRDefault="0091269B" w:rsidP="0091269B">
            <w:pPr>
              <w:pStyle w:val="TableParagraph"/>
              <w:widowControl/>
              <w:numPr>
                <w:ilvl w:val="0"/>
                <w:numId w:val="19"/>
              </w:numPr>
              <w:spacing w:line="279" w:lineRule="exact"/>
              <w:ind w:left="741" w:hanging="283"/>
            </w:pPr>
            <w:r w:rsidRPr="00012895">
              <w:t>Stem and Leaf Display</w:t>
            </w:r>
          </w:p>
          <w:p w14:paraId="222B46DE" w14:textId="77777777" w:rsidR="0091269B" w:rsidRPr="00012895" w:rsidRDefault="0091269B" w:rsidP="0091269B">
            <w:pPr>
              <w:pStyle w:val="TableParagraph"/>
              <w:widowControl/>
              <w:numPr>
                <w:ilvl w:val="0"/>
                <w:numId w:val="19"/>
              </w:numPr>
              <w:spacing w:line="279" w:lineRule="exact"/>
              <w:ind w:left="741" w:hanging="283"/>
            </w:pPr>
            <w:r w:rsidRPr="00012895">
              <w:t>Quartiles and Deciles</w:t>
            </w:r>
          </w:p>
          <w:p w14:paraId="50563E9D" w14:textId="77777777" w:rsidR="0091269B" w:rsidRPr="00012895" w:rsidRDefault="0091269B" w:rsidP="0091269B">
            <w:pPr>
              <w:pStyle w:val="TableParagraph"/>
              <w:widowControl/>
              <w:numPr>
                <w:ilvl w:val="0"/>
                <w:numId w:val="19"/>
              </w:numPr>
              <w:spacing w:line="279" w:lineRule="exact"/>
              <w:ind w:left="741" w:hanging="283"/>
            </w:pPr>
            <w:r w:rsidRPr="00012895">
              <w:t>Box Plot</w:t>
            </w:r>
          </w:p>
          <w:p w14:paraId="60AEB6D6" w14:textId="60C59E2A" w:rsidR="0091269B" w:rsidRDefault="0091269B" w:rsidP="0091269B">
            <w:pPr>
              <w:pStyle w:val="TableParagraph"/>
              <w:widowControl/>
              <w:numPr>
                <w:ilvl w:val="0"/>
                <w:numId w:val="19"/>
              </w:numPr>
              <w:spacing w:line="279" w:lineRule="exact"/>
              <w:ind w:left="741" w:hanging="283"/>
            </w:pPr>
            <w:r w:rsidRPr="00012895">
              <w:t>Coefficient of Skewness</w:t>
            </w:r>
          </w:p>
        </w:tc>
        <w:tc>
          <w:tcPr>
            <w:tcW w:w="1559" w:type="dxa"/>
            <w:vAlign w:val="center"/>
          </w:tcPr>
          <w:p w14:paraId="29A92528" w14:textId="0D127B95" w:rsidR="003C5096" w:rsidRDefault="0091269B">
            <w:pPr>
              <w:widowControl/>
              <w:jc w:val="center"/>
              <w:rPr>
                <w:rFonts w:cstheme="minorHAnsi"/>
              </w:rPr>
            </w:pPr>
            <w:r>
              <w:rPr>
                <w:rFonts w:cstheme="minorHAnsi"/>
              </w:rPr>
              <w:t>3</w:t>
            </w:r>
          </w:p>
        </w:tc>
        <w:tc>
          <w:tcPr>
            <w:tcW w:w="1134" w:type="dxa"/>
            <w:vAlign w:val="center"/>
          </w:tcPr>
          <w:p w14:paraId="59033B35" w14:textId="588C5AB8" w:rsidR="003C5096" w:rsidRDefault="0091269B">
            <w:pPr>
              <w:widowControl/>
              <w:jc w:val="center"/>
              <w:rPr>
                <w:rFonts w:cstheme="minorHAnsi"/>
              </w:rPr>
            </w:pPr>
            <w:r>
              <w:rPr>
                <w:rFonts w:cstheme="minorHAnsi"/>
              </w:rPr>
              <w:t>1,2</w:t>
            </w:r>
          </w:p>
        </w:tc>
        <w:tc>
          <w:tcPr>
            <w:tcW w:w="1276" w:type="dxa"/>
            <w:vAlign w:val="center"/>
          </w:tcPr>
          <w:p w14:paraId="6C034BA0" w14:textId="454EDC8E" w:rsidR="003C5096" w:rsidRDefault="0091269B">
            <w:pPr>
              <w:widowControl/>
              <w:jc w:val="center"/>
              <w:rPr>
                <w:rFonts w:cstheme="minorHAnsi"/>
              </w:rPr>
            </w:pPr>
            <w:r>
              <w:rPr>
                <w:rFonts w:cstheme="minorHAnsi"/>
              </w:rPr>
              <w:t>Q</w:t>
            </w:r>
          </w:p>
        </w:tc>
        <w:tc>
          <w:tcPr>
            <w:tcW w:w="1275" w:type="dxa"/>
            <w:vAlign w:val="center"/>
          </w:tcPr>
          <w:p w14:paraId="55791E21" w14:textId="2DF50BA7" w:rsidR="003C5096" w:rsidRDefault="0091269B">
            <w:pPr>
              <w:widowControl/>
              <w:jc w:val="center"/>
              <w:rPr>
                <w:rFonts w:cstheme="minorHAnsi"/>
              </w:rPr>
            </w:pPr>
            <w:r>
              <w:rPr>
                <w:rFonts w:cstheme="minorHAnsi"/>
              </w:rPr>
              <w:t>1</w:t>
            </w:r>
            <w:r w:rsidR="00012895">
              <w:rPr>
                <w:rFonts w:cstheme="minorHAnsi"/>
              </w:rPr>
              <w:t>,2</w:t>
            </w:r>
          </w:p>
        </w:tc>
      </w:tr>
      <w:tr w:rsidR="003C5096" w14:paraId="41884EAD" w14:textId="77777777" w:rsidTr="000A61BD">
        <w:trPr>
          <w:trHeight w:val="1536"/>
        </w:trPr>
        <w:tc>
          <w:tcPr>
            <w:tcW w:w="977" w:type="dxa"/>
            <w:vAlign w:val="center"/>
          </w:tcPr>
          <w:p w14:paraId="7D296D83" w14:textId="17ACF1D1" w:rsidR="003C5096" w:rsidRDefault="009227AC">
            <w:pPr>
              <w:widowControl/>
              <w:jc w:val="center"/>
              <w:rPr>
                <w:rFonts w:cstheme="minorHAnsi"/>
              </w:rPr>
            </w:pPr>
            <w:r>
              <w:rPr>
                <w:rFonts w:cstheme="minorHAnsi"/>
              </w:rPr>
              <w:lastRenderedPageBreak/>
              <w:t>(5)</w:t>
            </w:r>
          </w:p>
          <w:p w14:paraId="395B40A3" w14:textId="77777777" w:rsidR="003C5096" w:rsidRDefault="003C5096">
            <w:pPr>
              <w:widowControl/>
              <w:jc w:val="center"/>
              <w:rPr>
                <w:rFonts w:cstheme="minorHAnsi"/>
              </w:rPr>
            </w:pPr>
          </w:p>
          <w:p w14:paraId="7CCB8567" w14:textId="13F6A425" w:rsidR="003C5096" w:rsidRDefault="00012895">
            <w:pPr>
              <w:widowControl/>
              <w:jc w:val="center"/>
              <w:rPr>
                <w:rFonts w:cstheme="minorHAnsi"/>
              </w:rPr>
            </w:pPr>
            <w:r>
              <w:rPr>
                <w:rFonts w:cstheme="minorHAnsi"/>
              </w:rPr>
              <w:t>Sept 6, 2024</w:t>
            </w:r>
          </w:p>
        </w:tc>
        <w:tc>
          <w:tcPr>
            <w:tcW w:w="1714" w:type="dxa"/>
            <w:vAlign w:val="center"/>
          </w:tcPr>
          <w:p w14:paraId="26C9B89B" w14:textId="3049B20C" w:rsidR="003C5096" w:rsidRDefault="0091269B">
            <w:pPr>
              <w:widowControl/>
              <w:jc w:val="center"/>
              <w:rPr>
                <w:rFonts w:cstheme="minorHAnsi"/>
              </w:rPr>
            </w:pPr>
            <w:r>
              <w:rPr>
                <w:rFonts w:cstheme="minorHAnsi"/>
              </w:rPr>
              <w:t>Probability Concepts</w:t>
            </w:r>
          </w:p>
        </w:tc>
        <w:tc>
          <w:tcPr>
            <w:tcW w:w="567" w:type="dxa"/>
            <w:vAlign w:val="center"/>
          </w:tcPr>
          <w:p w14:paraId="23BBD346" w14:textId="3C4BC675" w:rsidR="003C5096" w:rsidRDefault="0091269B">
            <w:pPr>
              <w:widowControl/>
              <w:jc w:val="center"/>
              <w:rPr>
                <w:rFonts w:cstheme="minorHAnsi"/>
              </w:rPr>
            </w:pPr>
            <w:r>
              <w:rPr>
                <w:rFonts w:cstheme="minorHAnsi"/>
              </w:rPr>
              <w:t>1</w:t>
            </w:r>
          </w:p>
        </w:tc>
        <w:tc>
          <w:tcPr>
            <w:tcW w:w="6662" w:type="dxa"/>
            <w:vAlign w:val="center"/>
          </w:tcPr>
          <w:p w14:paraId="7B870430" w14:textId="77777777" w:rsidR="00DB6BC7" w:rsidRPr="00012895" w:rsidRDefault="0091269B">
            <w:pPr>
              <w:pStyle w:val="TableParagraph"/>
              <w:widowControl/>
              <w:numPr>
                <w:ilvl w:val="0"/>
                <w:numId w:val="13"/>
              </w:numPr>
              <w:tabs>
                <w:tab w:val="left" w:pos="291"/>
              </w:tabs>
              <w:spacing w:line="279" w:lineRule="exact"/>
              <w:ind w:left="741" w:hanging="283"/>
            </w:pPr>
            <w:r w:rsidRPr="00012895">
              <w:t>Classical, Empirical, and Subjective Probability</w:t>
            </w:r>
          </w:p>
          <w:p w14:paraId="16A9227C" w14:textId="77777777" w:rsidR="0091269B" w:rsidRPr="00012895" w:rsidRDefault="0091269B">
            <w:pPr>
              <w:pStyle w:val="TableParagraph"/>
              <w:widowControl/>
              <w:numPr>
                <w:ilvl w:val="0"/>
                <w:numId w:val="13"/>
              </w:numPr>
              <w:tabs>
                <w:tab w:val="left" w:pos="291"/>
              </w:tabs>
              <w:spacing w:line="279" w:lineRule="exact"/>
              <w:ind w:left="741" w:hanging="283"/>
            </w:pPr>
            <w:r w:rsidRPr="00012895">
              <w:t>Addition and Multiplication Rules</w:t>
            </w:r>
          </w:p>
          <w:p w14:paraId="6B49BAFF" w14:textId="77777777" w:rsidR="0091269B" w:rsidRPr="00012895" w:rsidRDefault="0091269B">
            <w:pPr>
              <w:pStyle w:val="TableParagraph"/>
              <w:widowControl/>
              <w:numPr>
                <w:ilvl w:val="0"/>
                <w:numId w:val="13"/>
              </w:numPr>
              <w:tabs>
                <w:tab w:val="left" w:pos="291"/>
              </w:tabs>
              <w:spacing w:line="279" w:lineRule="exact"/>
              <w:ind w:left="741" w:hanging="283"/>
            </w:pPr>
            <w:r w:rsidRPr="00012895">
              <w:t>Conti</w:t>
            </w:r>
            <w:r w:rsidR="0031321A" w:rsidRPr="00012895">
              <w:t>n</w:t>
            </w:r>
            <w:r w:rsidRPr="00012895">
              <w:t>gency Tables</w:t>
            </w:r>
          </w:p>
          <w:p w14:paraId="0697AAB9" w14:textId="77777777" w:rsidR="0031321A" w:rsidRPr="00012895" w:rsidRDefault="0031321A">
            <w:pPr>
              <w:pStyle w:val="TableParagraph"/>
              <w:widowControl/>
              <w:numPr>
                <w:ilvl w:val="0"/>
                <w:numId w:val="13"/>
              </w:numPr>
              <w:tabs>
                <w:tab w:val="left" w:pos="291"/>
              </w:tabs>
              <w:spacing w:line="279" w:lineRule="exact"/>
              <w:ind w:left="741" w:hanging="283"/>
            </w:pPr>
            <w:r w:rsidRPr="00012895">
              <w:t>Tree Diagram</w:t>
            </w:r>
          </w:p>
          <w:p w14:paraId="5E8F6EE6" w14:textId="77777777" w:rsidR="0031321A" w:rsidRPr="00012895" w:rsidRDefault="0031321A">
            <w:pPr>
              <w:pStyle w:val="TableParagraph"/>
              <w:widowControl/>
              <w:numPr>
                <w:ilvl w:val="0"/>
                <w:numId w:val="13"/>
              </w:numPr>
              <w:tabs>
                <w:tab w:val="left" w:pos="291"/>
              </w:tabs>
              <w:spacing w:line="279" w:lineRule="exact"/>
              <w:ind w:left="741" w:hanging="283"/>
            </w:pPr>
            <w:r w:rsidRPr="00012895">
              <w:t>Bayes’ Theorem</w:t>
            </w:r>
          </w:p>
          <w:p w14:paraId="253D2123" w14:textId="35A18550" w:rsidR="0031321A" w:rsidRPr="00012895" w:rsidRDefault="0031321A">
            <w:pPr>
              <w:pStyle w:val="TableParagraph"/>
              <w:widowControl/>
              <w:numPr>
                <w:ilvl w:val="0"/>
                <w:numId w:val="13"/>
              </w:numPr>
              <w:tabs>
                <w:tab w:val="left" w:pos="291"/>
              </w:tabs>
              <w:spacing w:line="279" w:lineRule="exact"/>
              <w:ind w:left="741" w:hanging="283"/>
            </w:pPr>
            <w:r w:rsidRPr="00012895">
              <w:t>Permutation and Combination</w:t>
            </w:r>
          </w:p>
        </w:tc>
        <w:tc>
          <w:tcPr>
            <w:tcW w:w="1559" w:type="dxa"/>
            <w:vAlign w:val="center"/>
          </w:tcPr>
          <w:p w14:paraId="352D14F5" w14:textId="38941F3F" w:rsidR="003C5096" w:rsidRDefault="0031321A">
            <w:pPr>
              <w:widowControl/>
              <w:jc w:val="center"/>
              <w:rPr>
                <w:rFonts w:cstheme="minorHAnsi"/>
              </w:rPr>
            </w:pPr>
            <w:r>
              <w:rPr>
                <w:rFonts w:cstheme="minorHAnsi"/>
              </w:rPr>
              <w:t>4</w:t>
            </w:r>
          </w:p>
        </w:tc>
        <w:tc>
          <w:tcPr>
            <w:tcW w:w="1134" w:type="dxa"/>
            <w:vAlign w:val="center"/>
          </w:tcPr>
          <w:p w14:paraId="1D89BB4B" w14:textId="289833D0" w:rsidR="003C5096" w:rsidRDefault="0031321A">
            <w:pPr>
              <w:widowControl/>
              <w:jc w:val="center"/>
              <w:rPr>
                <w:rFonts w:cstheme="minorHAnsi"/>
              </w:rPr>
            </w:pPr>
            <w:r>
              <w:rPr>
                <w:rFonts w:cstheme="minorHAnsi"/>
              </w:rPr>
              <w:t>1,2</w:t>
            </w:r>
          </w:p>
        </w:tc>
        <w:tc>
          <w:tcPr>
            <w:tcW w:w="1276" w:type="dxa"/>
            <w:vAlign w:val="center"/>
          </w:tcPr>
          <w:p w14:paraId="47E3003E" w14:textId="4CA3213A" w:rsidR="003C5096" w:rsidRDefault="0031321A">
            <w:pPr>
              <w:widowControl/>
              <w:jc w:val="center"/>
              <w:rPr>
                <w:rFonts w:cstheme="minorHAnsi"/>
              </w:rPr>
            </w:pPr>
            <w:r>
              <w:rPr>
                <w:rFonts w:cstheme="minorHAnsi"/>
              </w:rPr>
              <w:t>Q</w:t>
            </w:r>
          </w:p>
        </w:tc>
        <w:tc>
          <w:tcPr>
            <w:tcW w:w="1275" w:type="dxa"/>
            <w:vAlign w:val="center"/>
          </w:tcPr>
          <w:p w14:paraId="6A8D15C0" w14:textId="19F1758A" w:rsidR="003C5096" w:rsidRDefault="0031321A">
            <w:pPr>
              <w:widowControl/>
              <w:jc w:val="center"/>
              <w:rPr>
                <w:rFonts w:cstheme="minorHAnsi"/>
              </w:rPr>
            </w:pPr>
            <w:r>
              <w:rPr>
                <w:rFonts w:cstheme="minorHAnsi"/>
              </w:rPr>
              <w:t>1</w:t>
            </w:r>
            <w:r w:rsidR="00012895">
              <w:rPr>
                <w:rFonts w:cstheme="minorHAnsi"/>
              </w:rPr>
              <w:t>,2</w:t>
            </w:r>
          </w:p>
        </w:tc>
      </w:tr>
      <w:tr w:rsidR="003C5096" w14:paraId="3929F061" w14:textId="77777777" w:rsidTr="000A61BD">
        <w:trPr>
          <w:trHeight w:val="1688"/>
        </w:trPr>
        <w:tc>
          <w:tcPr>
            <w:tcW w:w="977" w:type="dxa"/>
            <w:vAlign w:val="center"/>
          </w:tcPr>
          <w:p w14:paraId="253F1A37" w14:textId="3F9E43F3" w:rsidR="003C5096" w:rsidRDefault="009227AC">
            <w:pPr>
              <w:widowControl/>
              <w:jc w:val="center"/>
              <w:rPr>
                <w:rFonts w:cstheme="minorHAnsi"/>
              </w:rPr>
            </w:pPr>
            <w:r>
              <w:rPr>
                <w:rFonts w:cstheme="minorHAnsi"/>
              </w:rPr>
              <w:t>(6)</w:t>
            </w:r>
          </w:p>
          <w:p w14:paraId="00DD81E2" w14:textId="77777777" w:rsidR="003C5096" w:rsidRDefault="003C5096">
            <w:pPr>
              <w:widowControl/>
              <w:jc w:val="center"/>
              <w:rPr>
                <w:rFonts w:cstheme="minorHAnsi"/>
              </w:rPr>
            </w:pPr>
          </w:p>
          <w:p w14:paraId="4CCC5CAB" w14:textId="0A65234A" w:rsidR="003C5096" w:rsidRDefault="00012895">
            <w:pPr>
              <w:widowControl/>
              <w:jc w:val="center"/>
              <w:rPr>
                <w:rFonts w:cstheme="minorHAnsi"/>
              </w:rPr>
            </w:pPr>
            <w:r>
              <w:rPr>
                <w:rFonts w:cstheme="minorHAnsi"/>
              </w:rPr>
              <w:t>Sept 13, 2024</w:t>
            </w:r>
          </w:p>
        </w:tc>
        <w:tc>
          <w:tcPr>
            <w:tcW w:w="1714" w:type="dxa"/>
            <w:vAlign w:val="center"/>
          </w:tcPr>
          <w:p w14:paraId="570BF459" w14:textId="4533D7C2" w:rsidR="003C5096" w:rsidRDefault="0031321A">
            <w:pPr>
              <w:widowControl/>
              <w:jc w:val="center"/>
              <w:rPr>
                <w:rFonts w:cstheme="minorHAnsi"/>
              </w:rPr>
            </w:pPr>
            <w:r>
              <w:rPr>
                <w:rFonts w:cstheme="minorHAnsi"/>
              </w:rPr>
              <w:t>Discrete Probability Distributions</w:t>
            </w:r>
          </w:p>
        </w:tc>
        <w:tc>
          <w:tcPr>
            <w:tcW w:w="567" w:type="dxa"/>
            <w:vAlign w:val="center"/>
          </w:tcPr>
          <w:p w14:paraId="00A9D2AD" w14:textId="394E6321" w:rsidR="003C5096" w:rsidRDefault="0031321A">
            <w:pPr>
              <w:widowControl/>
              <w:jc w:val="center"/>
              <w:rPr>
                <w:rFonts w:cstheme="minorHAnsi"/>
              </w:rPr>
            </w:pPr>
            <w:r>
              <w:rPr>
                <w:rFonts w:cstheme="minorHAnsi"/>
              </w:rPr>
              <w:t>1,2</w:t>
            </w:r>
          </w:p>
        </w:tc>
        <w:tc>
          <w:tcPr>
            <w:tcW w:w="6662" w:type="dxa"/>
            <w:vAlign w:val="center"/>
          </w:tcPr>
          <w:p w14:paraId="4F009558" w14:textId="77777777" w:rsidR="009250CA" w:rsidRPr="00012895" w:rsidRDefault="0031321A">
            <w:pPr>
              <w:pStyle w:val="TableParagraph"/>
              <w:widowControl/>
              <w:numPr>
                <w:ilvl w:val="0"/>
                <w:numId w:val="14"/>
              </w:numPr>
              <w:ind w:left="741" w:hanging="283"/>
            </w:pPr>
            <w:r w:rsidRPr="00012895">
              <w:t>Mean, Variance, and Standard Distribution of Discrete Probability</w:t>
            </w:r>
          </w:p>
          <w:p w14:paraId="70986270" w14:textId="77777777" w:rsidR="0031321A" w:rsidRPr="00012895" w:rsidRDefault="0031321A">
            <w:pPr>
              <w:pStyle w:val="TableParagraph"/>
              <w:widowControl/>
              <w:numPr>
                <w:ilvl w:val="0"/>
                <w:numId w:val="14"/>
              </w:numPr>
              <w:ind w:left="741" w:hanging="283"/>
            </w:pPr>
            <w:r w:rsidRPr="00012895">
              <w:t>Binomial Probability Distribution</w:t>
            </w:r>
          </w:p>
          <w:p w14:paraId="0B8785E5" w14:textId="66539AB6" w:rsidR="0031321A" w:rsidRPr="00012895" w:rsidRDefault="0031321A">
            <w:pPr>
              <w:pStyle w:val="TableParagraph"/>
              <w:widowControl/>
              <w:numPr>
                <w:ilvl w:val="0"/>
                <w:numId w:val="14"/>
              </w:numPr>
              <w:ind w:left="741" w:hanging="283"/>
            </w:pPr>
            <w:r w:rsidRPr="00012895">
              <w:t>Hypergeometric Probability Distribution</w:t>
            </w:r>
          </w:p>
        </w:tc>
        <w:tc>
          <w:tcPr>
            <w:tcW w:w="1559" w:type="dxa"/>
            <w:vAlign w:val="center"/>
          </w:tcPr>
          <w:p w14:paraId="69285FA1" w14:textId="6732AD74" w:rsidR="003C5096" w:rsidRDefault="0031321A">
            <w:pPr>
              <w:widowControl/>
              <w:jc w:val="center"/>
              <w:rPr>
                <w:rFonts w:cstheme="minorHAnsi"/>
              </w:rPr>
            </w:pPr>
            <w:r>
              <w:rPr>
                <w:rFonts w:cstheme="minorHAnsi"/>
              </w:rPr>
              <w:t>5</w:t>
            </w:r>
          </w:p>
        </w:tc>
        <w:tc>
          <w:tcPr>
            <w:tcW w:w="1134" w:type="dxa"/>
            <w:vAlign w:val="center"/>
          </w:tcPr>
          <w:p w14:paraId="4CE9A198" w14:textId="78C86C71" w:rsidR="003C5096" w:rsidRDefault="0031321A">
            <w:pPr>
              <w:widowControl/>
              <w:jc w:val="center"/>
              <w:rPr>
                <w:rFonts w:cstheme="minorHAnsi"/>
              </w:rPr>
            </w:pPr>
            <w:r>
              <w:rPr>
                <w:rFonts w:cstheme="minorHAnsi"/>
              </w:rPr>
              <w:t>1,2</w:t>
            </w:r>
          </w:p>
        </w:tc>
        <w:tc>
          <w:tcPr>
            <w:tcW w:w="1276" w:type="dxa"/>
            <w:vAlign w:val="center"/>
          </w:tcPr>
          <w:p w14:paraId="39E91298" w14:textId="4804C8E0" w:rsidR="003C5096" w:rsidRDefault="0031321A">
            <w:pPr>
              <w:widowControl/>
              <w:jc w:val="center"/>
              <w:rPr>
                <w:rFonts w:cstheme="minorHAnsi"/>
              </w:rPr>
            </w:pPr>
            <w:r>
              <w:rPr>
                <w:rFonts w:cstheme="minorHAnsi"/>
              </w:rPr>
              <w:t>Q</w:t>
            </w:r>
          </w:p>
        </w:tc>
        <w:tc>
          <w:tcPr>
            <w:tcW w:w="1275" w:type="dxa"/>
            <w:vAlign w:val="center"/>
          </w:tcPr>
          <w:p w14:paraId="3D7B2AE9" w14:textId="5AA2A9AF" w:rsidR="003C5096" w:rsidRDefault="0031321A">
            <w:pPr>
              <w:widowControl/>
              <w:jc w:val="center"/>
              <w:rPr>
                <w:rFonts w:cstheme="minorHAnsi"/>
              </w:rPr>
            </w:pPr>
            <w:r>
              <w:rPr>
                <w:rFonts w:cstheme="minorHAnsi"/>
              </w:rPr>
              <w:t>1</w:t>
            </w:r>
            <w:r w:rsidR="00012895">
              <w:rPr>
                <w:rFonts w:cstheme="minorHAnsi"/>
              </w:rPr>
              <w:t>,2</w:t>
            </w:r>
          </w:p>
        </w:tc>
      </w:tr>
      <w:tr w:rsidR="000A61BD" w14:paraId="209F0578" w14:textId="77777777" w:rsidTr="000A61BD">
        <w:trPr>
          <w:trHeight w:val="971"/>
        </w:trPr>
        <w:tc>
          <w:tcPr>
            <w:tcW w:w="977" w:type="dxa"/>
            <w:vAlign w:val="center"/>
          </w:tcPr>
          <w:p w14:paraId="751312DF" w14:textId="77777777" w:rsidR="00012895" w:rsidRDefault="00012895">
            <w:pPr>
              <w:widowControl/>
              <w:jc w:val="center"/>
              <w:rPr>
                <w:rFonts w:cstheme="minorHAnsi"/>
              </w:rPr>
            </w:pPr>
          </w:p>
          <w:p w14:paraId="18F79ADF" w14:textId="3EAC5A5A" w:rsidR="000A61BD" w:rsidRDefault="000A61BD">
            <w:pPr>
              <w:widowControl/>
              <w:jc w:val="center"/>
              <w:rPr>
                <w:rFonts w:cstheme="minorHAnsi"/>
              </w:rPr>
            </w:pPr>
            <w:r>
              <w:rPr>
                <w:rFonts w:cstheme="minorHAnsi"/>
              </w:rPr>
              <w:t>(7)</w:t>
            </w:r>
          </w:p>
          <w:p w14:paraId="23318AF3" w14:textId="77777777" w:rsidR="00012895" w:rsidRDefault="00012895">
            <w:pPr>
              <w:widowControl/>
              <w:jc w:val="center"/>
              <w:rPr>
                <w:rFonts w:cstheme="minorHAnsi"/>
              </w:rPr>
            </w:pPr>
          </w:p>
          <w:p w14:paraId="4C3F7A5A" w14:textId="77777777" w:rsidR="000A61BD" w:rsidRDefault="00012895">
            <w:pPr>
              <w:widowControl/>
              <w:jc w:val="center"/>
              <w:rPr>
                <w:rFonts w:cstheme="minorHAnsi"/>
              </w:rPr>
            </w:pPr>
            <w:r>
              <w:rPr>
                <w:rFonts w:cstheme="minorHAnsi"/>
              </w:rPr>
              <w:t>Sept 20, 2024</w:t>
            </w:r>
          </w:p>
          <w:p w14:paraId="6DFD2A7C" w14:textId="77C7EF97" w:rsidR="00012895" w:rsidRDefault="00012895">
            <w:pPr>
              <w:widowControl/>
              <w:jc w:val="center"/>
              <w:rPr>
                <w:rFonts w:cstheme="minorHAnsi"/>
              </w:rPr>
            </w:pPr>
          </w:p>
        </w:tc>
        <w:tc>
          <w:tcPr>
            <w:tcW w:w="1714" w:type="dxa"/>
            <w:vAlign w:val="center"/>
          </w:tcPr>
          <w:p w14:paraId="699D42C2" w14:textId="08B887C5" w:rsidR="000A61BD" w:rsidRDefault="0031321A">
            <w:pPr>
              <w:widowControl/>
              <w:jc w:val="center"/>
              <w:rPr>
                <w:rFonts w:cstheme="minorHAnsi"/>
              </w:rPr>
            </w:pPr>
            <w:r>
              <w:rPr>
                <w:rFonts w:cstheme="minorHAnsi"/>
              </w:rPr>
              <w:t>Review</w:t>
            </w:r>
          </w:p>
        </w:tc>
        <w:tc>
          <w:tcPr>
            <w:tcW w:w="567" w:type="dxa"/>
            <w:vAlign w:val="center"/>
          </w:tcPr>
          <w:p w14:paraId="51170A95" w14:textId="0BFDA4F2" w:rsidR="000A61BD" w:rsidRDefault="0031321A">
            <w:pPr>
              <w:widowControl/>
              <w:jc w:val="center"/>
              <w:rPr>
                <w:rFonts w:cstheme="minorHAnsi"/>
              </w:rPr>
            </w:pPr>
            <w:r>
              <w:rPr>
                <w:rFonts w:cstheme="minorHAnsi"/>
              </w:rPr>
              <w:t>.</w:t>
            </w:r>
          </w:p>
        </w:tc>
        <w:tc>
          <w:tcPr>
            <w:tcW w:w="6662" w:type="dxa"/>
            <w:vAlign w:val="center"/>
          </w:tcPr>
          <w:p w14:paraId="7BFDC480" w14:textId="2D54800F" w:rsidR="00FA313C" w:rsidRPr="0031321A" w:rsidRDefault="0031321A" w:rsidP="0031321A">
            <w:pPr>
              <w:pStyle w:val="ListParagraph"/>
              <w:widowControl/>
              <w:numPr>
                <w:ilvl w:val="0"/>
                <w:numId w:val="29"/>
              </w:numPr>
              <w:rPr>
                <w:rFonts w:cstheme="minorHAnsi"/>
              </w:rPr>
            </w:pPr>
            <w:r>
              <w:rPr>
                <w:rFonts w:cstheme="minorHAnsi"/>
              </w:rPr>
              <w:t>Recall and understand all the materials thus far</w:t>
            </w:r>
          </w:p>
        </w:tc>
        <w:tc>
          <w:tcPr>
            <w:tcW w:w="1559" w:type="dxa"/>
            <w:vAlign w:val="center"/>
          </w:tcPr>
          <w:p w14:paraId="2453D035" w14:textId="6BA4AC5E" w:rsidR="000A61BD" w:rsidRDefault="00BF7561">
            <w:pPr>
              <w:widowControl/>
              <w:jc w:val="center"/>
              <w:rPr>
                <w:rFonts w:cstheme="minorHAnsi"/>
              </w:rPr>
            </w:pPr>
            <w:r>
              <w:rPr>
                <w:rFonts w:cstheme="minorHAnsi"/>
              </w:rPr>
              <w:t>-</w:t>
            </w:r>
          </w:p>
        </w:tc>
        <w:tc>
          <w:tcPr>
            <w:tcW w:w="1134" w:type="dxa"/>
            <w:vAlign w:val="center"/>
          </w:tcPr>
          <w:p w14:paraId="3E675027" w14:textId="27CCDF73" w:rsidR="000A61BD" w:rsidRDefault="0031321A">
            <w:pPr>
              <w:widowControl/>
              <w:jc w:val="center"/>
              <w:rPr>
                <w:rFonts w:cstheme="minorHAnsi"/>
              </w:rPr>
            </w:pPr>
            <w:r>
              <w:rPr>
                <w:rFonts w:cstheme="minorHAnsi"/>
              </w:rPr>
              <w:t>1</w:t>
            </w:r>
          </w:p>
        </w:tc>
        <w:tc>
          <w:tcPr>
            <w:tcW w:w="1276" w:type="dxa"/>
            <w:vAlign w:val="center"/>
          </w:tcPr>
          <w:p w14:paraId="1C7ACC46" w14:textId="4CEABFDD" w:rsidR="000A61BD" w:rsidRDefault="0031321A">
            <w:pPr>
              <w:widowControl/>
              <w:jc w:val="center"/>
              <w:rPr>
                <w:rFonts w:cstheme="minorHAnsi"/>
              </w:rPr>
            </w:pPr>
            <w:r>
              <w:rPr>
                <w:rFonts w:cstheme="minorHAnsi"/>
              </w:rPr>
              <w:t>HW</w:t>
            </w:r>
          </w:p>
        </w:tc>
        <w:tc>
          <w:tcPr>
            <w:tcW w:w="1275" w:type="dxa"/>
            <w:vAlign w:val="center"/>
          </w:tcPr>
          <w:p w14:paraId="2DFB66AF" w14:textId="039C98A5" w:rsidR="000A61BD" w:rsidRDefault="0031321A">
            <w:pPr>
              <w:widowControl/>
              <w:jc w:val="center"/>
              <w:rPr>
                <w:rFonts w:cstheme="minorHAnsi"/>
              </w:rPr>
            </w:pPr>
            <w:r>
              <w:rPr>
                <w:rFonts w:cstheme="minorHAnsi"/>
              </w:rPr>
              <w:t>1</w:t>
            </w:r>
          </w:p>
        </w:tc>
      </w:tr>
    </w:tbl>
    <w:p w14:paraId="020AF190" w14:textId="77777777" w:rsidR="00D2106E" w:rsidRDefault="00D2106E">
      <w:r>
        <w:br w:type="page"/>
      </w:r>
    </w:p>
    <w:tbl>
      <w:tblPr>
        <w:tblStyle w:val="TableGrid"/>
        <w:tblW w:w="15164" w:type="dxa"/>
        <w:tblLook w:val="04A0" w:firstRow="1" w:lastRow="0" w:firstColumn="1" w:lastColumn="0" w:noHBand="0" w:noVBand="1"/>
      </w:tblPr>
      <w:tblGrid>
        <w:gridCol w:w="977"/>
        <w:gridCol w:w="1714"/>
        <w:gridCol w:w="567"/>
        <w:gridCol w:w="6662"/>
        <w:gridCol w:w="1559"/>
        <w:gridCol w:w="1134"/>
        <w:gridCol w:w="1276"/>
        <w:gridCol w:w="1275"/>
      </w:tblGrid>
      <w:tr w:rsidR="0031321A" w14:paraId="2202A5BC" w14:textId="77777777" w:rsidTr="00477189">
        <w:trPr>
          <w:trHeight w:val="967"/>
        </w:trPr>
        <w:tc>
          <w:tcPr>
            <w:tcW w:w="977" w:type="dxa"/>
            <w:vAlign w:val="center"/>
          </w:tcPr>
          <w:p w14:paraId="18424F63" w14:textId="52127346" w:rsidR="0031321A" w:rsidRPr="00C01719" w:rsidRDefault="0031321A" w:rsidP="00477189">
            <w:pPr>
              <w:widowControl/>
              <w:jc w:val="center"/>
              <w:rPr>
                <w:rFonts w:cstheme="minorHAnsi"/>
                <w:b/>
                <w:bCs/>
              </w:rPr>
            </w:pPr>
            <w:r>
              <w:rPr>
                <w:rFonts w:cstheme="minorHAnsi"/>
                <w:b/>
                <w:bCs/>
              </w:rPr>
              <w:lastRenderedPageBreak/>
              <w:t>(8</w:t>
            </w:r>
            <w:r w:rsidRPr="00C01719">
              <w:rPr>
                <w:rFonts w:cstheme="minorHAnsi"/>
                <w:b/>
                <w:bCs/>
              </w:rPr>
              <w:t>)</w:t>
            </w:r>
          </w:p>
          <w:p w14:paraId="42EC558B" w14:textId="77777777" w:rsidR="0031321A" w:rsidRPr="00C01719" w:rsidRDefault="0031321A" w:rsidP="00477189">
            <w:pPr>
              <w:widowControl/>
              <w:jc w:val="center"/>
              <w:rPr>
                <w:rFonts w:cstheme="minorHAnsi"/>
                <w:b/>
                <w:bCs/>
              </w:rPr>
            </w:pPr>
          </w:p>
          <w:p w14:paraId="7F9A8165" w14:textId="2BCFED34" w:rsidR="0031321A" w:rsidRPr="00C01719" w:rsidRDefault="00012895" w:rsidP="00477189">
            <w:pPr>
              <w:widowControl/>
              <w:jc w:val="center"/>
              <w:rPr>
                <w:rFonts w:cstheme="minorHAnsi"/>
                <w:b/>
                <w:bCs/>
              </w:rPr>
            </w:pPr>
            <w:r>
              <w:rPr>
                <w:rFonts w:cstheme="minorHAnsi"/>
                <w:b/>
                <w:bCs/>
              </w:rPr>
              <w:t>TBD</w:t>
            </w:r>
          </w:p>
        </w:tc>
        <w:tc>
          <w:tcPr>
            <w:tcW w:w="14187" w:type="dxa"/>
            <w:gridSpan w:val="7"/>
            <w:vAlign w:val="center"/>
          </w:tcPr>
          <w:p w14:paraId="6562FFF7" w14:textId="46758A82" w:rsidR="0031321A" w:rsidRPr="00C01719" w:rsidRDefault="00012895" w:rsidP="0031321A">
            <w:pPr>
              <w:widowControl/>
              <w:jc w:val="center"/>
              <w:rPr>
                <w:rFonts w:cstheme="minorHAnsi"/>
                <w:b/>
                <w:bCs/>
              </w:rPr>
            </w:pPr>
            <w:r w:rsidRPr="00C01719">
              <w:rPr>
                <w:rFonts w:cstheme="minorHAnsi"/>
                <w:b/>
                <w:bCs/>
              </w:rPr>
              <w:t>Midterm</w:t>
            </w:r>
            <w:r>
              <w:rPr>
                <w:rFonts w:cstheme="minorHAnsi"/>
                <w:b/>
                <w:bCs/>
              </w:rPr>
              <w:t xml:space="preserve"> Exam (Sept 23 ~ Oct 1)</w:t>
            </w:r>
          </w:p>
        </w:tc>
      </w:tr>
      <w:tr w:rsidR="00057DA6" w14:paraId="10444030" w14:textId="77777777" w:rsidTr="00057DA6">
        <w:trPr>
          <w:trHeight w:val="726"/>
        </w:trPr>
        <w:tc>
          <w:tcPr>
            <w:tcW w:w="977" w:type="dxa"/>
            <w:vAlign w:val="center"/>
          </w:tcPr>
          <w:p w14:paraId="0ABB7A6A" w14:textId="77777777" w:rsidR="00D2106E" w:rsidRDefault="00D2106E">
            <w:pPr>
              <w:widowControl/>
              <w:jc w:val="center"/>
              <w:rPr>
                <w:rFonts w:cstheme="minorHAnsi"/>
              </w:rPr>
            </w:pPr>
          </w:p>
          <w:p w14:paraId="0FA1816C" w14:textId="48FB4AEA" w:rsidR="00057DA6" w:rsidRPr="00057DA6" w:rsidRDefault="00057DA6">
            <w:pPr>
              <w:widowControl/>
              <w:jc w:val="center"/>
              <w:rPr>
                <w:rFonts w:cstheme="minorHAnsi"/>
              </w:rPr>
            </w:pPr>
            <w:r w:rsidRPr="00057DA6">
              <w:rPr>
                <w:rFonts w:cstheme="minorHAnsi"/>
              </w:rPr>
              <w:t>(</w:t>
            </w:r>
            <w:r w:rsidR="0031321A">
              <w:rPr>
                <w:rFonts w:cstheme="minorHAnsi"/>
              </w:rPr>
              <w:t>9</w:t>
            </w:r>
            <w:r w:rsidRPr="00057DA6">
              <w:rPr>
                <w:rFonts w:cstheme="minorHAnsi"/>
              </w:rPr>
              <w:t>)</w:t>
            </w:r>
          </w:p>
          <w:p w14:paraId="41EEC1E2" w14:textId="77777777" w:rsidR="00057DA6" w:rsidRPr="00057DA6" w:rsidRDefault="00057DA6">
            <w:pPr>
              <w:widowControl/>
              <w:jc w:val="center"/>
              <w:rPr>
                <w:rFonts w:cstheme="minorHAnsi"/>
              </w:rPr>
            </w:pPr>
          </w:p>
          <w:p w14:paraId="0F423CDC" w14:textId="32E7B7CC" w:rsidR="00057DA6" w:rsidRDefault="00012895">
            <w:pPr>
              <w:widowControl/>
              <w:jc w:val="center"/>
              <w:rPr>
                <w:rFonts w:cstheme="minorHAnsi"/>
              </w:rPr>
            </w:pPr>
            <w:r>
              <w:rPr>
                <w:rFonts w:cstheme="minorHAnsi"/>
              </w:rPr>
              <w:t>Oct 4, 2024</w:t>
            </w:r>
          </w:p>
          <w:p w14:paraId="7F90D709" w14:textId="5553E9EE" w:rsidR="00D2106E" w:rsidRDefault="00D2106E">
            <w:pPr>
              <w:widowControl/>
              <w:jc w:val="center"/>
              <w:rPr>
                <w:rFonts w:cstheme="minorHAnsi"/>
                <w:b/>
                <w:bCs/>
              </w:rPr>
            </w:pPr>
          </w:p>
        </w:tc>
        <w:tc>
          <w:tcPr>
            <w:tcW w:w="1714" w:type="dxa"/>
            <w:vAlign w:val="center"/>
          </w:tcPr>
          <w:p w14:paraId="35FB181E" w14:textId="02DAEBD8" w:rsidR="00057DA6" w:rsidRPr="00057DA6" w:rsidRDefault="0031321A">
            <w:pPr>
              <w:widowControl/>
              <w:jc w:val="center"/>
              <w:rPr>
                <w:rFonts w:cstheme="minorHAnsi"/>
              </w:rPr>
            </w:pPr>
            <w:r>
              <w:rPr>
                <w:rFonts w:cstheme="minorHAnsi"/>
              </w:rPr>
              <w:t>Continuous Probability Distributions</w:t>
            </w:r>
          </w:p>
        </w:tc>
        <w:tc>
          <w:tcPr>
            <w:tcW w:w="567" w:type="dxa"/>
            <w:vAlign w:val="center"/>
          </w:tcPr>
          <w:p w14:paraId="7CD8FFCD" w14:textId="7A39CD79" w:rsidR="00057DA6" w:rsidRPr="00057DA6" w:rsidRDefault="0031321A">
            <w:pPr>
              <w:widowControl/>
              <w:jc w:val="center"/>
              <w:rPr>
                <w:rFonts w:cstheme="minorHAnsi"/>
              </w:rPr>
            </w:pPr>
            <w:r>
              <w:rPr>
                <w:rFonts w:cstheme="minorHAnsi"/>
              </w:rPr>
              <w:t>1,2</w:t>
            </w:r>
          </w:p>
        </w:tc>
        <w:tc>
          <w:tcPr>
            <w:tcW w:w="6662" w:type="dxa"/>
            <w:vAlign w:val="center"/>
          </w:tcPr>
          <w:p w14:paraId="2C4E7874" w14:textId="77777777" w:rsidR="00D2106E" w:rsidRPr="00012895" w:rsidRDefault="0031321A" w:rsidP="00D2106E">
            <w:pPr>
              <w:pStyle w:val="ListParagraph"/>
              <w:widowControl/>
              <w:numPr>
                <w:ilvl w:val="0"/>
                <w:numId w:val="27"/>
              </w:numPr>
              <w:rPr>
                <w:rFonts w:cstheme="minorHAnsi"/>
              </w:rPr>
            </w:pPr>
            <w:r w:rsidRPr="00012895">
              <w:rPr>
                <w:rFonts w:cstheme="minorHAnsi"/>
              </w:rPr>
              <w:t>Uniform Distribution</w:t>
            </w:r>
          </w:p>
          <w:p w14:paraId="2BDA5190" w14:textId="2D9DA9FA" w:rsidR="0031321A" w:rsidRPr="00D2106E" w:rsidRDefault="0031321A" w:rsidP="00D2106E">
            <w:pPr>
              <w:pStyle w:val="ListParagraph"/>
              <w:widowControl/>
              <w:numPr>
                <w:ilvl w:val="0"/>
                <w:numId w:val="27"/>
              </w:numPr>
              <w:rPr>
                <w:rFonts w:cstheme="minorHAnsi"/>
                <w:b/>
                <w:bCs/>
              </w:rPr>
            </w:pPr>
            <w:r w:rsidRPr="00012895">
              <w:rPr>
                <w:rFonts w:cstheme="minorHAnsi"/>
              </w:rPr>
              <w:t>Normal Distribution</w:t>
            </w:r>
          </w:p>
        </w:tc>
        <w:tc>
          <w:tcPr>
            <w:tcW w:w="1559" w:type="dxa"/>
            <w:vAlign w:val="center"/>
          </w:tcPr>
          <w:p w14:paraId="7177BEFA" w14:textId="3DB735CA" w:rsidR="00057DA6" w:rsidRPr="00012895" w:rsidRDefault="0031321A">
            <w:pPr>
              <w:widowControl/>
              <w:jc w:val="center"/>
              <w:rPr>
                <w:rFonts w:cstheme="minorHAnsi"/>
              </w:rPr>
            </w:pPr>
            <w:r w:rsidRPr="00012895">
              <w:rPr>
                <w:rFonts w:cstheme="minorHAnsi"/>
              </w:rPr>
              <w:t>6</w:t>
            </w:r>
          </w:p>
        </w:tc>
        <w:tc>
          <w:tcPr>
            <w:tcW w:w="1134" w:type="dxa"/>
            <w:vAlign w:val="center"/>
          </w:tcPr>
          <w:p w14:paraId="19E66978" w14:textId="202E3515" w:rsidR="00057DA6" w:rsidRPr="00786634" w:rsidRDefault="0031321A">
            <w:pPr>
              <w:widowControl/>
              <w:jc w:val="center"/>
              <w:rPr>
                <w:rFonts w:cstheme="minorHAnsi"/>
              </w:rPr>
            </w:pPr>
            <w:r>
              <w:rPr>
                <w:rFonts w:cstheme="minorHAnsi"/>
              </w:rPr>
              <w:t>1,2</w:t>
            </w:r>
          </w:p>
        </w:tc>
        <w:tc>
          <w:tcPr>
            <w:tcW w:w="1276" w:type="dxa"/>
            <w:vAlign w:val="center"/>
          </w:tcPr>
          <w:p w14:paraId="3768E2C2" w14:textId="3959CDFC" w:rsidR="00057DA6" w:rsidRPr="00786634" w:rsidRDefault="0031321A">
            <w:pPr>
              <w:widowControl/>
              <w:jc w:val="center"/>
              <w:rPr>
                <w:rFonts w:cstheme="minorHAnsi"/>
              </w:rPr>
            </w:pPr>
            <w:r>
              <w:rPr>
                <w:rFonts w:cstheme="minorHAnsi"/>
              </w:rPr>
              <w:t>Q</w:t>
            </w:r>
          </w:p>
        </w:tc>
        <w:tc>
          <w:tcPr>
            <w:tcW w:w="1275" w:type="dxa"/>
            <w:vAlign w:val="center"/>
          </w:tcPr>
          <w:p w14:paraId="72966F99" w14:textId="1DA45E57" w:rsidR="00057DA6" w:rsidRPr="00786634" w:rsidRDefault="0031321A">
            <w:pPr>
              <w:widowControl/>
              <w:jc w:val="center"/>
              <w:rPr>
                <w:rFonts w:cstheme="minorHAnsi"/>
              </w:rPr>
            </w:pPr>
            <w:r>
              <w:rPr>
                <w:rFonts w:cstheme="minorHAnsi"/>
              </w:rPr>
              <w:t>1</w:t>
            </w:r>
            <w:r w:rsidR="00012895">
              <w:rPr>
                <w:rFonts w:cstheme="minorHAnsi"/>
              </w:rPr>
              <w:t>,2</w:t>
            </w:r>
          </w:p>
        </w:tc>
      </w:tr>
      <w:tr w:rsidR="004D42B1" w14:paraId="737C5CBE" w14:textId="77777777" w:rsidTr="008C12CD">
        <w:trPr>
          <w:trHeight w:val="1265"/>
        </w:trPr>
        <w:tc>
          <w:tcPr>
            <w:tcW w:w="977" w:type="dxa"/>
            <w:vAlign w:val="center"/>
          </w:tcPr>
          <w:p w14:paraId="09471325" w14:textId="77777777" w:rsidR="00012895" w:rsidRDefault="00012895" w:rsidP="004D42B1">
            <w:pPr>
              <w:widowControl/>
              <w:jc w:val="center"/>
              <w:rPr>
                <w:rFonts w:cstheme="minorHAnsi"/>
              </w:rPr>
            </w:pPr>
          </w:p>
          <w:p w14:paraId="158DB2B5" w14:textId="45C3F2D1" w:rsidR="004D42B1" w:rsidRDefault="004D42B1" w:rsidP="004D42B1">
            <w:pPr>
              <w:widowControl/>
              <w:jc w:val="center"/>
              <w:rPr>
                <w:rFonts w:cstheme="minorHAnsi"/>
              </w:rPr>
            </w:pPr>
            <w:r>
              <w:rPr>
                <w:rFonts w:cstheme="minorHAnsi"/>
              </w:rPr>
              <w:t>(10)</w:t>
            </w:r>
          </w:p>
          <w:p w14:paraId="780D7D3A" w14:textId="77777777" w:rsidR="004D42B1" w:rsidRDefault="004D42B1" w:rsidP="004D42B1">
            <w:pPr>
              <w:widowControl/>
              <w:jc w:val="center"/>
              <w:rPr>
                <w:rFonts w:cstheme="minorHAnsi"/>
              </w:rPr>
            </w:pPr>
          </w:p>
          <w:p w14:paraId="1751DD98" w14:textId="77777777" w:rsidR="004D42B1" w:rsidRDefault="00012895" w:rsidP="004D42B1">
            <w:pPr>
              <w:widowControl/>
              <w:jc w:val="center"/>
              <w:rPr>
                <w:rFonts w:cstheme="minorHAnsi"/>
              </w:rPr>
            </w:pPr>
            <w:r>
              <w:rPr>
                <w:rFonts w:cstheme="minorHAnsi"/>
              </w:rPr>
              <w:t>Oct 11, 2024</w:t>
            </w:r>
          </w:p>
          <w:p w14:paraId="388A121B" w14:textId="06B63668" w:rsidR="00012895" w:rsidRDefault="00012895" w:rsidP="004D42B1">
            <w:pPr>
              <w:widowControl/>
              <w:jc w:val="center"/>
              <w:rPr>
                <w:rFonts w:cstheme="minorHAnsi"/>
              </w:rPr>
            </w:pPr>
          </w:p>
        </w:tc>
        <w:tc>
          <w:tcPr>
            <w:tcW w:w="1714" w:type="dxa"/>
            <w:vAlign w:val="center"/>
          </w:tcPr>
          <w:p w14:paraId="23E56F5A" w14:textId="68F37C75" w:rsidR="004D42B1" w:rsidRDefault="001D5E3F" w:rsidP="004D42B1">
            <w:pPr>
              <w:widowControl/>
              <w:jc w:val="center"/>
              <w:rPr>
                <w:rFonts w:cstheme="minorHAnsi"/>
              </w:rPr>
            </w:pPr>
            <w:r>
              <w:rPr>
                <w:rFonts w:cstheme="minorHAnsi"/>
              </w:rPr>
              <w:t>Sampling Methods</w:t>
            </w:r>
          </w:p>
        </w:tc>
        <w:tc>
          <w:tcPr>
            <w:tcW w:w="567" w:type="dxa"/>
            <w:vAlign w:val="center"/>
          </w:tcPr>
          <w:p w14:paraId="33ED857F" w14:textId="2664EC43" w:rsidR="004D42B1" w:rsidRDefault="001D5E3F" w:rsidP="004D42B1">
            <w:pPr>
              <w:widowControl/>
              <w:jc w:val="center"/>
              <w:rPr>
                <w:rFonts w:cstheme="minorHAnsi"/>
              </w:rPr>
            </w:pPr>
            <w:r>
              <w:rPr>
                <w:rFonts w:cstheme="minorHAnsi"/>
              </w:rPr>
              <w:t>1,2</w:t>
            </w:r>
          </w:p>
        </w:tc>
        <w:tc>
          <w:tcPr>
            <w:tcW w:w="6662" w:type="dxa"/>
            <w:vAlign w:val="center"/>
          </w:tcPr>
          <w:p w14:paraId="5C33BC3D" w14:textId="33A2A115" w:rsidR="004D42B1" w:rsidRDefault="001D5E3F" w:rsidP="001D5E3F">
            <w:pPr>
              <w:pStyle w:val="TableParagraph"/>
              <w:widowControl/>
              <w:numPr>
                <w:ilvl w:val="0"/>
                <w:numId w:val="29"/>
              </w:numPr>
              <w:ind w:right="169"/>
            </w:pPr>
            <w:r>
              <w:t>Methods to select a sample</w:t>
            </w:r>
          </w:p>
          <w:p w14:paraId="12EBD3DC" w14:textId="05EBFB8C" w:rsidR="001D5E3F" w:rsidRDefault="001D5E3F" w:rsidP="001D5E3F">
            <w:pPr>
              <w:pStyle w:val="TableParagraph"/>
              <w:widowControl/>
              <w:numPr>
                <w:ilvl w:val="0"/>
                <w:numId w:val="29"/>
              </w:numPr>
              <w:ind w:right="169"/>
            </w:pPr>
            <w:r>
              <w:t>Sampling error</w:t>
            </w:r>
          </w:p>
          <w:p w14:paraId="4CA81033" w14:textId="735A7970" w:rsidR="001D5E3F" w:rsidRDefault="001D5E3F" w:rsidP="001D5E3F">
            <w:pPr>
              <w:pStyle w:val="TableParagraph"/>
              <w:widowControl/>
              <w:numPr>
                <w:ilvl w:val="0"/>
                <w:numId w:val="29"/>
              </w:numPr>
              <w:ind w:right="169"/>
            </w:pPr>
            <w:r>
              <w:t>Sampling distribution of the sample mean</w:t>
            </w:r>
          </w:p>
        </w:tc>
        <w:tc>
          <w:tcPr>
            <w:tcW w:w="1559" w:type="dxa"/>
            <w:vAlign w:val="center"/>
          </w:tcPr>
          <w:p w14:paraId="668253E9" w14:textId="097B6319" w:rsidR="004D42B1" w:rsidRDefault="001D5E3F" w:rsidP="004D42B1">
            <w:pPr>
              <w:widowControl/>
              <w:jc w:val="center"/>
              <w:rPr>
                <w:rFonts w:cstheme="minorHAnsi"/>
              </w:rPr>
            </w:pPr>
            <w:r>
              <w:rPr>
                <w:rFonts w:cstheme="minorHAnsi"/>
              </w:rPr>
              <w:t>7</w:t>
            </w:r>
          </w:p>
        </w:tc>
        <w:tc>
          <w:tcPr>
            <w:tcW w:w="1134" w:type="dxa"/>
            <w:vAlign w:val="center"/>
          </w:tcPr>
          <w:p w14:paraId="30D9F440" w14:textId="48DFA609" w:rsidR="004D42B1" w:rsidRDefault="001D5E3F" w:rsidP="004D42B1">
            <w:pPr>
              <w:widowControl/>
              <w:jc w:val="center"/>
              <w:rPr>
                <w:rFonts w:cstheme="minorHAnsi"/>
              </w:rPr>
            </w:pPr>
            <w:r>
              <w:rPr>
                <w:rFonts w:cstheme="minorHAnsi"/>
              </w:rPr>
              <w:t>1,2</w:t>
            </w:r>
          </w:p>
        </w:tc>
        <w:tc>
          <w:tcPr>
            <w:tcW w:w="1276" w:type="dxa"/>
            <w:vAlign w:val="center"/>
          </w:tcPr>
          <w:p w14:paraId="347C1697" w14:textId="39E4817E" w:rsidR="004D42B1" w:rsidRDefault="001D5E3F" w:rsidP="004D42B1">
            <w:pPr>
              <w:widowControl/>
              <w:jc w:val="center"/>
              <w:rPr>
                <w:rFonts w:cstheme="minorHAnsi"/>
              </w:rPr>
            </w:pPr>
            <w:r>
              <w:rPr>
                <w:rFonts w:cstheme="minorHAnsi"/>
              </w:rPr>
              <w:t>Q</w:t>
            </w:r>
          </w:p>
        </w:tc>
        <w:tc>
          <w:tcPr>
            <w:tcW w:w="1275" w:type="dxa"/>
            <w:vAlign w:val="center"/>
          </w:tcPr>
          <w:p w14:paraId="177B6272" w14:textId="5FA17DCC" w:rsidR="004D42B1" w:rsidRDefault="001D5E3F" w:rsidP="004D42B1">
            <w:pPr>
              <w:widowControl/>
              <w:jc w:val="center"/>
              <w:rPr>
                <w:rFonts w:cstheme="minorHAnsi"/>
              </w:rPr>
            </w:pPr>
            <w:r>
              <w:rPr>
                <w:rFonts w:cstheme="minorHAnsi"/>
              </w:rPr>
              <w:t>1</w:t>
            </w:r>
            <w:r w:rsidR="00012895">
              <w:rPr>
                <w:rFonts w:cstheme="minorHAnsi"/>
              </w:rPr>
              <w:t>,2</w:t>
            </w:r>
          </w:p>
        </w:tc>
      </w:tr>
      <w:tr w:rsidR="00B43E8B" w14:paraId="6C8A8E6F" w14:textId="77777777" w:rsidTr="008C12CD">
        <w:trPr>
          <w:trHeight w:val="1822"/>
        </w:trPr>
        <w:tc>
          <w:tcPr>
            <w:tcW w:w="977" w:type="dxa"/>
            <w:vAlign w:val="center"/>
          </w:tcPr>
          <w:p w14:paraId="04FEE11C" w14:textId="7C2B67F9" w:rsidR="00B43E8B" w:rsidRDefault="00B43E8B" w:rsidP="00B43E8B">
            <w:pPr>
              <w:widowControl/>
              <w:jc w:val="center"/>
              <w:rPr>
                <w:rFonts w:cstheme="minorHAnsi"/>
              </w:rPr>
            </w:pPr>
            <w:r>
              <w:rPr>
                <w:rFonts w:cstheme="minorHAnsi"/>
              </w:rPr>
              <w:t>(11)</w:t>
            </w:r>
          </w:p>
          <w:p w14:paraId="410E9ADB" w14:textId="77777777" w:rsidR="00B43E8B" w:rsidRDefault="00B43E8B" w:rsidP="00B43E8B">
            <w:pPr>
              <w:widowControl/>
              <w:jc w:val="center"/>
              <w:rPr>
                <w:rFonts w:cstheme="minorHAnsi"/>
              </w:rPr>
            </w:pPr>
          </w:p>
          <w:p w14:paraId="6857996D" w14:textId="45505528" w:rsidR="00B43E8B" w:rsidRDefault="00012895" w:rsidP="00B43E8B">
            <w:pPr>
              <w:widowControl/>
              <w:jc w:val="center"/>
              <w:rPr>
                <w:rFonts w:cstheme="minorHAnsi"/>
              </w:rPr>
            </w:pPr>
            <w:r>
              <w:rPr>
                <w:rFonts w:cstheme="minorHAnsi"/>
              </w:rPr>
              <w:t>Oct 18, 2024</w:t>
            </w:r>
          </w:p>
        </w:tc>
        <w:tc>
          <w:tcPr>
            <w:tcW w:w="1714" w:type="dxa"/>
            <w:vAlign w:val="center"/>
          </w:tcPr>
          <w:p w14:paraId="03A5CA96" w14:textId="58C9BD65" w:rsidR="00B43E8B" w:rsidRDefault="001D5E3F" w:rsidP="00B43E8B">
            <w:pPr>
              <w:widowControl/>
              <w:rPr>
                <w:rFonts w:cstheme="minorHAnsi"/>
              </w:rPr>
            </w:pPr>
            <w:r>
              <w:rPr>
                <w:rFonts w:cstheme="minorHAnsi"/>
              </w:rPr>
              <w:t>The Central Limit Theorem</w:t>
            </w:r>
          </w:p>
        </w:tc>
        <w:tc>
          <w:tcPr>
            <w:tcW w:w="567" w:type="dxa"/>
            <w:vAlign w:val="center"/>
          </w:tcPr>
          <w:p w14:paraId="0A5983C2" w14:textId="45490816" w:rsidR="00B43E8B" w:rsidRDefault="001D5E3F" w:rsidP="00B43E8B">
            <w:pPr>
              <w:widowControl/>
              <w:jc w:val="center"/>
              <w:rPr>
                <w:rFonts w:cstheme="minorHAnsi"/>
              </w:rPr>
            </w:pPr>
            <w:r>
              <w:rPr>
                <w:rFonts w:cstheme="minorHAnsi"/>
              </w:rPr>
              <w:t>1,2</w:t>
            </w:r>
          </w:p>
        </w:tc>
        <w:tc>
          <w:tcPr>
            <w:tcW w:w="6662" w:type="dxa"/>
            <w:vAlign w:val="center"/>
          </w:tcPr>
          <w:p w14:paraId="3ADDBF2C" w14:textId="77777777" w:rsidR="00B43E8B" w:rsidRDefault="001D5E3F" w:rsidP="001D5E3F">
            <w:pPr>
              <w:pStyle w:val="ListParagraph"/>
              <w:widowControl/>
              <w:numPr>
                <w:ilvl w:val="0"/>
                <w:numId w:val="30"/>
              </w:numPr>
            </w:pPr>
            <w:r>
              <w:t>Standard error of the mean</w:t>
            </w:r>
          </w:p>
          <w:p w14:paraId="13EEFE18" w14:textId="76D7449F" w:rsidR="001D5E3F" w:rsidRDefault="001D5E3F" w:rsidP="001D5E3F">
            <w:pPr>
              <w:pStyle w:val="ListParagraph"/>
              <w:widowControl/>
              <w:numPr>
                <w:ilvl w:val="0"/>
                <w:numId w:val="30"/>
              </w:numPr>
            </w:pPr>
            <w:r>
              <w:t>Probabilities of sampling possible outcome</w:t>
            </w:r>
          </w:p>
        </w:tc>
        <w:tc>
          <w:tcPr>
            <w:tcW w:w="1559" w:type="dxa"/>
            <w:vAlign w:val="center"/>
          </w:tcPr>
          <w:p w14:paraId="52968E86" w14:textId="6639CA9E" w:rsidR="00B43E8B" w:rsidRDefault="001D5E3F" w:rsidP="00B43E8B">
            <w:pPr>
              <w:widowControl/>
              <w:jc w:val="center"/>
              <w:rPr>
                <w:rFonts w:cstheme="minorHAnsi"/>
              </w:rPr>
            </w:pPr>
            <w:r>
              <w:rPr>
                <w:rFonts w:cstheme="minorHAnsi"/>
              </w:rPr>
              <w:t>7</w:t>
            </w:r>
          </w:p>
        </w:tc>
        <w:tc>
          <w:tcPr>
            <w:tcW w:w="1134" w:type="dxa"/>
            <w:vAlign w:val="center"/>
          </w:tcPr>
          <w:p w14:paraId="74E6802C" w14:textId="09A11B69" w:rsidR="00B43E8B" w:rsidRDefault="001D5E3F" w:rsidP="00B43E8B">
            <w:pPr>
              <w:widowControl/>
              <w:jc w:val="center"/>
              <w:rPr>
                <w:rFonts w:cstheme="minorHAnsi"/>
              </w:rPr>
            </w:pPr>
            <w:r>
              <w:rPr>
                <w:rFonts w:cstheme="minorHAnsi"/>
              </w:rPr>
              <w:t>1,2</w:t>
            </w:r>
          </w:p>
        </w:tc>
        <w:tc>
          <w:tcPr>
            <w:tcW w:w="1276" w:type="dxa"/>
            <w:vAlign w:val="center"/>
          </w:tcPr>
          <w:p w14:paraId="49CFFB7D" w14:textId="51B69310" w:rsidR="00B43E8B" w:rsidRDefault="001D5E3F" w:rsidP="00B43E8B">
            <w:pPr>
              <w:widowControl/>
              <w:jc w:val="center"/>
              <w:rPr>
                <w:rFonts w:cstheme="minorHAnsi"/>
              </w:rPr>
            </w:pPr>
            <w:r>
              <w:rPr>
                <w:rFonts w:cstheme="minorHAnsi"/>
              </w:rPr>
              <w:t>Q</w:t>
            </w:r>
          </w:p>
        </w:tc>
        <w:tc>
          <w:tcPr>
            <w:tcW w:w="1275" w:type="dxa"/>
            <w:vAlign w:val="center"/>
          </w:tcPr>
          <w:p w14:paraId="4AEFCCA4" w14:textId="007122FC" w:rsidR="00B43E8B" w:rsidRDefault="001D5E3F" w:rsidP="00B43E8B">
            <w:pPr>
              <w:widowControl/>
              <w:jc w:val="center"/>
              <w:rPr>
                <w:rFonts w:cstheme="minorHAnsi"/>
              </w:rPr>
            </w:pPr>
            <w:r>
              <w:rPr>
                <w:rFonts w:cstheme="minorHAnsi"/>
              </w:rPr>
              <w:t>1</w:t>
            </w:r>
            <w:r w:rsidR="00012895">
              <w:rPr>
                <w:rFonts w:cstheme="minorHAnsi"/>
              </w:rPr>
              <w:t>,2</w:t>
            </w:r>
          </w:p>
        </w:tc>
      </w:tr>
      <w:tr w:rsidR="008C12CD" w14:paraId="1E85F25E" w14:textId="77777777" w:rsidTr="008C12CD">
        <w:trPr>
          <w:trHeight w:val="1055"/>
        </w:trPr>
        <w:tc>
          <w:tcPr>
            <w:tcW w:w="977" w:type="dxa"/>
            <w:vAlign w:val="center"/>
          </w:tcPr>
          <w:p w14:paraId="52885533" w14:textId="77777777" w:rsidR="00012895" w:rsidRDefault="00012895" w:rsidP="008C12CD">
            <w:pPr>
              <w:widowControl/>
              <w:jc w:val="center"/>
              <w:rPr>
                <w:rFonts w:cstheme="minorHAnsi"/>
              </w:rPr>
            </w:pPr>
          </w:p>
          <w:p w14:paraId="1A8736E1" w14:textId="6A1F6C3D" w:rsidR="008C12CD" w:rsidRDefault="008C12CD" w:rsidP="008C12CD">
            <w:pPr>
              <w:widowControl/>
              <w:jc w:val="center"/>
              <w:rPr>
                <w:rFonts w:cstheme="minorHAnsi"/>
              </w:rPr>
            </w:pPr>
            <w:r>
              <w:rPr>
                <w:rFonts w:cstheme="minorHAnsi"/>
              </w:rPr>
              <w:t>(12)</w:t>
            </w:r>
          </w:p>
          <w:p w14:paraId="505127A2" w14:textId="77777777" w:rsidR="008C12CD" w:rsidRDefault="008C12CD" w:rsidP="008C12CD">
            <w:pPr>
              <w:widowControl/>
              <w:jc w:val="center"/>
              <w:rPr>
                <w:rFonts w:cstheme="minorHAnsi"/>
              </w:rPr>
            </w:pPr>
          </w:p>
          <w:p w14:paraId="59743D2F" w14:textId="77777777" w:rsidR="008C12CD" w:rsidRDefault="00012895" w:rsidP="008C12CD">
            <w:pPr>
              <w:widowControl/>
              <w:jc w:val="center"/>
              <w:rPr>
                <w:rFonts w:cstheme="minorHAnsi"/>
              </w:rPr>
            </w:pPr>
            <w:r>
              <w:rPr>
                <w:rFonts w:cstheme="minorHAnsi"/>
              </w:rPr>
              <w:t>Oct 25, 2024</w:t>
            </w:r>
          </w:p>
          <w:p w14:paraId="546A6025" w14:textId="533954BA" w:rsidR="00012895" w:rsidRDefault="00012895" w:rsidP="008C12CD">
            <w:pPr>
              <w:widowControl/>
              <w:jc w:val="center"/>
              <w:rPr>
                <w:rFonts w:cstheme="minorHAnsi"/>
              </w:rPr>
            </w:pPr>
          </w:p>
        </w:tc>
        <w:tc>
          <w:tcPr>
            <w:tcW w:w="1714" w:type="dxa"/>
            <w:vAlign w:val="center"/>
          </w:tcPr>
          <w:p w14:paraId="0FF753AB" w14:textId="28CB42AB" w:rsidR="008C12CD" w:rsidRDefault="002819C2" w:rsidP="008C12CD">
            <w:pPr>
              <w:widowControl/>
              <w:jc w:val="center"/>
              <w:rPr>
                <w:rFonts w:cstheme="minorHAnsi"/>
              </w:rPr>
            </w:pPr>
            <w:r>
              <w:rPr>
                <w:rFonts w:cstheme="minorHAnsi"/>
              </w:rPr>
              <w:t>Estimation and Confidence Intervals</w:t>
            </w:r>
          </w:p>
        </w:tc>
        <w:tc>
          <w:tcPr>
            <w:tcW w:w="567" w:type="dxa"/>
            <w:vAlign w:val="center"/>
          </w:tcPr>
          <w:p w14:paraId="1E519400" w14:textId="12BD5304" w:rsidR="008C12CD" w:rsidRDefault="002819C2" w:rsidP="008C12CD">
            <w:pPr>
              <w:widowControl/>
              <w:jc w:val="center"/>
              <w:rPr>
                <w:rFonts w:cstheme="minorHAnsi"/>
              </w:rPr>
            </w:pPr>
            <w:r>
              <w:rPr>
                <w:rFonts w:cstheme="minorHAnsi"/>
              </w:rPr>
              <w:t>1,2</w:t>
            </w:r>
          </w:p>
        </w:tc>
        <w:tc>
          <w:tcPr>
            <w:tcW w:w="6662" w:type="dxa"/>
            <w:vAlign w:val="center"/>
          </w:tcPr>
          <w:p w14:paraId="679E9F8D" w14:textId="77777777" w:rsidR="008C12CD" w:rsidRDefault="002819C2" w:rsidP="002819C2">
            <w:pPr>
              <w:pStyle w:val="ListParagraph"/>
              <w:widowControl/>
              <w:numPr>
                <w:ilvl w:val="0"/>
                <w:numId w:val="31"/>
              </w:numPr>
            </w:pPr>
            <w:r>
              <w:t>Confidence interval for a population mean</w:t>
            </w:r>
          </w:p>
          <w:p w14:paraId="1E5446E9" w14:textId="5B5C1734" w:rsidR="002819C2" w:rsidRDefault="002819C2" w:rsidP="002819C2">
            <w:pPr>
              <w:pStyle w:val="ListParagraph"/>
              <w:widowControl/>
              <w:numPr>
                <w:ilvl w:val="0"/>
                <w:numId w:val="31"/>
              </w:numPr>
            </w:pPr>
            <w:r>
              <w:t>Confidence interval for a population propo</w:t>
            </w:r>
            <w:r w:rsidR="00012895">
              <w:t>r</w:t>
            </w:r>
            <w:r>
              <w:t>tion</w:t>
            </w:r>
          </w:p>
          <w:p w14:paraId="513B69EF" w14:textId="5270A77B" w:rsidR="002819C2" w:rsidRDefault="002819C2" w:rsidP="002819C2">
            <w:pPr>
              <w:pStyle w:val="ListParagraph"/>
              <w:widowControl/>
              <w:numPr>
                <w:ilvl w:val="0"/>
                <w:numId w:val="31"/>
              </w:numPr>
            </w:pPr>
            <w:r>
              <w:t>Requires sample size</w:t>
            </w:r>
          </w:p>
        </w:tc>
        <w:tc>
          <w:tcPr>
            <w:tcW w:w="1559" w:type="dxa"/>
            <w:vAlign w:val="center"/>
          </w:tcPr>
          <w:p w14:paraId="27EF4430" w14:textId="1850F456" w:rsidR="008C12CD" w:rsidRDefault="002819C2" w:rsidP="008C12CD">
            <w:pPr>
              <w:widowControl/>
              <w:jc w:val="center"/>
              <w:rPr>
                <w:rFonts w:cstheme="minorHAnsi"/>
              </w:rPr>
            </w:pPr>
            <w:r>
              <w:rPr>
                <w:rFonts w:cstheme="minorHAnsi"/>
              </w:rPr>
              <w:t>8</w:t>
            </w:r>
          </w:p>
        </w:tc>
        <w:tc>
          <w:tcPr>
            <w:tcW w:w="1134" w:type="dxa"/>
            <w:vAlign w:val="center"/>
          </w:tcPr>
          <w:p w14:paraId="2117AE6B" w14:textId="2BF4C245" w:rsidR="008C12CD" w:rsidRDefault="002819C2" w:rsidP="008C12CD">
            <w:pPr>
              <w:widowControl/>
              <w:jc w:val="center"/>
              <w:rPr>
                <w:rFonts w:cstheme="minorHAnsi"/>
              </w:rPr>
            </w:pPr>
            <w:r>
              <w:rPr>
                <w:rFonts w:cstheme="minorHAnsi"/>
              </w:rPr>
              <w:t>1,2</w:t>
            </w:r>
          </w:p>
        </w:tc>
        <w:tc>
          <w:tcPr>
            <w:tcW w:w="1276" w:type="dxa"/>
            <w:vAlign w:val="center"/>
          </w:tcPr>
          <w:p w14:paraId="248B1591" w14:textId="55CC72DA" w:rsidR="008C12CD" w:rsidRDefault="002819C2" w:rsidP="008C12CD">
            <w:pPr>
              <w:widowControl/>
              <w:jc w:val="center"/>
              <w:rPr>
                <w:rFonts w:cstheme="minorHAnsi"/>
              </w:rPr>
            </w:pPr>
            <w:r>
              <w:rPr>
                <w:rFonts w:cstheme="minorHAnsi"/>
              </w:rPr>
              <w:t>Q</w:t>
            </w:r>
          </w:p>
        </w:tc>
        <w:tc>
          <w:tcPr>
            <w:tcW w:w="1275" w:type="dxa"/>
            <w:vAlign w:val="center"/>
          </w:tcPr>
          <w:p w14:paraId="06C71539" w14:textId="368D69C5" w:rsidR="008C12CD" w:rsidRDefault="002819C2" w:rsidP="008C12CD">
            <w:pPr>
              <w:widowControl/>
              <w:jc w:val="center"/>
              <w:rPr>
                <w:rFonts w:cstheme="minorHAnsi"/>
              </w:rPr>
            </w:pPr>
            <w:r>
              <w:rPr>
                <w:rFonts w:cstheme="minorHAnsi"/>
              </w:rPr>
              <w:t>1</w:t>
            </w:r>
            <w:r w:rsidR="00012895">
              <w:rPr>
                <w:rFonts w:cstheme="minorHAnsi"/>
              </w:rPr>
              <w:t>,2</w:t>
            </w:r>
          </w:p>
        </w:tc>
      </w:tr>
    </w:tbl>
    <w:p w14:paraId="6FE4AAFC" w14:textId="2231254C" w:rsidR="00A76D90" w:rsidRDefault="00A76D90">
      <w:r>
        <w:br w:type="page"/>
      </w:r>
    </w:p>
    <w:tbl>
      <w:tblPr>
        <w:tblStyle w:val="TableGrid"/>
        <w:tblW w:w="15164" w:type="dxa"/>
        <w:tblLook w:val="04A0" w:firstRow="1" w:lastRow="0" w:firstColumn="1" w:lastColumn="0" w:noHBand="0" w:noVBand="1"/>
      </w:tblPr>
      <w:tblGrid>
        <w:gridCol w:w="976"/>
        <w:gridCol w:w="1713"/>
        <w:gridCol w:w="567"/>
        <w:gridCol w:w="6662"/>
        <w:gridCol w:w="1561"/>
        <w:gridCol w:w="1134"/>
        <w:gridCol w:w="1276"/>
        <w:gridCol w:w="1275"/>
      </w:tblGrid>
      <w:tr w:rsidR="00A76D90" w14:paraId="0ACCCDCC" w14:textId="77777777" w:rsidTr="00FD61FC">
        <w:trPr>
          <w:trHeight w:val="1172"/>
        </w:trPr>
        <w:tc>
          <w:tcPr>
            <w:tcW w:w="976" w:type="dxa"/>
            <w:vAlign w:val="center"/>
          </w:tcPr>
          <w:p w14:paraId="6512860A" w14:textId="77777777" w:rsidR="00012895" w:rsidRDefault="00012895" w:rsidP="00A76D90">
            <w:pPr>
              <w:widowControl/>
              <w:jc w:val="center"/>
              <w:rPr>
                <w:rFonts w:cstheme="minorHAnsi"/>
              </w:rPr>
            </w:pPr>
          </w:p>
          <w:p w14:paraId="13AFBEA4" w14:textId="76F30BA4" w:rsidR="00A76D90" w:rsidRDefault="00A76D90" w:rsidP="00A76D90">
            <w:pPr>
              <w:widowControl/>
              <w:jc w:val="center"/>
              <w:rPr>
                <w:rFonts w:cstheme="minorHAnsi"/>
              </w:rPr>
            </w:pPr>
            <w:r>
              <w:rPr>
                <w:rFonts w:cstheme="minorHAnsi"/>
              </w:rPr>
              <w:t>(13)</w:t>
            </w:r>
          </w:p>
          <w:p w14:paraId="58315FC9" w14:textId="77777777" w:rsidR="00A76D90" w:rsidRDefault="00A76D90" w:rsidP="00A76D90">
            <w:pPr>
              <w:widowControl/>
              <w:jc w:val="center"/>
              <w:rPr>
                <w:rFonts w:cstheme="minorHAnsi"/>
              </w:rPr>
            </w:pPr>
          </w:p>
          <w:p w14:paraId="1840025E" w14:textId="77777777" w:rsidR="00A76D90" w:rsidRDefault="00012895" w:rsidP="00A76D90">
            <w:pPr>
              <w:widowControl/>
              <w:jc w:val="center"/>
              <w:rPr>
                <w:rFonts w:cstheme="minorHAnsi"/>
              </w:rPr>
            </w:pPr>
            <w:r>
              <w:rPr>
                <w:rFonts w:cstheme="minorHAnsi"/>
              </w:rPr>
              <w:t>Nov 1, 2024</w:t>
            </w:r>
          </w:p>
          <w:p w14:paraId="7934836C" w14:textId="12AD2A64" w:rsidR="00012895" w:rsidRDefault="00012895" w:rsidP="00A76D90">
            <w:pPr>
              <w:widowControl/>
              <w:jc w:val="center"/>
              <w:rPr>
                <w:rFonts w:cstheme="minorHAnsi"/>
              </w:rPr>
            </w:pPr>
          </w:p>
        </w:tc>
        <w:tc>
          <w:tcPr>
            <w:tcW w:w="1713" w:type="dxa"/>
            <w:vAlign w:val="center"/>
          </w:tcPr>
          <w:p w14:paraId="6EA2CB87" w14:textId="20A80CBC" w:rsidR="00A76D90" w:rsidRDefault="002819C2" w:rsidP="00A76D90">
            <w:pPr>
              <w:widowControl/>
              <w:jc w:val="center"/>
              <w:rPr>
                <w:rFonts w:cstheme="minorHAnsi"/>
              </w:rPr>
            </w:pPr>
            <w:r>
              <w:rPr>
                <w:rFonts w:cstheme="minorHAnsi"/>
              </w:rPr>
              <w:t>One Sample Tests of Hypothesis</w:t>
            </w:r>
          </w:p>
        </w:tc>
        <w:tc>
          <w:tcPr>
            <w:tcW w:w="567" w:type="dxa"/>
            <w:vAlign w:val="center"/>
          </w:tcPr>
          <w:p w14:paraId="7666FFA3" w14:textId="35BF4C03" w:rsidR="00A76D90" w:rsidRDefault="002819C2" w:rsidP="00A76D90">
            <w:pPr>
              <w:widowControl/>
              <w:jc w:val="center"/>
              <w:rPr>
                <w:rFonts w:cstheme="minorHAnsi"/>
              </w:rPr>
            </w:pPr>
            <w:r>
              <w:rPr>
                <w:rFonts w:cstheme="minorHAnsi"/>
              </w:rPr>
              <w:t>1,2</w:t>
            </w:r>
          </w:p>
        </w:tc>
        <w:tc>
          <w:tcPr>
            <w:tcW w:w="6662" w:type="dxa"/>
            <w:vAlign w:val="center"/>
          </w:tcPr>
          <w:p w14:paraId="375B5ABC" w14:textId="77777777" w:rsidR="00A76D90" w:rsidRDefault="002819C2" w:rsidP="002819C2">
            <w:pPr>
              <w:pStyle w:val="ListParagraph"/>
              <w:widowControl/>
              <w:numPr>
                <w:ilvl w:val="0"/>
                <w:numId w:val="32"/>
              </w:numPr>
            </w:pPr>
            <w:r>
              <w:t>Define Null and alternate hypothesis</w:t>
            </w:r>
          </w:p>
          <w:p w14:paraId="1B17CA46" w14:textId="77777777" w:rsidR="002819C2" w:rsidRDefault="002819C2" w:rsidP="002819C2">
            <w:pPr>
              <w:pStyle w:val="ListParagraph"/>
              <w:widowControl/>
              <w:numPr>
                <w:ilvl w:val="0"/>
                <w:numId w:val="32"/>
              </w:numPr>
            </w:pPr>
            <w:r>
              <w:t>Type I and II error</w:t>
            </w:r>
          </w:p>
          <w:p w14:paraId="43BBAA16" w14:textId="53B12CFB" w:rsidR="002819C2" w:rsidRDefault="002819C2" w:rsidP="002819C2">
            <w:pPr>
              <w:pStyle w:val="ListParagraph"/>
              <w:widowControl/>
              <w:numPr>
                <w:ilvl w:val="0"/>
                <w:numId w:val="32"/>
              </w:numPr>
            </w:pPr>
            <w:r>
              <w:t>Test of hypothesis about a population mean</w:t>
            </w:r>
          </w:p>
          <w:p w14:paraId="686A0B52" w14:textId="0A764EA5" w:rsidR="002819C2" w:rsidRDefault="002819C2" w:rsidP="002819C2">
            <w:pPr>
              <w:pStyle w:val="ListParagraph"/>
              <w:widowControl/>
              <w:numPr>
                <w:ilvl w:val="0"/>
                <w:numId w:val="32"/>
              </w:numPr>
            </w:pPr>
            <w:r>
              <w:t>Test of hypothesis about a population propo</w:t>
            </w:r>
            <w:r w:rsidR="00012895">
              <w:t>r</w:t>
            </w:r>
            <w:r>
              <w:t>tion</w:t>
            </w:r>
          </w:p>
        </w:tc>
        <w:tc>
          <w:tcPr>
            <w:tcW w:w="1561" w:type="dxa"/>
            <w:vAlign w:val="center"/>
          </w:tcPr>
          <w:p w14:paraId="47413369" w14:textId="1A045811" w:rsidR="00A76D90" w:rsidRDefault="002819C2" w:rsidP="00A76D90">
            <w:pPr>
              <w:widowControl/>
              <w:jc w:val="center"/>
              <w:rPr>
                <w:rFonts w:cstheme="minorHAnsi"/>
              </w:rPr>
            </w:pPr>
            <w:r>
              <w:rPr>
                <w:rFonts w:cstheme="minorHAnsi"/>
              </w:rPr>
              <w:t>9</w:t>
            </w:r>
          </w:p>
        </w:tc>
        <w:tc>
          <w:tcPr>
            <w:tcW w:w="1134" w:type="dxa"/>
            <w:vAlign w:val="center"/>
          </w:tcPr>
          <w:p w14:paraId="2B5E2F31" w14:textId="7DDDCE2A" w:rsidR="00A76D90" w:rsidRDefault="002819C2" w:rsidP="00A76D90">
            <w:pPr>
              <w:widowControl/>
              <w:jc w:val="center"/>
              <w:rPr>
                <w:rFonts w:cstheme="minorHAnsi"/>
              </w:rPr>
            </w:pPr>
            <w:r>
              <w:rPr>
                <w:rFonts w:cstheme="minorHAnsi"/>
              </w:rPr>
              <w:t>1,2</w:t>
            </w:r>
          </w:p>
        </w:tc>
        <w:tc>
          <w:tcPr>
            <w:tcW w:w="1276" w:type="dxa"/>
            <w:vAlign w:val="center"/>
          </w:tcPr>
          <w:p w14:paraId="574541CB" w14:textId="12B9520D" w:rsidR="00A76D90" w:rsidRDefault="002819C2" w:rsidP="00A76D90">
            <w:pPr>
              <w:widowControl/>
              <w:jc w:val="center"/>
              <w:rPr>
                <w:rFonts w:cstheme="minorHAnsi"/>
              </w:rPr>
            </w:pPr>
            <w:r>
              <w:rPr>
                <w:rFonts w:cstheme="minorHAnsi"/>
              </w:rPr>
              <w:t>Q</w:t>
            </w:r>
          </w:p>
        </w:tc>
        <w:tc>
          <w:tcPr>
            <w:tcW w:w="1275" w:type="dxa"/>
            <w:vAlign w:val="center"/>
          </w:tcPr>
          <w:p w14:paraId="16F9DE2B" w14:textId="2D1DC80B" w:rsidR="00A76D90" w:rsidRDefault="002819C2" w:rsidP="00A76D90">
            <w:pPr>
              <w:widowControl/>
              <w:jc w:val="center"/>
              <w:rPr>
                <w:rFonts w:cstheme="minorHAnsi"/>
              </w:rPr>
            </w:pPr>
            <w:r>
              <w:rPr>
                <w:rFonts w:cstheme="minorHAnsi"/>
              </w:rPr>
              <w:t>1</w:t>
            </w:r>
            <w:r w:rsidR="00012895">
              <w:rPr>
                <w:rFonts w:cstheme="minorHAnsi"/>
              </w:rPr>
              <w:t>,2</w:t>
            </w:r>
          </w:p>
        </w:tc>
      </w:tr>
      <w:tr w:rsidR="00FD61FC" w14:paraId="4A5CCE2F" w14:textId="77777777" w:rsidTr="00FD61FC">
        <w:trPr>
          <w:trHeight w:val="1653"/>
        </w:trPr>
        <w:tc>
          <w:tcPr>
            <w:tcW w:w="976" w:type="dxa"/>
            <w:vAlign w:val="center"/>
          </w:tcPr>
          <w:p w14:paraId="6DFFCB18" w14:textId="7AB797FF" w:rsidR="00FD61FC" w:rsidRDefault="00FD61FC" w:rsidP="00FD61FC">
            <w:pPr>
              <w:widowControl/>
              <w:jc w:val="center"/>
              <w:rPr>
                <w:rFonts w:cstheme="minorHAnsi"/>
              </w:rPr>
            </w:pPr>
            <w:r>
              <w:rPr>
                <w:rFonts w:cstheme="minorHAnsi"/>
              </w:rPr>
              <w:t>(14)</w:t>
            </w:r>
          </w:p>
          <w:p w14:paraId="091F5C92" w14:textId="77777777" w:rsidR="00FD61FC" w:rsidRDefault="00FD61FC" w:rsidP="00FD61FC">
            <w:pPr>
              <w:widowControl/>
              <w:jc w:val="center"/>
              <w:rPr>
                <w:rFonts w:cstheme="minorHAnsi"/>
              </w:rPr>
            </w:pPr>
          </w:p>
          <w:p w14:paraId="132F0277" w14:textId="347F6BB7" w:rsidR="00FD61FC" w:rsidRDefault="00012895" w:rsidP="00FD61FC">
            <w:pPr>
              <w:widowControl/>
              <w:jc w:val="center"/>
              <w:rPr>
                <w:rFonts w:cstheme="minorHAnsi"/>
              </w:rPr>
            </w:pPr>
            <w:r>
              <w:rPr>
                <w:rFonts w:cstheme="minorHAnsi"/>
              </w:rPr>
              <w:t>Nov 8, 2024</w:t>
            </w:r>
          </w:p>
        </w:tc>
        <w:tc>
          <w:tcPr>
            <w:tcW w:w="1713" w:type="dxa"/>
            <w:vAlign w:val="center"/>
          </w:tcPr>
          <w:p w14:paraId="0D7E5644" w14:textId="69226DF9" w:rsidR="00FD61FC" w:rsidRDefault="002819C2" w:rsidP="00FD61FC">
            <w:pPr>
              <w:widowControl/>
              <w:jc w:val="center"/>
              <w:rPr>
                <w:rFonts w:cstheme="minorHAnsi"/>
              </w:rPr>
            </w:pPr>
            <w:r>
              <w:rPr>
                <w:rFonts w:cstheme="minorHAnsi"/>
              </w:rPr>
              <w:t>Two Sample Tests of Hypothesis</w:t>
            </w:r>
          </w:p>
        </w:tc>
        <w:tc>
          <w:tcPr>
            <w:tcW w:w="567" w:type="dxa"/>
            <w:vAlign w:val="center"/>
          </w:tcPr>
          <w:p w14:paraId="42C029AC" w14:textId="3B855C64" w:rsidR="00FD61FC" w:rsidRDefault="002819C2" w:rsidP="00FD61FC">
            <w:pPr>
              <w:widowControl/>
              <w:jc w:val="center"/>
              <w:rPr>
                <w:rFonts w:cstheme="minorHAnsi"/>
              </w:rPr>
            </w:pPr>
            <w:r>
              <w:rPr>
                <w:rFonts w:cstheme="minorHAnsi"/>
              </w:rPr>
              <w:t>1,2</w:t>
            </w:r>
          </w:p>
        </w:tc>
        <w:tc>
          <w:tcPr>
            <w:tcW w:w="6662" w:type="dxa"/>
            <w:vAlign w:val="center"/>
          </w:tcPr>
          <w:p w14:paraId="1EF7FBB6" w14:textId="77777777" w:rsidR="00FD61FC" w:rsidRPr="00012895" w:rsidRDefault="00C5771E" w:rsidP="002819C2">
            <w:pPr>
              <w:pStyle w:val="ListParagraph"/>
              <w:widowControl/>
              <w:numPr>
                <w:ilvl w:val="0"/>
                <w:numId w:val="27"/>
              </w:numPr>
              <w:rPr>
                <w:bCs/>
              </w:rPr>
            </w:pPr>
            <w:r w:rsidRPr="00012895">
              <w:rPr>
                <w:bCs/>
              </w:rPr>
              <w:t>Hypothesis test about the difference between two population means</w:t>
            </w:r>
          </w:p>
          <w:p w14:paraId="610B8373" w14:textId="0958FA4B" w:rsidR="00C5771E" w:rsidRPr="00012895" w:rsidRDefault="00C5771E" w:rsidP="002819C2">
            <w:pPr>
              <w:pStyle w:val="ListParagraph"/>
              <w:widowControl/>
              <w:numPr>
                <w:ilvl w:val="0"/>
                <w:numId w:val="27"/>
              </w:numPr>
              <w:rPr>
                <w:bCs/>
              </w:rPr>
            </w:pPr>
            <w:r w:rsidRPr="00012895">
              <w:rPr>
                <w:bCs/>
              </w:rPr>
              <w:t>Hypothesis test about the difference between two population proportions.</w:t>
            </w:r>
          </w:p>
        </w:tc>
        <w:tc>
          <w:tcPr>
            <w:tcW w:w="1561" w:type="dxa"/>
            <w:vAlign w:val="center"/>
          </w:tcPr>
          <w:p w14:paraId="11BEB60F" w14:textId="0B8D600A" w:rsidR="00FD61FC" w:rsidRPr="00012895" w:rsidRDefault="00C5771E" w:rsidP="00FD61FC">
            <w:pPr>
              <w:widowControl/>
              <w:jc w:val="center"/>
              <w:rPr>
                <w:rFonts w:cstheme="minorHAnsi"/>
                <w:bCs/>
              </w:rPr>
            </w:pPr>
            <w:r w:rsidRPr="00012895">
              <w:rPr>
                <w:rFonts w:cstheme="minorHAnsi"/>
                <w:bCs/>
              </w:rPr>
              <w:t>10</w:t>
            </w:r>
          </w:p>
        </w:tc>
        <w:tc>
          <w:tcPr>
            <w:tcW w:w="1134" w:type="dxa"/>
            <w:vAlign w:val="center"/>
          </w:tcPr>
          <w:p w14:paraId="5C5B2AC6" w14:textId="1FD0C6A2" w:rsidR="00FD61FC" w:rsidRDefault="00C5771E" w:rsidP="00FD61FC">
            <w:pPr>
              <w:widowControl/>
              <w:jc w:val="center"/>
              <w:rPr>
                <w:rFonts w:cstheme="minorHAnsi"/>
              </w:rPr>
            </w:pPr>
            <w:r>
              <w:rPr>
                <w:rFonts w:cstheme="minorHAnsi"/>
              </w:rPr>
              <w:t>1,2</w:t>
            </w:r>
          </w:p>
        </w:tc>
        <w:tc>
          <w:tcPr>
            <w:tcW w:w="1276" w:type="dxa"/>
            <w:vAlign w:val="center"/>
          </w:tcPr>
          <w:p w14:paraId="3084D927" w14:textId="50F933EC" w:rsidR="00FD61FC" w:rsidRDefault="00C5771E" w:rsidP="00FD61FC">
            <w:pPr>
              <w:widowControl/>
              <w:jc w:val="center"/>
              <w:rPr>
                <w:rFonts w:cstheme="minorHAnsi"/>
              </w:rPr>
            </w:pPr>
            <w:r>
              <w:rPr>
                <w:rFonts w:cstheme="minorHAnsi"/>
              </w:rPr>
              <w:t>Q</w:t>
            </w:r>
          </w:p>
        </w:tc>
        <w:tc>
          <w:tcPr>
            <w:tcW w:w="1275" w:type="dxa"/>
            <w:vAlign w:val="center"/>
          </w:tcPr>
          <w:p w14:paraId="738B843B" w14:textId="33A07918" w:rsidR="00FD61FC" w:rsidRDefault="00C5771E" w:rsidP="00FD61FC">
            <w:pPr>
              <w:widowControl/>
              <w:jc w:val="center"/>
              <w:rPr>
                <w:rFonts w:cstheme="minorHAnsi"/>
              </w:rPr>
            </w:pPr>
            <w:r>
              <w:rPr>
                <w:rFonts w:cstheme="minorHAnsi"/>
              </w:rPr>
              <w:t>1</w:t>
            </w:r>
            <w:r w:rsidR="00012895">
              <w:rPr>
                <w:rFonts w:cstheme="minorHAnsi"/>
              </w:rPr>
              <w:t>,2</w:t>
            </w:r>
          </w:p>
        </w:tc>
      </w:tr>
      <w:tr w:rsidR="00FD61FC" w14:paraId="795A3684" w14:textId="77777777" w:rsidTr="00FD61FC">
        <w:tc>
          <w:tcPr>
            <w:tcW w:w="976" w:type="dxa"/>
            <w:vAlign w:val="center"/>
          </w:tcPr>
          <w:p w14:paraId="3709E774" w14:textId="77777777" w:rsidR="00012895" w:rsidRDefault="00012895" w:rsidP="00FD61FC">
            <w:pPr>
              <w:widowControl/>
              <w:jc w:val="center"/>
              <w:rPr>
                <w:rFonts w:cstheme="minorHAnsi"/>
              </w:rPr>
            </w:pPr>
          </w:p>
          <w:p w14:paraId="655EB990" w14:textId="6E6DDB09" w:rsidR="00FD61FC" w:rsidRDefault="00FD61FC" w:rsidP="00FD61FC">
            <w:pPr>
              <w:widowControl/>
              <w:jc w:val="center"/>
              <w:rPr>
                <w:rFonts w:cstheme="minorHAnsi"/>
              </w:rPr>
            </w:pPr>
            <w:r>
              <w:rPr>
                <w:rFonts w:cstheme="minorHAnsi"/>
              </w:rPr>
              <w:t>(15)</w:t>
            </w:r>
          </w:p>
          <w:p w14:paraId="0778E780" w14:textId="77777777" w:rsidR="00012895" w:rsidRDefault="00012895" w:rsidP="00FD61FC">
            <w:pPr>
              <w:widowControl/>
              <w:jc w:val="center"/>
              <w:rPr>
                <w:rFonts w:cstheme="minorHAnsi"/>
              </w:rPr>
            </w:pPr>
          </w:p>
          <w:p w14:paraId="506C866D" w14:textId="77777777" w:rsidR="00FD61FC" w:rsidRDefault="00012895" w:rsidP="00FD61FC">
            <w:pPr>
              <w:widowControl/>
              <w:jc w:val="center"/>
              <w:rPr>
                <w:rFonts w:cstheme="minorHAnsi"/>
              </w:rPr>
            </w:pPr>
            <w:r>
              <w:rPr>
                <w:rFonts w:cstheme="minorHAnsi"/>
              </w:rPr>
              <w:t>Nov 15, 2024</w:t>
            </w:r>
          </w:p>
          <w:p w14:paraId="7E01B701" w14:textId="12012170" w:rsidR="00012895" w:rsidRDefault="00012895" w:rsidP="00FD61FC">
            <w:pPr>
              <w:widowControl/>
              <w:jc w:val="center"/>
              <w:rPr>
                <w:rFonts w:cstheme="minorHAnsi"/>
              </w:rPr>
            </w:pPr>
          </w:p>
        </w:tc>
        <w:tc>
          <w:tcPr>
            <w:tcW w:w="1713" w:type="dxa"/>
            <w:vAlign w:val="center"/>
          </w:tcPr>
          <w:p w14:paraId="258B6E80" w14:textId="03EE9C2E" w:rsidR="00FD61FC" w:rsidRDefault="00C5771E" w:rsidP="00FD61FC">
            <w:pPr>
              <w:widowControl/>
              <w:jc w:val="center"/>
              <w:rPr>
                <w:rFonts w:cstheme="minorHAnsi"/>
              </w:rPr>
            </w:pPr>
            <w:r>
              <w:rPr>
                <w:rFonts w:cstheme="minorHAnsi"/>
              </w:rPr>
              <w:t>Wrap-up</w:t>
            </w:r>
          </w:p>
        </w:tc>
        <w:tc>
          <w:tcPr>
            <w:tcW w:w="567" w:type="dxa"/>
            <w:vAlign w:val="center"/>
          </w:tcPr>
          <w:p w14:paraId="711AE5FC" w14:textId="7B8EEAE5" w:rsidR="00FD61FC" w:rsidRDefault="00C5771E" w:rsidP="00FD61FC">
            <w:pPr>
              <w:widowControl/>
              <w:jc w:val="center"/>
              <w:rPr>
                <w:rFonts w:cstheme="minorHAnsi"/>
              </w:rPr>
            </w:pPr>
            <w:r>
              <w:rPr>
                <w:rFonts w:cstheme="minorHAnsi"/>
              </w:rPr>
              <w:t>3</w:t>
            </w:r>
          </w:p>
        </w:tc>
        <w:tc>
          <w:tcPr>
            <w:tcW w:w="6662" w:type="dxa"/>
            <w:vAlign w:val="center"/>
          </w:tcPr>
          <w:p w14:paraId="2FF5EB4F" w14:textId="34D63D5E" w:rsidR="00FD61FC" w:rsidRDefault="00C5771E" w:rsidP="00C5771E">
            <w:pPr>
              <w:pStyle w:val="ListParagraph"/>
              <w:widowControl/>
              <w:numPr>
                <w:ilvl w:val="0"/>
                <w:numId w:val="27"/>
              </w:numPr>
              <w:rPr>
                <w:rFonts w:cstheme="minorHAnsi"/>
              </w:rPr>
            </w:pPr>
            <w:r>
              <w:rPr>
                <w:rFonts w:cstheme="minorHAnsi"/>
              </w:rPr>
              <w:t>Able to apply the knowledge thus far into a case.</w:t>
            </w:r>
          </w:p>
        </w:tc>
        <w:tc>
          <w:tcPr>
            <w:tcW w:w="1561" w:type="dxa"/>
            <w:vAlign w:val="center"/>
          </w:tcPr>
          <w:p w14:paraId="22D69E92" w14:textId="6D67A990" w:rsidR="00FD61FC" w:rsidRDefault="00FD61FC" w:rsidP="00FD61FC">
            <w:pPr>
              <w:widowControl/>
              <w:jc w:val="center"/>
              <w:rPr>
                <w:rFonts w:cstheme="minorHAnsi"/>
              </w:rPr>
            </w:pPr>
            <w:r>
              <w:rPr>
                <w:rFonts w:cstheme="minorHAnsi"/>
                <w:b/>
                <w:bCs/>
              </w:rPr>
              <w:t>-</w:t>
            </w:r>
          </w:p>
        </w:tc>
        <w:tc>
          <w:tcPr>
            <w:tcW w:w="1134" w:type="dxa"/>
            <w:vAlign w:val="center"/>
          </w:tcPr>
          <w:p w14:paraId="1E8E0E99" w14:textId="1A2DDC31" w:rsidR="00FD61FC" w:rsidRDefault="00C5771E" w:rsidP="00FD61FC">
            <w:pPr>
              <w:widowControl/>
              <w:jc w:val="center"/>
              <w:rPr>
                <w:rFonts w:cstheme="minorHAnsi"/>
              </w:rPr>
            </w:pPr>
            <w:r>
              <w:rPr>
                <w:rFonts w:cstheme="minorHAnsi"/>
              </w:rPr>
              <w:t>1</w:t>
            </w:r>
          </w:p>
        </w:tc>
        <w:tc>
          <w:tcPr>
            <w:tcW w:w="1276" w:type="dxa"/>
            <w:vAlign w:val="center"/>
          </w:tcPr>
          <w:p w14:paraId="4AD2C8F7" w14:textId="7C9100DF" w:rsidR="00FD61FC" w:rsidRDefault="00C5771E" w:rsidP="00FD61FC">
            <w:pPr>
              <w:widowControl/>
              <w:jc w:val="center"/>
              <w:rPr>
                <w:rFonts w:cstheme="minorHAnsi"/>
              </w:rPr>
            </w:pPr>
            <w:r>
              <w:rPr>
                <w:rFonts w:cstheme="minorHAnsi"/>
              </w:rPr>
              <w:t>A</w:t>
            </w:r>
          </w:p>
        </w:tc>
        <w:tc>
          <w:tcPr>
            <w:tcW w:w="1275" w:type="dxa"/>
            <w:vAlign w:val="center"/>
          </w:tcPr>
          <w:p w14:paraId="13748D37" w14:textId="271FCFDE" w:rsidR="00FD61FC" w:rsidRDefault="00C5771E" w:rsidP="00FD61FC">
            <w:pPr>
              <w:widowControl/>
              <w:jc w:val="center"/>
              <w:rPr>
                <w:rFonts w:cstheme="minorHAnsi"/>
              </w:rPr>
            </w:pPr>
            <w:r>
              <w:rPr>
                <w:rFonts w:cstheme="minorHAnsi"/>
              </w:rPr>
              <w:t>1</w:t>
            </w:r>
            <w:r w:rsidR="00012895">
              <w:rPr>
                <w:rFonts w:cstheme="minorHAnsi"/>
              </w:rPr>
              <w:t>,2</w:t>
            </w:r>
          </w:p>
        </w:tc>
      </w:tr>
      <w:tr w:rsidR="003C5096" w14:paraId="1493E7AB" w14:textId="77777777" w:rsidTr="00FD61FC">
        <w:trPr>
          <w:trHeight w:val="812"/>
        </w:trPr>
        <w:tc>
          <w:tcPr>
            <w:tcW w:w="976" w:type="dxa"/>
            <w:vAlign w:val="center"/>
          </w:tcPr>
          <w:p w14:paraId="14EA675B" w14:textId="77777777" w:rsidR="003C5096" w:rsidRDefault="009227AC">
            <w:pPr>
              <w:widowControl/>
              <w:jc w:val="center"/>
              <w:rPr>
                <w:rFonts w:cstheme="minorHAnsi"/>
                <w:b/>
                <w:bCs/>
              </w:rPr>
            </w:pPr>
            <w:r>
              <w:rPr>
                <w:rFonts w:cstheme="minorHAnsi"/>
                <w:b/>
                <w:bCs/>
              </w:rPr>
              <w:t>(16)</w:t>
            </w:r>
          </w:p>
          <w:p w14:paraId="7F8BDC35" w14:textId="59BC7453" w:rsidR="003C5096" w:rsidRDefault="00012895">
            <w:pPr>
              <w:widowControl/>
              <w:jc w:val="center"/>
              <w:rPr>
                <w:rFonts w:cstheme="minorHAnsi"/>
                <w:b/>
                <w:bCs/>
              </w:rPr>
            </w:pPr>
            <w:r>
              <w:rPr>
                <w:rFonts w:cstheme="minorHAnsi"/>
                <w:b/>
                <w:bCs/>
              </w:rPr>
              <w:t>TBD</w:t>
            </w:r>
          </w:p>
        </w:tc>
        <w:tc>
          <w:tcPr>
            <w:tcW w:w="14188" w:type="dxa"/>
            <w:gridSpan w:val="7"/>
            <w:vAlign w:val="center"/>
          </w:tcPr>
          <w:p w14:paraId="338BC867" w14:textId="570E1C2E" w:rsidR="003C5096" w:rsidRDefault="00012895" w:rsidP="00C5771E">
            <w:pPr>
              <w:widowControl/>
              <w:jc w:val="center"/>
              <w:rPr>
                <w:rFonts w:cstheme="minorHAnsi"/>
                <w:b/>
                <w:bCs/>
              </w:rPr>
            </w:pPr>
            <w:r>
              <w:rPr>
                <w:rFonts w:cstheme="minorHAnsi"/>
                <w:b/>
                <w:bCs/>
              </w:rPr>
              <w:t>Final Exam (Nov 25 ~ Dec 6)</w:t>
            </w:r>
          </w:p>
        </w:tc>
      </w:tr>
    </w:tbl>
    <w:p w14:paraId="092B5335" w14:textId="77777777" w:rsidR="003C5096" w:rsidRDefault="009227AC">
      <w:r>
        <w:t xml:space="preserve"> </w:t>
      </w:r>
    </w:p>
    <w:p w14:paraId="5E23C1B0" w14:textId="77777777" w:rsidR="003C5096" w:rsidRDefault="003C5096"/>
    <w:p w14:paraId="1CCA67F0" w14:textId="4ADC0473" w:rsidR="003C5096" w:rsidRDefault="00012895">
      <w:pPr>
        <w:pStyle w:val="BodyText"/>
        <w:spacing w:before="57"/>
        <w:ind w:left="1701"/>
      </w:pPr>
      <w:r>
        <w:t>August 8, 2024</w:t>
      </w:r>
    </w:p>
    <w:p w14:paraId="1C02245A" w14:textId="77777777" w:rsidR="003C5096" w:rsidRDefault="009227AC">
      <w:pPr>
        <w:pStyle w:val="BodyText"/>
        <w:tabs>
          <w:tab w:val="left" w:pos="10348"/>
        </w:tabs>
        <w:ind w:left="1701"/>
      </w:pPr>
      <w:r>
        <w:t>Prepared</w:t>
      </w:r>
      <w:r>
        <w:rPr>
          <w:spacing w:val="-3"/>
        </w:rPr>
        <w:t xml:space="preserve"> </w:t>
      </w:r>
      <w:r>
        <w:t>by</w:t>
      </w:r>
      <w:r>
        <w:tab/>
        <w:t>Approved by</w:t>
      </w:r>
    </w:p>
    <w:p w14:paraId="19395316" w14:textId="0B7DA803" w:rsidR="003C5096" w:rsidRDefault="00012895">
      <w:pPr>
        <w:pStyle w:val="BodyText"/>
      </w:pPr>
      <w:r>
        <w:rPr>
          <w:noProof/>
        </w:rPr>
        <w:drawing>
          <wp:anchor distT="0" distB="0" distL="114300" distR="114300" simplePos="0" relativeHeight="251661312" behindDoc="1" locked="0" layoutInCell="1" allowOverlap="1" wp14:anchorId="7E01B012" wp14:editId="2CC8A05E">
            <wp:simplePos x="0" y="0"/>
            <wp:positionH relativeFrom="margin">
              <wp:posOffset>1460500</wp:posOffset>
            </wp:positionH>
            <wp:positionV relativeFrom="paragraph">
              <wp:posOffset>8255</wp:posOffset>
            </wp:positionV>
            <wp:extent cx="965200" cy="768391"/>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5200" cy="768391"/>
                    </a:xfrm>
                    <a:prstGeom prst="rect">
                      <a:avLst/>
                    </a:prstGeom>
                  </pic:spPr>
                </pic:pic>
              </a:graphicData>
            </a:graphic>
            <wp14:sizeRelH relativeFrom="page">
              <wp14:pctWidth>0</wp14:pctWidth>
            </wp14:sizeRelH>
            <wp14:sizeRelV relativeFrom="page">
              <wp14:pctHeight>0</wp14:pctHeight>
            </wp14:sizeRelV>
          </wp:anchor>
        </w:drawing>
      </w:r>
    </w:p>
    <w:p w14:paraId="473523EC" w14:textId="6881B52F" w:rsidR="003C5096" w:rsidRDefault="003C5096">
      <w:pPr>
        <w:pStyle w:val="BodyText"/>
      </w:pPr>
    </w:p>
    <w:p w14:paraId="5CAFDFA9" w14:textId="1A55ED83" w:rsidR="003C5096" w:rsidRDefault="003C5096">
      <w:pPr>
        <w:pStyle w:val="BodyText"/>
      </w:pPr>
    </w:p>
    <w:p w14:paraId="622448CF" w14:textId="77777777" w:rsidR="003C5096" w:rsidRDefault="003C5096">
      <w:pPr>
        <w:pStyle w:val="BodyText"/>
        <w:spacing w:before="11"/>
        <w:rPr>
          <w:sz w:val="21"/>
        </w:rPr>
      </w:pPr>
    </w:p>
    <w:p w14:paraId="250A150D" w14:textId="31FEF488" w:rsidR="003C5096" w:rsidRDefault="00012895">
      <w:pPr>
        <w:pStyle w:val="BodyText"/>
        <w:tabs>
          <w:tab w:val="left" w:pos="10348"/>
        </w:tabs>
        <w:ind w:left="1681"/>
      </w:pPr>
      <w:r w:rsidRPr="00A36DB0">
        <w:t>(</w:t>
      </w:r>
      <w:r>
        <w:rPr>
          <w:u w:val="single"/>
        </w:rPr>
        <w:t>Livia Janice Widiapradja, Ph.D.</w:t>
      </w:r>
      <w:r w:rsidRPr="00A36DB0">
        <w:t>)</w:t>
      </w:r>
      <w:r w:rsidRPr="00012895">
        <w:rPr>
          <w:noProof/>
        </w:rPr>
        <w:t xml:space="preserve"> </w:t>
      </w:r>
      <w:r w:rsidR="009227AC">
        <w:tab/>
      </w:r>
      <w:r w:rsidRPr="00A36DB0">
        <w:t>(</w:t>
      </w:r>
      <w:r w:rsidR="002E2432">
        <w:rPr>
          <w:u w:val="single"/>
        </w:rPr>
        <w:t>Sesaria Kiki Tamara, M.Sc.</w:t>
      </w:r>
      <w:r w:rsidRPr="00A36DB0">
        <w:t>)</w:t>
      </w:r>
    </w:p>
    <w:p w14:paraId="0ED66420" w14:textId="0FB4434C" w:rsidR="003C5096" w:rsidRDefault="009227AC">
      <w:pPr>
        <w:pStyle w:val="BodyText"/>
        <w:tabs>
          <w:tab w:val="left" w:pos="10322"/>
        </w:tabs>
        <w:ind w:left="1681"/>
      </w:pPr>
      <w:r>
        <w:t>Faculty</w:t>
      </w:r>
      <w:r>
        <w:rPr>
          <w:spacing w:val="-2"/>
        </w:rPr>
        <w:t xml:space="preserve"> </w:t>
      </w:r>
      <w:r>
        <w:t>Member</w:t>
      </w:r>
      <w:r>
        <w:tab/>
        <w:t>Head of</w:t>
      </w:r>
      <w:r>
        <w:rPr>
          <w:spacing w:val="-5"/>
        </w:rPr>
        <w:t xml:space="preserve"> </w:t>
      </w:r>
      <w:r>
        <w:t>Department</w:t>
      </w:r>
    </w:p>
    <w:p w14:paraId="51CBCF47" w14:textId="77777777" w:rsidR="003C5096" w:rsidRDefault="003C5096">
      <w:pPr>
        <w:pStyle w:val="BodyText"/>
        <w:spacing w:before="7" w:after="1"/>
        <w:rPr>
          <w:b/>
          <w:sz w:val="14"/>
        </w:rPr>
      </w:pPr>
    </w:p>
    <w:sectPr w:rsidR="003C5096">
      <w:headerReference w:type="default" r:id="rId8"/>
      <w:pgSz w:w="16838" w:h="11906" w:orient="landscape"/>
      <w:pgMar w:top="1720" w:right="580" w:bottom="280" w:left="580" w:header="794"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2499" w14:textId="77777777" w:rsidR="00875B94" w:rsidRDefault="00875B94">
      <w:r>
        <w:separator/>
      </w:r>
    </w:p>
  </w:endnote>
  <w:endnote w:type="continuationSeparator" w:id="0">
    <w:p w14:paraId="212BFFEE" w14:textId="77777777" w:rsidR="00875B94" w:rsidRDefault="0087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05132" w14:textId="77777777" w:rsidR="00875B94" w:rsidRDefault="00875B94">
      <w:r>
        <w:separator/>
      </w:r>
    </w:p>
  </w:footnote>
  <w:footnote w:type="continuationSeparator" w:id="0">
    <w:p w14:paraId="5D8AEB61" w14:textId="77777777" w:rsidR="00875B94" w:rsidRDefault="00875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167" w:type="dxa"/>
      <w:tblInd w:w="-5" w:type="dxa"/>
      <w:tblLook w:val="04A0" w:firstRow="1" w:lastRow="0" w:firstColumn="1" w:lastColumn="0" w:noHBand="0" w:noVBand="1"/>
    </w:tblPr>
    <w:tblGrid>
      <w:gridCol w:w="3685"/>
      <w:gridCol w:w="7656"/>
      <w:gridCol w:w="1416"/>
      <w:gridCol w:w="2410"/>
    </w:tblGrid>
    <w:tr w:rsidR="003C5096" w14:paraId="2C4058B3" w14:textId="77777777">
      <w:trPr>
        <w:trHeight w:val="416"/>
      </w:trPr>
      <w:tc>
        <w:tcPr>
          <w:tcW w:w="3685" w:type="dxa"/>
          <w:vMerge w:val="restart"/>
          <w:vAlign w:val="center"/>
        </w:tcPr>
        <w:p w14:paraId="525CFA96" w14:textId="77777777" w:rsidR="003C5096" w:rsidRDefault="009227AC">
          <w:pPr>
            <w:pStyle w:val="Header"/>
            <w:ind w:left="-111" w:right="-113"/>
            <w:jc w:val="center"/>
            <w:rPr>
              <w:rFonts w:ascii="Arial" w:hAnsi="Arial" w:cs="Arial"/>
              <w:sz w:val="20"/>
              <w:szCs w:val="20"/>
            </w:rPr>
          </w:pPr>
          <w:r>
            <w:rPr>
              <w:noProof/>
            </w:rPr>
            <w:drawing>
              <wp:inline distT="0" distB="0" distL="0" distR="0" wp14:anchorId="7E7F11B2" wp14:editId="6BD6DFDC">
                <wp:extent cx="2247900" cy="657860"/>
                <wp:effectExtent l="0" t="0" r="0" b="0"/>
                <wp:docPr id="18"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A screenshot of a cell phone&#10;&#10;Description automatically generated"/>
                        <pic:cNvPicPr>
                          <a:picLocks noChangeAspect="1" noChangeArrowheads="1"/>
                        </pic:cNvPicPr>
                      </pic:nvPicPr>
                      <pic:blipFill>
                        <a:blip r:embed="rId1"/>
                        <a:srcRect l="2028" r="4478"/>
                        <a:stretch>
                          <a:fillRect/>
                        </a:stretch>
                      </pic:blipFill>
                      <pic:spPr bwMode="auto">
                        <a:xfrm>
                          <a:off x="0" y="0"/>
                          <a:ext cx="2247900" cy="657860"/>
                        </a:xfrm>
                        <a:prstGeom prst="rect">
                          <a:avLst/>
                        </a:prstGeom>
                      </pic:spPr>
                    </pic:pic>
                  </a:graphicData>
                </a:graphic>
              </wp:inline>
            </w:drawing>
          </w:r>
        </w:p>
      </w:tc>
      <w:tc>
        <w:tcPr>
          <w:tcW w:w="7655" w:type="dxa"/>
          <w:vAlign w:val="center"/>
        </w:tcPr>
        <w:p w14:paraId="54061C84" w14:textId="77777777" w:rsidR="003C5096" w:rsidRDefault="009227AC">
          <w:pPr>
            <w:pStyle w:val="Header"/>
            <w:jc w:val="center"/>
            <w:rPr>
              <w:rFonts w:ascii="Arial" w:hAnsi="Arial" w:cs="Arial"/>
              <w:b/>
              <w:bCs/>
              <w:sz w:val="20"/>
              <w:szCs w:val="20"/>
            </w:rPr>
          </w:pPr>
          <w:r>
            <w:rPr>
              <w:rFonts w:ascii="Arial" w:hAnsi="Arial" w:cs="Arial"/>
              <w:b/>
              <w:bCs/>
              <w:sz w:val="20"/>
              <w:szCs w:val="20"/>
            </w:rPr>
            <w:t>SISTEM PENJAMINAN MUTU INTERNAL</w:t>
          </w:r>
        </w:p>
      </w:tc>
      <w:tc>
        <w:tcPr>
          <w:tcW w:w="1416" w:type="dxa"/>
          <w:tcBorders>
            <w:right w:val="nil"/>
          </w:tcBorders>
          <w:vAlign w:val="center"/>
        </w:tcPr>
        <w:p w14:paraId="0980CD7F" w14:textId="77777777" w:rsidR="003C5096" w:rsidRDefault="009227AC">
          <w:pPr>
            <w:pStyle w:val="Header"/>
            <w:rPr>
              <w:rFonts w:ascii="Arial" w:hAnsi="Arial" w:cs="Arial"/>
              <w:sz w:val="18"/>
              <w:szCs w:val="18"/>
            </w:rPr>
          </w:pPr>
          <w:r>
            <w:rPr>
              <w:rFonts w:ascii="Arial" w:hAnsi="Arial" w:cs="Arial"/>
              <w:sz w:val="18"/>
              <w:szCs w:val="18"/>
            </w:rPr>
            <w:t>Nomor</w:t>
          </w:r>
        </w:p>
      </w:tc>
      <w:tc>
        <w:tcPr>
          <w:tcW w:w="2410" w:type="dxa"/>
          <w:tcBorders>
            <w:left w:val="nil"/>
          </w:tcBorders>
          <w:vAlign w:val="center"/>
        </w:tcPr>
        <w:p w14:paraId="2D5836F0" w14:textId="77777777" w:rsidR="003C5096" w:rsidRDefault="009227AC">
          <w:pPr>
            <w:pStyle w:val="Header"/>
            <w:tabs>
              <w:tab w:val="left" w:pos="173"/>
            </w:tabs>
            <w:ind w:hanging="126"/>
            <w:rPr>
              <w:rFonts w:ascii="Arial" w:hAnsi="Arial" w:cs="Arial"/>
              <w:sz w:val="18"/>
              <w:szCs w:val="18"/>
            </w:rPr>
          </w:pPr>
          <w:r>
            <w:rPr>
              <w:rFonts w:ascii="Arial" w:hAnsi="Arial" w:cs="Arial"/>
              <w:sz w:val="18"/>
              <w:szCs w:val="18"/>
            </w:rPr>
            <w:t>:</w:t>
          </w:r>
        </w:p>
      </w:tc>
    </w:tr>
    <w:tr w:rsidR="003C5096" w14:paraId="1D44005E" w14:textId="77777777">
      <w:trPr>
        <w:trHeight w:val="426"/>
      </w:trPr>
      <w:tc>
        <w:tcPr>
          <w:tcW w:w="3685" w:type="dxa"/>
          <w:vMerge/>
        </w:tcPr>
        <w:p w14:paraId="3B9797C1" w14:textId="77777777" w:rsidR="003C5096" w:rsidRDefault="003C5096">
          <w:pPr>
            <w:pStyle w:val="Header"/>
            <w:rPr>
              <w:rFonts w:ascii="Arial" w:hAnsi="Arial" w:cs="Arial"/>
              <w:sz w:val="20"/>
              <w:szCs w:val="20"/>
            </w:rPr>
          </w:pPr>
        </w:p>
      </w:tc>
      <w:tc>
        <w:tcPr>
          <w:tcW w:w="7655" w:type="dxa"/>
          <w:vMerge w:val="restart"/>
          <w:vAlign w:val="center"/>
        </w:tcPr>
        <w:p w14:paraId="41A5A0F4" w14:textId="77777777" w:rsidR="003C5096" w:rsidRDefault="009227AC">
          <w:pPr>
            <w:pStyle w:val="Header"/>
            <w:jc w:val="center"/>
            <w:rPr>
              <w:rFonts w:ascii="Arial" w:hAnsi="Arial" w:cs="Arial"/>
              <w:sz w:val="20"/>
              <w:szCs w:val="20"/>
            </w:rPr>
          </w:pPr>
          <w:r>
            <w:rPr>
              <w:rFonts w:ascii="Arial" w:hAnsi="Arial" w:cs="Arial"/>
              <w:sz w:val="20"/>
              <w:szCs w:val="20"/>
            </w:rPr>
            <w:t>RENCANA PEMBELAJARAN SEMESTER (RPS)</w:t>
          </w:r>
        </w:p>
      </w:tc>
      <w:tc>
        <w:tcPr>
          <w:tcW w:w="1416" w:type="dxa"/>
          <w:tcBorders>
            <w:right w:val="nil"/>
          </w:tcBorders>
          <w:vAlign w:val="center"/>
        </w:tcPr>
        <w:p w14:paraId="0A1C8251" w14:textId="77777777" w:rsidR="003C5096" w:rsidRDefault="009227AC">
          <w:pPr>
            <w:pStyle w:val="Header"/>
            <w:rPr>
              <w:rFonts w:ascii="Arial" w:hAnsi="Arial" w:cs="Arial"/>
              <w:sz w:val="18"/>
              <w:szCs w:val="18"/>
            </w:rPr>
          </w:pPr>
          <w:r>
            <w:rPr>
              <w:rFonts w:ascii="Arial" w:hAnsi="Arial" w:cs="Arial"/>
              <w:sz w:val="18"/>
              <w:szCs w:val="18"/>
            </w:rPr>
            <w:t>Revisi</w:t>
          </w:r>
        </w:p>
      </w:tc>
      <w:tc>
        <w:tcPr>
          <w:tcW w:w="2410" w:type="dxa"/>
          <w:tcBorders>
            <w:left w:val="nil"/>
          </w:tcBorders>
          <w:vAlign w:val="center"/>
        </w:tcPr>
        <w:p w14:paraId="02C01075" w14:textId="77777777" w:rsidR="003C5096" w:rsidRDefault="009227AC">
          <w:pPr>
            <w:pStyle w:val="Header"/>
            <w:ind w:left="-126"/>
            <w:rPr>
              <w:rFonts w:ascii="Arial" w:hAnsi="Arial" w:cs="Arial"/>
              <w:sz w:val="18"/>
              <w:szCs w:val="18"/>
            </w:rPr>
          </w:pPr>
          <w:r>
            <w:rPr>
              <w:rFonts w:ascii="Arial" w:hAnsi="Arial" w:cs="Arial"/>
              <w:sz w:val="18"/>
              <w:szCs w:val="18"/>
            </w:rPr>
            <w:t>:  0</w:t>
          </w:r>
        </w:p>
      </w:tc>
    </w:tr>
    <w:tr w:rsidR="003C5096" w14:paraId="6C5B0C20" w14:textId="77777777">
      <w:trPr>
        <w:trHeight w:val="403"/>
      </w:trPr>
      <w:tc>
        <w:tcPr>
          <w:tcW w:w="3685" w:type="dxa"/>
          <w:vMerge/>
        </w:tcPr>
        <w:p w14:paraId="54CEE1E7" w14:textId="77777777" w:rsidR="003C5096" w:rsidRDefault="003C5096">
          <w:pPr>
            <w:pStyle w:val="Header"/>
            <w:rPr>
              <w:rFonts w:ascii="Arial" w:hAnsi="Arial" w:cs="Arial"/>
              <w:sz w:val="20"/>
              <w:szCs w:val="20"/>
            </w:rPr>
          </w:pPr>
        </w:p>
      </w:tc>
      <w:tc>
        <w:tcPr>
          <w:tcW w:w="7655" w:type="dxa"/>
          <w:vMerge/>
          <w:vAlign w:val="center"/>
        </w:tcPr>
        <w:p w14:paraId="1FBD3DE7" w14:textId="77777777" w:rsidR="003C5096" w:rsidRDefault="003C5096">
          <w:pPr>
            <w:pStyle w:val="Header"/>
            <w:rPr>
              <w:rFonts w:ascii="Arial" w:hAnsi="Arial" w:cs="Arial"/>
              <w:sz w:val="20"/>
              <w:szCs w:val="20"/>
            </w:rPr>
          </w:pPr>
        </w:p>
      </w:tc>
      <w:tc>
        <w:tcPr>
          <w:tcW w:w="1416" w:type="dxa"/>
          <w:tcBorders>
            <w:right w:val="nil"/>
          </w:tcBorders>
          <w:vAlign w:val="center"/>
        </w:tcPr>
        <w:p w14:paraId="39FC785F" w14:textId="77777777" w:rsidR="003C5096" w:rsidRDefault="009227AC">
          <w:pPr>
            <w:pStyle w:val="Header"/>
            <w:rPr>
              <w:rFonts w:ascii="Arial" w:hAnsi="Arial" w:cs="Arial"/>
              <w:sz w:val="18"/>
              <w:szCs w:val="18"/>
            </w:rPr>
          </w:pPr>
          <w:r>
            <w:rPr>
              <w:rFonts w:ascii="Arial" w:hAnsi="Arial" w:cs="Arial"/>
              <w:sz w:val="18"/>
              <w:szCs w:val="18"/>
            </w:rPr>
            <w:t>Halaman</w:t>
          </w:r>
        </w:p>
      </w:tc>
      <w:tc>
        <w:tcPr>
          <w:tcW w:w="2410" w:type="dxa"/>
          <w:tcBorders>
            <w:left w:val="nil"/>
          </w:tcBorders>
          <w:vAlign w:val="center"/>
        </w:tcPr>
        <w:p w14:paraId="25A2A9DB" w14:textId="77777777" w:rsidR="003C5096" w:rsidRDefault="009227AC">
          <w:pPr>
            <w:pStyle w:val="Header"/>
            <w:ind w:left="-301" w:firstLine="175"/>
            <w:rPr>
              <w:rFonts w:ascii="Arial" w:hAnsi="Arial" w:cs="Arial"/>
              <w:sz w:val="18"/>
              <w:szCs w:val="18"/>
            </w:rPr>
          </w:pPr>
          <w:r>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PAGE</w:instrText>
          </w:r>
          <w:r>
            <w:rPr>
              <w:rFonts w:ascii="Arial" w:hAnsi="Arial" w:cs="Arial"/>
              <w:sz w:val="18"/>
              <w:szCs w:val="18"/>
            </w:rPr>
            <w:fldChar w:fldCharType="separate"/>
          </w:r>
          <w:r w:rsidR="00D02908">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xml:space="preserve"> dari </w:t>
          </w:r>
          <w:r>
            <w:rPr>
              <w:rFonts w:ascii="Arial" w:hAnsi="Arial" w:cs="Arial"/>
              <w:sz w:val="18"/>
              <w:szCs w:val="18"/>
            </w:rPr>
            <w:fldChar w:fldCharType="begin"/>
          </w:r>
          <w:r>
            <w:rPr>
              <w:rFonts w:ascii="Arial" w:hAnsi="Arial" w:cs="Arial"/>
              <w:sz w:val="18"/>
              <w:szCs w:val="18"/>
            </w:rPr>
            <w:instrText>NUMPAGES</w:instrText>
          </w:r>
          <w:r>
            <w:rPr>
              <w:rFonts w:ascii="Arial" w:hAnsi="Arial" w:cs="Arial"/>
              <w:sz w:val="18"/>
              <w:szCs w:val="18"/>
            </w:rPr>
            <w:fldChar w:fldCharType="separate"/>
          </w:r>
          <w:r w:rsidR="00D02908">
            <w:rPr>
              <w:rFonts w:ascii="Arial" w:hAnsi="Arial" w:cs="Arial"/>
              <w:noProof/>
              <w:sz w:val="18"/>
              <w:szCs w:val="18"/>
            </w:rPr>
            <w:t>6</w:t>
          </w:r>
          <w:r>
            <w:rPr>
              <w:rFonts w:ascii="Arial" w:hAnsi="Arial" w:cs="Arial"/>
              <w:sz w:val="18"/>
              <w:szCs w:val="18"/>
            </w:rPr>
            <w:fldChar w:fldCharType="end"/>
          </w:r>
        </w:p>
      </w:tc>
    </w:tr>
  </w:tbl>
  <w:p w14:paraId="7BED1218" w14:textId="77777777" w:rsidR="003C5096" w:rsidRDefault="003C5096">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C2B"/>
    <w:multiLevelType w:val="multilevel"/>
    <w:tmpl w:val="F77CE5AA"/>
    <w:lvl w:ilvl="0">
      <w:start w:val="1"/>
      <w:numFmt w:val="bullet"/>
      <w:lvlText w:val=""/>
      <w:lvlJc w:val="left"/>
      <w:pPr>
        <w:ind w:left="400" w:hanging="180"/>
      </w:pPr>
      <w:rPr>
        <w:rFonts w:ascii="Symbol" w:hAnsi="Symbol" w:cs="Symbol" w:hint="default"/>
        <w:w w:val="100"/>
        <w:sz w:val="22"/>
        <w:szCs w:val="22"/>
        <w:lang w:val="en-US" w:eastAsia="en-US" w:bidi="ar-SA"/>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cs="Wingdings" w:hint="default"/>
      </w:rPr>
    </w:lvl>
    <w:lvl w:ilvl="3">
      <w:start w:val="1"/>
      <w:numFmt w:val="bullet"/>
      <w:lvlText w:val=""/>
      <w:lvlJc w:val="left"/>
      <w:pPr>
        <w:ind w:left="2990" w:hanging="360"/>
      </w:pPr>
      <w:rPr>
        <w:rFonts w:ascii="Symbol" w:hAnsi="Symbol" w:cs="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cs="Wingdings" w:hint="default"/>
      </w:rPr>
    </w:lvl>
    <w:lvl w:ilvl="6">
      <w:start w:val="1"/>
      <w:numFmt w:val="bullet"/>
      <w:lvlText w:val=""/>
      <w:lvlJc w:val="left"/>
      <w:pPr>
        <w:ind w:left="5150" w:hanging="360"/>
      </w:pPr>
      <w:rPr>
        <w:rFonts w:ascii="Symbol" w:hAnsi="Symbol" w:cs="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cs="Wingdings" w:hint="default"/>
      </w:rPr>
    </w:lvl>
  </w:abstractNum>
  <w:abstractNum w:abstractNumId="1" w15:restartNumberingAfterBreak="0">
    <w:nsid w:val="01D02CF6"/>
    <w:multiLevelType w:val="multilevel"/>
    <w:tmpl w:val="19D08FE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15:restartNumberingAfterBreak="0">
    <w:nsid w:val="0426535B"/>
    <w:multiLevelType w:val="hybridMultilevel"/>
    <w:tmpl w:val="475E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721"/>
    <w:multiLevelType w:val="hybridMultilevel"/>
    <w:tmpl w:val="05DE8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0347EF"/>
    <w:multiLevelType w:val="multilevel"/>
    <w:tmpl w:val="DD5A879A"/>
    <w:lvl w:ilvl="0">
      <w:start w:val="1"/>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6D30A22"/>
    <w:multiLevelType w:val="hybridMultilevel"/>
    <w:tmpl w:val="FA62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87BA1"/>
    <w:multiLevelType w:val="hybridMultilevel"/>
    <w:tmpl w:val="3550B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C7209B"/>
    <w:multiLevelType w:val="hybridMultilevel"/>
    <w:tmpl w:val="37BA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D5D15"/>
    <w:multiLevelType w:val="multilevel"/>
    <w:tmpl w:val="7A684F04"/>
    <w:lvl w:ilvl="0">
      <w:start w:val="1"/>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13D5F40"/>
    <w:multiLevelType w:val="multilevel"/>
    <w:tmpl w:val="AAF287C2"/>
    <w:lvl w:ilvl="0">
      <w:start w:val="1"/>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
      <w:lvlJc w:val="left"/>
      <w:pPr>
        <w:ind w:left="923" w:hanging="180"/>
      </w:pPr>
      <w:rPr>
        <w:rFonts w:ascii="Symbol" w:hAnsi="Symbol" w:cs="Symbol" w:hint="default"/>
        <w:lang w:val="en-US" w:eastAsia="en-US" w:bidi="ar-SA"/>
      </w:rPr>
    </w:lvl>
    <w:lvl w:ilvl="2">
      <w:start w:val="1"/>
      <w:numFmt w:val="bullet"/>
      <w:lvlText w:val=""/>
      <w:lvlJc w:val="left"/>
      <w:pPr>
        <w:ind w:left="1546" w:hanging="180"/>
      </w:pPr>
      <w:rPr>
        <w:rFonts w:ascii="Symbol" w:hAnsi="Symbol" w:cs="Symbol" w:hint="default"/>
        <w:lang w:val="en-US" w:eastAsia="en-US" w:bidi="ar-SA"/>
      </w:rPr>
    </w:lvl>
    <w:lvl w:ilvl="3">
      <w:start w:val="1"/>
      <w:numFmt w:val="bullet"/>
      <w:lvlText w:val=""/>
      <w:lvlJc w:val="left"/>
      <w:pPr>
        <w:ind w:left="2169" w:hanging="180"/>
      </w:pPr>
      <w:rPr>
        <w:rFonts w:ascii="Symbol" w:hAnsi="Symbol" w:cs="Symbol" w:hint="default"/>
        <w:lang w:val="en-US" w:eastAsia="en-US" w:bidi="ar-SA"/>
      </w:rPr>
    </w:lvl>
    <w:lvl w:ilvl="4">
      <w:start w:val="1"/>
      <w:numFmt w:val="bullet"/>
      <w:lvlText w:val=""/>
      <w:lvlJc w:val="left"/>
      <w:pPr>
        <w:ind w:left="2793" w:hanging="180"/>
      </w:pPr>
      <w:rPr>
        <w:rFonts w:ascii="Symbol" w:hAnsi="Symbol" w:cs="Symbol" w:hint="default"/>
        <w:lang w:val="en-US" w:eastAsia="en-US" w:bidi="ar-SA"/>
      </w:rPr>
    </w:lvl>
    <w:lvl w:ilvl="5">
      <w:start w:val="1"/>
      <w:numFmt w:val="bullet"/>
      <w:lvlText w:val=""/>
      <w:lvlJc w:val="left"/>
      <w:pPr>
        <w:ind w:left="3416" w:hanging="180"/>
      </w:pPr>
      <w:rPr>
        <w:rFonts w:ascii="Symbol" w:hAnsi="Symbol" w:cs="Symbol" w:hint="default"/>
        <w:lang w:val="en-US" w:eastAsia="en-US" w:bidi="ar-SA"/>
      </w:rPr>
    </w:lvl>
    <w:lvl w:ilvl="6">
      <w:start w:val="1"/>
      <w:numFmt w:val="bullet"/>
      <w:lvlText w:val=""/>
      <w:lvlJc w:val="left"/>
      <w:pPr>
        <w:ind w:left="4039" w:hanging="180"/>
      </w:pPr>
      <w:rPr>
        <w:rFonts w:ascii="Symbol" w:hAnsi="Symbol" w:cs="Symbol" w:hint="default"/>
        <w:lang w:val="en-US" w:eastAsia="en-US" w:bidi="ar-SA"/>
      </w:rPr>
    </w:lvl>
    <w:lvl w:ilvl="7">
      <w:start w:val="1"/>
      <w:numFmt w:val="bullet"/>
      <w:lvlText w:val=""/>
      <w:lvlJc w:val="left"/>
      <w:pPr>
        <w:ind w:left="4663" w:hanging="180"/>
      </w:pPr>
      <w:rPr>
        <w:rFonts w:ascii="Symbol" w:hAnsi="Symbol" w:cs="Symbol" w:hint="default"/>
        <w:lang w:val="en-US" w:eastAsia="en-US" w:bidi="ar-SA"/>
      </w:rPr>
    </w:lvl>
    <w:lvl w:ilvl="8">
      <w:start w:val="1"/>
      <w:numFmt w:val="bullet"/>
      <w:lvlText w:val=""/>
      <w:lvlJc w:val="left"/>
      <w:pPr>
        <w:ind w:left="5286" w:hanging="180"/>
      </w:pPr>
      <w:rPr>
        <w:rFonts w:ascii="Symbol" w:hAnsi="Symbol" w:cs="Symbol" w:hint="default"/>
        <w:lang w:val="en-US" w:eastAsia="en-US" w:bidi="ar-SA"/>
      </w:rPr>
    </w:lvl>
  </w:abstractNum>
  <w:abstractNum w:abstractNumId="10" w15:restartNumberingAfterBreak="0">
    <w:nsid w:val="2416222E"/>
    <w:multiLevelType w:val="multilevel"/>
    <w:tmpl w:val="DCF6809E"/>
    <w:lvl w:ilvl="0">
      <w:start w:val="1"/>
      <w:numFmt w:val="bullet"/>
      <w:lvlText w:val=""/>
      <w:lvlJc w:val="left"/>
      <w:pPr>
        <w:ind w:left="400" w:hanging="180"/>
      </w:pPr>
      <w:rPr>
        <w:rFonts w:ascii="Symbol" w:hAnsi="Symbol" w:cs="Symbol" w:hint="default"/>
        <w:w w:val="100"/>
        <w:sz w:val="22"/>
        <w:szCs w:val="22"/>
        <w:lang w:val="en-US" w:eastAsia="en-US" w:bidi="ar-SA"/>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cs="Wingdings" w:hint="default"/>
      </w:rPr>
    </w:lvl>
    <w:lvl w:ilvl="3">
      <w:start w:val="1"/>
      <w:numFmt w:val="bullet"/>
      <w:lvlText w:val=""/>
      <w:lvlJc w:val="left"/>
      <w:pPr>
        <w:ind w:left="2990" w:hanging="360"/>
      </w:pPr>
      <w:rPr>
        <w:rFonts w:ascii="Symbol" w:hAnsi="Symbol" w:cs="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cs="Wingdings" w:hint="default"/>
      </w:rPr>
    </w:lvl>
    <w:lvl w:ilvl="6">
      <w:start w:val="1"/>
      <w:numFmt w:val="bullet"/>
      <w:lvlText w:val=""/>
      <w:lvlJc w:val="left"/>
      <w:pPr>
        <w:ind w:left="5150" w:hanging="360"/>
      </w:pPr>
      <w:rPr>
        <w:rFonts w:ascii="Symbol" w:hAnsi="Symbol" w:cs="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cs="Wingdings" w:hint="default"/>
      </w:rPr>
    </w:lvl>
  </w:abstractNum>
  <w:abstractNum w:abstractNumId="11" w15:restartNumberingAfterBreak="0">
    <w:nsid w:val="2DB522AF"/>
    <w:multiLevelType w:val="multilevel"/>
    <w:tmpl w:val="ACFCCC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ED431EB"/>
    <w:multiLevelType w:val="multilevel"/>
    <w:tmpl w:val="73BA25AC"/>
    <w:lvl w:ilvl="0">
      <w:start w:val="1"/>
      <w:numFmt w:val="bullet"/>
      <w:lvlText w:val=""/>
      <w:lvlJc w:val="left"/>
      <w:pPr>
        <w:ind w:left="242" w:hanging="180"/>
      </w:pPr>
      <w:rPr>
        <w:rFonts w:ascii="Symbol" w:hAnsi="Symbol" w:cs="Symbol" w:hint="default"/>
        <w:w w:val="100"/>
        <w:sz w:val="22"/>
        <w:szCs w:val="22"/>
        <w:lang w:val="en-US" w:eastAsia="en-US" w:bidi="ar-SA"/>
      </w:rPr>
    </w:lvl>
    <w:lvl w:ilvl="1">
      <w:start w:val="1"/>
      <w:numFmt w:val="bullet"/>
      <w:lvlText w:val="o"/>
      <w:lvlJc w:val="left"/>
      <w:pPr>
        <w:ind w:left="1392" w:hanging="360"/>
      </w:pPr>
      <w:rPr>
        <w:rFonts w:ascii="Courier New" w:hAnsi="Courier New" w:cs="Courier New" w:hint="default"/>
      </w:rPr>
    </w:lvl>
    <w:lvl w:ilvl="2">
      <w:start w:val="1"/>
      <w:numFmt w:val="bullet"/>
      <w:lvlText w:val=""/>
      <w:lvlJc w:val="left"/>
      <w:pPr>
        <w:ind w:left="2112" w:hanging="360"/>
      </w:pPr>
      <w:rPr>
        <w:rFonts w:ascii="Wingdings" w:hAnsi="Wingdings" w:cs="Wingdings" w:hint="default"/>
      </w:rPr>
    </w:lvl>
    <w:lvl w:ilvl="3">
      <w:start w:val="1"/>
      <w:numFmt w:val="bullet"/>
      <w:lvlText w:val=""/>
      <w:lvlJc w:val="left"/>
      <w:pPr>
        <w:ind w:left="2832" w:hanging="360"/>
      </w:pPr>
      <w:rPr>
        <w:rFonts w:ascii="Symbol" w:hAnsi="Symbol" w:cs="Symbol" w:hint="default"/>
      </w:rPr>
    </w:lvl>
    <w:lvl w:ilvl="4">
      <w:start w:val="1"/>
      <w:numFmt w:val="bullet"/>
      <w:lvlText w:val="o"/>
      <w:lvlJc w:val="left"/>
      <w:pPr>
        <w:ind w:left="3552" w:hanging="360"/>
      </w:pPr>
      <w:rPr>
        <w:rFonts w:ascii="Courier New" w:hAnsi="Courier New" w:cs="Courier New" w:hint="default"/>
      </w:rPr>
    </w:lvl>
    <w:lvl w:ilvl="5">
      <w:start w:val="1"/>
      <w:numFmt w:val="bullet"/>
      <w:lvlText w:val=""/>
      <w:lvlJc w:val="left"/>
      <w:pPr>
        <w:ind w:left="4272" w:hanging="360"/>
      </w:pPr>
      <w:rPr>
        <w:rFonts w:ascii="Wingdings" w:hAnsi="Wingdings" w:cs="Wingdings" w:hint="default"/>
      </w:rPr>
    </w:lvl>
    <w:lvl w:ilvl="6">
      <w:start w:val="1"/>
      <w:numFmt w:val="bullet"/>
      <w:lvlText w:val=""/>
      <w:lvlJc w:val="left"/>
      <w:pPr>
        <w:ind w:left="4992" w:hanging="360"/>
      </w:pPr>
      <w:rPr>
        <w:rFonts w:ascii="Symbol" w:hAnsi="Symbol" w:cs="Symbol" w:hint="default"/>
      </w:rPr>
    </w:lvl>
    <w:lvl w:ilvl="7">
      <w:start w:val="1"/>
      <w:numFmt w:val="bullet"/>
      <w:lvlText w:val="o"/>
      <w:lvlJc w:val="left"/>
      <w:pPr>
        <w:ind w:left="5712" w:hanging="360"/>
      </w:pPr>
      <w:rPr>
        <w:rFonts w:ascii="Courier New" w:hAnsi="Courier New" w:cs="Courier New" w:hint="default"/>
      </w:rPr>
    </w:lvl>
    <w:lvl w:ilvl="8">
      <w:start w:val="1"/>
      <w:numFmt w:val="bullet"/>
      <w:lvlText w:val=""/>
      <w:lvlJc w:val="left"/>
      <w:pPr>
        <w:ind w:left="6432" w:hanging="360"/>
      </w:pPr>
      <w:rPr>
        <w:rFonts w:ascii="Wingdings" w:hAnsi="Wingdings" w:cs="Wingdings" w:hint="default"/>
      </w:rPr>
    </w:lvl>
  </w:abstractNum>
  <w:abstractNum w:abstractNumId="13" w15:restartNumberingAfterBreak="0">
    <w:nsid w:val="2FAF0EA5"/>
    <w:multiLevelType w:val="multilevel"/>
    <w:tmpl w:val="F7BEE7A4"/>
    <w:lvl w:ilvl="0">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7E2546"/>
    <w:multiLevelType w:val="multilevel"/>
    <w:tmpl w:val="4A725714"/>
    <w:lvl w:ilvl="0">
      <w:start w:val="1"/>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46A5250"/>
    <w:multiLevelType w:val="multilevel"/>
    <w:tmpl w:val="11CE7390"/>
    <w:lvl w:ilvl="0">
      <w:start w:val="1"/>
      <w:numFmt w:val="decimal"/>
      <w:lvlText w:val="%1."/>
      <w:lvlJc w:val="left"/>
      <w:pPr>
        <w:ind w:left="860" w:hanging="360"/>
      </w:pPr>
      <w:rPr>
        <w:rFonts w:eastAsia="Calibri" w:cs="Calibri"/>
        <w:w w:val="100"/>
        <w:sz w:val="22"/>
        <w:szCs w:val="22"/>
        <w:lang w:val="en-US" w:eastAsia="en-US" w:bidi="ar-SA"/>
      </w:rPr>
    </w:lvl>
    <w:lvl w:ilvl="1">
      <w:start w:val="1"/>
      <w:numFmt w:val="bullet"/>
      <w:lvlText w:val=""/>
      <w:lvlJc w:val="left"/>
      <w:pPr>
        <w:ind w:left="2341" w:hanging="360"/>
      </w:pPr>
      <w:rPr>
        <w:rFonts w:ascii="Symbol" w:hAnsi="Symbol" w:cs="Symbol" w:hint="default"/>
        <w:lang w:val="en-US" w:eastAsia="en-US" w:bidi="ar-SA"/>
      </w:rPr>
    </w:lvl>
    <w:lvl w:ilvl="2">
      <w:start w:val="1"/>
      <w:numFmt w:val="bullet"/>
      <w:lvlText w:val=""/>
      <w:lvlJc w:val="left"/>
      <w:pPr>
        <w:ind w:left="3823" w:hanging="360"/>
      </w:pPr>
      <w:rPr>
        <w:rFonts w:ascii="Symbol" w:hAnsi="Symbol" w:cs="Symbol" w:hint="default"/>
        <w:lang w:val="en-US" w:eastAsia="en-US" w:bidi="ar-SA"/>
      </w:rPr>
    </w:lvl>
    <w:lvl w:ilvl="3">
      <w:start w:val="1"/>
      <w:numFmt w:val="bullet"/>
      <w:lvlText w:val=""/>
      <w:lvlJc w:val="left"/>
      <w:pPr>
        <w:ind w:left="5305" w:hanging="360"/>
      </w:pPr>
      <w:rPr>
        <w:rFonts w:ascii="Symbol" w:hAnsi="Symbol" w:cs="Symbol" w:hint="default"/>
        <w:lang w:val="en-US" w:eastAsia="en-US" w:bidi="ar-SA"/>
      </w:rPr>
    </w:lvl>
    <w:lvl w:ilvl="4">
      <w:start w:val="1"/>
      <w:numFmt w:val="bullet"/>
      <w:lvlText w:val=""/>
      <w:lvlJc w:val="left"/>
      <w:pPr>
        <w:ind w:left="6787" w:hanging="360"/>
      </w:pPr>
      <w:rPr>
        <w:rFonts w:ascii="Symbol" w:hAnsi="Symbol" w:cs="Symbol" w:hint="default"/>
        <w:lang w:val="en-US" w:eastAsia="en-US" w:bidi="ar-SA"/>
      </w:rPr>
    </w:lvl>
    <w:lvl w:ilvl="5">
      <w:start w:val="1"/>
      <w:numFmt w:val="bullet"/>
      <w:lvlText w:val=""/>
      <w:lvlJc w:val="left"/>
      <w:pPr>
        <w:ind w:left="8269" w:hanging="360"/>
      </w:pPr>
      <w:rPr>
        <w:rFonts w:ascii="Symbol" w:hAnsi="Symbol" w:cs="Symbol" w:hint="default"/>
        <w:lang w:val="en-US" w:eastAsia="en-US" w:bidi="ar-SA"/>
      </w:rPr>
    </w:lvl>
    <w:lvl w:ilvl="6">
      <w:start w:val="1"/>
      <w:numFmt w:val="bullet"/>
      <w:lvlText w:val=""/>
      <w:lvlJc w:val="left"/>
      <w:pPr>
        <w:ind w:left="9751" w:hanging="360"/>
      </w:pPr>
      <w:rPr>
        <w:rFonts w:ascii="Symbol" w:hAnsi="Symbol" w:cs="Symbol" w:hint="default"/>
        <w:lang w:val="en-US" w:eastAsia="en-US" w:bidi="ar-SA"/>
      </w:rPr>
    </w:lvl>
    <w:lvl w:ilvl="7">
      <w:start w:val="1"/>
      <w:numFmt w:val="bullet"/>
      <w:lvlText w:val=""/>
      <w:lvlJc w:val="left"/>
      <w:pPr>
        <w:ind w:left="11232" w:hanging="360"/>
      </w:pPr>
      <w:rPr>
        <w:rFonts w:ascii="Symbol" w:hAnsi="Symbol" w:cs="Symbol" w:hint="default"/>
        <w:lang w:val="en-US" w:eastAsia="en-US" w:bidi="ar-SA"/>
      </w:rPr>
    </w:lvl>
    <w:lvl w:ilvl="8">
      <w:start w:val="1"/>
      <w:numFmt w:val="bullet"/>
      <w:lvlText w:val=""/>
      <w:lvlJc w:val="left"/>
      <w:pPr>
        <w:ind w:left="12714" w:hanging="360"/>
      </w:pPr>
      <w:rPr>
        <w:rFonts w:ascii="Symbol" w:hAnsi="Symbol" w:cs="Symbol" w:hint="default"/>
        <w:lang w:val="en-US" w:eastAsia="en-US" w:bidi="ar-SA"/>
      </w:rPr>
    </w:lvl>
  </w:abstractNum>
  <w:abstractNum w:abstractNumId="16" w15:restartNumberingAfterBreak="0">
    <w:nsid w:val="47485214"/>
    <w:multiLevelType w:val="multilevel"/>
    <w:tmpl w:val="1A0E11CC"/>
    <w:lvl w:ilvl="0">
      <w:start w:val="1"/>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A5618D9"/>
    <w:multiLevelType w:val="hybridMultilevel"/>
    <w:tmpl w:val="BDC8591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15:restartNumberingAfterBreak="0">
    <w:nsid w:val="4B4305EE"/>
    <w:multiLevelType w:val="hybridMultilevel"/>
    <w:tmpl w:val="69F8B65A"/>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9" w15:restartNumberingAfterBreak="0">
    <w:nsid w:val="4F48424B"/>
    <w:multiLevelType w:val="hybridMultilevel"/>
    <w:tmpl w:val="FF46D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406B7"/>
    <w:multiLevelType w:val="hybridMultilevel"/>
    <w:tmpl w:val="8CD074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1F617DE"/>
    <w:multiLevelType w:val="multilevel"/>
    <w:tmpl w:val="B26EC656"/>
    <w:lvl w:ilvl="0">
      <w:start w:val="1"/>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9386F68"/>
    <w:multiLevelType w:val="multilevel"/>
    <w:tmpl w:val="8CF297C2"/>
    <w:lvl w:ilvl="0">
      <w:start w:val="1"/>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o"/>
      <w:lvlJc w:val="left"/>
      <w:pPr>
        <w:ind w:left="1103" w:hanging="360"/>
      </w:pPr>
      <w:rPr>
        <w:rFonts w:ascii="Courier New" w:hAnsi="Courier New" w:cs="Courier New" w:hint="default"/>
        <w:lang w:val="en-US" w:eastAsia="en-US" w:bidi="ar-SA"/>
      </w:rPr>
    </w:lvl>
    <w:lvl w:ilvl="2">
      <w:start w:val="1"/>
      <w:numFmt w:val="bullet"/>
      <w:lvlText w:val=""/>
      <w:lvlJc w:val="left"/>
      <w:pPr>
        <w:ind w:left="1546" w:hanging="180"/>
      </w:pPr>
      <w:rPr>
        <w:rFonts w:ascii="Symbol" w:hAnsi="Symbol" w:cs="Symbol" w:hint="default"/>
        <w:lang w:val="en-US" w:eastAsia="en-US" w:bidi="ar-SA"/>
      </w:rPr>
    </w:lvl>
    <w:lvl w:ilvl="3">
      <w:start w:val="1"/>
      <w:numFmt w:val="bullet"/>
      <w:lvlText w:val=""/>
      <w:lvlJc w:val="left"/>
      <w:pPr>
        <w:ind w:left="2169" w:hanging="180"/>
      </w:pPr>
      <w:rPr>
        <w:rFonts w:ascii="Symbol" w:hAnsi="Symbol" w:cs="Symbol" w:hint="default"/>
        <w:lang w:val="en-US" w:eastAsia="en-US" w:bidi="ar-SA"/>
      </w:rPr>
    </w:lvl>
    <w:lvl w:ilvl="4">
      <w:start w:val="1"/>
      <w:numFmt w:val="bullet"/>
      <w:lvlText w:val=""/>
      <w:lvlJc w:val="left"/>
      <w:pPr>
        <w:ind w:left="2793" w:hanging="180"/>
      </w:pPr>
      <w:rPr>
        <w:rFonts w:ascii="Symbol" w:hAnsi="Symbol" w:cs="Symbol" w:hint="default"/>
        <w:lang w:val="en-US" w:eastAsia="en-US" w:bidi="ar-SA"/>
      </w:rPr>
    </w:lvl>
    <w:lvl w:ilvl="5">
      <w:start w:val="1"/>
      <w:numFmt w:val="bullet"/>
      <w:lvlText w:val=""/>
      <w:lvlJc w:val="left"/>
      <w:pPr>
        <w:ind w:left="3416" w:hanging="180"/>
      </w:pPr>
      <w:rPr>
        <w:rFonts w:ascii="Symbol" w:hAnsi="Symbol" w:cs="Symbol" w:hint="default"/>
        <w:lang w:val="en-US" w:eastAsia="en-US" w:bidi="ar-SA"/>
      </w:rPr>
    </w:lvl>
    <w:lvl w:ilvl="6">
      <w:start w:val="1"/>
      <w:numFmt w:val="bullet"/>
      <w:lvlText w:val=""/>
      <w:lvlJc w:val="left"/>
      <w:pPr>
        <w:ind w:left="4039" w:hanging="180"/>
      </w:pPr>
      <w:rPr>
        <w:rFonts w:ascii="Symbol" w:hAnsi="Symbol" w:cs="Symbol" w:hint="default"/>
        <w:lang w:val="en-US" w:eastAsia="en-US" w:bidi="ar-SA"/>
      </w:rPr>
    </w:lvl>
    <w:lvl w:ilvl="7">
      <w:start w:val="1"/>
      <w:numFmt w:val="bullet"/>
      <w:lvlText w:val=""/>
      <w:lvlJc w:val="left"/>
      <w:pPr>
        <w:ind w:left="4663" w:hanging="180"/>
      </w:pPr>
      <w:rPr>
        <w:rFonts w:ascii="Symbol" w:hAnsi="Symbol" w:cs="Symbol" w:hint="default"/>
        <w:lang w:val="en-US" w:eastAsia="en-US" w:bidi="ar-SA"/>
      </w:rPr>
    </w:lvl>
    <w:lvl w:ilvl="8">
      <w:start w:val="1"/>
      <w:numFmt w:val="bullet"/>
      <w:lvlText w:val=""/>
      <w:lvlJc w:val="left"/>
      <w:pPr>
        <w:ind w:left="5286" w:hanging="180"/>
      </w:pPr>
      <w:rPr>
        <w:rFonts w:ascii="Symbol" w:hAnsi="Symbol" w:cs="Symbol" w:hint="default"/>
        <w:lang w:val="en-US" w:eastAsia="en-US" w:bidi="ar-SA"/>
      </w:rPr>
    </w:lvl>
  </w:abstractNum>
  <w:abstractNum w:abstractNumId="23" w15:restartNumberingAfterBreak="0">
    <w:nsid w:val="596A0702"/>
    <w:multiLevelType w:val="multilevel"/>
    <w:tmpl w:val="EB88895A"/>
    <w:lvl w:ilvl="0">
      <w:start w:val="1"/>
      <w:numFmt w:val="bullet"/>
      <w:lvlText w:val=""/>
      <w:lvlJc w:val="left"/>
      <w:pPr>
        <w:ind w:left="581" w:hanging="180"/>
      </w:pPr>
      <w:rPr>
        <w:rFonts w:ascii="Symbol" w:hAnsi="Symbol" w:cs="Symbol" w:hint="default"/>
        <w:w w:val="100"/>
        <w:sz w:val="22"/>
        <w:szCs w:val="22"/>
        <w:lang w:val="en-US" w:eastAsia="en-US" w:bidi="ar-SA"/>
      </w:rPr>
    </w:lvl>
    <w:lvl w:ilvl="1">
      <w:start w:val="1"/>
      <w:numFmt w:val="bullet"/>
      <w:lvlText w:val="o"/>
      <w:lvlJc w:val="left"/>
      <w:pPr>
        <w:ind w:left="1731" w:hanging="360"/>
      </w:pPr>
      <w:rPr>
        <w:rFonts w:ascii="Courier New" w:hAnsi="Courier New" w:cs="Courier New" w:hint="default"/>
      </w:rPr>
    </w:lvl>
    <w:lvl w:ilvl="2">
      <w:start w:val="1"/>
      <w:numFmt w:val="bullet"/>
      <w:lvlText w:val=""/>
      <w:lvlJc w:val="left"/>
      <w:pPr>
        <w:ind w:left="2451" w:hanging="360"/>
      </w:pPr>
      <w:rPr>
        <w:rFonts w:ascii="Wingdings" w:hAnsi="Wingdings" w:cs="Wingdings" w:hint="default"/>
      </w:rPr>
    </w:lvl>
    <w:lvl w:ilvl="3">
      <w:start w:val="1"/>
      <w:numFmt w:val="bullet"/>
      <w:lvlText w:val=""/>
      <w:lvlJc w:val="left"/>
      <w:pPr>
        <w:ind w:left="3171" w:hanging="360"/>
      </w:pPr>
      <w:rPr>
        <w:rFonts w:ascii="Symbol" w:hAnsi="Symbol" w:cs="Symbol" w:hint="default"/>
      </w:rPr>
    </w:lvl>
    <w:lvl w:ilvl="4">
      <w:start w:val="1"/>
      <w:numFmt w:val="bullet"/>
      <w:lvlText w:val="o"/>
      <w:lvlJc w:val="left"/>
      <w:pPr>
        <w:ind w:left="3891" w:hanging="360"/>
      </w:pPr>
      <w:rPr>
        <w:rFonts w:ascii="Courier New" w:hAnsi="Courier New" w:cs="Courier New" w:hint="default"/>
      </w:rPr>
    </w:lvl>
    <w:lvl w:ilvl="5">
      <w:start w:val="1"/>
      <w:numFmt w:val="bullet"/>
      <w:lvlText w:val=""/>
      <w:lvlJc w:val="left"/>
      <w:pPr>
        <w:ind w:left="4611" w:hanging="360"/>
      </w:pPr>
      <w:rPr>
        <w:rFonts w:ascii="Wingdings" w:hAnsi="Wingdings" w:cs="Wingdings" w:hint="default"/>
      </w:rPr>
    </w:lvl>
    <w:lvl w:ilvl="6">
      <w:start w:val="1"/>
      <w:numFmt w:val="bullet"/>
      <w:lvlText w:val=""/>
      <w:lvlJc w:val="left"/>
      <w:pPr>
        <w:ind w:left="5331" w:hanging="360"/>
      </w:pPr>
      <w:rPr>
        <w:rFonts w:ascii="Symbol" w:hAnsi="Symbol" w:cs="Symbol" w:hint="default"/>
      </w:rPr>
    </w:lvl>
    <w:lvl w:ilvl="7">
      <w:start w:val="1"/>
      <w:numFmt w:val="bullet"/>
      <w:lvlText w:val="o"/>
      <w:lvlJc w:val="left"/>
      <w:pPr>
        <w:ind w:left="6051" w:hanging="360"/>
      </w:pPr>
      <w:rPr>
        <w:rFonts w:ascii="Courier New" w:hAnsi="Courier New" w:cs="Courier New" w:hint="default"/>
      </w:rPr>
    </w:lvl>
    <w:lvl w:ilvl="8">
      <w:start w:val="1"/>
      <w:numFmt w:val="bullet"/>
      <w:lvlText w:val=""/>
      <w:lvlJc w:val="left"/>
      <w:pPr>
        <w:ind w:left="6771" w:hanging="360"/>
      </w:pPr>
      <w:rPr>
        <w:rFonts w:ascii="Wingdings" w:hAnsi="Wingdings" w:cs="Wingdings" w:hint="default"/>
      </w:rPr>
    </w:lvl>
  </w:abstractNum>
  <w:abstractNum w:abstractNumId="24" w15:restartNumberingAfterBreak="0">
    <w:nsid w:val="59E15771"/>
    <w:multiLevelType w:val="multilevel"/>
    <w:tmpl w:val="A63A6EC6"/>
    <w:lvl w:ilvl="0">
      <w:start w:val="1"/>
      <w:numFmt w:val="decimal"/>
      <w:lvlText w:val="%1."/>
      <w:lvlJc w:val="left"/>
      <w:pPr>
        <w:ind w:left="860" w:hanging="360"/>
      </w:pPr>
      <w:rPr>
        <w:rFonts w:eastAsia="Calibri" w:cs="Calibri"/>
        <w:w w:val="100"/>
        <w:sz w:val="22"/>
        <w:szCs w:val="22"/>
        <w:lang w:val="en-US" w:eastAsia="en-US" w:bidi="ar-SA"/>
      </w:rPr>
    </w:lvl>
    <w:lvl w:ilvl="1">
      <w:start w:val="1"/>
      <w:numFmt w:val="bullet"/>
      <w:lvlText w:val=""/>
      <w:lvlJc w:val="left"/>
      <w:pPr>
        <w:ind w:left="2341" w:hanging="360"/>
      </w:pPr>
      <w:rPr>
        <w:rFonts w:ascii="Symbol" w:hAnsi="Symbol" w:cs="Symbol" w:hint="default"/>
        <w:lang w:val="en-US" w:eastAsia="en-US" w:bidi="ar-SA"/>
      </w:rPr>
    </w:lvl>
    <w:lvl w:ilvl="2">
      <w:start w:val="1"/>
      <w:numFmt w:val="bullet"/>
      <w:lvlText w:val=""/>
      <w:lvlJc w:val="left"/>
      <w:pPr>
        <w:ind w:left="3823" w:hanging="360"/>
      </w:pPr>
      <w:rPr>
        <w:rFonts w:ascii="Symbol" w:hAnsi="Symbol" w:cs="Symbol" w:hint="default"/>
        <w:lang w:val="en-US" w:eastAsia="en-US" w:bidi="ar-SA"/>
      </w:rPr>
    </w:lvl>
    <w:lvl w:ilvl="3">
      <w:start w:val="1"/>
      <w:numFmt w:val="bullet"/>
      <w:lvlText w:val=""/>
      <w:lvlJc w:val="left"/>
      <w:pPr>
        <w:ind w:left="5305" w:hanging="360"/>
      </w:pPr>
      <w:rPr>
        <w:rFonts w:ascii="Symbol" w:hAnsi="Symbol" w:cs="Symbol" w:hint="default"/>
        <w:lang w:val="en-US" w:eastAsia="en-US" w:bidi="ar-SA"/>
      </w:rPr>
    </w:lvl>
    <w:lvl w:ilvl="4">
      <w:start w:val="1"/>
      <w:numFmt w:val="bullet"/>
      <w:lvlText w:val=""/>
      <w:lvlJc w:val="left"/>
      <w:pPr>
        <w:ind w:left="6787" w:hanging="360"/>
      </w:pPr>
      <w:rPr>
        <w:rFonts w:ascii="Symbol" w:hAnsi="Symbol" w:cs="Symbol" w:hint="default"/>
        <w:lang w:val="en-US" w:eastAsia="en-US" w:bidi="ar-SA"/>
      </w:rPr>
    </w:lvl>
    <w:lvl w:ilvl="5">
      <w:start w:val="1"/>
      <w:numFmt w:val="bullet"/>
      <w:lvlText w:val=""/>
      <w:lvlJc w:val="left"/>
      <w:pPr>
        <w:ind w:left="8269" w:hanging="360"/>
      </w:pPr>
      <w:rPr>
        <w:rFonts w:ascii="Symbol" w:hAnsi="Symbol" w:cs="Symbol" w:hint="default"/>
        <w:lang w:val="en-US" w:eastAsia="en-US" w:bidi="ar-SA"/>
      </w:rPr>
    </w:lvl>
    <w:lvl w:ilvl="6">
      <w:start w:val="1"/>
      <w:numFmt w:val="bullet"/>
      <w:lvlText w:val=""/>
      <w:lvlJc w:val="left"/>
      <w:pPr>
        <w:ind w:left="9751" w:hanging="360"/>
      </w:pPr>
      <w:rPr>
        <w:rFonts w:ascii="Symbol" w:hAnsi="Symbol" w:cs="Symbol" w:hint="default"/>
        <w:lang w:val="en-US" w:eastAsia="en-US" w:bidi="ar-SA"/>
      </w:rPr>
    </w:lvl>
    <w:lvl w:ilvl="7">
      <w:start w:val="1"/>
      <w:numFmt w:val="bullet"/>
      <w:lvlText w:val=""/>
      <w:lvlJc w:val="left"/>
      <w:pPr>
        <w:ind w:left="11232" w:hanging="360"/>
      </w:pPr>
      <w:rPr>
        <w:rFonts w:ascii="Symbol" w:hAnsi="Symbol" w:cs="Symbol" w:hint="default"/>
        <w:lang w:val="en-US" w:eastAsia="en-US" w:bidi="ar-SA"/>
      </w:rPr>
    </w:lvl>
    <w:lvl w:ilvl="8">
      <w:start w:val="1"/>
      <w:numFmt w:val="bullet"/>
      <w:lvlText w:val=""/>
      <w:lvlJc w:val="left"/>
      <w:pPr>
        <w:ind w:left="12714" w:hanging="360"/>
      </w:pPr>
      <w:rPr>
        <w:rFonts w:ascii="Symbol" w:hAnsi="Symbol" w:cs="Symbol" w:hint="default"/>
        <w:lang w:val="en-US" w:eastAsia="en-US" w:bidi="ar-SA"/>
      </w:rPr>
    </w:lvl>
  </w:abstractNum>
  <w:abstractNum w:abstractNumId="25" w15:restartNumberingAfterBreak="0">
    <w:nsid w:val="5ECC1150"/>
    <w:multiLevelType w:val="hybridMultilevel"/>
    <w:tmpl w:val="2212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55075"/>
    <w:multiLevelType w:val="multilevel"/>
    <w:tmpl w:val="D5BE5B76"/>
    <w:lvl w:ilvl="0">
      <w:start w:val="1"/>
      <w:numFmt w:val="bullet"/>
      <w:lvlText w:val="—"/>
      <w:lvlJc w:val="left"/>
      <w:pPr>
        <w:ind w:left="746" w:hanging="360"/>
      </w:pPr>
      <w:rPr>
        <w:rFonts w:ascii="Courier New" w:hAnsi="Courier New" w:cs="Courier New" w:hint="default"/>
        <w:w w:val="100"/>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7946440"/>
    <w:multiLevelType w:val="multilevel"/>
    <w:tmpl w:val="6A1045C4"/>
    <w:lvl w:ilvl="0">
      <w:start w:val="1"/>
      <w:numFmt w:val="bullet"/>
      <w:lvlText w:val="—"/>
      <w:lvlJc w:val="left"/>
      <w:pPr>
        <w:ind w:left="746" w:hanging="360"/>
      </w:pPr>
      <w:rPr>
        <w:rFonts w:ascii="Courier New" w:hAnsi="Courier New" w:cs="Courier New" w:hint="default"/>
        <w:w w:val="100"/>
        <w:sz w:val="22"/>
        <w:szCs w:val="22"/>
        <w:lang w:val="en-US" w:eastAsia="en-US" w:bidi="ar-SA"/>
      </w:rPr>
    </w:lvl>
    <w:lvl w:ilvl="1">
      <w:start w:val="1"/>
      <w:numFmt w:val="bullet"/>
      <w:lvlText w:val="o"/>
      <w:lvlJc w:val="left"/>
      <w:pPr>
        <w:ind w:left="1716" w:hanging="360"/>
      </w:pPr>
      <w:rPr>
        <w:rFonts w:ascii="Courier New" w:hAnsi="Courier New" w:cs="Courier New" w:hint="default"/>
      </w:rPr>
    </w:lvl>
    <w:lvl w:ilvl="2">
      <w:start w:val="1"/>
      <w:numFmt w:val="bullet"/>
      <w:lvlText w:val=""/>
      <w:lvlJc w:val="left"/>
      <w:pPr>
        <w:ind w:left="2436" w:hanging="360"/>
      </w:pPr>
      <w:rPr>
        <w:rFonts w:ascii="Wingdings" w:hAnsi="Wingdings" w:cs="Wingdings" w:hint="default"/>
      </w:rPr>
    </w:lvl>
    <w:lvl w:ilvl="3">
      <w:start w:val="1"/>
      <w:numFmt w:val="bullet"/>
      <w:lvlText w:val=""/>
      <w:lvlJc w:val="left"/>
      <w:pPr>
        <w:ind w:left="3156" w:hanging="360"/>
      </w:pPr>
      <w:rPr>
        <w:rFonts w:ascii="Symbol" w:hAnsi="Symbol" w:cs="Symbol" w:hint="default"/>
      </w:rPr>
    </w:lvl>
    <w:lvl w:ilvl="4">
      <w:start w:val="1"/>
      <w:numFmt w:val="bullet"/>
      <w:lvlText w:val="o"/>
      <w:lvlJc w:val="left"/>
      <w:pPr>
        <w:ind w:left="3876" w:hanging="360"/>
      </w:pPr>
      <w:rPr>
        <w:rFonts w:ascii="Courier New" w:hAnsi="Courier New" w:cs="Courier New" w:hint="default"/>
      </w:rPr>
    </w:lvl>
    <w:lvl w:ilvl="5">
      <w:start w:val="1"/>
      <w:numFmt w:val="bullet"/>
      <w:lvlText w:val=""/>
      <w:lvlJc w:val="left"/>
      <w:pPr>
        <w:ind w:left="4596" w:hanging="360"/>
      </w:pPr>
      <w:rPr>
        <w:rFonts w:ascii="Wingdings" w:hAnsi="Wingdings" w:cs="Wingdings" w:hint="default"/>
      </w:rPr>
    </w:lvl>
    <w:lvl w:ilvl="6">
      <w:start w:val="1"/>
      <w:numFmt w:val="bullet"/>
      <w:lvlText w:val=""/>
      <w:lvlJc w:val="left"/>
      <w:pPr>
        <w:ind w:left="5316" w:hanging="360"/>
      </w:pPr>
      <w:rPr>
        <w:rFonts w:ascii="Symbol" w:hAnsi="Symbol" w:cs="Symbol" w:hint="default"/>
      </w:rPr>
    </w:lvl>
    <w:lvl w:ilvl="7">
      <w:start w:val="1"/>
      <w:numFmt w:val="bullet"/>
      <w:lvlText w:val="o"/>
      <w:lvlJc w:val="left"/>
      <w:pPr>
        <w:ind w:left="6036" w:hanging="360"/>
      </w:pPr>
      <w:rPr>
        <w:rFonts w:ascii="Courier New" w:hAnsi="Courier New" w:cs="Courier New" w:hint="default"/>
      </w:rPr>
    </w:lvl>
    <w:lvl w:ilvl="8">
      <w:start w:val="1"/>
      <w:numFmt w:val="bullet"/>
      <w:lvlText w:val=""/>
      <w:lvlJc w:val="left"/>
      <w:pPr>
        <w:ind w:left="6756" w:hanging="360"/>
      </w:pPr>
      <w:rPr>
        <w:rFonts w:ascii="Wingdings" w:hAnsi="Wingdings" w:cs="Wingdings" w:hint="default"/>
      </w:rPr>
    </w:lvl>
  </w:abstractNum>
  <w:abstractNum w:abstractNumId="28" w15:restartNumberingAfterBreak="0">
    <w:nsid w:val="6BEF020B"/>
    <w:multiLevelType w:val="hybridMultilevel"/>
    <w:tmpl w:val="00B0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6C19DA"/>
    <w:multiLevelType w:val="hybridMultilevel"/>
    <w:tmpl w:val="BDC85912"/>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0" w15:restartNumberingAfterBreak="0">
    <w:nsid w:val="6E5F755A"/>
    <w:multiLevelType w:val="multilevel"/>
    <w:tmpl w:val="C37C1C2C"/>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727B2C4D"/>
    <w:multiLevelType w:val="multilevel"/>
    <w:tmpl w:val="7A742A04"/>
    <w:lvl w:ilvl="0">
      <w:start w:val="1"/>
      <w:numFmt w:val="bullet"/>
      <w:lvlText w:val=""/>
      <w:lvlJc w:val="left"/>
      <w:pPr>
        <w:ind w:left="290" w:hanging="180"/>
      </w:pPr>
      <w:rPr>
        <w:rFonts w:ascii="Symbol" w:hAnsi="Symbol" w:cs="Symbol"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8312F74"/>
    <w:multiLevelType w:val="multilevel"/>
    <w:tmpl w:val="3E747370"/>
    <w:lvl w:ilvl="0">
      <w:start w:val="1"/>
      <w:numFmt w:val="decimal"/>
      <w:lvlText w:val="%1."/>
      <w:lvlJc w:val="left"/>
      <w:pPr>
        <w:ind w:left="860" w:hanging="360"/>
      </w:pPr>
      <w:rPr>
        <w:rFonts w:eastAsia="Calibri" w:cs="Calibri"/>
        <w:w w:val="100"/>
        <w:sz w:val="22"/>
        <w:szCs w:val="22"/>
        <w:lang w:val="en-US" w:eastAsia="en-US" w:bidi="ar-SA"/>
      </w:rPr>
    </w:lvl>
    <w:lvl w:ilvl="1">
      <w:start w:val="1"/>
      <w:numFmt w:val="bullet"/>
      <w:lvlText w:val=""/>
      <w:lvlJc w:val="left"/>
      <w:pPr>
        <w:ind w:left="2341" w:hanging="360"/>
      </w:pPr>
      <w:rPr>
        <w:rFonts w:ascii="Symbol" w:hAnsi="Symbol" w:cs="Symbol" w:hint="default"/>
        <w:lang w:val="en-US" w:eastAsia="en-US" w:bidi="ar-SA"/>
      </w:rPr>
    </w:lvl>
    <w:lvl w:ilvl="2">
      <w:start w:val="1"/>
      <w:numFmt w:val="bullet"/>
      <w:lvlText w:val=""/>
      <w:lvlJc w:val="left"/>
      <w:pPr>
        <w:ind w:left="3823" w:hanging="360"/>
      </w:pPr>
      <w:rPr>
        <w:rFonts w:ascii="Symbol" w:hAnsi="Symbol" w:cs="Symbol" w:hint="default"/>
        <w:lang w:val="en-US" w:eastAsia="en-US" w:bidi="ar-SA"/>
      </w:rPr>
    </w:lvl>
    <w:lvl w:ilvl="3">
      <w:start w:val="1"/>
      <w:numFmt w:val="bullet"/>
      <w:lvlText w:val=""/>
      <w:lvlJc w:val="left"/>
      <w:pPr>
        <w:ind w:left="5305" w:hanging="360"/>
      </w:pPr>
      <w:rPr>
        <w:rFonts w:ascii="Symbol" w:hAnsi="Symbol" w:cs="Symbol" w:hint="default"/>
        <w:lang w:val="en-US" w:eastAsia="en-US" w:bidi="ar-SA"/>
      </w:rPr>
    </w:lvl>
    <w:lvl w:ilvl="4">
      <w:start w:val="1"/>
      <w:numFmt w:val="bullet"/>
      <w:lvlText w:val=""/>
      <w:lvlJc w:val="left"/>
      <w:pPr>
        <w:ind w:left="6787" w:hanging="360"/>
      </w:pPr>
      <w:rPr>
        <w:rFonts w:ascii="Symbol" w:hAnsi="Symbol" w:cs="Symbol" w:hint="default"/>
        <w:lang w:val="en-US" w:eastAsia="en-US" w:bidi="ar-SA"/>
      </w:rPr>
    </w:lvl>
    <w:lvl w:ilvl="5">
      <w:start w:val="1"/>
      <w:numFmt w:val="bullet"/>
      <w:lvlText w:val=""/>
      <w:lvlJc w:val="left"/>
      <w:pPr>
        <w:ind w:left="8269" w:hanging="360"/>
      </w:pPr>
      <w:rPr>
        <w:rFonts w:ascii="Symbol" w:hAnsi="Symbol" w:cs="Symbol" w:hint="default"/>
        <w:lang w:val="en-US" w:eastAsia="en-US" w:bidi="ar-SA"/>
      </w:rPr>
    </w:lvl>
    <w:lvl w:ilvl="6">
      <w:start w:val="1"/>
      <w:numFmt w:val="bullet"/>
      <w:lvlText w:val=""/>
      <w:lvlJc w:val="left"/>
      <w:pPr>
        <w:ind w:left="9751" w:hanging="360"/>
      </w:pPr>
      <w:rPr>
        <w:rFonts w:ascii="Symbol" w:hAnsi="Symbol" w:cs="Symbol" w:hint="default"/>
        <w:lang w:val="en-US" w:eastAsia="en-US" w:bidi="ar-SA"/>
      </w:rPr>
    </w:lvl>
    <w:lvl w:ilvl="7">
      <w:start w:val="1"/>
      <w:numFmt w:val="bullet"/>
      <w:lvlText w:val=""/>
      <w:lvlJc w:val="left"/>
      <w:pPr>
        <w:ind w:left="11232" w:hanging="360"/>
      </w:pPr>
      <w:rPr>
        <w:rFonts w:ascii="Symbol" w:hAnsi="Symbol" w:cs="Symbol" w:hint="default"/>
        <w:lang w:val="en-US" w:eastAsia="en-US" w:bidi="ar-SA"/>
      </w:rPr>
    </w:lvl>
    <w:lvl w:ilvl="8">
      <w:start w:val="1"/>
      <w:numFmt w:val="bullet"/>
      <w:lvlText w:val=""/>
      <w:lvlJc w:val="left"/>
      <w:pPr>
        <w:ind w:left="12714" w:hanging="360"/>
      </w:pPr>
      <w:rPr>
        <w:rFonts w:ascii="Symbol" w:hAnsi="Symbol" w:cs="Symbol" w:hint="default"/>
        <w:lang w:val="en-US" w:eastAsia="en-US" w:bidi="ar-SA"/>
      </w:rPr>
    </w:lvl>
  </w:abstractNum>
  <w:abstractNum w:abstractNumId="33" w15:restartNumberingAfterBreak="0">
    <w:nsid w:val="798950FB"/>
    <w:multiLevelType w:val="multilevel"/>
    <w:tmpl w:val="EA64B8D8"/>
    <w:lvl w:ilvl="0">
      <w:start w:val="1"/>
      <w:numFmt w:val="bullet"/>
      <w:lvlText w:val=""/>
      <w:lvlJc w:val="left"/>
      <w:pPr>
        <w:ind w:left="860" w:hanging="360"/>
      </w:pPr>
      <w:rPr>
        <w:rFonts w:ascii="Symbol" w:hAnsi="Symbol" w:cs="Symbol" w:hint="default"/>
        <w:w w:val="100"/>
        <w:sz w:val="22"/>
        <w:szCs w:val="22"/>
        <w:lang w:val="en-US" w:eastAsia="en-US" w:bidi="ar-SA"/>
      </w:rPr>
    </w:lvl>
    <w:lvl w:ilvl="1">
      <w:start w:val="1"/>
      <w:numFmt w:val="bullet"/>
      <w:lvlText w:val=""/>
      <w:lvlJc w:val="left"/>
      <w:pPr>
        <w:ind w:left="2341" w:hanging="360"/>
      </w:pPr>
      <w:rPr>
        <w:rFonts w:ascii="Symbol" w:hAnsi="Symbol" w:cs="Symbol" w:hint="default"/>
        <w:lang w:val="en-US" w:eastAsia="en-US" w:bidi="ar-SA"/>
      </w:rPr>
    </w:lvl>
    <w:lvl w:ilvl="2">
      <w:start w:val="1"/>
      <w:numFmt w:val="bullet"/>
      <w:lvlText w:val=""/>
      <w:lvlJc w:val="left"/>
      <w:pPr>
        <w:ind w:left="3823" w:hanging="360"/>
      </w:pPr>
      <w:rPr>
        <w:rFonts w:ascii="Symbol" w:hAnsi="Symbol" w:cs="Symbol" w:hint="default"/>
        <w:lang w:val="en-US" w:eastAsia="en-US" w:bidi="ar-SA"/>
      </w:rPr>
    </w:lvl>
    <w:lvl w:ilvl="3">
      <w:start w:val="1"/>
      <w:numFmt w:val="bullet"/>
      <w:lvlText w:val=""/>
      <w:lvlJc w:val="left"/>
      <w:pPr>
        <w:ind w:left="5305" w:hanging="360"/>
      </w:pPr>
      <w:rPr>
        <w:rFonts w:ascii="Symbol" w:hAnsi="Symbol" w:cs="Symbol" w:hint="default"/>
        <w:lang w:val="en-US" w:eastAsia="en-US" w:bidi="ar-SA"/>
      </w:rPr>
    </w:lvl>
    <w:lvl w:ilvl="4">
      <w:start w:val="1"/>
      <w:numFmt w:val="bullet"/>
      <w:lvlText w:val=""/>
      <w:lvlJc w:val="left"/>
      <w:pPr>
        <w:ind w:left="6787" w:hanging="360"/>
      </w:pPr>
      <w:rPr>
        <w:rFonts w:ascii="Symbol" w:hAnsi="Symbol" w:cs="Symbol" w:hint="default"/>
        <w:lang w:val="en-US" w:eastAsia="en-US" w:bidi="ar-SA"/>
      </w:rPr>
    </w:lvl>
    <w:lvl w:ilvl="5">
      <w:start w:val="1"/>
      <w:numFmt w:val="bullet"/>
      <w:lvlText w:val=""/>
      <w:lvlJc w:val="left"/>
      <w:pPr>
        <w:ind w:left="8269" w:hanging="360"/>
      </w:pPr>
      <w:rPr>
        <w:rFonts w:ascii="Symbol" w:hAnsi="Symbol" w:cs="Symbol" w:hint="default"/>
        <w:lang w:val="en-US" w:eastAsia="en-US" w:bidi="ar-SA"/>
      </w:rPr>
    </w:lvl>
    <w:lvl w:ilvl="6">
      <w:start w:val="1"/>
      <w:numFmt w:val="bullet"/>
      <w:lvlText w:val=""/>
      <w:lvlJc w:val="left"/>
      <w:pPr>
        <w:ind w:left="9751" w:hanging="360"/>
      </w:pPr>
      <w:rPr>
        <w:rFonts w:ascii="Symbol" w:hAnsi="Symbol" w:cs="Symbol" w:hint="default"/>
        <w:lang w:val="en-US" w:eastAsia="en-US" w:bidi="ar-SA"/>
      </w:rPr>
    </w:lvl>
    <w:lvl w:ilvl="7">
      <w:start w:val="1"/>
      <w:numFmt w:val="bullet"/>
      <w:lvlText w:val=""/>
      <w:lvlJc w:val="left"/>
      <w:pPr>
        <w:ind w:left="11232" w:hanging="360"/>
      </w:pPr>
      <w:rPr>
        <w:rFonts w:ascii="Symbol" w:hAnsi="Symbol" w:cs="Symbol" w:hint="default"/>
        <w:lang w:val="en-US" w:eastAsia="en-US" w:bidi="ar-SA"/>
      </w:rPr>
    </w:lvl>
    <w:lvl w:ilvl="8">
      <w:start w:val="1"/>
      <w:numFmt w:val="bullet"/>
      <w:lvlText w:val=""/>
      <w:lvlJc w:val="left"/>
      <w:pPr>
        <w:ind w:left="12714" w:hanging="360"/>
      </w:pPr>
      <w:rPr>
        <w:rFonts w:ascii="Symbol" w:hAnsi="Symbol" w:cs="Symbol" w:hint="default"/>
        <w:lang w:val="en-US" w:eastAsia="en-US" w:bidi="ar-SA"/>
      </w:rPr>
    </w:lvl>
  </w:abstractNum>
  <w:num w:numId="1">
    <w:abstractNumId w:val="15"/>
  </w:num>
  <w:num w:numId="2">
    <w:abstractNumId w:val="32"/>
  </w:num>
  <w:num w:numId="3">
    <w:abstractNumId w:val="33"/>
  </w:num>
  <w:num w:numId="4">
    <w:abstractNumId w:val="24"/>
  </w:num>
  <w:num w:numId="5">
    <w:abstractNumId w:val="1"/>
  </w:num>
  <w:num w:numId="6">
    <w:abstractNumId w:val="30"/>
  </w:num>
  <w:num w:numId="7">
    <w:abstractNumId w:val="9"/>
  </w:num>
  <w:num w:numId="8">
    <w:abstractNumId w:val="22"/>
  </w:num>
  <w:num w:numId="9">
    <w:abstractNumId w:val="13"/>
  </w:num>
  <w:num w:numId="10">
    <w:abstractNumId w:val="4"/>
  </w:num>
  <w:num w:numId="11">
    <w:abstractNumId w:val="16"/>
  </w:num>
  <w:num w:numId="12">
    <w:abstractNumId w:val="8"/>
  </w:num>
  <w:num w:numId="13">
    <w:abstractNumId w:val="23"/>
  </w:num>
  <w:num w:numId="14">
    <w:abstractNumId w:val="31"/>
  </w:num>
  <w:num w:numId="15">
    <w:abstractNumId w:val="12"/>
  </w:num>
  <w:num w:numId="16">
    <w:abstractNumId w:val="21"/>
  </w:num>
  <w:num w:numId="17">
    <w:abstractNumId w:val="14"/>
  </w:num>
  <w:num w:numId="18">
    <w:abstractNumId w:val="0"/>
  </w:num>
  <w:num w:numId="19">
    <w:abstractNumId w:val="10"/>
  </w:num>
  <w:num w:numId="20">
    <w:abstractNumId w:val="27"/>
  </w:num>
  <w:num w:numId="21">
    <w:abstractNumId w:val="26"/>
  </w:num>
  <w:num w:numId="22">
    <w:abstractNumId w:val="11"/>
  </w:num>
  <w:num w:numId="23">
    <w:abstractNumId w:val="19"/>
  </w:num>
  <w:num w:numId="24">
    <w:abstractNumId w:val="28"/>
  </w:num>
  <w:num w:numId="25">
    <w:abstractNumId w:val="20"/>
  </w:num>
  <w:num w:numId="26">
    <w:abstractNumId w:val="3"/>
  </w:num>
  <w:num w:numId="27">
    <w:abstractNumId w:val="6"/>
  </w:num>
  <w:num w:numId="28">
    <w:abstractNumId w:val="18"/>
  </w:num>
  <w:num w:numId="29">
    <w:abstractNumId w:val="25"/>
  </w:num>
  <w:num w:numId="30">
    <w:abstractNumId w:val="7"/>
  </w:num>
  <w:num w:numId="31">
    <w:abstractNumId w:val="2"/>
  </w:num>
  <w:num w:numId="32">
    <w:abstractNumId w:val="5"/>
  </w:num>
  <w:num w:numId="33">
    <w:abstractNumId w:val="1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096"/>
    <w:rsid w:val="00010529"/>
    <w:rsid w:val="00012895"/>
    <w:rsid w:val="00057DA6"/>
    <w:rsid w:val="000A2CB0"/>
    <w:rsid w:val="000A3462"/>
    <w:rsid w:val="000A61BD"/>
    <w:rsid w:val="000C01A3"/>
    <w:rsid w:val="000C669F"/>
    <w:rsid w:val="000D5A97"/>
    <w:rsid w:val="00110206"/>
    <w:rsid w:val="0012332F"/>
    <w:rsid w:val="001D5E3F"/>
    <w:rsid w:val="002819C2"/>
    <w:rsid w:val="002975D5"/>
    <w:rsid w:val="002E2432"/>
    <w:rsid w:val="0031321A"/>
    <w:rsid w:val="003814BE"/>
    <w:rsid w:val="00393AB2"/>
    <w:rsid w:val="003C4252"/>
    <w:rsid w:val="003C5096"/>
    <w:rsid w:val="003D0C35"/>
    <w:rsid w:val="003D4C29"/>
    <w:rsid w:val="003F0F45"/>
    <w:rsid w:val="004213F5"/>
    <w:rsid w:val="00457A1B"/>
    <w:rsid w:val="00486A75"/>
    <w:rsid w:val="00490A4F"/>
    <w:rsid w:val="004A104A"/>
    <w:rsid w:val="004A1D49"/>
    <w:rsid w:val="004D42B1"/>
    <w:rsid w:val="004F6252"/>
    <w:rsid w:val="00521EBC"/>
    <w:rsid w:val="00545FE6"/>
    <w:rsid w:val="00576CB0"/>
    <w:rsid w:val="005A35F6"/>
    <w:rsid w:val="00600C65"/>
    <w:rsid w:val="006555FD"/>
    <w:rsid w:val="00660321"/>
    <w:rsid w:val="00660AF3"/>
    <w:rsid w:val="0067212D"/>
    <w:rsid w:val="00692A17"/>
    <w:rsid w:val="006B74A4"/>
    <w:rsid w:val="006C2F76"/>
    <w:rsid w:val="006D1C26"/>
    <w:rsid w:val="006F2225"/>
    <w:rsid w:val="007350C4"/>
    <w:rsid w:val="00745B1C"/>
    <w:rsid w:val="00786634"/>
    <w:rsid w:val="007F02B6"/>
    <w:rsid w:val="00827014"/>
    <w:rsid w:val="00846ED3"/>
    <w:rsid w:val="00870A2B"/>
    <w:rsid w:val="00875B94"/>
    <w:rsid w:val="008A34D8"/>
    <w:rsid w:val="008C12CD"/>
    <w:rsid w:val="0091269B"/>
    <w:rsid w:val="00917114"/>
    <w:rsid w:val="009227AC"/>
    <w:rsid w:val="0092338C"/>
    <w:rsid w:val="009250CA"/>
    <w:rsid w:val="0096001D"/>
    <w:rsid w:val="00981130"/>
    <w:rsid w:val="009C03D5"/>
    <w:rsid w:val="009E4129"/>
    <w:rsid w:val="009E4C87"/>
    <w:rsid w:val="009F70B6"/>
    <w:rsid w:val="00A57369"/>
    <w:rsid w:val="00A76D90"/>
    <w:rsid w:val="00A85BEF"/>
    <w:rsid w:val="00B147C1"/>
    <w:rsid w:val="00B21320"/>
    <w:rsid w:val="00B43E8B"/>
    <w:rsid w:val="00B94252"/>
    <w:rsid w:val="00BA401F"/>
    <w:rsid w:val="00BF68F5"/>
    <w:rsid w:val="00BF7561"/>
    <w:rsid w:val="00C01719"/>
    <w:rsid w:val="00C5771E"/>
    <w:rsid w:val="00C62314"/>
    <w:rsid w:val="00CB03BF"/>
    <w:rsid w:val="00CC0125"/>
    <w:rsid w:val="00CD0117"/>
    <w:rsid w:val="00D02908"/>
    <w:rsid w:val="00D0319A"/>
    <w:rsid w:val="00D2106E"/>
    <w:rsid w:val="00D64F68"/>
    <w:rsid w:val="00DB6BC7"/>
    <w:rsid w:val="00DE3AB8"/>
    <w:rsid w:val="00E037D0"/>
    <w:rsid w:val="00E40585"/>
    <w:rsid w:val="00EB3DAD"/>
    <w:rsid w:val="00F0665A"/>
    <w:rsid w:val="00F34C64"/>
    <w:rsid w:val="00F4486C"/>
    <w:rsid w:val="00F83CA7"/>
    <w:rsid w:val="00FA235B"/>
    <w:rsid w:val="00FA313C"/>
    <w:rsid w:val="00FD61FC"/>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9101"/>
  <w15:docId w15:val="{A183BC3B-05BD-0147-AE8D-F5EAE5AF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cs="Calibri"/>
    </w:rPr>
  </w:style>
  <w:style w:type="paragraph" w:styleId="Heading1">
    <w:name w:val="heading 1"/>
    <w:basedOn w:val="Normal"/>
    <w:uiPriority w:val="9"/>
    <w:qFormat/>
    <w:pPr>
      <w:spacing w:before="56"/>
      <w:ind w:left="132"/>
      <w:outlineLvl w:val="0"/>
    </w:pPr>
    <w:rPr>
      <w:b/>
      <w:bCs/>
    </w:rPr>
  </w:style>
  <w:style w:type="paragraph" w:styleId="Heading2">
    <w:name w:val="heading 2"/>
    <w:basedOn w:val="Normal"/>
    <w:next w:val="Normal"/>
    <w:link w:val="Heading2Char"/>
    <w:uiPriority w:val="9"/>
    <w:semiHidden/>
    <w:unhideWhenUsed/>
    <w:qFormat/>
    <w:rsid w:val="00C840A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40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D2678"/>
    <w:rPr>
      <w:rFonts w:ascii="Calibri" w:eastAsia="Calibri" w:hAnsi="Calibri" w:cs="Calibri"/>
    </w:rPr>
  </w:style>
  <w:style w:type="character" w:customStyle="1" w:styleId="FooterChar">
    <w:name w:val="Footer Char"/>
    <w:basedOn w:val="DefaultParagraphFont"/>
    <w:link w:val="Footer"/>
    <w:uiPriority w:val="99"/>
    <w:qFormat/>
    <w:rsid w:val="00BD2678"/>
    <w:rPr>
      <w:rFonts w:ascii="Calibri" w:eastAsia="Calibri" w:hAnsi="Calibri" w:cs="Calibri"/>
    </w:rPr>
  </w:style>
  <w:style w:type="character" w:customStyle="1" w:styleId="Heading2Char">
    <w:name w:val="Heading 2 Char"/>
    <w:basedOn w:val="DefaultParagraphFont"/>
    <w:link w:val="Heading2"/>
    <w:uiPriority w:val="9"/>
    <w:semiHidden/>
    <w:qFormat/>
    <w:rsid w:val="00C840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qFormat/>
    <w:rsid w:val="00C840A5"/>
    <w:rPr>
      <w:rFonts w:asciiTheme="majorHAnsi" w:eastAsiaTheme="majorEastAsia" w:hAnsiTheme="majorHAnsi" w:cstheme="majorBidi"/>
      <w:color w:val="243F60" w:themeColor="accent1" w:themeShade="7F"/>
      <w:sz w:val="24"/>
      <w:szCs w:val="24"/>
    </w:rPr>
  </w:style>
  <w:style w:type="character" w:customStyle="1" w:styleId="BalloonTextChar">
    <w:name w:val="Balloon Text Char"/>
    <w:basedOn w:val="DefaultParagraphFont"/>
    <w:link w:val="BalloonText"/>
    <w:uiPriority w:val="99"/>
    <w:semiHidden/>
    <w:qFormat/>
    <w:rsid w:val="00A73A9D"/>
    <w:rPr>
      <w:rFonts w:ascii="Times New Roman" w:eastAsia="Calibri" w:hAnsi="Times New Roman" w:cs="Times New Roman"/>
      <w:sz w:val="18"/>
      <w:szCs w:val="18"/>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44"/>
      <w:ind w:left="5817" w:right="5799" w:firstLine="770"/>
    </w:pPr>
    <w:rPr>
      <w:b/>
      <w:bCs/>
      <w:sz w:val="28"/>
      <w:szCs w:val="28"/>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BD2678"/>
    <w:pPr>
      <w:tabs>
        <w:tab w:val="center" w:pos="4680"/>
        <w:tab w:val="right" w:pos="9360"/>
      </w:tabs>
    </w:pPr>
  </w:style>
  <w:style w:type="paragraph" w:styleId="Footer">
    <w:name w:val="footer"/>
    <w:basedOn w:val="Normal"/>
    <w:link w:val="FooterChar"/>
    <w:uiPriority w:val="99"/>
    <w:unhideWhenUsed/>
    <w:rsid w:val="00BD2678"/>
    <w:pPr>
      <w:tabs>
        <w:tab w:val="center" w:pos="4680"/>
        <w:tab w:val="right" w:pos="9360"/>
      </w:tabs>
    </w:pPr>
  </w:style>
  <w:style w:type="paragraph" w:styleId="BalloonText">
    <w:name w:val="Balloon Text"/>
    <w:basedOn w:val="Normal"/>
    <w:link w:val="BalloonTextChar"/>
    <w:uiPriority w:val="99"/>
    <w:semiHidden/>
    <w:unhideWhenUsed/>
    <w:qFormat/>
    <w:rsid w:val="00A73A9D"/>
    <w:rPr>
      <w:rFonts w:ascii="Times New Roman" w:hAnsi="Times New Roman" w:cs="Times New Roman"/>
      <w:sz w:val="18"/>
      <w:szCs w:val="18"/>
    </w:rPr>
  </w:style>
  <w:style w:type="paragraph" w:customStyle="1" w:styleId="FrameContents">
    <w:name w:val="Frame Contents"/>
    <w:basedOn w:val="Normal"/>
    <w:qFormat/>
  </w:style>
  <w:style w:type="table" w:styleId="TableGrid">
    <w:name w:val="Table Grid"/>
    <w:basedOn w:val="TableNormal"/>
    <w:uiPriority w:val="39"/>
    <w:rsid w:val="00BD2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17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Nurmalia Hardady</dc:creator>
  <dc:description/>
  <cp:lastModifiedBy>Livia Janice Widiapradja</cp:lastModifiedBy>
  <cp:revision>13</cp:revision>
  <cp:lastPrinted>2020-08-04T08:55:00Z</cp:lastPrinted>
  <dcterms:created xsi:type="dcterms:W3CDTF">2020-08-26T02:39:00Z</dcterms:created>
  <dcterms:modified xsi:type="dcterms:W3CDTF">2024-08-09T00:28:00Z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2019-08-20T00:00:00Z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2020-07-17T00:00:00Z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