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A9D2" w14:textId="77777777" w:rsidR="009A3BB9" w:rsidRPr="009A3BB9" w:rsidRDefault="009A3BB9" w:rsidP="009A3BB9">
      <w:pPr>
        <w:pStyle w:val="1"/>
        <w:jc w:val="center"/>
        <w:rPr>
          <w:sz w:val="28"/>
        </w:rPr>
      </w:pPr>
      <w:proofErr w:type="spellStart"/>
      <w:r w:rsidRPr="009A3BB9">
        <w:rPr>
          <w:rFonts w:hint="eastAsia"/>
          <w:sz w:val="28"/>
        </w:rPr>
        <w:t>그래픽스프로그래밍및실습</w:t>
      </w:r>
      <w:proofErr w:type="spellEnd"/>
    </w:p>
    <w:p w14:paraId="0D69AC7E" w14:textId="77777777" w:rsidR="00291E01" w:rsidRDefault="009A3BB9" w:rsidP="00291E01">
      <w:pPr>
        <w:pStyle w:val="1"/>
        <w:jc w:val="center"/>
        <w:rPr>
          <w:sz w:val="40"/>
        </w:rPr>
      </w:pPr>
      <w:r>
        <w:rPr>
          <w:rFonts w:hint="eastAsia"/>
          <w:sz w:val="40"/>
        </w:rPr>
        <w:t xml:space="preserve">기말 프로젝트 </w:t>
      </w:r>
      <w:r w:rsidR="00291E01" w:rsidRPr="009A3BB9">
        <w:rPr>
          <w:sz w:val="40"/>
        </w:rPr>
        <w:t>보고서</w:t>
      </w:r>
    </w:p>
    <w:p w14:paraId="2A0B1107" w14:textId="77777777" w:rsidR="00291E01" w:rsidRPr="009A3BB9" w:rsidRDefault="00291E01" w:rsidP="00291E01">
      <w:pPr>
        <w:pStyle w:val="1"/>
        <w:jc w:val="center"/>
        <w:rPr>
          <w:sz w:val="4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291E01" w14:paraId="0A93248A" w14:textId="77777777" w:rsidTr="000C064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8F650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E1A73" w14:textId="77777777" w:rsidR="00291E01" w:rsidRDefault="00671E9C" w:rsidP="00671E9C">
            <w:pPr>
              <w:spacing w:line="300" w:lineRule="auto"/>
              <w:jc w:val="center"/>
            </w:pPr>
            <w:r>
              <w:rPr>
                <w:rFonts w:hint="eastAsia"/>
              </w:rPr>
              <w:t>홍상준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9A13D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학번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B9DD8" w14:textId="77777777" w:rsidR="00291E01" w:rsidRDefault="00671E9C" w:rsidP="000C0647">
            <w:pPr>
              <w:spacing w:line="300" w:lineRule="auto"/>
            </w:pPr>
            <w:r>
              <w:rPr>
                <w:rFonts w:hint="eastAsia"/>
              </w:rPr>
              <w:t>20192460</w:t>
            </w:r>
          </w:p>
        </w:tc>
      </w:tr>
    </w:tbl>
    <w:p w14:paraId="49ED7708" w14:textId="77777777" w:rsidR="001C663F" w:rsidRDefault="001C663F">
      <w:pPr>
        <w:pBdr>
          <w:bottom w:val="single" w:sz="6" w:space="1" w:color="2E5C8A"/>
        </w:pBdr>
        <w:spacing w:before="240" w:after="240"/>
      </w:pPr>
    </w:p>
    <w:p w14:paraId="35FC50E3" w14:textId="77777777" w:rsidR="00C45C28" w:rsidRDefault="00C45C28">
      <w:pPr>
        <w:pStyle w:val="2"/>
      </w:pPr>
    </w:p>
    <w:p w14:paraId="2BB7EC48" w14:textId="77777777" w:rsidR="001C663F" w:rsidRDefault="00291E01">
      <w:pPr>
        <w:pStyle w:val="2"/>
      </w:pPr>
      <w:r>
        <w:t>1. 프로젝트 개요</w:t>
      </w:r>
    </w:p>
    <w:p w14:paraId="49F05B80" w14:textId="77777777" w:rsidR="00671E9C" w:rsidRPr="00671E9C" w:rsidRDefault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프로젝트명 : 버그 잡는 게임</w:t>
      </w:r>
    </w:p>
    <w:p w14:paraId="24F31312" w14:textId="77777777" w:rsidR="00671E9C" w:rsidRPr="00671E9C" w:rsidRDefault="00671E9C" w:rsidP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프로젝트 레퍼런스 : </w:t>
      </w:r>
      <w:proofErr w:type="spellStart"/>
      <w:r>
        <w:rPr>
          <w:rFonts w:hint="eastAsia"/>
          <w:iCs/>
          <w:color w:val="7F7F7F" w:themeColor="text1" w:themeTint="80"/>
        </w:rPr>
        <w:t>컬트</w:t>
      </w:r>
      <w:proofErr w:type="spellEnd"/>
      <w:r>
        <w:rPr>
          <w:rFonts w:hint="eastAsia"/>
          <w:iCs/>
          <w:color w:val="7F7F7F" w:themeColor="text1" w:themeTint="80"/>
        </w:rPr>
        <w:t xml:space="preserve"> 오브 더 램</w:t>
      </w:r>
    </w:p>
    <w:p w14:paraId="1C2F5DA7" w14:textId="77777777" w:rsidR="00671E9C" w:rsidRPr="00671E9C" w:rsidRDefault="00671E9C" w:rsidP="00671E9C">
      <w:pPr>
        <w:pStyle w:val="a4"/>
        <w:numPr>
          <w:ilvl w:val="1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태그 : 2.5, </w:t>
      </w:r>
      <w:proofErr w:type="spellStart"/>
      <w:r>
        <w:rPr>
          <w:rFonts w:hint="eastAsia"/>
          <w:iCs/>
          <w:color w:val="7F7F7F" w:themeColor="text1" w:themeTint="80"/>
        </w:rPr>
        <w:t>탑다운</w:t>
      </w:r>
      <w:proofErr w:type="spellEnd"/>
      <w:r>
        <w:rPr>
          <w:rFonts w:hint="eastAsia"/>
          <w:iCs/>
          <w:color w:val="7F7F7F" w:themeColor="text1" w:themeTint="80"/>
        </w:rPr>
        <w:t xml:space="preserve">, </w:t>
      </w:r>
      <w:proofErr w:type="spellStart"/>
      <w:r>
        <w:rPr>
          <w:rFonts w:hint="eastAsia"/>
          <w:iCs/>
          <w:color w:val="7F7F7F" w:themeColor="text1" w:themeTint="80"/>
        </w:rPr>
        <w:t>뱀서라이크</w:t>
      </w:r>
      <w:proofErr w:type="spellEnd"/>
      <w:r>
        <w:rPr>
          <w:rFonts w:hint="eastAsia"/>
          <w:iCs/>
          <w:color w:val="7F7F7F" w:themeColor="text1" w:themeTint="80"/>
        </w:rPr>
        <w:t xml:space="preserve">, 태그 : </w:t>
      </w:r>
      <w:r w:rsidRPr="00671E9C">
        <w:rPr>
          <w:rFonts w:hint="eastAsia"/>
          <w:iCs/>
          <w:color w:val="7F7F7F" w:themeColor="text1" w:themeTint="80"/>
        </w:rPr>
        <w:t xml:space="preserve">카세트 </w:t>
      </w:r>
      <w:proofErr w:type="spellStart"/>
      <w:r w:rsidRPr="00671E9C">
        <w:rPr>
          <w:rFonts w:hint="eastAsia"/>
          <w:iCs/>
          <w:color w:val="7F7F7F" w:themeColor="text1" w:themeTint="80"/>
        </w:rPr>
        <w:t>퓨처리즘</w:t>
      </w:r>
      <w:proofErr w:type="spellEnd"/>
      <w:r w:rsidRPr="00671E9C">
        <w:rPr>
          <w:rFonts w:hint="eastAsia"/>
          <w:iCs/>
          <w:color w:val="7F7F7F" w:themeColor="text1" w:themeTint="80"/>
        </w:rPr>
        <w:t xml:space="preserve">, </w:t>
      </w:r>
      <w:r>
        <w:rPr>
          <w:iCs/>
          <w:color w:val="7F7F7F" w:themeColor="text1" w:themeTint="80"/>
        </w:rPr>
        <w:t>SF</w:t>
      </w:r>
    </w:p>
    <w:p w14:paraId="6028876A" w14:textId="77777777" w:rsidR="00671E9C" w:rsidRPr="00FD6977" w:rsidRDefault="00FD6977" w:rsidP="00FD6977">
      <w:pPr>
        <w:spacing w:after="80" w:line="320" w:lineRule="auto"/>
        <w:rPr>
          <w:i/>
          <w:color w:val="7F7F7F" w:themeColor="text1" w:themeTint="80"/>
        </w:rPr>
      </w:pPr>
      <w:r>
        <w:fldChar w:fldCharType="begin"/>
      </w:r>
      <w:r>
        <w:instrText xml:space="preserve"> INCLUDEPICTURE "https://i.namu.wiki/i/8SXxM1j5D8-P96OPG9QyCJdj5WNBp6UEQYsp_-d446fxf6RozqAaYw-cvxWt29KgzBa0igj-Vwnml3FvW4rpAPMsbuq6oX78fssUavzWZfnOtkz-fBihnB_OqqkiutAt9qNKGWKF1RQFBuulZdEukw.webp"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FC3427" wp14:editId="6D699C39">
            <wp:extent cx="5731510" cy="3281680"/>
            <wp:effectExtent l="0" t="0" r="0" b="0"/>
            <wp:docPr id="247708508" name="그림 1" descr="Cult of the La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lt of the Lam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DFCCBF" w14:textId="77777777" w:rsidR="00FD6977" w:rsidRDefault="00671E9C" w:rsidP="00FD6977">
      <w:r>
        <w:br w:type="page"/>
      </w:r>
    </w:p>
    <w:p w14:paraId="5DBE69B1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6CE98EE1" w14:textId="77777777" w:rsidR="00FD6977" w:rsidRDefault="00FD6977" w:rsidP="00FD6977">
      <w:r w:rsidRPr="00FD6977">
        <w:rPr>
          <w:noProof/>
        </w:rPr>
        <w:drawing>
          <wp:inline distT="0" distB="0" distL="0" distR="0" wp14:anchorId="541CFB92" wp14:editId="1E483CBE">
            <wp:extent cx="5731510" cy="3557270"/>
            <wp:effectExtent l="0" t="0" r="0" b="0"/>
            <wp:docPr id="373055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36F0" w14:textId="77777777" w:rsidR="00FD6977" w:rsidRDefault="00FD6977" w:rsidP="00FD6977"/>
    <w:p w14:paraId="4A176FED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  <w:r w:rsidRPr="00FD6977">
        <w:rPr>
          <w:noProof/>
        </w:rPr>
        <w:drawing>
          <wp:inline distT="0" distB="0" distL="0" distR="0" wp14:anchorId="02C14534" wp14:editId="586F7A22">
            <wp:extent cx="5731510" cy="3557270"/>
            <wp:effectExtent l="0" t="0" r="0" b="0"/>
            <wp:docPr id="6184606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AFAB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73B8DB0E" w14:textId="77777777" w:rsidR="00FD6977" w:rsidRPr="00FD6977" w:rsidRDefault="00FD6977" w:rsidP="00FD6977">
      <w:r w:rsidRPr="00FD6977">
        <w:br w:type="page"/>
      </w:r>
    </w:p>
    <w:p w14:paraId="15B8A12D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670BEB3A" w14:textId="77777777" w:rsidR="00953D9F" w:rsidRDefault="00953D9F">
      <w:pPr>
        <w:pStyle w:val="2"/>
      </w:pPr>
    </w:p>
    <w:p w14:paraId="4F4BEC88" w14:textId="77777777" w:rsidR="001C663F" w:rsidRDefault="00291E01">
      <w:pPr>
        <w:pStyle w:val="2"/>
      </w:pPr>
      <w:r>
        <w:t xml:space="preserve">2. 사용한 기법 </w:t>
      </w:r>
    </w:p>
    <w:p w14:paraId="2EBDFCCB" w14:textId="77777777" w:rsidR="001C663F" w:rsidRDefault="00291E01">
      <w:pPr>
        <w:spacing w:after="120" w:line="320" w:lineRule="auto"/>
      </w:pPr>
      <w:r>
        <w:t xml:space="preserve">강의에서 학습한 요소 중 사용한 것 </w:t>
      </w:r>
      <w:r>
        <w:rPr>
          <w:rFonts w:hint="eastAsia"/>
        </w:rPr>
        <w:t>모두 나열</w:t>
      </w:r>
    </w:p>
    <w:p w14:paraId="4997B3FD" w14:textId="77777777" w:rsidR="003E3AF8" w:rsidRPr="001029A8" w:rsidRDefault="003E3AF8" w:rsidP="001029A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Shader Program : </w:t>
      </w:r>
      <w:proofErr w:type="spellStart"/>
      <w:r>
        <w:rPr>
          <w:rFonts w:hint="eastAsia"/>
          <w:iCs/>
          <w:color w:val="7F7F7F" w:themeColor="text1" w:themeTint="80"/>
        </w:rPr>
        <w:t>쉐이더</w:t>
      </w:r>
      <w:proofErr w:type="spellEnd"/>
      <w:r>
        <w:rPr>
          <w:rFonts w:hint="eastAsia"/>
          <w:iCs/>
          <w:color w:val="7F7F7F" w:themeColor="text1" w:themeTint="80"/>
        </w:rPr>
        <w:t xml:space="preserve"> 컴파일, </w:t>
      </w:r>
      <w:r w:rsidR="001029A8">
        <w:rPr>
          <w:iCs/>
          <w:color w:val="7F7F7F" w:themeColor="text1" w:themeTint="80"/>
        </w:rPr>
        <w:br/>
      </w:r>
      <w:r w:rsidR="001029A8">
        <w:rPr>
          <w:rFonts w:hint="eastAsia"/>
          <w:iCs/>
          <w:color w:val="7F7F7F" w:themeColor="text1" w:themeTint="80"/>
        </w:rPr>
        <w:t>CPU -&gt; GPU</w:t>
      </w:r>
      <w:r w:rsidR="001029A8">
        <w:rPr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>데이터 전송 (</w:t>
      </w:r>
      <w:r w:rsidR="001029A8">
        <w:rPr>
          <w:iCs/>
          <w:color w:val="7F7F7F" w:themeColor="text1" w:themeTint="80"/>
        </w:rPr>
        <w:t>Vertex Layout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Uniform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Camera, Light,</w:t>
      </w:r>
      <w:r w:rsidR="001029A8">
        <w:rPr>
          <w:iCs/>
          <w:color w:val="7F7F7F" w:themeColor="text1" w:themeTint="80"/>
        </w:rPr>
        <w:t xml:space="preserve"> Texture)</w:t>
      </w:r>
    </w:p>
    <w:p w14:paraId="5BE0CC3F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rFonts w:hint="eastAsia"/>
          <w:color w:val="7F7F7F" w:themeColor="text1" w:themeTint="80"/>
        </w:rPr>
        <w:t>Resources :</w:t>
      </w:r>
      <w:proofErr w:type="gramEnd"/>
      <w:r>
        <w:rPr>
          <w:rFonts w:hint="eastAsia"/>
          <w:color w:val="7F7F7F" w:themeColor="text1" w:themeTint="80"/>
        </w:rPr>
        <w:t xml:space="preserve"> </w:t>
      </w:r>
      <w:r>
        <w:rPr>
          <w:color w:val="7F7F7F" w:themeColor="text1" w:themeTint="80"/>
        </w:rPr>
        <w:t>Obj/</w:t>
      </w:r>
      <w:proofErr w:type="spellStart"/>
      <w:r>
        <w:rPr>
          <w:color w:val="7F7F7F" w:themeColor="text1" w:themeTint="80"/>
        </w:rPr>
        <w:t>Fbx</w:t>
      </w:r>
      <w:proofErr w:type="spellEnd"/>
      <w:r>
        <w:rPr>
          <w:color w:val="7F7F7F" w:themeColor="text1" w:themeTint="80"/>
        </w:rPr>
        <w:t xml:space="preserve"> </w:t>
      </w:r>
      <w:r>
        <w:rPr>
          <w:rFonts w:hint="eastAsia"/>
          <w:color w:val="7F7F7F" w:themeColor="text1" w:themeTint="80"/>
        </w:rPr>
        <w:t>(</w:t>
      </w:r>
      <w:proofErr w:type="spellStart"/>
      <w:r>
        <w:rPr>
          <w:color w:val="7F7F7F" w:themeColor="text1" w:themeTint="80"/>
        </w:rPr>
        <w:t>Assimp</w:t>
      </w:r>
      <w:proofErr w:type="spellEnd"/>
      <w:r>
        <w:rPr>
          <w:rFonts w:hint="eastAsia"/>
          <w:color w:val="7F7F7F" w:themeColor="text1" w:themeTint="80"/>
        </w:rPr>
        <w:t xml:space="preserve">), </w:t>
      </w:r>
      <w:r>
        <w:rPr>
          <w:iCs/>
          <w:color w:val="7F7F7F" w:themeColor="text1" w:themeTint="80"/>
        </w:rPr>
        <w:t>Texture Mapping</w:t>
      </w:r>
      <w:r>
        <w:rPr>
          <w:rFonts w:hint="eastAsia"/>
          <w:iCs/>
          <w:color w:val="7F7F7F" w:themeColor="text1" w:themeTint="80"/>
        </w:rPr>
        <w:t>,</w:t>
      </w:r>
    </w:p>
    <w:p w14:paraId="5A0876D6" w14:textId="77777777" w:rsidR="00475D7A" w:rsidRPr="00475D7A" w:rsidRDefault="00475D7A" w:rsidP="00124E49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Postprocessing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proofErr w:type="gramStart"/>
      <w:r>
        <w:rPr>
          <w:iCs/>
          <w:color w:val="7F7F7F" w:themeColor="text1" w:themeTint="80"/>
        </w:rPr>
        <w:t>Bluring</w:t>
      </w:r>
      <w:proofErr w:type="spellEnd"/>
      <w:r w:rsidR="001029A8">
        <w:rPr>
          <w:iCs/>
          <w:color w:val="7F7F7F" w:themeColor="text1" w:themeTint="80"/>
        </w:rPr>
        <w:t>(</w:t>
      </w:r>
      <w:proofErr w:type="gramEnd"/>
      <w:r w:rsidR="001029A8">
        <w:rPr>
          <w:iCs/>
          <w:color w:val="7F7F7F" w:themeColor="text1" w:themeTint="80"/>
        </w:rPr>
        <w:t>Bloom)</w:t>
      </w:r>
      <w:r>
        <w:rPr>
          <w:iCs/>
          <w:color w:val="7F7F7F" w:themeColor="text1" w:themeTint="80"/>
        </w:rPr>
        <w:t xml:space="preserve">, </w:t>
      </w:r>
      <w:proofErr w:type="spellStart"/>
      <w:r>
        <w:rPr>
          <w:iCs/>
          <w:color w:val="7F7F7F" w:themeColor="text1" w:themeTint="80"/>
        </w:rPr>
        <w:t>Sharppening</w:t>
      </w:r>
      <w:proofErr w:type="spellEnd"/>
      <w:r>
        <w:rPr>
          <w:iCs/>
          <w:color w:val="7F7F7F" w:themeColor="text1" w:themeTint="80"/>
        </w:rPr>
        <w:t>, Sobel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proofErr w:type="gramStart"/>
      <w:r w:rsidR="001029A8">
        <w:rPr>
          <w:iCs/>
          <w:color w:val="7F7F7F" w:themeColor="text1" w:themeTint="80"/>
        </w:rPr>
        <w:t>Fog(</w:t>
      </w:r>
      <w:proofErr w:type="gramEnd"/>
      <w:r w:rsidR="001029A8">
        <w:rPr>
          <w:rFonts w:hint="eastAsia"/>
          <w:iCs/>
          <w:color w:val="7F7F7F" w:themeColor="text1" w:themeTint="80"/>
        </w:rPr>
        <w:t>Depth Map</w:t>
      </w:r>
      <w:r w:rsidR="001029A8">
        <w:rPr>
          <w:iCs/>
          <w:color w:val="7F7F7F" w:themeColor="text1" w:themeTint="80"/>
        </w:rPr>
        <w:t>)</w:t>
      </w:r>
    </w:p>
    <w:p w14:paraId="11C3C371" w14:textId="77777777" w:rsidR="00291E01" w:rsidRPr="003E3AF8" w:rsidRDefault="00475D7A" w:rsidP="003E3AF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Buffers :</w:t>
      </w:r>
      <w:proofErr w:type="gramEnd"/>
      <w:r>
        <w:rPr>
          <w:iCs/>
          <w:color w:val="7F7F7F" w:themeColor="text1" w:themeTint="80"/>
        </w:rPr>
        <w:t xml:space="preserve"> VBO, EBO, RBO, FBO</w:t>
      </w:r>
    </w:p>
    <w:p w14:paraId="1E2D7568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t>강의 범위를 넘어선 시도 (있을 경우):</w:t>
      </w:r>
    </w:p>
    <w:p w14:paraId="50FDE8D4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color w:val="7F7F7F" w:themeColor="text1" w:themeTint="80"/>
        </w:rPr>
        <w:t>Parametric Surface</w:t>
      </w:r>
      <w:r w:rsidR="001D1743">
        <w:rPr>
          <w:rFonts w:hint="eastAsia"/>
          <w:color w:val="7F7F7F" w:themeColor="text1" w:themeTint="80"/>
        </w:rPr>
        <w:t xml:space="preserve"> </w:t>
      </w:r>
      <w:r w:rsidR="00124E49">
        <w:rPr>
          <w:rFonts w:hint="eastAsia"/>
          <w:color w:val="7F7F7F" w:themeColor="text1" w:themeTint="80"/>
        </w:rPr>
        <w:t xml:space="preserve">: </w:t>
      </w:r>
      <w:r w:rsidR="001D1743">
        <w:rPr>
          <w:rFonts w:hint="eastAsia"/>
          <w:color w:val="7F7F7F" w:themeColor="text1" w:themeTint="80"/>
        </w:rPr>
        <w:t xml:space="preserve">매끄러운 </w:t>
      </w:r>
      <w:r w:rsidR="00124E49">
        <w:rPr>
          <w:rFonts w:hint="eastAsia"/>
          <w:color w:val="7F7F7F" w:themeColor="text1" w:themeTint="80"/>
        </w:rPr>
        <w:t xml:space="preserve">기하학적 </w:t>
      </w:r>
      <w:r w:rsidR="00124E49">
        <w:rPr>
          <w:color w:val="7F7F7F" w:themeColor="text1" w:themeTint="80"/>
        </w:rPr>
        <w:t xml:space="preserve">Mesh </w:t>
      </w:r>
      <w:r w:rsidR="00124E49">
        <w:rPr>
          <w:rFonts w:hint="eastAsia"/>
          <w:color w:val="7F7F7F" w:themeColor="text1" w:themeTint="80"/>
        </w:rPr>
        <w:t>생성.</w:t>
      </w:r>
    </w:p>
    <w:p w14:paraId="37D9E2E2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Skybox </w:t>
      </w:r>
      <w:r w:rsidR="00124E49">
        <w:rPr>
          <w:iCs/>
          <w:color w:val="7F7F7F" w:themeColor="text1" w:themeTint="80"/>
        </w:rPr>
        <w:t xml:space="preserve">: </w:t>
      </w:r>
      <w:proofErr w:type="spellStart"/>
      <w:r w:rsidR="001029A8">
        <w:rPr>
          <w:rFonts w:hint="eastAsia"/>
          <w:iCs/>
          <w:color w:val="7F7F7F" w:themeColor="text1" w:themeTint="80"/>
        </w:rPr>
        <w:t>구면좌표계</w:t>
      </w:r>
      <w:proofErr w:type="spellEnd"/>
      <w:r w:rsidR="001029A8">
        <w:rPr>
          <w:rFonts w:hint="eastAsia"/>
          <w:iCs/>
          <w:color w:val="7F7F7F" w:themeColor="text1" w:themeTint="80"/>
        </w:rPr>
        <w:t xml:space="preserve"> &amp; </w:t>
      </w:r>
      <w:r w:rsidR="00124E49">
        <w:rPr>
          <w:rFonts w:hint="eastAsia"/>
          <w:iCs/>
          <w:color w:val="7F7F7F" w:themeColor="text1" w:themeTint="80"/>
        </w:rPr>
        <w:t>매트릭스 효과</w:t>
      </w:r>
    </w:p>
    <w:p w14:paraId="3CE1D816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>Postprocessing</w:t>
      </w:r>
      <w:r w:rsidR="00124E49">
        <w:rPr>
          <w:rFonts w:hint="eastAsia"/>
          <w:iCs/>
          <w:color w:val="7F7F7F" w:themeColor="text1" w:themeTint="80"/>
        </w:rPr>
        <w:t xml:space="preserve">: </w:t>
      </w:r>
      <w:r w:rsidR="00124E49" w:rsidRPr="00124E49">
        <w:rPr>
          <w:iCs/>
          <w:color w:val="7F7F7F" w:themeColor="text1" w:themeTint="80"/>
        </w:rPr>
        <w:t>Vignette</w:t>
      </w:r>
      <w:r w:rsidR="00124E49">
        <w:rPr>
          <w:iCs/>
          <w:color w:val="7F7F7F" w:themeColor="text1" w:themeTint="80"/>
        </w:rPr>
        <w:t xml:space="preserve">, </w:t>
      </w:r>
      <w:proofErr w:type="spellStart"/>
      <w:r w:rsidR="00124E49">
        <w:rPr>
          <w:rFonts w:hint="eastAsia"/>
          <w:iCs/>
          <w:color w:val="7F7F7F" w:themeColor="text1" w:themeTint="80"/>
        </w:rPr>
        <w:t>GrayScale</w:t>
      </w:r>
      <w:proofErr w:type="spellEnd"/>
    </w:p>
    <w:p w14:paraId="3F2B919E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Collision : </w:t>
      </w:r>
      <w:r>
        <w:rPr>
          <w:iCs/>
          <w:color w:val="7F7F7F" w:themeColor="text1" w:themeTint="80"/>
        </w:rPr>
        <w:t xml:space="preserve">AABB </w:t>
      </w:r>
      <w:r>
        <w:rPr>
          <w:rFonts w:hint="eastAsia"/>
          <w:iCs/>
          <w:color w:val="7F7F7F" w:themeColor="text1" w:themeTint="80"/>
        </w:rPr>
        <w:t>충돌, 원 내접 외접.</w:t>
      </w:r>
      <w:r>
        <w:rPr>
          <w:iCs/>
          <w:color w:val="7F7F7F" w:themeColor="text1" w:themeTint="80"/>
        </w:rPr>
        <w:t xml:space="preserve"> (Box2D)</w:t>
      </w:r>
    </w:p>
    <w:p w14:paraId="057E3B22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Particle </w:t>
      </w:r>
      <w:proofErr w:type="gramStart"/>
      <w:r>
        <w:rPr>
          <w:iCs/>
          <w:color w:val="7F7F7F" w:themeColor="text1" w:themeTint="80"/>
        </w:rPr>
        <w:t>System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r>
        <w:rPr>
          <w:iCs/>
          <w:color w:val="7F7F7F" w:themeColor="text1" w:themeTint="80"/>
        </w:rPr>
        <w:t>Effekseer</w:t>
      </w:r>
      <w:proofErr w:type="spellEnd"/>
    </w:p>
    <w:p w14:paraId="56AF4DEF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Tween </w:t>
      </w:r>
      <w:proofErr w:type="gramStart"/>
      <w:r>
        <w:rPr>
          <w:rFonts w:hint="eastAsia"/>
          <w:iCs/>
          <w:color w:val="7F7F7F" w:themeColor="text1" w:themeTint="80"/>
        </w:rPr>
        <w:t>Animation</w:t>
      </w:r>
      <w:r w:rsidR="00475D7A">
        <w:rPr>
          <w:iCs/>
          <w:color w:val="7F7F7F" w:themeColor="text1" w:themeTint="80"/>
        </w:rPr>
        <w:t xml:space="preserve"> :</w:t>
      </w:r>
      <w:proofErr w:type="gramEnd"/>
      <w:r w:rsidR="00475D7A">
        <w:rPr>
          <w:iCs/>
          <w:color w:val="7F7F7F" w:themeColor="text1" w:themeTint="80"/>
        </w:rPr>
        <w:t xml:space="preserve"> Tweeny</w:t>
      </w:r>
    </w:p>
    <w:p w14:paraId="1E4DA7B6" w14:textId="77777777" w:rsidR="00475D7A" w:rsidRPr="00475D7A" w:rsidRDefault="00124E49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Sprite </w:t>
      </w:r>
      <w:proofErr w:type="gramStart"/>
      <w:r>
        <w:rPr>
          <w:iCs/>
          <w:color w:val="7F7F7F" w:themeColor="text1" w:themeTint="80"/>
        </w:rPr>
        <w:t>Atla</w:t>
      </w:r>
      <w:r w:rsidR="00475D7A">
        <w:rPr>
          <w:iCs/>
          <w:color w:val="7F7F7F" w:themeColor="text1" w:themeTint="80"/>
        </w:rPr>
        <w:t>s</w:t>
      </w:r>
      <w:r w:rsidR="001029A8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1029A8">
        <w:rPr>
          <w:rFonts w:hint="eastAsia"/>
          <w:iCs/>
          <w:color w:val="7F7F7F" w:themeColor="text1" w:themeTint="80"/>
        </w:rPr>
        <w:t xml:space="preserve"> UV Tiling</w:t>
      </w:r>
    </w:p>
    <w:p w14:paraId="2427BB73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>Adaptive Audio Syste</w:t>
      </w:r>
      <w:r>
        <w:rPr>
          <w:iCs/>
          <w:color w:val="7F7F7F" w:themeColor="text1" w:themeTint="80"/>
        </w:rPr>
        <w:t>m</w:t>
      </w:r>
    </w:p>
    <w:p w14:paraId="234EE573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Shader </w:t>
      </w:r>
      <w:proofErr w:type="gramStart"/>
      <w:r w:rsidRPr="00475D7A">
        <w:rPr>
          <w:iCs/>
          <w:color w:val="7F7F7F" w:themeColor="text1" w:themeTint="80"/>
        </w:rPr>
        <w:t>VFX :</w:t>
      </w:r>
      <w:proofErr w:type="gramEnd"/>
      <w:r w:rsidRPr="00475D7A">
        <w:rPr>
          <w:iCs/>
          <w:color w:val="7F7F7F" w:themeColor="text1" w:themeTint="80"/>
        </w:rPr>
        <w:t xml:space="preserve"> Dissolve, Tint Highlight</w:t>
      </w:r>
    </w:p>
    <w:p w14:paraId="24C528DF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475D7A">
        <w:rPr>
          <w:iCs/>
          <w:color w:val="7F7F7F" w:themeColor="text1" w:themeTint="80"/>
        </w:rPr>
        <w:t>Font :</w:t>
      </w:r>
      <w:proofErr w:type="gramEnd"/>
      <w:r w:rsidRPr="00475D7A">
        <w:rPr>
          <w:iCs/>
          <w:color w:val="7F7F7F" w:themeColor="text1" w:themeTint="80"/>
        </w:rPr>
        <w:t xml:space="preserve"> Bitmap Font &amp; Texture Renderer</w:t>
      </w:r>
    </w:p>
    <w:p w14:paraId="3ABDC06A" w14:textId="77777777" w:rsidR="00475D7A" w:rsidRPr="001029A8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1029A8">
        <w:rPr>
          <w:iCs/>
          <w:color w:val="7F7F7F" w:themeColor="text1" w:themeTint="80"/>
        </w:rPr>
        <w:t>GUI :</w:t>
      </w:r>
      <w:proofErr w:type="gramEnd"/>
      <w:r w:rsidRPr="001029A8">
        <w:rPr>
          <w:iCs/>
          <w:color w:val="7F7F7F" w:themeColor="text1" w:themeTint="80"/>
        </w:rPr>
        <w:t xml:space="preserve"> </w:t>
      </w:r>
      <w:proofErr w:type="spellStart"/>
      <w:r w:rsidRPr="001029A8">
        <w:rPr>
          <w:iCs/>
          <w:color w:val="7F7F7F" w:themeColor="text1" w:themeTint="80"/>
        </w:rPr>
        <w:t>ImGUI</w:t>
      </w:r>
      <w:proofErr w:type="spellEnd"/>
    </w:p>
    <w:p w14:paraId="1C8B6E56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Scene </w:t>
      </w:r>
      <w:proofErr w:type="gramStart"/>
      <w:r>
        <w:rPr>
          <w:iCs/>
          <w:color w:val="7F7F7F" w:themeColor="text1" w:themeTint="80"/>
        </w:rPr>
        <w:t>Graph</w:t>
      </w:r>
      <w:r>
        <w:rPr>
          <w:rFonts w:hint="eastAsia"/>
          <w:iCs/>
          <w:color w:val="7F7F7F" w:themeColor="text1" w:themeTint="80"/>
        </w:rPr>
        <w:t xml:space="preserve"> :</w:t>
      </w:r>
      <w:proofErr w:type="gramEnd"/>
      <w:r>
        <w:rPr>
          <w:rFonts w:hint="eastAsia"/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 xml:space="preserve">Transform + </w:t>
      </w:r>
      <w:r w:rsidR="001029A8">
        <w:rPr>
          <w:iCs/>
          <w:color w:val="7F7F7F" w:themeColor="text1" w:themeTint="80"/>
        </w:rPr>
        <w:t>Actor &amp; Component</w:t>
      </w:r>
    </w:p>
    <w:p w14:paraId="2C14AC30" w14:textId="77777777" w:rsidR="008E0026" w:rsidRDefault="008E0026">
      <w:pPr>
        <w:rPr>
          <w:i/>
          <w:color w:val="7F7F7F" w:themeColor="text1" w:themeTint="80"/>
        </w:rPr>
      </w:pPr>
      <w:r>
        <w:rPr>
          <w:i/>
          <w:color w:val="7F7F7F" w:themeColor="text1" w:themeTint="80"/>
        </w:rPr>
        <w:br w:type="page"/>
      </w:r>
    </w:p>
    <w:p w14:paraId="301E8A33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1EA89B6C" w14:textId="77777777" w:rsidR="008E0026" w:rsidRDefault="008E0026">
      <w:pPr>
        <w:pStyle w:val="2"/>
      </w:pPr>
    </w:p>
    <w:p w14:paraId="455F505B" w14:textId="77777777" w:rsidR="001C663F" w:rsidRDefault="00291E01">
      <w:pPr>
        <w:pStyle w:val="2"/>
      </w:pPr>
      <w:r>
        <w:t>3. 핵심 구현 설명</w:t>
      </w:r>
    </w:p>
    <w:p w14:paraId="749A8FE4" w14:textId="77777777" w:rsidR="001C663F" w:rsidRDefault="00291E01" w:rsidP="00364ABE">
      <w:pPr>
        <w:pStyle w:val="3"/>
        <w:tabs>
          <w:tab w:val="left" w:pos="2764"/>
        </w:tabs>
      </w:pPr>
      <w:r>
        <w:t>3-1. [</w:t>
      </w:r>
      <w:proofErr w:type="spellStart"/>
      <w:r w:rsidR="00364ABE">
        <w:t>StateMachine</w:t>
      </w:r>
      <w:proofErr w:type="spellEnd"/>
      <w:r w:rsidR="00B106C3">
        <w:t xml:space="preserve"> + Stage</w:t>
      </w:r>
      <w:r>
        <w:t xml:space="preserve">] </w:t>
      </w:r>
      <w:r w:rsidR="00364ABE">
        <w:tab/>
      </w:r>
    </w:p>
    <w:p w14:paraId="688F200D" w14:textId="77777777" w:rsidR="00364ABE" w:rsidRDefault="00364ABE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A781A1" wp14:editId="10B615E7">
            <wp:extent cx="5731510" cy="1636395"/>
            <wp:effectExtent l="0" t="0" r="0" b="1905"/>
            <wp:docPr id="372153824" name="그래픽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824" name="그래픽 37215382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8716" w14:textId="77777777" w:rsidR="00364ABE" w:rsidRDefault="00364AB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fsm</w:t>
      </w:r>
      <w:proofErr w:type="spellEnd"/>
      <w:r>
        <w:rPr>
          <w:b/>
          <w:bCs/>
        </w:rPr>
        <w:t>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/Stage/State</w:t>
      </w:r>
    </w:p>
    <w:p w14:paraId="48C43434" w14:textId="77777777" w:rsidR="008861F8" w:rsidRDefault="00364ABE" w:rsidP="008861F8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Sb7 render 함수의 단일 사이클에 모든 기능을 모아 두던 방식을 버리고, bool 판정 대신 상태라는 단위로 동작을 분할하여 유사 기능끼리 응집시켰다.</w:t>
      </w:r>
    </w:p>
    <w:p w14:paraId="2A13873C" w14:textId="77777777" w:rsidR="00E03A06" w:rsidRDefault="00E03A06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상태와 상태 전이는 정수형 플래그의 조합으로 구성해, 상태 전이 1 대 N 매핑과 전이 불능 가드를 모두 수월하게 처리한다.</w:t>
      </w:r>
    </w:p>
    <w:p w14:paraId="4A37C231" w14:textId="77777777" w:rsidR="00B106C3" w:rsidRPr="00E03A06" w:rsidRDefault="00B106C3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StateMachine 모듈은 추후 복잡한 Entity AI(Boss) 제작에도 재활용할 수 있다.</w:t>
      </w:r>
    </w:p>
    <w:p w14:paraId="5821B0E2" w14:textId="77777777" w:rsidR="004A0AB7" w:rsidRDefault="004A0AB7">
      <w:pPr>
        <w:rPr>
          <w:b/>
          <w:bCs/>
        </w:rPr>
      </w:pPr>
    </w:p>
    <w:p w14:paraId="1F8BBB33" w14:textId="77777777" w:rsidR="007B1B32" w:rsidRDefault="006467C0" w:rsidP="007B1B32">
      <w:pPr>
        <w:rPr>
          <w:b/>
          <w:bCs/>
        </w:rPr>
      </w:pPr>
      <w:r>
        <w:rPr>
          <w:b/>
          <w:bCs/>
        </w:rPr>
        <w:br w:type="page"/>
      </w:r>
    </w:p>
    <w:p w14:paraId="4E9958FC" w14:textId="77777777" w:rsidR="006467C0" w:rsidRDefault="004A0AB7" w:rsidP="006467C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>3-2 [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Algebric</w:t>
      </w:r>
      <w:proofErr w:type="spellEnd"/>
      <w:r>
        <w:rPr>
          <w:b/>
          <w:bCs/>
        </w:rPr>
        <w:t xml:space="preserve"> +</w:t>
      </w:r>
      <w:proofErr w:type="gramStart"/>
      <w:r>
        <w:rPr>
          <w:b/>
          <w:bCs/>
        </w:rPr>
        <w:t>Stat ]</w:t>
      </w:r>
      <w:proofErr w:type="gramEnd"/>
      <w:r>
        <w:rPr>
          <w:b/>
          <w:bCs/>
        </w:rPr>
        <w:t xml:space="preserve"> </w:t>
      </w:r>
    </w:p>
    <w:p w14:paraId="6BF7A3FF" w14:textId="77777777" w:rsidR="006467C0" w:rsidRDefault="006467C0" w:rsidP="006467C0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644F4" wp14:editId="79BB8A91">
            <wp:extent cx="5731510" cy="6189345"/>
            <wp:effectExtent l="0" t="0" r="0" b="0"/>
            <wp:docPr id="2040944775" name="그래픽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4775" name="그래픽 2040944775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4F6C" w14:textId="77777777" w:rsidR="009B42C4" w:rsidRDefault="006467C0" w:rsidP="009B42C4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 w:rsidR="009B42C4">
        <w:rPr>
          <w:b/>
          <w:bCs/>
        </w:rPr>
        <w:t>Algebric</w:t>
      </w:r>
      <w:proofErr w:type="spellEnd"/>
    </w:p>
    <w:p w14:paraId="4802975C" w14:textId="77777777" w:rsid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런타임에서 버프 적용 후 적용 해제 순서가 어긋나 값이 영영 틀어지는 문제를 해결하려고, Stat과 연산자·피연산자 그룹의 Modifier로 객체를 분리했다.</w:t>
      </w:r>
    </w:p>
    <w:p w14:paraId="267575F2" w14:textId="77777777" w:rsidR="006467C0" w:rsidRP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값을 안전하게 올바른 순서로 계산하기 위해 값이 변경되면 재계산하되, 재계산이 끝나면 DirtyFlag로 값을 캐싱해 접근을 빠르게 한다.</w:t>
      </w:r>
    </w:p>
    <w:p w14:paraId="033A905F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3-</w:t>
      </w:r>
      <w:r w:rsidR="004A0AB7">
        <w:rPr>
          <w:rFonts w:hint="eastAsia"/>
          <w:b/>
          <w:bCs/>
        </w:rPr>
        <w:t>3</w:t>
      </w:r>
      <w:r>
        <w:rPr>
          <w:b/>
          <w:bCs/>
        </w:rPr>
        <w:t>. [</w:t>
      </w:r>
      <w:r w:rsidR="00E03A06">
        <w:rPr>
          <w:b/>
          <w:bCs/>
        </w:rPr>
        <w:t xml:space="preserve"> Physics</w:t>
      </w:r>
      <w:r w:rsidR="00B106C3">
        <w:rPr>
          <w:b/>
          <w:bCs/>
        </w:rPr>
        <w:t xml:space="preserve"> +</w:t>
      </w:r>
      <w:r w:rsidR="004A0AB7">
        <w:rPr>
          <w:rFonts w:hint="eastAsia"/>
          <w:b/>
          <w:bCs/>
        </w:rPr>
        <w:t xml:space="preserve"> </w:t>
      </w:r>
      <w:proofErr w:type="spellStart"/>
      <w:proofErr w:type="gramStart"/>
      <w:r w:rsidR="004A0AB7">
        <w:rPr>
          <w:rFonts w:hint="eastAsia"/>
          <w:b/>
          <w:bCs/>
        </w:rPr>
        <w:t>Body.Impls</w:t>
      </w:r>
      <w:proofErr w:type="spellEnd"/>
      <w:r w:rsidR="00B106C3">
        <w:rPr>
          <w:b/>
          <w:bCs/>
        </w:rPr>
        <w:t xml:space="preserve"> </w:t>
      </w:r>
      <w:r>
        <w:rPr>
          <w:b/>
          <w:bCs/>
        </w:rPr>
        <w:t>]</w:t>
      </w:r>
      <w:proofErr w:type="gramEnd"/>
    </w:p>
    <w:p w14:paraId="78C13C9D" w14:textId="77777777" w:rsidR="00E03A06" w:rsidRDefault="004A0AB7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71710" wp14:editId="39A6E33F">
            <wp:extent cx="5731510" cy="3559175"/>
            <wp:effectExtent l="0" t="0" r="0" b="0"/>
            <wp:docPr id="705972835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2835" name="그래픽 705972835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4468" w14:textId="77777777" w:rsidR="00143E37" w:rsidRDefault="00143E37" w:rsidP="00E11BEE">
      <w:pPr>
        <w:spacing w:after="120" w:line="320" w:lineRule="auto"/>
        <w:rPr>
          <w:b/>
          <w:bCs/>
        </w:rPr>
      </w:pPr>
    </w:p>
    <w:p w14:paraId="1E300D72" w14:textId="77777777" w:rsidR="00143E37" w:rsidRDefault="00E11BEE" w:rsidP="00E11BE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Box2D,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 w:rsidRPr="00E11BEE">
        <w:rPr>
          <w:b/>
          <w:bCs/>
        </w:rPr>
        <w:t>Physics</w:t>
      </w:r>
    </w:p>
    <w:p w14:paraId="348082B7" w14:textId="77777777" w:rsidR="00B45A2E" w:rsidRPr="00143E37" w:rsidRDefault="00E11BEE" w:rsidP="00143E37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Unity의 Component 로직을 벤치마킹해, b2Body의 Velocity로 물리 기반 객체 움직임을 구현하고 Impulse를 적용한다(양 = dash, 음 = knockback).</w:t>
      </w:r>
    </w:p>
    <w:p w14:paraId="41237814" w14:textId="77777777" w:rsidR="00B45A2E" w:rsidRPr="00B45A2E" w:rsidRDefault="00B45A2E" w:rsidP="00E11BEE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Box2D 모듈 분석 — 원과 원의 위치 관계 및 AABB 박스 충돌.</w:t>
      </w:r>
      <w:r>
        <w:rPr>
          <w:noProof/>
        </w:rPr>
        <w:drawing>
          <wp:inline distT="0" distB="0" distL="0" distR="0" wp14:anchorId="397DF923" wp14:editId="6ADC3989">
            <wp:extent cx="2673364" cy="1905653"/>
            <wp:effectExtent l="0" t="0" r="0" b="0"/>
            <wp:docPr id="15316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32" cy="192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5A2E">
        <w:rPr>
          <w:noProof/>
        </w:rPr>
        <w:drawing>
          <wp:inline distT="0" distB="0" distL="0" distR="0" wp14:anchorId="7C88683D" wp14:editId="621020A2">
            <wp:extent cx="2448911" cy="1837905"/>
            <wp:effectExtent l="0" t="0" r="2540" b="3810"/>
            <wp:docPr id="1096077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77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4801" cy="184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69B1" w14:textId="77777777" w:rsidR="00143E37" w:rsidRDefault="00143E37">
      <w:pPr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255D5749" w14:textId="77777777" w:rsidR="00180F89" w:rsidRPr="00180F89" w:rsidRDefault="00180F89" w:rsidP="00180F89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Box2D 모듈 분석 — 원과 박스의 충돌은 원의 중심과 (2), (3), (1) 각 축 중 거리가 최소인 점을 비교해, 그 거리가 반지름보다 작으면 충돌로 계산한다.</w:t>
      </w:r>
    </w:p>
    <w:p w14:paraId="2114850E" w14:textId="788D01AE" w:rsidR="00EC22B3" w:rsidRDefault="00180F89" w:rsidP="00B90C10">
      <w:pPr>
        <w:spacing w:after="120" w:line="320" w:lineRule="auto"/>
        <w:jc w:val="center"/>
        <w:rPr>
          <w:b/>
          <w:bCs/>
        </w:rPr>
      </w:pPr>
      <w:r>
        <w:fldChar w:fldCharType="begin"/>
      </w:r>
      <w:r>
        <w:instrText xml:space="preserve"> INCLUDEPICTURE "https://numbersmithy.com/wp-content/uploads/2022/09/sdf_schematic_fix.png"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2010945" wp14:editId="08E02484">
            <wp:extent cx="2762907" cy="2153451"/>
            <wp:effectExtent l="0" t="0" r="5715" b="5715"/>
            <wp:docPr id="3035726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674" cy="220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9D43452" w14:textId="77777777" w:rsidR="004D24BB" w:rsidRDefault="004D24BB" w:rsidP="004D24BB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. [ </w:t>
      </w:r>
      <w:proofErr w:type="spellStart"/>
      <w:r>
        <w:rPr>
          <w:b/>
          <w:bCs/>
        </w:rPr>
        <w:t>SpriteAtlas</w:t>
      </w:r>
      <w:proofErr w:type="spellEnd"/>
      <w:r>
        <w:rPr>
          <w:b/>
          <w:bCs/>
        </w:rPr>
        <w:t xml:space="preserve"> + UV </w:t>
      </w:r>
      <w:proofErr w:type="spellStart"/>
      <w:r>
        <w:rPr>
          <w:b/>
          <w:bCs/>
        </w:rPr>
        <w:t>Spliting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Shader ]</w:t>
      </w:r>
      <w:proofErr w:type="gramEnd"/>
    </w:p>
    <w:p w14:paraId="6CE7FEB6" w14:textId="77777777" w:rsidR="004D24BB" w:rsidRDefault="004D24BB" w:rsidP="004D24BB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F67765" wp14:editId="674F1BF4">
            <wp:extent cx="2827283" cy="1413642"/>
            <wp:effectExtent l="0" t="0" r="0" b="0"/>
            <wp:docPr id="55595666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56662" name="그림 5559566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038" cy="144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0F05DAC" wp14:editId="37065463">
            <wp:extent cx="1418896" cy="1418896"/>
            <wp:effectExtent l="0" t="0" r="3810" b="3810"/>
            <wp:docPr id="90865545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451" name="그림 9086554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510" cy="146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6C8D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공통점부터 정리하면, sprite와 bitmap font, skybox는 모두 텍스처를 균일한 격자로 나눈다는 점에서 같다. [0, 1] 구간을 </w:t>
      </w:r>
      <m:oMath>
        <m:r>
          <m:t>c</m:t>
        </m:r>
        <m:r>
          <m:t>o</m:t>
        </m:r>
        <m:r>
          <m:t>l</m:t>
        </m:r>
        <m:r>
          <m:t>s</m:t>
        </m:r>
        <m:r>
          <m:rPr>
            <m:sty m:val="p"/>
          </m:rPr>
          <m:t>×</m:t>
        </m:r>
        <m:r>
          <m:t>r</m:t>
        </m:r>
        <m:r>
          <m:t>o</m:t>
        </m:r>
        <m:r>
          <m:t>w</m:t>
        </m:r>
        <m:r>
          <m:t>s</m:t>
        </m:r>
      </m:oMath>
      <w:r>
        <w:rPr>
          <w:rFonts w:hint="eastAsia"/>
        </w:rPr>
        <w:t xml:space="preserve"> 칸으로 나눠 하나의 텍스처에 배치하도록 구성했다.</w:t>
      </w:r>
    </w:p>
    <w:p w14:paraId="39082E5F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Sprite 격자 설정은 Builder 패턴으로 UniformAtlas.SetGrid(cols,rows)를 체이닝하도록 API를 구성했다. BitmapFont는 xml 형식에 맞춰 cols = scaleW / cellW로 같은 격자를 인식하도록 구현했고, 두 공통점은 인터페이스로 묶을 예정이다.</w:t>
      </w:r>
    </w:p>
    <w:p w14:paraId="09E7C17D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정점 셰이더는 시작점 + 지역좌표 × 칸 크기로 나눠 UV의 [0, 1] 구간을 CPU에서 Uniform으로 받아온다(matrix rain skybox 셰이더는 교안을 따라가다 보니 하드코딩으로 작성했다). 프래그먼트가 vUv로 텍스처를 읽어 칸의 픽셀만 화면에 칠한다(texture(uAtlas, vUv)).</w:t>
      </w:r>
    </w:p>
    <w:p w14:paraId="1AF69D1F" w14:textId="5A65DAD3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결국 숫자 4개(uUvRect)만 바꾸면 같은 텍스처에서 다른 칸(애니 프레임이나 글자)으로 교체된다.</w:t>
      </w:r>
    </w:p>
    <w:p w14:paraId="67BF0166" w14:textId="4583C4FD" w:rsidR="007B2DA1" w:rsidRDefault="007B2DA1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Sprite Flip은 UV 범위를 뒤집느냐 마느냐로 구현했고, 이때 Front &amp; Back Cull 문제로 뒤집힐 때 투명해져 양방향 컬링으로 설정해 해결했다.</w:t>
      </w:r>
    </w:p>
    <w:p w14:paraId="2B413936" w14:textId="28F2BEF0" w:rsidR="004D24BB" w:rsidRDefault="004D24BB">
      <w:pPr>
        <w:rPr>
          <w:b/>
          <w:bCs/>
        </w:rPr>
      </w:pPr>
      <w:r>
        <w:rPr>
          <w:b/>
          <w:bCs/>
        </w:rPr>
        <w:br w:type="page"/>
      </w:r>
    </w:p>
    <w:p w14:paraId="0393C161" w14:textId="77777777" w:rsidR="00143E37" w:rsidRPr="004D24BB" w:rsidRDefault="00143E37">
      <w:pPr>
        <w:rPr>
          <w:b/>
          <w:bCs/>
        </w:rPr>
      </w:pPr>
    </w:p>
    <w:p w14:paraId="742B2D73" w14:textId="5ACF041E" w:rsidR="006C033E" w:rsidRDefault="006C033E" w:rsidP="006C03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4</w:t>
      </w:r>
      <w:r>
        <w:rPr>
          <w:b/>
          <w:bCs/>
        </w:rPr>
        <w:t xml:space="preserve">. [ </w:t>
      </w:r>
      <w:proofErr w:type="spellStart"/>
      <w:r w:rsidR="00134CA3">
        <w:rPr>
          <w:b/>
          <w:bCs/>
        </w:rPr>
        <w:t>SceneGraph</w:t>
      </w:r>
      <w:proofErr w:type="spellEnd"/>
      <w:r w:rsidR="00134CA3">
        <w:rPr>
          <w:b/>
          <w:bCs/>
        </w:rPr>
        <w:t xml:space="preserve"> + </w:t>
      </w:r>
      <w:r>
        <w:rPr>
          <w:b/>
          <w:bCs/>
        </w:rPr>
        <w:t xml:space="preserve">Actor &amp; </w:t>
      </w:r>
      <w:proofErr w:type="spellStart"/>
      <w:proofErr w:type="gramStart"/>
      <w:r>
        <w:rPr>
          <w:b/>
          <w:bCs/>
        </w:rPr>
        <w:t>Compoenet</w:t>
      </w:r>
      <w:proofErr w:type="spellEnd"/>
      <w:r>
        <w:rPr>
          <w:b/>
          <w:bCs/>
        </w:rPr>
        <w:t xml:space="preserve"> ]</w:t>
      </w:r>
      <w:proofErr w:type="gramEnd"/>
    </w:p>
    <w:p w14:paraId="377B8F49" w14:textId="77777777" w:rsidR="006C033E" w:rsidRDefault="006C033E">
      <w:pPr>
        <w:pStyle w:val="2"/>
      </w:pPr>
      <w:r>
        <w:rPr>
          <w:rFonts w:hint="eastAsia"/>
          <w:noProof/>
        </w:rPr>
        <w:drawing>
          <wp:inline distT="0" distB="0" distL="0" distR="0" wp14:anchorId="06BF61C0" wp14:editId="7E7020F1">
            <wp:extent cx="5731510" cy="7941945"/>
            <wp:effectExtent l="0" t="0" r="0" b="0"/>
            <wp:docPr id="192968030" name="그래픽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8030" name="그래픽 192968030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BCC3" w14:textId="77777777" w:rsidR="00984EB1" w:rsidRDefault="009B42C4">
      <w:pPr>
        <w:pStyle w:val="2"/>
      </w:pPr>
      <w:r>
        <w:lastRenderedPageBreak/>
        <w:br/>
      </w:r>
      <w:r w:rsidR="00984EB1">
        <w:rPr>
          <w:noProof/>
        </w:rPr>
        <w:drawing>
          <wp:inline distT="0" distB="0" distL="0" distR="0" wp14:anchorId="09F9D83E" wp14:editId="558EE5F3">
            <wp:extent cx="5731510" cy="3271520"/>
            <wp:effectExtent l="0" t="0" r="0" b="5080"/>
            <wp:docPr id="260306133" name="그래픽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133" name="그래픽 26030613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4520" w14:textId="19DBF5AB" w:rsidR="00984EB1" w:rsidRDefault="00984EB1"/>
    <w:p w14:paraId="0AACE78F" w14:textId="77777777" w:rsidR="00134CA3" w:rsidRDefault="00134CA3">
      <w:r>
        <w:rPr>
          <w:rFonts w:hint="eastAsia"/>
          <w:b/>
          <w:bCs/>
        </w:rPr>
        <w:t xml:space="preserve">대표 모듈 : src/scene (actor), src/object (transform)</w:t>
      </w:r>
    </w:p>
    <w:p w14:paraId="4FFF1B3A" w14:textId="76C39F6B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Transform(src/object)은 로컬 TRS(Translate·EulerRot·Scale) 값만 갖고 GetLocalMatrix()로 로컬 행렬을 만든다. 계층·월드 합성은 Actor가 맡아, GetWorldMatrix()가 부모(mParent) 월드 행렬에 자기 로컬을 곱하는 재귀로 루트까지 행렬을 체이닝한다 — 부모가 움직이면 자식이 따라온다.</w:t>
      </w:r>
    </w:p>
    <w:p w14:paraId="3CECDD97" w14:textId="1B017535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Actor는 상속을 금지(class FooActor : public Actor 형태 금지)하고, 특수 속성은 Component(OnEnter/OnExit/Update 생명주기)를 부착해 부여한다. AddComponent&lt;T&gt; / GetComponent&lt;T&gt;(Unity GetComponent 정통)로 다뤄 클래스 폭발 없이 유연하다.</w:t>
      </w:r>
    </w:p>
    <w:p w14:paraId="4F2DE09A" w14:textId="656B04D0" w:rsidR="00CE243E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자주 쓰는 Actor+Component 조합은 compound_actor.h의 free factory(CreateCameraActor 등)로 묶어 호출부를 간결히 했다. 향후 ImGui 엔진 에디터와 JSON 직렬화로 씬 구성을 코드와 분리(Data-Driven)할 계획이다.</w:t>
      </w:r>
    </w:p>
    <w:p w14:paraId="2430B3DB" w14:textId="77777777" w:rsidR="00134CA3" w:rsidRDefault="00134CA3" w:rsidP="00CE243E">
      <w:pPr>
        <w:rPr>
          <w:b/>
          <w:bCs/>
        </w:rPr>
      </w:pPr>
    </w:p>
    <w:p w14:paraId="5B12B27B" w14:textId="77777777" w:rsidR="00134CA3" w:rsidRDefault="00134CA3" w:rsidP="00CE243E">
      <w:pPr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. [ Parametric </w:t>
      </w:r>
      <w:proofErr w:type="gramStart"/>
      <w:r>
        <w:rPr>
          <w:b/>
          <w:bCs/>
        </w:rPr>
        <w:t>Surface ]</w:t>
      </w:r>
      <w:proofErr w:type="gramEnd"/>
    </w:p>
    <w:p w14:paraId="3A0610AB" w14:textId="77777777" w:rsidR="00134CA3" w:rsidRDefault="00134CA3" w:rsidP="00CE243E">
      <w:pPr>
        <w:rPr>
          <w:b/>
          <w:bCs/>
        </w:rPr>
      </w:pPr>
    </w:p>
    <w:p w14:paraId="1079A7EB" w14:textId="24269450" w:rsidR="00134CA3" w:rsidRPr="00134CA3" w:rsidRDefault="00134CA3" w:rsidP="00134CA3">
      <w:pPr>
        <w:pStyle w:val="3"/>
        <w:spacing w:before="0" w:after="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1. Parametric Surface</w:t>
      </w:r>
    </w:p>
    <w:p w14:paraId="262BA057" w14:textId="77777777" w:rsidR="00134CA3" w:rsidRDefault="00134CA3" w:rsidP="00134CA3">
      <w:pPr>
        <w:pStyle w:val="4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더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높은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자유도의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메시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조작을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위해</w:t>
      </w:r>
      <w:r>
        <w:rPr>
          <w:color w:val="24292E"/>
          <w:sz w:val="22"/>
          <w:szCs w:val="22"/>
        </w:rPr>
        <w:t xml:space="preserve"> Parametric Surface </w:t>
      </w:r>
      <w:r>
        <w:rPr>
          <w:color w:val="24292E"/>
          <w:sz w:val="22"/>
          <w:szCs w:val="22"/>
        </w:rPr>
        <w:t>도입</w:t>
      </w:r>
      <w:r>
        <w:rPr>
          <w:color w:val="24292E"/>
          <w:sz w:val="22"/>
          <w:szCs w:val="22"/>
        </w:rPr>
        <w:t>.</w:t>
      </w:r>
    </w:p>
    <w:p w14:paraId="72B2E565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코드로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일일이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점을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찍는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정말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말도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안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됩니다</w:t>
      </w:r>
      <w:r>
        <w:rPr>
          <w:color w:val="24292E"/>
          <w:sz w:val="22"/>
          <w:szCs w:val="22"/>
        </w:rPr>
        <w:t xml:space="preserve"> (CCW, Normal) </w:t>
      </w:r>
      <w:proofErr w:type="spellStart"/>
      <w:r>
        <w:rPr>
          <w:color w:val="24292E"/>
          <w:sz w:val="22"/>
          <w:szCs w:val="22"/>
        </w:rPr>
        <w:t>등등등</w:t>
      </w:r>
      <w:proofErr w:type="spellEnd"/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고려할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게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너무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많습니다</w:t>
      </w:r>
      <w:r>
        <w:rPr>
          <w:color w:val="24292E"/>
          <w:sz w:val="22"/>
          <w:szCs w:val="22"/>
        </w:rPr>
        <w:t>.</w:t>
      </w:r>
    </w:p>
    <w:p w14:paraId="541751F2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②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설령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가능하더라도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조금이라도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모양을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바꾸고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싶어도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눈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빠지도록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자료구조를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쳐다봐야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할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것입니다</w:t>
      </w:r>
      <w:r>
        <w:rPr>
          <w:color w:val="24292E"/>
          <w:sz w:val="22"/>
          <w:szCs w:val="22"/>
        </w:rPr>
        <w:t>.</w:t>
      </w:r>
    </w:p>
    <w:p w14:paraId="2F430B4C" w14:textId="775604E1" w:rsidR="00CE243E" w:rsidRDefault="00CE243E" w:rsidP="00CE243E">
      <w:r>
        <w:lastRenderedPageBreak/>
        <w:br/>
      </w:r>
    </w:p>
    <w:p w14:paraId="1737FAF2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color w:val="24292E"/>
          <w:sz w:val="22"/>
          <w:szCs w:val="22"/>
        </w:rPr>
        <w:t>동일한</w:t>
      </w:r>
      <w:r>
        <w:rPr>
          <w:color w:val="24292E"/>
          <w:sz w:val="22"/>
          <w:szCs w:val="22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color w:val="24292E"/>
          <w:sz w:val="22"/>
          <w:szCs w:val="22"/>
        </w:rPr>
        <w:t>, </w:t>
      </w:r>
      <m:oMath>
        <m:r>
          <w:rPr>
            <w:rFonts w:ascii="Cambria Math" w:hAnsi="Cambria Math"/>
          </w:rPr>
          <m:t>v</m:t>
        </m:r>
      </m:oMath>
      <w:r>
        <w:rPr>
          <w:color w:val="24292E"/>
          <w:sz w:val="22"/>
          <w:szCs w:val="22"/>
        </w:rPr>
        <w:t> </w:t>
      </w:r>
      <w:r>
        <w:rPr>
          <w:color w:val="24292E"/>
          <w:sz w:val="22"/>
          <w:szCs w:val="22"/>
        </w:rPr>
        <w:t>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들어오더라도</w:t>
      </w:r>
      <w:r>
        <w:rPr>
          <w:color w:val="24292E"/>
          <w:sz w:val="22"/>
          <w:szCs w:val="22"/>
        </w:rPr>
        <w:t xml:space="preserve">, </w:t>
      </w:r>
      <w:r>
        <w:rPr>
          <w:color w:val="24292E"/>
          <w:sz w:val="22"/>
          <w:szCs w:val="22"/>
        </w:rPr>
        <w:t>모델의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모양은</w:t>
      </w:r>
      <w:r>
        <w:rPr>
          <w:color w:val="24292E"/>
          <w:sz w:val="22"/>
          <w:szCs w:val="22"/>
        </w:rPr>
        <w:t xml:space="preserve"> </w:t>
      </w:r>
      <w:r>
        <w:rPr>
          <w:color w:val="24292E"/>
          <w:sz w:val="22"/>
          <w:szCs w:val="22"/>
        </w:rPr>
        <w:t>천차만별</w:t>
      </w:r>
    </w:p>
    <w:p w14:paraId="59A2DEBE" w14:textId="77777777" w:rsidR="00134CA3" w:rsidRDefault="00134CA3" w:rsidP="00134CA3">
      <w:pPr>
        <w:pStyle w:val="ab"/>
        <w:shd w:val="clear" w:color="auto" w:fill="FFFFFF"/>
        <w:spacing w:before="0" w:beforeAutospacing="0" w:after="0" w:afterAutospacing="0"/>
        <w:rPr>
          <w:color w:val="24292E"/>
        </w:rPr>
      </w:pPr>
      <m:oMathPara>
        <m:oMath>
          <m:r>
            <w:rPr>
              <w:rFonts w:ascii="Cambria Math" w:hAnsi="Cambria Math"/>
            </w:rPr>
            <m:t>x=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(u,v)y=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(u,v)z=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(u,v)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788DD53B" w14:textId="77777777" w:rsidR="00134CA3" w:rsidRDefault="00134CA3" w:rsidP="00CE243E"/>
    <w:p w14:paraId="10EE1290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r>
        <w:rPr>
          <w:rFonts w:hint="eastAsia"/>
        </w:rPr>
        <w:t xml:space="preserve">레퍼런스 </w:t>
      </w:r>
      <w:hyperlink r:id="rId23" w:history="1">
        <w:r>
          <w:rPr>
            <w:rStyle w:val="a5"/>
            <w:color w:val="56B6C2"/>
            <w:u w:val="none"/>
          </w:rPr>
          <w:t>https://www.youtube.com/watch?v=VGG-thrIMws&amp;list=PLxpdybrffYlPqkCyvvLfvwsaB7CB1r0pV&amp;index=32</w:t>
        </w:r>
      </w:hyperlink>
    </w:p>
    <w:p w14:paraId="184AD6A9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hyperlink r:id="rId24" w:history="1">
        <w:r>
          <w:rPr>
            <w:rStyle w:val="a5"/>
            <w:color w:val="56B6C2"/>
            <w:u w:val="none"/>
          </w:rPr>
          <w:t>https://github.com/satchamo/Mobius-Strip/blob/master/mobius.c</w:t>
        </w:r>
      </w:hyperlink>
    </w:p>
    <w:p w14:paraId="0A19DBA7" w14:textId="77777777" w:rsidR="00134CA3" w:rsidRDefault="00134CA3" w:rsidP="00134CA3">
      <w:pPr>
        <w:numPr>
          <w:ilvl w:val="0"/>
          <w:numId w:val="6"/>
        </w:numPr>
        <w:shd w:val="clear" w:color="auto" w:fill="FFFFFF"/>
        <w:spacing w:before="100" w:beforeAutospacing="1"/>
        <w:rPr>
          <w:color w:val="24292E"/>
        </w:rPr>
      </w:pPr>
      <w:hyperlink r:id="rId25" w:history="1">
        <w:r>
          <w:rPr>
            <w:rStyle w:val="a5"/>
            <w:color w:val="56B6C2"/>
            <w:u w:val="none"/>
          </w:rPr>
          <w:t>https://paulbourke.net/geometry/heart/heart.cpp</w:t>
        </w:r>
      </w:hyperlink>
    </w:p>
    <w:p w14:paraId="17F5A7E0" w14:textId="1D0C495F" w:rsidR="00134CA3" w:rsidRPr="00134CA3" w:rsidRDefault="00134CA3" w:rsidP="00CE243E">
      <w:pPr>
        <w:rPr>
          <w:rFonts w:hint="eastAsia"/>
        </w:rPr>
      </w:pPr>
    </w:p>
    <w:p w14:paraId="07742AF9" w14:textId="77777777" w:rsidR="00134CA3" w:rsidRDefault="00134CA3" w:rsidP="00134CA3">
      <w:pPr>
        <w:pStyle w:val="5"/>
        <w:shd w:val="clear" w:color="auto" w:fill="FFFFFF"/>
        <w:spacing w:before="240" w:after="240"/>
        <w:ind w:left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 xml:space="preserve">① Geometry::Sphere 생성 함수 — 정의역(us·ue, vs·ve)과 해상도(uRes·vRes)를 인자로 받는다.</w:t>
      </w:r>
    </w:p>
    <w:p w14:paraId="0EA154FF" w14:textId="77777777" w:rsidR="00134CA3" w:rsidRDefault="00134CA3" w:rsidP="00134CA3">
      <w:pPr>
        <w:numPr>
          <w:ilvl w:val="0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</m:t>
        </m:r>
      </m:oMath>
      <w:r>
        <w:rPr>
          <w:color w:val="24292E"/>
        </w:rPr>
        <w:t> &amp; </w:t>
      </w:r>
      <m:oMath>
        <m:r>
          <w:rPr>
            <w:rFonts w:ascii="Cambria Math" w:hAnsi="Cambria Math"/>
          </w:rPr>
          <m:t>v</m:t>
        </m:r>
      </m:oMath>
    </w:p>
    <w:p w14:paraId="5E467980" w14:textId="77777777" w:rsidR="00134CA3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 xml:space="preserve">각각의 정의역을 추가로 입력해야 한다.</w:t>
      </w:r>
    </w:p>
    <w:p w14:paraId="50B00C8C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0CDE4A07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v∈[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46CAA8FD" w14:textId="77777777" w:rsidR="00134CA3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 xml:space="preserve">얼마나 촘촘히 쪼갤지(iterate)를 정하는 해상도 값을 입력한다.</w:t>
      </w:r>
    </w:p>
    <w:p w14:paraId="67C1BF75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0EDAEBA2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7F8E708D" w14:textId="77777777" w:rsidR="00134CA3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이게</w:t>
      </w:r>
      <w:r>
        <w:rPr>
          <w:color w:val="24292E"/>
        </w:rPr>
        <w:t xml:space="preserve"> </w:t>
      </w:r>
      <w:r>
        <w:rPr>
          <w:color w:val="24292E"/>
        </w:rPr>
        <w:t>곧</w:t>
      </w:r>
      <w:r>
        <w:rPr>
          <w:color w:val="24292E"/>
        </w:rPr>
        <w:t xml:space="preserve"> Quad </w:t>
      </w:r>
      <w:r>
        <w:rPr>
          <w:color w:val="24292E"/>
        </w:rPr>
        <w:t>메시의</w:t>
      </w:r>
      <w:r>
        <w:rPr>
          <w:color w:val="24292E"/>
        </w:rPr>
        <w:t xml:space="preserve"> </w:t>
      </w:r>
      <w:r>
        <w:rPr>
          <w:color w:val="24292E"/>
        </w:rPr>
        <w:t>개수가</w:t>
      </w:r>
      <w:r>
        <w:rPr>
          <w:color w:val="24292E"/>
        </w:rPr>
        <w:t xml:space="preserve"> </w:t>
      </w:r>
      <w:r>
        <w:rPr>
          <w:color w:val="24292E"/>
        </w:rPr>
        <w:t>된다</w:t>
      </w:r>
      <w:r>
        <w:rPr>
          <w:color w:val="24292E"/>
        </w:rPr>
        <w:t>.</w:t>
      </w:r>
      <w:r>
        <w:rPr>
          <w:color w:val="24292E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Quads Count</m:t>
          </m:r>
        </m:oMath>
      </m:oMathPara>
    </w:p>
    <w:p w14:paraId="1680D519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 xml:space="preserve">② Sphere의 SurfaceFunction (u → 경도, v → 위도)</w:t>
      </w:r>
    </w:p>
    <w:p w14:paraId="677BEDEE" w14:textId="77777777" w:rsidR="00134CA3" w:rsidRDefault="00134CA3" w:rsidP="00134CA3">
      <w:pPr>
        <w:numPr>
          <w:ilvl w:val="0"/>
          <w:numId w:val="8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 xml:space="preserve">SurfaceFunction은 (u, v)를 받아 표면의 한 점을 돌려주는 함수다. Sphere를 예로 들면 v는 위도 </w:t>
      </w:r>
      <m:oMath>
        <m:r>
          <m:t>l</m:t>
        </m:r>
        <m:r>
          <m:t>a</m:t>
        </m:r>
        <m:r>
          <m:t>t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rPr>
          <w:color w:val="24292E"/>
        </w:rPr>
        <w:t xml:space="preserve">, u는 경도 lon으로 매핑되어 위치는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l</m:t>
        </m:r>
        <m:r>
          <m:t>a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l</m:t>
        </m:r>
        <m:r>
          <m:t>o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t>R</m:t>
        </m:r>
        <m:r>
          <m:rPr>
            <m:sty m:val="p"/>
          </m:rPr>
          <m:t>⋅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l</m:t>
        </m:r>
        <m:r>
          <m:t>a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l</m:t>
        </m:r>
        <m:r>
          <m:t>a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l</m:t>
        </m:r>
        <m:r>
          <m:t>o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color w:val="24292E"/>
        </w:rPr>
        <w:t xml:space="preserve">이 된다.</w:t>
      </w:r>
    </w:p>
    <w:p w14:paraId="44C0D4AA" w14:textId="77777777" w:rsidR="00134CA3" w:rsidRDefault="00134CA3" w:rsidP="00134CA3">
      <w:pPr>
        <w:pStyle w:val="5"/>
        <w:shd w:val="clear" w:color="auto" w:fill="FFFFFF"/>
        <w:spacing w:before="240" w:after="240"/>
        <w:rPr>
          <w:color w:val="24292E"/>
          <w:sz w:val="22"/>
          <w:szCs w:val="22"/>
        </w:rPr>
      </w:pPr>
      <w:r>
        <w:rPr>
          <w:rFonts w:ascii="Cambria Math" w:hAnsi="Cambria Math" w:cs="Cambria Math"/>
          <w:color w:val="24292E"/>
          <w:sz w:val="22"/>
          <w:szCs w:val="22"/>
        </w:rPr>
        <w:t>③</w:t>
      </w:r>
      <w:r>
        <w:rPr>
          <w:color w:val="24292E"/>
          <w:sz w:val="22"/>
          <w:szCs w:val="22"/>
        </w:rPr>
        <w:t> </w:t>
      </w:r>
      <w:r>
        <w:rPr>
          <w:rStyle w:val="HTML"/>
          <w:rFonts w:ascii="Menlo" w:hAnsi="Menlo" w:cs="Menlo"/>
          <w:color w:val="24292E"/>
          <w:sz w:val="20"/>
          <w:szCs w:val="20"/>
          <w:shd w:val="clear" w:color="auto" w:fill="EFF1F3"/>
        </w:rPr>
        <w:t>3D Modeling</w:t>
      </w:r>
    </w:p>
    <w:p w14:paraId="34AB5CC5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>
        <w:rPr>
          <w:rStyle w:val="aa"/>
          <w:color w:val="24292E"/>
        </w:rPr>
        <w:t>정점</w:t>
      </w:r>
      <w:r>
        <w:rPr>
          <w:rStyle w:val="aa"/>
          <w:color w:val="24292E"/>
        </w:rPr>
        <w:t xml:space="preserve"> </w:t>
      </w:r>
      <w:r>
        <w:rPr>
          <w:rStyle w:val="aa"/>
          <w:color w:val="24292E"/>
        </w:rPr>
        <w:t>벡터</w:t>
      </w:r>
      <w:r>
        <w:rPr>
          <w:rStyle w:val="aa"/>
          <w:color w:val="24292E"/>
        </w:rPr>
        <w:t xml:space="preserve"> </w:t>
      </w:r>
      <w:r>
        <w:rPr>
          <w:rStyle w:val="aa"/>
          <w:color w:val="24292E"/>
        </w:rPr>
        <w:t>생성하기</w:t>
      </w:r>
      <w:r>
        <w:rPr>
          <w:color w:val="24292E"/>
        </w:rPr>
        <w:t> 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=</m:t>
        </m:r>
        <m:r>
          <m:rPr>
            <m:nor/>
          </m:rPr>
          <m:t>Quads Count</m:t>
        </m:r>
      </m:oMath>
      <w:r>
        <w:rPr>
          <w:color w:val="24292E"/>
        </w:rPr>
        <w:t>이므로</w:t>
      </w:r>
      <w:r>
        <w:rPr>
          <w:color w:val="24292E"/>
        </w:rPr>
        <w:br/>
      </w:r>
      <w:r>
        <w:rPr>
          <w:color w:val="24292E"/>
        </w:rPr>
        <w:t>정점들은</w:t>
      </w:r>
      <w:r>
        <w:rPr>
          <w:color w:val="24292E"/>
        </w:rPr>
        <w:t xml:space="preserve"> </w:t>
      </w:r>
      <w:r>
        <w:rPr>
          <w:color w:val="24292E"/>
        </w:rPr>
        <w:t>그보다</w:t>
      </w:r>
      <w:r>
        <w:rPr>
          <w:color w:val="24292E"/>
        </w:rPr>
        <w:t xml:space="preserve"> </w:t>
      </w:r>
      <w:r>
        <w:rPr>
          <w:color w:val="24292E"/>
        </w:rPr>
        <w:t>하나씩</w:t>
      </w:r>
      <w:r>
        <w:rPr>
          <w:color w:val="24292E"/>
        </w:rPr>
        <w:t xml:space="preserve"> </w:t>
      </w:r>
      <w:r>
        <w:rPr>
          <w:color w:val="24292E"/>
        </w:rPr>
        <w:t>더</w:t>
      </w:r>
      <w:r>
        <w:rPr>
          <w:color w:val="24292E"/>
        </w:rPr>
        <w:t xml:space="preserve"> </w:t>
      </w:r>
      <w:r>
        <w:rPr>
          <w:color w:val="24292E"/>
        </w:rPr>
        <w:t>많아야</w:t>
      </w:r>
      <w:r>
        <w:rPr>
          <w:color w:val="24292E"/>
        </w:rPr>
        <w:t xml:space="preserve"> </w:t>
      </w:r>
      <w:r>
        <w:rPr>
          <w:color w:val="24292E"/>
        </w:rPr>
        <w:t>한다</w:t>
      </w:r>
      <w:r>
        <w:rPr>
          <w:color w:val="24292E"/>
        </w:rPr>
        <w:t>.</w:t>
      </w:r>
    </w:p>
    <w:p w14:paraId="22CFB0EC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</m:t>
        </m:r>
      </m:oMath>
      <w:r>
        <w:rPr>
          <w:rStyle w:val="aa"/>
          <w:color w:val="24292E"/>
        </w:rPr>
        <w:t>,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rStyle w:val="aa"/>
          <w:color w:val="24292E"/>
        </w:rPr>
        <w:t> </w:t>
      </w:r>
      <w:r>
        <w:rPr>
          <w:rStyle w:val="aa"/>
          <w:color w:val="24292E"/>
        </w:rPr>
        <w:t>생성</w:t>
      </w:r>
      <w:r>
        <w:rPr>
          <w:color w:val="24292E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u=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end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start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res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56A85F63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spellStart"/>
      <w:r>
        <w:rPr>
          <w:rStyle w:val="aa"/>
          <w:color w:val="24292E"/>
        </w:rPr>
        <w:t>이터레이팅</w:t>
      </w:r>
      <w:proofErr w:type="spellEnd"/>
    </w:p>
    <w:p w14:paraId="14604863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gramStart"/>
      <w:r>
        <w:rPr>
          <w:rStyle w:val="aa"/>
          <w:color w:val="24292E"/>
        </w:rPr>
        <w:t>position</w:t>
      </w:r>
      <w:r>
        <w:rPr>
          <w:color w:val="24292E"/>
        </w:rPr>
        <w:t> :</w:t>
      </w:r>
      <w:proofErr w:type="gramEnd"/>
      <w:r>
        <w:rPr>
          <w:color w:val="24292E"/>
        </w:rPr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u*</m:t>
        </m:r>
        <m:r>
          <m:rPr>
            <m:nor/>
          </m:rPr>
          <m:t>IterCount</m:t>
        </m:r>
      </m:oMath>
    </w:p>
    <w:p w14:paraId="4CC5B543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color w:val="24292E"/>
        </w:rPr>
      </w:pPr>
      <m:oMath>
        <m:r>
          <w:rPr>
            <w:rFonts w:ascii="Cambria Math" w:hAnsi="Cambria Math"/>
          </w:rPr>
          <m:t>u,v</m:t>
        </m:r>
      </m:oMath>
      <w:r>
        <w:rPr>
          <w:color w:val="24292E"/>
        </w:rPr>
        <w:t> </w:t>
      </w:r>
      <w:r>
        <w:rPr>
          <w:color w:val="24292E"/>
        </w:rPr>
        <w:t>별로</w:t>
      </w:r>
      <w:r>
        <w:rPr>
          <w:color w:val="24292E"/>
        </w:rPr>
        <w:t>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u,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color w:val="24292E"/>
        </w:rPr>
        <w:t> </w:t>
      </w:r>
      <w:r>
        <w:rPr>
          <w:color w:val="24292E"/>
        </w:rPr>
        <w:t>만큼</w:t>
      </w:r>
      <w:r>
        <w:rPr>
          <w:color w:val="24292E"/>
        </w:rPr>
        <w:t xml:space="preserve"> </w:t>
      </w:r>
      <w:r>
        <w:rPr>
          <w:color w:val="24292E"/>
        </w:rPr>
        <w:t>한</w:t>
      </w:r>
      <w:r>
        <w:rPr>
          <w:color w:val="24292E"/>
        </w:rPr>
        <w:t xml:space="preserve"> </w:t>
      </w:r>
      <w:r>
        <w:rPr>
          <w:color w:val="24292E"/>
        </w:rPr>
        <w:t>칸</w:t>
      </w:r>
      <w:r>
        <w:rPr>
          <w:color w:val="24292E"/>
        </w:rPr>
        <w:t xml:space="preserve"> </w:t>
      </w:r>
      <w:r>
        <w:rPr>
          <w:color w:val="24292E"/>
        </w:rPr>
        <w:t>한</w:t>
      </w:r>
      <w:r>
        <w:rPr>
          <w:color w:val="24292E"/>
        </w:rPr>
        <w:t xml:space="preserve"> </w:t>
      </w:r>
      <w:r>
        <w:rPr>
          <w:color w:val="24292E"/>
        </w:rPr>
        <w:t>칸씩</w:t>
      </w:r>
      <w:r>
        <w:rPr>
          <w:color w:val="24292E"/>
        </w:rPr>
        <w:t xml:space="preserve"> </w:t>
      </w:r>
      <w:r>
        <w:rPr>
          <w:color w:val="24292E"/>
        </w:rPr>
        <w:t>위상을</w:t>
      </w:r>
      <w:r>
        <w:rPr>
          <w:color w:val="24292E"/>
        </w:rPr>
        <w:t xml:space="preserve"> </w:t>
      </w:r>
      <w:r>
        <w:rPr>
          <w:color w:val="24292E"/>
        </w:rPr>
        <w:t>옮겨가면서</w:t>
      </w:r>
      <w:r>
        <w:rPr>
          <w:color w:val="24292E"/>
        </w:rPr>
        <w:br/>
      </w:r>
      <w:r>
        <w:rPr>
          <w:color w:val="24292E"/>
        </w:rPr>
        <w:t>정점</w:t>
      </w:r>
      <w:r>
        <w:rPr>
          <w:color w:val="24292E"/>
        </w:rPr>
        <w:t xml:space="preserve"> </w:t>
      </w:r>
      <w:r>
        <w:rPr>
          <w:color w:val="24292E"/>
        </w:rPr>
        <w:t>데이터를</w:t>
      </w:r>
      <w:r>
        <w:rPr>
          <w:color w:val="24292E"/>
        </w:rPr>
        <w:t xml:space="preserve"> </w:t>
      </w:r>
      <w:proofErr w:type="spellStart"/>
      <w:r>
        <w:rPr>
          <w:color w:val="24292E"/>
        </w:rPr>
        <w:t>쌓아나가면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된다</w:t>
      </w:r>
      <w:r>
        <w:rPr>
          <w:color w:val="24292E"/>
        </w:rPr>
        <w:t>.</w:t>
      </w:r>
    </w:p>
    <w:p w14:paraId="57C7A720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proofErr w:type="spellStart"/>
      <w:r>
        <w:rPr>
          <w:rStyle w:val="aa"/>
          <w:color w:val="24292E"/>
        </w:rPr>
        <w:t>texCoord</w:t>
      </w:r>
      <w:proofErr w:type="spellEnd"/>
      <w:r>
        <w:rPr>
          <w:color w:val="24292E"/>
        </w:rPr>
        <w:t xml:space="preserve"> : </w:t>
      </w:r>
      <w:proofErr w:type="spellStart"/>
      <w:r>
        <w:rPr>
          <w:color w:val="24292E"/>
        </w:rPr>
        <w:t>텍스쳐</w:t>
      </w:r>
      <w:proofErr w:type="spellEnd"/>
      <w:r>
        <w:rPr>
          <w:color w:val="24292E"/>
        </w:rPr>
        <w:t xml:space="preserve"> </w:t>
      </w:r>
      <w:proofErr w:type="spellStart"/>
      <w:r>
        <w:rPr>
          <w:color w:val="24292E"/>
        </w:rPr>
        <w:t>uv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좌표는</w:t>
      </w:r>
      <w:r>
        <w:rPr>
          <w:color w:val="24292E"/>
        </w:rPr>
        <w:t xml:space="preserve"> </w:t>
      </w:r>
      <w:proofErr w:type="spellStart"/>
      <w:r>
        <w:rPr>
          <w:color w:val="24292E"/>
        </w:rPr>
        <w:t>정규화된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값을</w:t>
      </w:r>
      <w:r>
        <w:rPr>
          <w:color w:val="24292E"/>
        </w:rPr>
        <w:t xml:space="preserve"> </w:t>
      </w:r>
      <w:r>
        <w:rPr>
          <w:color w:val="24292E"/>
        </w:rPr>
        <w:t>가지고</w:t>
      </w:r>
      <w:r>
        <w:rPr>
          <w:color w:val="24292E"/>
        </w:rPr>
        <w:t xml:space="preserve"> </w:t>
      </w:r>
      <w:r>
        <w:rPr>
          <w:color w:val="24292E"/>
        </w:rPr>
        <w:t>있으므로</w:t>
      </w:r>
      <w:r>
        <w:rPr>
          <w:color w:val="24292E"/>
        </w:rPr>
        <w:t xml:space="preserve"> </w:t>
      </w:r>
      <w:r>
        <w:rPr>
          <w:color w:val="24292E"/>
        </w:rPr>
        <w:t>정의역은</w:t>
      </w:r>
      <w:r>
        <w:rPr>
          <w:color w:val="24292E"/>
        </w:rPr>
        <w:t>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>
        <w:rPr>
          <w:color w:val="24292E"/>
        </w:rPr>
        <w:t>이다</w:t>
      </w:r>
      <w:r>
        <w:rPr>
          <w:color w:val="24292E"/>
        </w:rPr>
        <w:t>.</w:t>
      </w:r>
    </w:p>
    <w:p w14:paraId="21636406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color w:val="24292E"/>
        </w:rPr>
      </w:pPr>
      <w:r>
        <w:rPr>
          <w:color w:val="24292E"/>
        </w:rPr>
        <w:t>따라서</w:t>
      </w:r>
      <w:r>
        <w:rPr>
          <w:color w:val="24292E"/>
        </w:rPr>
        <w:t> 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IterCount</m:t>
            </m:r>
          </m:num>
          <m:den>
            <m:r>
              <w:rPr>
                <w:rFonts w:ascii="Cambria Math" w:hAnsi="Cambria Math"/>
              </w:rPr>
              <m:t>Resolution</m:t>
            </m:r>
          </m:den>
        </m:f>
      </m:oMath>
      <w:r>
        <w:rPr>
          <w:color w:val="24292E"/>
        </w:rPr>
        <w:t> </w:t>
      </w:r>
      <w:r>
        <w:rPr>
          <w:color w:val="24292E"/>
        </w:rPr>
        <w:t>이</w:t>
      </w:r>
      <w:r>
        <w:rPr>
          <w:color w:val="24292E"/>
        </w:rPr>
        <w:t xml:space="preserve"> UV </w:t>
      </w:r>
      <w:proofErr w:type="spellStart"/>
      <w:r>
        <w:rPr>
          <w:color w:val="24292E"/>
        </w:rPr>
        <w:t>텍스쳐</w:t>
      </w:r>
      <w:proofErr w:type="spellEnd"/>
      <w:r>
        <w:rPr>
          <w:color w:val="24292E"/>
        </w:rPr>
        <w:t xml:space="preserve"> </w:t>
      </w:r>
      <w:r>
        <w:rPr>
          <w:color w:val="24292E"/>
        </w:rPr>
        <w:t>좌표가</w:t>
      </w:r>
      <w:r>
        <w:rPr>
          <w:color w:val="24292E"/>
        </w:rPr>
        <w:t xml:space="preserve"> </w:t>
      </w:r>
      <w:r>
        <w:rPr>
          <w:color w:val="24292E"/>
        </w:rPr>
        <w:t>됩니다</w:t>
      </w:r>
      <w:r>
        <w:rPr>
          <w:color w:val="24292E"/>
        </w:rPr>
        <w:t>.</w:t>
      </w:r>
    </w:p>
    <w:p w14:paraId="7D00F525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>
        <w:rPr>
          <w:rStyle w:val="aa"/>
          <w:color w:val="24292E"/>
        </w:rPr>
        <w:t xml:space="preserve">normals — 두 접선 벡터(= 편미분)를 외적해 법선을 구하는 것이 일반적이지만, Sphere는 중심이 원점이라 정점의 위치 벡터를 정규화하면 그대로 법선이 되어, 외적 없이 해석적으로 구한다.</w:t>
      </w:r>
    </w:p>
    <w:p w14:paraId="28C98AC6" w14:textId="77777777" w:rsidR="00134CA3" w:rsidRDefault="00134CA3" w:rsidP="00134CA3">
      <w:pPr>
        <w:numPr>
          <w:ilvl w:val="2"/>
          <w:numId w:val="9"/>
        </w:numPr>
        <w:shd w:val="clear" w:color="auto" w:fill="FFFFFF"/>
        <w:spacing w:beforeAutospacing="1"/>
        <w:rPr>
          <w:color w:val="24292E"/>
        </w:rPr>
      </w:pPr>
      <w:r>
        <w:rPr>
          <w:color w:val="24292E"/>
        </w:rPr>
        <w:t>점</w:t>
      </w:r>
      <w:r>
        <w:rPr>
          <w:color w:val="24292E"/>
        </w:rPr>
        <w:t> </w:t>
      </w:r>
      <m:oMath>
        <m:r>
          <w:rPr>
            <w:rFonts w:ascii="Cambria Math" w:hAnsi="Cambria Math"/>
          </w:rPr>
          <m:t>S(u,v)</m:t>
        </m:r>
      </m:oMath>
      <w:r>
        <w:rPr>
          <w:color w:val="24292E"/>
        </w:rPr>
        <w:t> </w:t>
      </w:r>
      <w:r>
        <w:rPr>
          <w:color w:val="24292E"/>
        </w:rPr>
        <w:t>의</w:t>
      </w:r>
      <w:r>
        <w:rPr>
          <w:color w:val="24292E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color w:val="24292E"/>
        </w:rPr>
        <w:t>·</w:t>
      </w:r>
      <m:oMath>
        <m:r>
          <w:rPr>
            <w:rFonts w:ascii="Cambria Math" w:hAnsi="Cambria Math"/>
          </w:rPr>
          <m:t>v</m:t>
        </m:r>
      </m:oMath>
      <w:r>
        <w:rPr>
          <w:color w:val="24292E"/>
        </w:rPr>
        <w:t> </w:t>
      </w:r>
      <w:r>
        <w:rPr>
          <w:color w:val="24292E"/>
        </w:rPr>
        <w:t>방향</w:t>
      </w:r>
      <w:r>
        <w:rPr>
          <w:color w:val="24292E"/>
        </w:rPr>
        <w:t xml:space="preserve"> </w:t>
      </w:r>
      <w:r>
        <w:rPr>
          <w:color w:val="24292E"/>
        </w:rPr>
        <w:t>접선이</w:t>
      </w:r>
      <w:r>
        <w:rPr>
          <w:color w:val="24292E"/>
        </w:rPr>
        <w:t xml:space="preserve"> </w:t>
      </w:r>
      <w:r>
        <w:rPr>
          <w:color w:val="24292E"/>
        </w:rPr>
        <w:t>접평면을</w:t>
      </w:r>
      <w:r>
        <w:rPr>
          <w:color w:val="24292E"/>
        </w:rPr>
        <w:t xml:space="preserve"> </w:t>
      </w:r>
      <w:r>
        <w:rPr>
          <w:color w:val="24292E"/>
        </w:rPr>
        <w:t>이루고</w:t>
      </w:r>
      <w:r>
        <w:rPr>
          <w:color w:val="24292E"/>
        </w:rPr>
        <w:t xml:space="preserve">, </w:t>
      </w:r>
      <w:r>
        <w:rPr>
          <w:color w:val="24292E"/>
        </w:rPr>
        <w:t>그에</w:t>
      </w:r>
      <w:r>
        <w:rPr>
          <w:color w:val="24292E"/>
        </w:rPr>
        <w:t xml:space="preserve"> </w:t>
      </w:r>
      <w:r>
        <w:rPr>
          <w:color w:val="24292E"/>
        </w:rPr>
        <w:t>수직인</w:t>
      </w:r>
      <w:r>
        <w:rPr>
          <w:color w:val="24292E"/>
        </w:rPr>
        <w:t xml:space="preserve"> </w:t>
      </w:r>
      <w:r>
        <w:rPr>
          <w:color w:val="24292E"/>
        </w:rPr>
        <w:t>게</w:t>
      </w:r>
      <w:r>
        <w:rPr>
          <w:color w:val="24292E"/>
        </w:rPr>
        <w:t xml:space="preserve"> </w:t>
      </w:r>
      <w:r>
        <w:rPr>
          <w:color w:val="24292E"/>
        </w:rPr>
        <w:t>법선</w:t>
      </w:r>
      <w:r>
        <w:rPr>
          <w:color w:val="24292E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n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∥</m:t>
              </m:r>
            </m:den>
          </m:f>
          <m:r>
            <w:rPr>
              <w:rFonts w:ascii="Cambria Math" w:hAnsi="Cambria Math"/>
            </w:rPr>
            <w:br/>
          </m:r>
        </m:oMath>
      </m:oMathPara>
    </w:p>
    <w:p w14:paraId="22C1FF53" w14:textId="77777777" w:rsidR="00134CA3" w:rsidRDefault="00134CA3" w:rsidP="00134CA3"/>
    <w:p w14:paraId="12B71430" w14:textId="43A0DF18" w:rsidR="00CE243E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rFonts w:hint="eastAsia"/>
          <w:b/>
          <w:bCs/>
        </w:rPr>
        <w:t>6</w:t>
      </w:r>
      <w:r>
        <w:rPr>
          <w:b/>
          <w:bCs/>
        </w:rPr>
        <w:t>. [</w:t>
      </w:r>
      <w:r>
        <w:rPr>
          <w:rFonts w:hint="eastAsia"/>
          <w:b/>
          <w:bCs/>
        </w:rPr>
        <w:t xml:space="preserve"> Renderer &amp; Multi Pass </w:t>
      </w:r>
      <w:proofErr w:type="gramStart"/>
      <w:r>
        <w:rPr>
          <w:rFonts w:hint="eastAsia"/>
          <w:b/>
          <w:bCs/>
        </w:rPr>
        <w:t xml:space="preserve">Rendering </w:t>
      </w:r>
      <w:r>
        <w:rPr>
          <w:b/>
          <w:bCs/>
        </w:rPr>
        <w:t>]</w:t>
      </w:r>
      <w:proofErr w:type="gramEnd"/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src/render (scene_renderer, mesh_pass_processor)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전제 — 카메라마다 앞에 렌더 타겟(FBO=텍스처)이 한 장 붙어 있고, 그 카메라가 그리는 모든 것은 화면이 아니라 그 텍스처에 먼저 그려진다(Unity Camera.targetTexture 정통).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멀티패스는 Application이 든 stage 벡터를 순서대로 실행하는 것이다 — worldCam → Effekseer → screenCam(후처리) → 최종 화면 출력.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그리기 직전, 잘 안 바뀌는 데이터(조명)는 패스당 1회, 자주 바뀌는 것(모델 행렬)은 메시마다 셰이더로 보내 GL 상태 전환을 최소화한다.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후처리는 카메라 앞 사각형에 직전 결과 텍스처를 붙여 다시 찍는 것으로, PassComponent의 InputFB·OutputFB 포인터 공유로 패스당 FBO 1개씩 잇는 선형 체인이다.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Effekseer·ImGui 같은 외부 모듈도 같은 그림판 체계로 흡수했다 — Effekseer는 stage로 위장(ParticleStage)해 sceneFB에 합성하고, ImGui는 모든 패스가 끝난 뒤 백버퍼에 직접 얹는다.</w:t>
      </w:r>
    </w:p>
    <w:p w14:paraId="50238D9A" w14:textId="36DECE19" w:rsidR="00685CEC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b/>
          <w:bCs/>
        </w:rPr>
        <w:t>7</w:t>
      </w:r>
      <w:r>
        <w:rPr>
          <w:b/>
          <w:bCs/>
        </w:rPr>
        <w:t>. [Shader</w:t>
      </w:r>
      <w:r>
        <w:rPr>
          <w:b/>
          <w:bCs/>
        </w:rPr>
        <w:t xml:space="preserve"> </w:t>
      </w:r>
      <w:r w:rsidR="00685CEC">
        <w:rPr>
          <w:rFonts w:hint="eastAsia"/>
          <w:b/>
          <w:bCs/>
        </w:rPr>
        <w:t xml:space="preserve">VFX &amp; </w:t>
      </w:r>
      <w:r w:rsidR="00685CEC">
        <w:rPr>
          <w:b/>
          <w:bCs/>
        </w:rPr>
        <w:t>Postprocess</w:t>
      </w:r>
      <w:r w:rsidR="00685CEC">
        <w:rPr>
          <w:rFonts w:hint="eastAsia"/>
          <w:b/>
          <w:bCs/>
        </w:rPr>
        <w:t xml:space="preserve"> &amp;  </w:t>
      </w:r>
      <w:r w:rsidR="00685CEC">
        <w:rPr>
          <w:rFonts w:hint="eastAsia"/>
          <w:b/>
          <w:bCs/>
        </w:rPr>
        <w:t>Skybox +</w:t>
      </w:r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>매트릭스 효과</w:t>
      </w:r>
      <w:r>
        <w:rPr>
          <w:b/>
          <w:bCs/>
        </w:rPr>
        <w:t>]</w:t>
      </w:r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apps/_MyApp_/resources/shaders (postprocess, healthbar, matrix_skybox)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Fog: 깊이 맵(uDepth)의 비선형 NDC 깊이를 역투영(uInverseProjection)해 카메라-픽셀 실제 거리를 복원하고, 그 거리로 안개색을 mix한다(far plane 하늘은 제외).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GrayScale: 휘도 dot(rgb, (0.299, 0.587, 0.114))로 무채색을 만들어 원본과 mix한다.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Vignette: 화면 중심거리 d로 가우시안 마스크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  <w:b/>
          <w:bCs/>
        </w:rPr>
        <w:t xml:space="preserve">를 만들어 중앙=장면, 외곽=비네트색으로 mix한다(둥근 원형 스텐실).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Bloom: 휘도로 밝은 픽셀만 step으로 골라 </w:t>
      </w:r>
      <m:oMath>
        <m:r>
          <m:t>9</m:t>
        </m:r>
        <m:r>
          <m:rPr>
            <m:sty m:val="p"/>
          </m:rPr>
          <m:t>×</m:t>
        </m:r>
        <m:r>
          <m:t>9</m:t>
        </m:r>
      </m:oMath>
      <w:r>
        <w:rPr>
          <w:rFonts w:hint="eastAsia"/>
          <w:b/>
          <w:bCs/>
        </w:rPr>
        <w:t xml:space="preserve"> 박스 블러로 번지게 한 뒤 원본에 더한다(additive glow).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HealthBar: 가로 좌표 u를 </w:t>
      </w:r>
      <m:oMath>
        <m:r>
          <m:rPr>
            <m:sty m:val="p"/>
          </m:rPr>
          <m:t>f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  <w:b/>
          <w:bCs/>
        </w:rPr>
        <w:t xml:space="preserve">으로 N조각으로 쪼개고, smoothstep과 fwidth로 조각 틈·채움 경계를 줌과 무관하게 1픽셀 폭으로 매끈하게(안티에일리어싱) 그린다.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Skybox 매트릭스 Rain: 방향벡터를 구면좌표(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t>φ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t> </m:t>
        </m:r>
        <m:r>
          <m:t>y</m:t>
        </m:r>
      </m:oMath>
      <w:r>
        <w:rPr>
          <w:rFonts w:hint="eastAsia"/>
          <w:b/>
          <w:bCs/>
        </w:rPr>
        <w:t xml:space="preserve">)로 역매핑해 </w:t>
      </w:r>
      <m:oMath>
        <m:r>
          <m:t>U</m:t>
        </m:r>
        <m:r>
          <m:t>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θ</m:t>
                </m:r>
              </m:num>
              <m:den>
                <m:r>
                  <m:t>2</m:t>
                </m:r>
                <m:r>
                  <m:t>π</m:t>
                </m:r>
              </m:den>
            </m:f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φ</m:t>
                </m:r>
              </m:num>
              <m:den>
                <m:r>
                  <m:t>π</m:t>
                </m:r>
              </m:den>
            </m:f>
          </m:e>
        </m:d>
      </m:oMath>
      <w:r>
        <w:rPr>
          <w:rFonts w:hint="eastAsia"/>
          <w:b/>
          <w:bCs/>
        </w:rPr>
        <w:t xml:space="preserve">를 얻고, floor/fract로 글자 격자를 잘라 칸을 채운다.</w:t>
      </w:r>
    </w:p>
    <w:p w14:paraId="5279468A" w14:textId="77777777" w:rsidR="00685CEC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</w:t>
      </w:r>
      <w:r w:rsidRPr="00685CEC">
        <w:rPr>
          <w:b/>
          <w:bCs/>
        </w:rPr>
        <w:t xml:space="preserve">-8. [ Adaptive Audio System &amp; </w:t>
      </w:r>
      <w:proofErr w:type="gramStart"/>
      <w:r w:rsidRPr="00685CEC">
        <w:rPr>
          <w:b/>
          <w:bCs/>
        </w:rPr>
        <w:t>FMOD ]</w:t>
      </w:r>
      <w:proofErr w:type="gramEnd"/>
    </w:p>
    <w:p w14:paraId="77631753" w14:textId="1F935126" w:rsidR="00685CEC" w:rsidRDefault="00685CEC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t>[</w:t>
      </w:r>
      <w:r>
        <w:rPr>
          <w:rFonts w:hint="eastAsia"/>
        </w:rPr>
        <w:t>내가 작성할 예정</w:t>
      </w:r>
      <w:r>
        <w:t>]</w:t>
      </w:r>
      <w:r w:rsidR="00CE243E">
        <w:br/>
      </w:r>
    </w:p>
    <w:p w14:paraId="719CEFCD" w14:textId="77777777" w:rsidR="00685CEC" w:rsidRDefault="00685CEC">
      <w:pP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  <w:br w:type="page"/>
      </w:r>
    </w:p>
    <w:p w14:paraId="26A4E935" w14:textId="77777777" w:rsidR="00CE243E" w:rsidRDefault="00CE243E" w:rsidP="00685CEC">
      <w:pPr>
        <w:spacing w:after="120" w:line="320" w:lineRule="auto"/>
        <w:rPr>
          <w:rFonts w:ascii="맑은 고딕" w:eastAsia="맑은 고딕" w:hAnsi="맑은 고딕" w:cs="맑은 고딕" w:hint="eastAsia"/>
          <w:b/>
          <w:bCs/>
          <w:color w:val="2E5C8A"/>
          <w:sz w:val="26"/>
          <w:szCs w:val="26"/>
        </w:rPr>
      </w:pPr>
    </w:p>
    <w:p w14:paraId="7A7AD6FB" w14:textId="77777777" w:rsidR="001C663F" w:rsidRDefault="00291E01">
      <w:pPr>
        <w:pStyle w:val="2"/>
      </w:pPr>
      <w:r>
        <w:t>4</w:t>
      </w:r>
      <w:r w:rsidR="00B45A2E">
        <w:rPr>
          <w:rFonts w:hint="eastAsia"/>
        </w:rPr>
        <w:t xml:space="preserve">. </w:t>
      </w:r>
      <w:r>
        <w:t>AI 사용 내역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276"/>
        <w:gridCol w:w="3374"/>
        <w:gridCol w:w="2730"/>
      </w:tblGrid>
      <w:tr w:rsidR="001C663F" w14:paraId="6222F124" w14:textId="77777777" w:rsidTr="00291E01"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64CD9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 부분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F0FCE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사용한 AI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E05B0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활용 방식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CFF17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본인이 수정/이해한 내용</w:t>
            </w:r>
          </w:p>
        </w:tc>
      </w:tr>
      <w:tr w:rsidR="001C663F" w14:paraId="6E0153C0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9DF79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 xml:space="preserve">예: </w:t>
            </w:r>
            <w:proofErr w:type="spellStart"/>
            <w:r>
              <w:rPr>
                <w:color w:val="888888"/>
                <w:sz w:val="21"/>
                <w:szCs w:val="21"/>
              </w:rPr>
              <w:t>쿼터니언</w:t>
            </w:r>
            <w:proofErr w:type="spellEnd"/>
            <w:r>
              <w:rPr>
                <w:color w:val="888888"/>
                <w:sz w:val="21"/>
                <w:szCs w:val="21"/>
              </w:rPr>
              <w:t xml:space="preserve"> 회전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4F064A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ChatGPT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11CE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수식 유도 도움 받음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F73F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코드는 직접 작성, 보간 부분 직접 디버깅</w:t>
            </w:r>
          </w:p>
        </w:tc>
      </w:tr>
      <w:tr w:rsidR="001C663F" w14:paraId="4FFA936D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6D859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D6A1E0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CFC86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0549B" w14:textId="77777777" w:rsidR="001C663F" w:rsidRDefault="001C663F">
            <w:pPr>
              <w:spacing w:line="300" w:lineRule="auto"/>
            </w:pPr>
          </w:p>
        </w:tc>
      </w:tr>
      <w:tr w:rsidR="001C663F" w14:paraId="2EC0411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6A39F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00199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A2792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CCF79" w14:textId="77777777" w:rsidR="001C663F" w:rsidRDefault="001C663F">
            <w:pPr>
              <w:spacing w:line="300" w:lineRule="auto"/>
            </w:pPr>
          </w:p>
        </w:tc>
      </w:tr>
    </w:tbl>
    <w:p w14:paraId="208D7A3A" w14:textId="77777777" w:rsidR="001C663F" w:rsidRPr="00291E01" w:rsidRDefault="001C663F">
      <w:pPr>
        <w:spacing w:after="120" w:line="320" w:lineRule="auto"/>
        <w:rPr>
          <w:rFonts w:hint="eastAsia"/>
        </w:rPr>
      </w:pPr>
    </w:p>
    <w:sectPr w:rsidR="001C663F" w:rsidRPr="00291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FA"/>
    <w:multiLevelType w:val="hybridMultilevel"/>
    <w:tmpl w:val="EE0E2730"/>
    <w:lvl w:ilvl="0" w:tplc="B2480B36">
      <w:start w:val="1"/>
      <w:numFmt w:val="bullet"/>
      <w:lvlText w:val="●"/>
      <w:lvlJc w:val="left"/>
      <w:pPr>
        <w:ind w:left="720" w:hanging="360"/>
      </w:pPr>
    </w:lvl>
    <w:lvl w:ilvl="1" w:tplc="703AC436">
      <w:start w:val="1"/>
      <w:numFmt w:val="bullet"/>
      <w:lvlText w:val="○"/>
      <w:lvlJc w:val="left"/>
      <w:pPr>
        <w:ind w:left="1440" w:hanging="360"/>
      </w:pPr>
    </w:lvl>
    <w:lvl w:ilvl="2" w:tplc="F104EC18">
      <w:start w:val="1"/>
      <w:numFmt w:val="bullet"/>
      <w:lvlText w:val="■"/>
      <w:lvlJc w:val="left"/>
      <w:pPr>
        <w:ind w:left="2160" w:hanging="360"/>
      </w:pPr>
    </w:lvl>
    <w:lvl w:ilvl="3" w:tplc="DF8CC368">
      <w:start w:val="1"/>
      <w:numFmt w:val="bullet"/>
      <w:lvlText w:val="●"/>
      <w:lvlJc w:val="left"/>
      <w:pPr>
        <w:ind w:left="2880" w:hanging="360"/>
      </w:pPr>
    </w:lvl>
    <w:lvl w:ilvl="4" w:tplc="ED1023B8">
      <w:start w:val="1"/>
      <w:numFmt w:val="bullet"/>
      <w:lvlText w:val="○"/>
      <w:lvlJc w:val="left"/>
      <w:pPr>
        <w:ind w:left="3600" w:hanging="360"/>
      </w:pPr>
    </w:lvl>
    <w:lvl w:ilvl="5" w:tplc="BCE898E2">
      <w:start w:val="1"/>
      <w:numFmt w:val="bullet"/>
      <w:lvlText w:val="■"/>
      <w:lvlJc w:val="left"/>
      <w:pPr>
        <w:ind w:left="4320" w:hanging="360"/>
      </w:pPr>
    </w:lvl>
    <w:lvl w:ilvl="6" w:tplc="B11E4B6E">
      <w:start w:val="1"/>
      <w:numFmt w:val="bullet"/>
      <w:lvlText w:val="●"/>
      <w:lvlJc w:val="left"/>
      <w:pPr>
        <w:ind w:left="5040" w:hanging="360"/>
      </w:pPr>
    </w:lvl>
    <w:lvl w:ilvl="7" w:tplc="19AEA6BC">
      <w:start w:val="1"/>
      <w:numFmt w:val="bullet"/>
      <w:lvlText w:val="●"/>
      <w:lvlJc w:val="left"/>
      <w:pPr>
        <w:ind w:left="5760" w:hanging="360"/>
      </w:pPr>
    </w:lvl>
    <w:lvl w:ilvl="8" w:tplc="26143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7B1339"/>
    <w:multiLevelType w:val="hybridMultilevel"/>
    <w:tmpl w:val="47BC626A"/>
    <w:lvl w:ilvl="0" w:tplc="E6EA580E">
      <w:start w:val="1"/>
      <w:numFmt w:val="decimal"/>
      <w:lvlText w:val="%1."/>
      <w:lvlJc w:val="left"/>
      <w:pPr>
        <w:ind w:left="720" w:hanging="360"/>
      </w:pPr>
    </w:lvl>
    <w:lvl w:ilvl="1" w:tplc="9DC2955A">
      <w:numFmt w:val="decimal"/>
      <w:lvlText w:val=""/>
      <w:lvlJc w:val="left"/>
    </w:lvl>
    <w:lvl w:ilvl="2" w:tplc="13CA78A6">
      <w:numFmt w:val="decimal"/>
      <w:lvlText w:val=""/>
      <w:lvlJc w:val="left"/>
    </w:lvl>
    <w:lvl w:ilvl="3" w:tplc="E6E800AE">
      <w:numFmt w:val="decimal"/>
      <w:lvlText w:val=""/>
      <w:lvlJc w:val="left"/>
    </w:lvl>
    <w:lvl w:ilvl="4" w:tplc="7054A1D0">
      <w:numFmt w:val="decimal"/>
      <w:lvlText w:val=""/>
      <w:lvlJc w:val="left"/>
    </w:lvl>
    <w:lvl w:ilvl="5" w:tplc="10F4A602">
      <w:numFmt w:val="decimal"/>
      <w:lvlText w:val=""/>
      <w:lvlJc w:val="left"/>
    </w:lvl>
    <w:lvl w:ilvl="6" w:tplc="339A0486">
      <w:numFmt w:val="decimal"/>
      <w:lvlText w:val=""/>
      <w:lvlJc w:val="left"/>
    </w:lvl>
    <w:lvl w:ilvl="7" w:tplc="F42CE198">
      <w:numFmt w:val="decimal"/>
      <w:lvlText w:val=""/>
      <w:lvlJc w:val="left"/>
    </w:lvl>
    <w:lvl w:ilvl="8" w:tplc="25E893C8">
      <w:numFmt w:val="decimal"/>
      <w:lvlText w:val=""/>
      <w:lvlJc w:val="left"/>
    </w:lvl>
  </w:abstractNum>
  <w:abstractNum w:abstractNumId="2" w15:restartNumberingAfterBreak="0">
    <w:nsid w:val="463C2805"/>
    <w:multiLevelType w:val="hybridMultilevel"/>
    <w:tmpl w:val="2438D1BE"/>
    <w:lvl w:ilvl="0" w:tplc="DFBEF8B0">
      <w:start w:val="1"/>
      <w:numFmt w:val="bullet"/>
      <w:lvlText w:val="•"/>
      <w:lvlJc w:val="left"/>
      <w:pPr>
        <w:ind w:left="720" w:hanging="360"/>
      </w:pPr>
    </w:lvl>
    <w:lvl w:ilvl="1" w:tplc="23E09D00">
      <w:start w:val="1"/>
      <w:numFmt w:val="bullet"/>
      <w:lvlText w:val="◦"/>
      <w:lvlJc w:val="left"/>
      <w:pPr>
        <w:ind w:left="1440" w:hanging="360"/>
      </w:pPr>
    </w:lvl>
    <w:lvl w:ilvl="2" w:tplc="9E28E82C">
      <w:numFmt w:val="decimal"/>
      <w:lvlText w:val=""/>
      <w:lvlJc w:val="left"/>
    </w:lvl>
    <w:lvl w:ilvl="3" w:tplc="7A78B1CE">
      <w:numFmt w:val="decimal"/>
      <w:lvlText w:val=""/>
      <w:lvlJc w:val="left"/>
    </w:lvl>
    <w:lvl w:ilvl="4" w:tplc="DF7E8B30">
      <w:numFmt w:val="decimal"/>
      <w:lvlText w:val=""/>
      <w:lvlJc w:val="left"/>
    </w:lvl>
    <w:lvl w:ilvl="5" w:tplc="1F5A29B0">
      <w:numFmt w:val="decimal"/>
      <w:lvlText w:val=""/>
      <w:lvlJc w:val="left"/>
    </w:lvl>
    <w:lvl w:ilvl="6" w:tplc="B526252A">
      <w:numFmt w:val="decimal"/>
      <w:lvlText w:val=""/>
      <w:lvlJc w:val="left"/>
    </w:lvl>
    <w:lvl w:ilvl="7" w:tplc="0E52A1A6">
      <w:numFmt w:val="decimal"/>
      <w:lvlText w:val=""/>
      <w:lvlJc w:val="left"/>
    </w:lvl>
    <w:lvl w:ilvl="8" w:tplc="F424C0BA">
      <w:numFmt w:val="decimal"/>
      <w:lvlText w:val=""/>
      <w:lvlJc w:val="left"/>
    </w:lvl>
  </w:abstractNum>
  <w:abstractNum w:abstractNumId="3" w15:restartNumberingAfterBreak="0">
    <w:nsid w:val="47B94CCA"/>
    <w:multiLevelType w:val="multilevel"/>
    <w:tmpl w:val="67E4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10312E"/>
    <w:multiLevelType w:val="multilevel"/>
    <w:tmpl w:val="F4B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644640"/>
    <w:multiLevelType w:val="hybridMultilevel"/>
    <w:tmpl w:val="D6588E64"/>
    <w:lvl w:ilvl="0" w:tplc="5496659E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AAB1AFF"/>
    <w:multiLevelType w:val="hybridMultilevel"/>
    <w:tmpl w:val="BCC8E3D0"/>
    <w:lvl w:ilvl="0" w:tplc="A19431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4D92D57"/>
    <w:multiLevelType w:val="multilevel"/>
    <w:tmpl w:val="60E80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1870ED"/>
    <w:multiLevelType w:val="hybridMultilevel"/>
    <w:tmpl w:val="30C8C37E"/>
    <w:lvl w:ilvl="0" w:tplc="0DEED7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7D002CD9"/>
    <w:multiLevelType w:val="hybridMultilevel"/>
    <w:tmpl w:val="BCC8E3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D0C101D"/>
    <w:multiLevelType w:val="multilevel"/>
    <w:tmpl w:val="93EC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3363E8"/>
    <w:multiLevelType w:val="multilevel"/>
    <w:tmpl w:val="EFD6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537808">
    <w:abstractNumId w:val="0"/>
    <w:lvlOverride w:ilvl="0">
      <w:startOverride w:val="1"/>
    </w:lvlOverride>
  </w:num>
  <w:num w:numId="2" w16cid:durableId="643854832">
    <w:abstractNumId w:val="2"/>
    <w:lvlOverride w:ilvl="0">
      <w:startOverride w:val="1"/>
    </w:lvlOverride>
  </w:num>
  <w:num w:numId="3" w16cid:durableId="2067752133">
    <w:abstractNumId w:val="5"/>
  </w:num>
  <w:num w:numId="4" w16cid:durableId="1116944234">
    <w:abstractNumId w:val="10"/>
  </w:num>
  <w:num w:numId="5" w16cid:durableId="2077124197">
    <w:abstractNumId w:val="8"/>
  </w:num>
  <w:num w:numId="6" w16cid:durableId="502666585">
    <w:abstractNumId w:val="11"/>
  </w:num>
  <w:num w:numId="7" w16cid:durableId="1716005882">
    <w:abstractNumId w:val="3"/>
  </w:num>
  <w:num w:numId="8" w16cid:durableId="523902569">
    <w:abstractNumId w:val="4"/>
  </w:num>
  <w:num w:numId="9" w16cid:durableId="1078555657">
    <w:abstractNumId w:val="7"/>
  </w:num>
  <w:num w:numId="10" w16cid:durableId="588541707">
    <w:abstractNumId w:val="6"/>
  </w:num>
  <w:num w:numId="11" w16cid:durableId="1092772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3F"/>
    <w:rsid w:val="00083664"/>
    <w:rsid w:val="000A22A7"/>
    <w:rsid w:val="001029A8"/>
    <w:rsid w:val="00124E49"/>
    <w:rsid w:val="00134CA3"/>
    <w:rsid w:val="00143E37"/>
    <w:rsid w:val="00153486"/>
    <w:rsid w:val="00180F89"/>
    <w:rsid w:val="00182B8E"/>
    <w:rsid w:val="00195BD7"/>
    <w:rsid w:val="001C663F"/>
    <w:rsid w:val="001D1743"/>
    <w:rsid w:val="001F70C4"/>
    <w:rsid w:val="00291E01"/>
    <w:rsid w:val="00364ABE"/>
    <w:rsid w:val="00394817"/>
    <w:rsid w:val="003E3AF8"/>
    <w:rsid w:val="00475D7A"/>
    <w:rsid w:val="004A0AB7"/>
    <w:rsid w:val="004D24BB"/>
    <w:rsid w:val="00506759"/>
    <w:rsid w:val="006467C0"/>
    <w:rsid w:val="00671E9C"/>
    <w:rsid w:val="00685CEC"/>
    <w:rsid w:val="006C033E"/>
    <w:rsid w:val="007B1B32"/>
    <w:rsid w:val="007B2DA1"/>
    <w:rsid w:val="007F5012"/>
    <w:rsid w:val="00805E14"/>
    <w:rsid w:val="00831EF9"/>
    <w:rsid w:val="008861F8"/>
    <w:rsid w:val="008C7AAD"/>
    <w:rsid w:val="008E0026"/>
    <w:rsid w:val="00953D9F"/>
    <w:rsid w:val="00984EB1"/>
    <w:rsid w:val="009A3BB9"/>
    <w:rsid w:val="009B42C4"/>
    <w:rsid w:val="00A2237D"/>
    <w:rsid w:val="00A30F65"/>
    <w:rsid w:val="00B106C3"/>
    <w:rsid w:val="00B1556F"/>
    <w:rsid w:val="00B25476"/>
    <w:rsid w:val="00B43559"/>
    <w:rsid w:val="00B45A2E"/>
    <w:rsid w:val="00B46CCF"/>
    <w:rsid w:val="00B63181"/>
    <w:rsid w:val="00B90C10"/>
    <w:rsid w:val="00C45C28"/>
    <w:rsid w:val="00CE243E"/>
    <w:rsid w:val="00DC0F57"/>
    <w:rsid w:val="00E03A06"/>
    <w:rsid w:val="00E11BEE"/>
    <w:rsid w:val="00EC22B3"/>
    <w:rsid w:val="00FD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4DD09"/>
  <w15:docId w15:val="{D308ECFB-4E33-43FA-BC02-414C16CF9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B3"/>
    <w:rPr>
      <w:rFonts w:ascii="굴림" w:eastAsia="굴림" w:hAnsi="굴림" w:cs="굴림"/>
      <w:sz w:val="24"/>
      <w:szCs w:val="24"/>
    </w:r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2E5C8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9B42C4"/>
    <w:rPr>
      <w:b/>
      <w:bCs/>
    </w:rPr>
  </w:style>
  <w:style w:type="character" w:styleId="HTML">
    <w:name w:val="HTML Code"/>
    <w:basedOn w:val="a0"/>
    <w:uiPriority w:val="99"/>
    <w:semiHidden/>
    <w:unhideWhenUsed/>
    <w:rsid w:val="00EC22B3"/>
    <w:rPr>
      <w:rFonts w:ascii="굴림체" w:eastAsia="굴림체" w:hAnsi="굴림체" w:cs="굴림체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EC22B3"/>
    <w:pPr>
      <w:spacing w:before="100" w:beforeAutospacing="1" w:after="100" w:afterAutospacing="1"/>
    </w:pPr>
  </w:style>
  <w:style w:type="paragraph" w:styleId="HTML0">
    <w:name w:val="HTML Preformatted"/>
    <w:basedOn w:val="a"/>
    <w:link w:val="HTMLChar"/>
    <w:uiPriority w:val="99"/>
    <w:semiHidden/>
    <w:unhideWhenUsed/>
    <w:rsid w:val="00134C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34CA3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134C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paulbourke.net/geometry/heart/heart.cpp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24" Type="http://schemas.openxmlformats.org/officeDocument/2006/relationships/hyperlink" Target="https://github.com/satchamo/Mobius-Strip/blob/master/mobius.c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www.youtube.com/watch?v=VGG-thrIMws&amp;list=PLxpdybrffYlPqkCyvvLfvwsaB7CB1r0pV&amp;index=32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Relationship Id="rId22" Type="http://schemas.openxmlformats.org/officeDocument/2006/relationships/image" Target="media/image18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13</Pages>
  <Words>968</Words>
  <Characters>5521</Characters>
  <Application>Microsoft Office Word</Application>
  <DocSecurity>0</DocSecurity>
  <Lines>46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홍상준</cp:lastModifiedBy>
  <cp:revision>16</cp:revision>
  <dcterms:created xsi:type="dcterms:W3CDTF">2026-06-13T09:06:00Z</dcterms:created>
  <dcterms:modified xsi:type="dcterms:W3CDTF">2026-06-14T03:58:00Z</dcterms:modified>
</cp:coreProperties>
</file>