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761CE" w:rsidRPr="009C0004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9C0004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9C0004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9C0004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C0004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9C00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195A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9C0004" w:rsidRDefault="009761CE" w:rsidP="00557E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F2009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412B01D8" w14:textId="14F9C3F3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F2009">
        <w:rPr>
          <w:rFonts w:ascii="Times New Roman" w:hAnsi="Times New Roman" w:cs="Times New Roman"/>
          <w:b/>
          <w:sz w:val="24"/>
          <w:szCs w:val="24"/>
        </w:rPr>
        <w:t>Ка</w:t>
      </w:r>
      <w:r w:rsidR="008F2009" w:rsidRPr="008F2009">
        <w:rPr>
          <w:rFonts w:ascii="Times New Roman" w:hAnsi="Times New Roman" w:cs="Times New Roman"/>
          <w:b/>
          <w:sz w:val="24"/>
          <w:szCs w:val="24"/>
        </w:rPr>
        <w:t>федра вычислительной техники (ВТ</w:t>
      </w:r>
      <w:r w:rsidRPr="008F2009">
        <w:rPr>
          <w:rFonts w:ascii="Times New Roman" w:hAnsi="Times New Roman" w:cs="Times New Roman"/>
          <w:b/>
          <w:sz w:val="24"/>
          <w:szCs w:val="24"/>
        </w:rPr>
        <w:t>)</w:t>
      </w:r>
    </w:p>
    <w:p w14:paraId="29F285E0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25F08EE8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0004">
        <w:rPr>
          <w:rFonts w:ascii="Times New Roman" w:hAnsi="Times New Roman" w:cs="Times New Roman"/>
          <w:b/>
          <w:sz w:val="32"/>
          <w:szCs w:val="32"/>
        </w:rPr>
        <w:t xml:space="preserve">ОТЧЁТ </w:t>
      </w:r>
      <w:r w:rsidR="008B3E98">
        <w:rPr>
          <w:rFonts w:ascii="Times New Roman" w:hAnsi="Times New Roman" w:cs="Times New Roman"/>
          <w:b/>
          <w:sz w:val="32"/>
          <w:szCs w:val="32"/>
        </w:rPr>
        <w:t>ПО</w:t>
      </w:r>
      <w:r w:rsidRPr="009C0004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14:paraId="5D65AF2E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009"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14:paraId="20FE5C6B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95991E" w14:textId="7C200842" w:rsidR="00364FAF" w:rsidRDefault="009761CE" w:rsidP="00364F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C7CC2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Pr="008F2009">
        <w:rPr>
          <w:rFonts w:ascii="Times New Roman" w:hAnsi="Times New Roman" w:cs="Times New Roman"/>
          <w:sz w:val="28"/>
          <w:szCs w:val="28"/>
        </w:rPr>
        <w:t>«0</w:t>
      </w:r>
      <w:r w:rsidR="00AB27A8" w:rsidRPr="008F2009">
        <w:rPr>
          <w:rFonts w:ascii="Times New Roman" w:hAnsi="Times New Roman" w:cs="Times New Roman"/>
          <w:sz w:val="28"/>
          <w:szCs w:val="28"/>
        </w:rPr>
        <w:t>1</w:t>
      </w:r>
      <w:r w:rsidRPr="008F2009">
        <w:rPr>
          <w:rFonts w:ascii="Times New Roman" w:hAnsi="Times New Roman" w:cs="Times New Roman"/>
          <w:sz w:val="28"/>
          <w:szCs w:val="28"/>
        </w:rPr>
        <w:t xml:space="preserve">» </w:t>
      </w:r>
      <w:r w:rsidR="00364FAF">
        <w:rPr>
          <w:rFonts w:ascii="Times New Roman" w:hAnsi="Times New Roman" w:cs="Times New Roman"/>
          <w:sz w:val="28"/>
          <w:szCs w:val="28"/>
        </w:rPr>
        <w:t>сентября</w:t>
      </w:r>
      <w:r w:rsidRPr="008F2009">
        <w:rPr>
          <w:rFonts w:ascii="Times New Roman" w:hAnsi="Times New Roman" w:cs="Times New Roman"/>
          <w:sz w:val="28"/>
          <w:szCs w:val="28"/>
        </w:rPr>
        <w:t xml:space="preserve"> 20</w:t>
      </w:r>
      <w:r w:rsidR="00412E72" w:rsidRPr="008F2009">
        <w:rPr>
          <w:rFonts w:ascii="Times New Roman" w:hAnsi="Times New Roman" w:cs="Times New Roman"/>
          <w:sz w:val="28"/>
          <w:szCs w:val="28"/>
        </w:rPr>
        <w:t>21</w:t>
      </w:r>
      <w:r w:rsidRPr="008F200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C4B68C1" w14:textId="6BCF0C82" w:rsidR="009761CE" w:rsidRPr="001C7CC2" w:rsidRDefault="009761CE" w:rsidP="00364F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F2009">
        <w:rPr>
          <w:rFonts w:ascii="Times New Roman" w:hAnsi="Times New Roman" w:cs="Times New Roman"/>
          <w:sz w:val="28"/>
          <w:szCs w:val="28"/>
        </w:rPr>
        <w:t>№</w:t>
      </w:r>
      <w:r w:rsidR="00364FAF">
        <w:rPr>
          <w:rFonts w:ascii="Times New Roman" w:hAnsi="Times New Roman" w:cs="Times New Roman"/>
          <w:sz w:val="28"/>
          <w:szCs w:val="28"/>
        </w:rPr>
        <w:t xml:space="preserve"> 4087</w:t>
      </w:r>
      <w:r w:rsidRPr="008F2009">
        <w:rPr>
          <w:rFonts w:ascii="Times New Roman" w:hAnsi="Times New Roman" w:cs="Times New Roman"/>
          <w:sz w:val="28"/>
          <w:szCs w:val="28"/>
        </w:rPr>
        <w:t>-С</w:t>
      </w:r>
    </w:p>
    <w:p w14:paraId="6972E5F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1C7CC2" w14:paraId="272823D7" w14:textId="77777777" w:rsidTr="00C9576D">
        <w:tc>
          <w:tcPr>
            <w:tcW w:w="3759" w:type="dxa"/>
          </w:tcPr>
          <w:p w14:paraId="695852D2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рассмотрению:</w:t>
            </w:r>
          </w:p>
          <w:p w14:paraId="2A088F55" w14:textId="20ED3195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Студент группы </w:t>
            </w:r>
            <w:r w:rsidR="008F2009">
              <w:rPr>
                <w:sz w:val="24"/>
                <w:szCs w:val="24"/>
              </w:rPr>
              <w:t>ИКБО-04-18</w:t>
            </w:r>
          </w:p>
          <w:p w14:paraId="256F687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33BCC88A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="008F2009" w:rsidRPr="008F2009">
              <w:rPr>
                <w:sz w:val="24"/>
                <w:szCs w:val="24"/>
              </w:rPr>
              <w:t>декабря</w:t>
            </w:r>
            <w:r w:rsidRPr="008F2009"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3511" w:type="dxa"/>
          </w:tcPr>
          <w:p w14:paraId="38E4452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1C7CC2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77777777" w:rsidR="009A6BE3" w:rsidRPr="001C7CC2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D116BD" w14:textId="586669CB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6750F086" w14:textId="6BF5845C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527EAEDB" w14:textId="77777777" w:rsidTr="00186997">
        <w:tc>
          <w:tcPr>
            <w:tcW w:w="3759" w:type="dxa"/>
          </w:tcPr>
          <w:p w14:paraId="49F3BCCE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7690A305" w14:textId="77777777" w:rsidTr="00186997">
        <w:tc>
          <w:tcPr>
            <w:tcW w:w="3759" w:type="dxa"/>
          </w:tcPr>
          <w:p w14:paraId="5D7B29B0" w14:textId="77777777" w:rsidR="00C9576D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1C7CC2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21283A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22D60879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="008F2009" w:rsidRPr="008F2009">
              <w:rPr>
                <w:sz w:val="24"/>
                <w:szCs w:val="24"/>
              </w:rPr>
              <w:t>декабря</w:t>
            </w:r>
            <w:r w:rsidRPr="008F2009"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3511" w:type="dxa"/>
          </w:tcPr>
          <w:p w14:paraId="5B15BA9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77777777" w:rsidR="009A6BE3" w:rsidRPr="001C7CC2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758A0501" w14:textId="529BA212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7C9F3C6C" w14:textId="3F5D3368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186997" w:rsidRPr="001C7CC2" w14:paraId="52B71A17" w14:textId="77777777" w:rsidTr="001869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</w:tcPr>
          <w:p w14:paraId="099D82A7" w14:textId="4CCB7988" w:rsidR="00186997" w:rsidRPr="00516A16" w:rsidRDefault="00186997" w:rsidP="00FE42A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</w:tcPr>
          <w:p w14:paraId="7AA9FAF5" w14:textId="77777777" w:rsidR="00186997" w:rsidRPr="0021283A" w:rsidRDefault="00186997" w:rsidP="00FE42A1">
            <w:pPr>
              <w:ind w:firstLine="0"/>
              <w:rPr>
                <w:sz w:val="24"/>
                <w:szCs w:val="24"/>
              </w:rPr>
            </w:pPr>
          </w:p>
          <w:p w14:paraId="660D9558" w14:textId="35023EDB" w:rsidR="00186997" w:rsidRPr="00C9576D" w:rsidRDefault="00186997" w:rsidP="00FE42A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3227330D" w14:textId="77777777" w:rsidR="00186997" w:rsidRPr="001C7CC2" w:rsidRDefault="00186997" w:rsidP="00FE42A1">
            <w:pPr>
              <w:ind w:firstLine="0"/>
              <w:rPr>
                <w:sz w:val="24"/>
                <w:szCs w:val="24"/>
              </w:rPr>
            </w:pPr>
          </w:p>
          <w:p w14:paraId="7EE27C5F" w14:textId="646B1815" w:rsidR="00186997" w:rsidRDefault="00186997" w:rsidP="00FE42A1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7B87DA15" w14:textId="25C64C85" w:rsidR="00516A16" w:rsidRDefault="00516A16" w:rsidP="00FE42A1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43724B94" w14:textId="77777777" w:rsidR="00516A16" w:rsidRPr="001C7CC2" w:rsidRDefault="00516A16" w:rsidP="00FE42A1">
            <w:pPr>
              <w:ind w:firstLine="0"/>
              <w:jc w:val="center"/>
              <w:rPr>
                <w:sz w:val="22"/>
                <w:szCs w:val="22"/>
              </w:rPr>
            </w:pPr>
          </w:p>
          <w:p w14:paraId="51CA3FF2" w14:textId="77777777" w:rsidR="00186997" w:rsidRPr="001C7CC2" w:rsidRDefault="00186997" w:rsidP="00FE42A1">
            <w:pPr>
              <w:ind w:firstLine="0"/>
              <w:rPr>
                <w:sz w:val="24"/>
                <w:szCs w:val="24"/>
              </w:rPr>
            </w:pPr>
          </w:p>
          <w:p w14:paraId="5704156F" w14:textId="77777777" w:rsidR="00186997" w:rsidRPr="001C7CC2" w:rsidRDefault="00186997" w:rsidP="00FE42A1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5F92BDE6" w14:textId="319B7A20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Москва 20</w:t>
      </w:r>
      <w:r w:rsidR="004F3C3E" w:rsidRPr="00E646D2">
        <w:rPr>
          <w:rFonts w:ascii="Times New Roman" w:hAnsi="Times New Roman" w:cs="Times New Roman"/>
          <w:sz w:val="28"/>
          <w:szCs w:val="28"/>
        </w:rPr>
        <w:t>2</w:t>
      </w:r>
      <w:r w:rsidR="0021283A" w:rsidRPr="00E646D2">
        <w:rPr>
          <w:rFonts w:ascii="Times New Roman" w:hAnsi="Times New Roman" w:cs="Times New Roman"/>
          <w:sz w:val="28"/>
          <w:szCs w:val="28"/>
        </w:rPr>
        <w:t>1</w:t>
      </w:r>
      <w:r w:rsidRPr="00E646D2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761CE" w:rsidRPr="001C7CC2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7B307E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A36923C" w14:textId="77777777" w:rsidR="009705B7" w:rsidRPr="009C0004" w:rsidRDefault="009705B7" w:rsidP="009705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F2009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7A94F8B6" w14:textId="77777777" w:rsidR="009705B7" w:rsidRPr="009C0004" w:rsidRDefault="009705B7" w:rsidP="009705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F2009">
        <w:rPr>
          <w:rFonts w:ascii="Times New Roman" w:hAnsi="Times New Roman" w:cs="Times New Roman"/>
          <w:b/>
          <w:sz w:val="24"/>
          <w:szCs w:val="24"/>
        </w:rPr>
        <w:t>Кафедра вычислительной техники (ВТ)</w:t>
      </w:r>
    </w:p>
    <w:p w14:paraId="4F60E4EC" w14:textId="77777777" w:rsidR="009761CE" w:rsidRPr="001C7CC2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533B2114" w14:textId="104FAC80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>ИНДИВИДУАЛЬНОЕ ЗАДАНИЕ НА ПРАКТИКУ</w:t>
      </w:r>
    </w:p>
    <w:p w14:paraId="1E70D2F6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E98"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14:paraId="6959E0E9" w14:textId="77777777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262B6B88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0F7BC5" w:rsidRPr="008B3E98">
        <w:rPr>
          <w:rFonts w:ascii="Times New Roman" w:hAnsi="Times New Roman" w:cs="Times New Roman"/>
          <w:b/>
          <w:sz w:val="28"/>
          <w:szCs w:val="28"/>
        </w:rPr>
        <w:t>4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</w:t>
      </w:r>
      <w:r w:rsidR="008B3E98">
        <w:rPr>
          <w:rFonts w:ascii="Times New Roman" w:hAnsi="Times New Roman" w:cs="Times New Roman"/>
          <w:b/>
          <w:sz w:val="28"/>
          <w:szCs w:val="28"/>
        </w:rPr>
        <w:t>ИКБО-04-18</w:t>
      </w:r>
      <w:r w:rsidRPr="009866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62599C" w14:textId="3868AB71" w:rsidR="009761CE" w:rsidRPr="001C7CC2" w:rsidRDefault="00C723DD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Зыкову Александру Алексеевичу</w:t>
      </w:r>
    </w:p>
    <w:p w14:paraId="2314A23F" w14:textId="1AB63926" w:rsidR="009761CE" w:rsidRPr="001C7CC2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3E98">
        <w:rPr>
          <w:rFonts w:ascii="Times New Roman" w:hAnsi="Times New Roman" w:cs="Times New Roman"/>
          <w:sz w:val="24"/>
          <w:szCs w:val="24"/>
          <w:u w:val="single"/>
        </w:rPr>
        <w:t>Кафедра вычислительной техники института информационных технологий Московского технологического университета - МИРЭА</w:t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  <w:r w:rsidR="008B3E98">
        <w:rPr>
          <w:rFonts w:ascii="Times New Roman" w:hAnsi="Times New Roman" w:cs="Times New Roman"/>
          <w:sz w:val="24"/>
          <w:szCs w:val="24"/>
          <w:u w:val="single"/>
        </w:rPr>
        <w:t xml:space="preserve">с </w:t>
      </w:r>
      <w:r w:rsidR="00364FAF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8B3E98">
        <w:rPr>
          <w:rFonts w:ascii="Times New Roman" w:hAnsi="Times New Roman" w:cs="Times New Roman"/>
          <w:sz w:val="24"/>
          <w:szCs w:val="24"/>
          <w:u w:val="single"/>
        </w:rPr>
        <w:t xml:space="preserve"> сентября 2021г. по </w:t>
      </w:r>
      <w:r w:rsidR="004F15EB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364FAF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B10EB3">
        <w:t> </w:t>
      </w:r>
      <w:r w:rsidR="004F15EB">
        <w:rPr>
          <w:rFonts w:ascii="Times New Roman" w:hAnsi="Times New Roman" w:cs="Times New Roman"/>
          <w:sz w:val="24"/>
          <w:szCs w:val="24"/>
          <w:u w:val="single"/>
        </w:rPr>
        <w:t>декабря 2021г.</w:t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9A105EE" w14:textId="77777777" w:rsidR="009761CE" w:rsidRPr="001C7CC2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F15EB">
        <w:rPr>
          <w:rFonts w:ascii="Times New Roman" w:hAnsi="Times New Roman" w:cs="Times New Roman"/>
          <w:sz w:val="24"/>
          <w:szCs w:val="24"/>
          <w:u w:val="single"/>
        </w:rPr>
        <w:t>студент</w:t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16D5A65" w14:textId="7F6233B6" w:rsidR="009761CE" w:rsidRPr="001C7CC2" w:rsidRDefault="009761CE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1.  ЦЕЛЕВАЯ УСТАНОВКА: </w:t>
      </w:r>
      <w:r w:rsidR="004F15EB" w:rsidRPr="004F15EB">
        <w:rPr>
          <w:rFonts w:ascii="Times New Roman" w:hAnsi="Times New Roman" w:cs="Times New Roman"/>
          <w:bCs/>
          <w:sz w:val="24"/>
          <w:szCs w:val="24"/>
        </w:rPr>
        <w:t>Исследование выбранной предмет</w:t>
      </w:r>
      <w:r w:rsidR="004F15EB">
        <w:rPr>
          <w:rFonts w:ascii="Times New Roman" w:hAnsi="Times New Roman" w:cs="Times New Roman"/>
          <w:bCs/>
          <w:sz w:val="24"/>
          <w:szCs w:val="24"/>
        </w:rPr>
        <w:t>н</w:t>
      </w:r>
      <w:r w:rsidR="004F15EB" w:rsidRPr="004F15EB">
        <w:rPr>
          <w:rFonts w:ascii="Times New Roman" w:hAnsi="Times New Roman" w:cs="Times New Roman"/>
          <w:bCs/>
          <w:sz w:val="24"/>
          <w:szCs w:val="24"/>
        </w:rPr>
        <w:t>ой обл</w:t>
      </w:r>
      <w:r w:rsidR="004F15EB">
        <w:rPr>
          <w:rFonts w:ascii="Times New Roman" w:hAnsi="Times New Roman" w:cs="Times New Roman"/>
          <w:bCs/>
          <w:sz w:val="24"/>
          <w:szCs w:val="24"/>
        </w:rPr>
        <w:t>а</w:t>
      </w:r>
      <w:r w:rsidR="004F15EB" w:rsidRPr="004F15EB">
        <w:rPr>
          <w:rFonts w:ascii="Times New Roman" w:hAnsi="Times New Roman" w:cs="Times New Roman"/>
          <w:bCs/>
          <w:sz w:val="24"/>
          <w:szCs w:val="24"/>
        </w:rPr>
        <w:t>сти</w:t>
      </w:r>
      <w:r w:rsidR="004F15EB">
        <w:rPr>
          <w:rFonts w:ascii="Times New Roman" w:hAnsi="Times New Roman" w:cs="Times New Roman"/>
          <w:bCs/>
          <w:sz w:val="24"/>
          <w:szCs w:val="24"/>
        </w:rPr>
        <w:t xml:space="preserve"> на предмет осуществления её анализа и актуальности, постановки задачи, реализации под неё технического задания и проектирования на основе структурных и объектных методологий.</w:t>
      </w:r>
      <w:r w:rsidRPr="001C7CC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B31B3DA" w14:textId="77777777" w:rsidR="009761CE" w:rsidRPr="001C7CC2" w:rsidRDefault="009761CE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7CC2">
        <w:rPr>
          <w:rFonts w:ascii="Times New Roman" w:hAnsi="Times New Roman" w:cs="Times New Roman"/>
          <w:b/>
          <w:sz w:val="24"/>
          <w:szCs w:val="24"/>
        </w:rPr>
        <w:t>2. СОДЕРЖАНИЕ ПРАКТИКИ:</w:t>
      </w: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CD7FE4" w14:textId="2F7F0C05" w:rsidR="009761CE" w:rsidRPr="00B529D3" w:rsidRDefault="009761CE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CC2">
        <w:rPr>
          <w:rFonts w:ascii="Times New Roman" w:hAnsi="Times New Roman" w:cs="Times New Roman"/>
          <w:bCs/>
          <w:sz w:val="24"/>
          <w:szCs w:val="24"/>
        </w:rPr>
        <w:t xml:space="preserve">2.1.   </w:t>
      </w:r>
      <w:r w:rsidRPr="00B529D3"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="00B911C7" w:rsidRPr="00ED4D63">
        <w:rPr>
          <w:rFonts w:ascii="Times New Roman" w:hAnsi="Times New Roman" w:cs="Times New Roman"/>
          <w:bCs/>
          <w:sz w:val="24"/>
          <w:szCs w:val="24"/>
        </w:rPr>
        <w:t xml:space="preserve">научную </w:t>
      </w:r>
      <w:r w:rsidR="00886927" w:rsidRPr="00ED4D63">
        <w:rPr>
          <w:rFonts w:ascii="Times New Roman" w:hAnsi="Times New Roman" w:cs="Times New Roman"/>
          <w:bCs/>
          <w:sz w:val="24"/>
          <w:szCs w:val="24"/>
        </w:rPr>
        <w:t xml:space="preserve">и техническую </w:t>
      </w:r>
      <w:r w:rsidR="00B911C7" w:rsidRPr="00ED4D63">
        <w:rPr>
          <w:rFonts w:ascii="Times New Roman" w:hAnsi="Times New Roman" w:cs="Times New Roman"/>
          <w:bCs/>
          <w:sz w:val="24"/>
          <w:szCs w:val="24"/>
        </w:rPr>
        <w:t>литературу</w:t>
      </w:r>
      <w:r w:rsidR="00886927" w:rsidRPr="00ED4D63">
        <w:rPr>
          <w:rFonts w:ascii="Times New Roman" w:hAnsi="Times New Roman" w:cs="Times New Roman"/>
          <w:bCs/>
          <w:sz w:val="24"/>
          <w:szCs w:val="24"/>
        </w:rPr>
        <w:t>,</w:t>
      </w:r>
      <w:r w:rsidR="00B911C7" w:rsidRPr="00ED4D63">
        <w:rPr>
          <w:rFonts w:ascii="Times New Roman" w:hAnsi="Times New Roman" w:cs="Times New Roman"/>
          <w:bCs/>
          <w:sz w:val="24"/>
          <w:szCs w:val="24"/>
        </w:rPr>
        <w:t xml:space="preserve"> электронны</w:t>
      </w:r>
      <w:r w:rsidR="00293EDD" w:rsidRPr="00ED4D63">
        <w:rPr>
          <w:rFonts w:ascii="Times New Roman" w:hAnsi="Times New Roman" w:cs="Times New Roman"/>
          <w:bCs/>
          <w:sz w:val="24"/>
          <w:szCs w:val="24"/>
        </w:rPr>
        <w:t>е</w:t>
      </w:r>
      <w:r w:rsidR="00B911C7" w:rsidRPr="00ED4D63">
        <w:rPr>
          <w:rFonts w:ascii="Times New Roman" w:hAnsi="Times New Roman" w:cs="Times New Roman"/>
          <w:bCs/>
          <w:sz w:val="24"/>
          <w:szCs w:val="24"/>
        </w:rPr>
        <w:t xml:space="preserve"> информационно-образовательны</w:t>
      </w:r>
      <w:r w:rsidR="00750055" w:rsidRPr="00ED4D63">
        <w:rPr>
          <w:rFonts w:ascii="Times New Roman" w:hAnsi="Times New Roman" w:cs="Times New Roman"/>
          <w:bCs/>
          <w:sz w:val="24"/>
          <w:szCs w:val="24"/>
        </w:rPr>
        <w:t>е</w:t>
      </w:r>
      <w:r w:rsidR="00B911C7" w:rsidRPr="00ED4D63">
        <w:rPr>
          <w:rFonts w:ascii="Times New Roman" w:hAnsi="Times New Roman" w:cs="Times New Roman"/>
          <w:bCs/>
          <w:sz w:val="24"/>
          <w:szCs w:val="24"/>
        </w:rPr>
        <w:t xml:space="preserve"> ресурс</w:t>
      </w:r>
      <w:r w:rsidR="00293EDD" w:rsidRPr="00ED4D63">
        <w:rPr>
          <w:rFonts w:ascii="Times New Roman" w:hAnsi="Times New Roman" w:cs="Times New Roman"/>
          <w:bCs/>
          <w:sz w:val="24"/>
          <w:szCs w:val="24"/>
        </w:rPr>
        <w:t>ы, применяемые</w:t>
      </w:r>
      <w:r w:rsidR="00B911C7" w:rsidRPr="00ED4D63">
        <w:rPr>
          <w:rFonts w:ascii="Times New Roman" w:hAnsi="Times New Roman" w:cs="Times New Roman"/>
          <w:bCs/>
          <w:sz w:val="24"/>
          <w:szCs w:val="24"/>
        </w:rPr>
        <w:t xml:space="preserve"> для профессиональной деятельности</w:t>
      </w:r>
      <w:r w:rsidR="00ED4D63" w:rsidRPr="00ED4D63">
        <w:rPr>
          <w:rFonts w:ascii="Times New Roman" w:hAnsi="Times New Roman" w:cs="Times New Roman"/>
          <w:bCs/>
          <w:sz w:val="24"/>
          <w:szCs w:val="24"/>
        </w:rPr>
        <w:t xml:space="preserve"> по теме научно-исследовательской работы.</w:t>
      </w:r>
    </w:p>
    <w:p w14:paraId="72B05BE4" w14:textId="6698E239" w:rsidR="009761CE" w:rsidRPr="00B529D3" w:rsidRDefault="009761CE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9D3">
        <w:rPr>
          <w:rFonts w:ascii="Times New Roman" w:hAnsi="Times New Roman" w:cs="Times New Roman"/>
          <w:sz w:val="24"/>
          <w:szCs w:val="24"/>
        </w:rPr>
        <w:t xml:space="preserve">2.2. Практически выполнить: </w:t>
      </w:r>
      <w:r w:rsidR="00ED4D63">
        <w:rPr>
          <w:rFonts w:ascii="Times New Roman" w:hAnsi="Times New Roman" w:cs="Times New Roman"/>
          <w:sz w:val="24"/>
          <w:szCs w:val="24"/>
        </w:rPr>
        <w:t>р</w:t>
      </w:r>
      <w:r w:rsidR="00B94184">
        <w:rPr>
          <w:rFonts w:ascii="Times New Roman" w:hAnsi="Times New Roman" w:cs="Times New Roman"/>
          <w:sz w:val="24"/>
          <w:szCs w:val="24"/>
        </w:rPr>
        <w:t xml:space="preserve">еализацию технического задания и проектной части с использованием диаграмм структурных и объектных методологий, описать процессы и этапы жизненного цикла выбранного программного обеспечения, согласно условиям стандартизации, охарактеризовать актуальность выбранной предметной области, представить подобные программные разработки и провести анализ предметной области. </w:t>
      </w:r>
    </w:p>
    <w:p w14:paraId="72C222A6" w14:textId="14F7A7E1" w:rsidR="009761CE" w:rsidRPr="00B529D3" w:rsidRDefault="009761CE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9D3">
        <w:rPr>
          <w:rFonts w:ascii="Times New Roman" w:hAnsi="Times New Roman" w:cs="Times New Roman"/>
          <w:sz w:val="24"/>
          <w:szCs w:val="24"/>
        </w:rPr>
        <w:t xml:space="preserve">2.3. Ознакомиться: </w:t>
      </w:r>
      <w:r w:rsidR="00B94184">
        <w:rPr>
          <w:rFonts w:ascii="Times New Roman" w:hAnsi="Times New Roman" w:cs="Times New Roman"/>
          <w:sz w:val="24"/>
          <w:szCs w:val="24"/>
        </w:rPr>
        <w:t xml:space="preserve">с литературой по выбранной предметной области и технической литературой по </w:t>
      </w:r>
      <w:r w:rsidR="00985D6F">
        <w:rPr>
          <w:rFonts w:ascii="Times New Roman" w:hAnsi="Times New Roman" w:cs="Times New Roman"/>
          <w:sz w:val="24"/>
          <w:szCs w:val="24"/>
        </w:rPr>
        <w:t>искусственному интеллекту, а также стандартами и ГОСТами реализации программного обеспечения.</w:t>
      </w:r>
    </w:p>
    <w:p w14:paraId="1CB83F01" w14:textId="77777777" w:rsidR="009761CE" w:rsidRPr="00B529D3" w:rsidRDefault="009761CE" w:rsidP="009761CE">
      <w:pPr>
        <w:spacing w:after="0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29D3">
        <w:rPr>
          <w:rFonts w:ascii="Times New Roman" w:hAnsi="Times New Roman" w:cs="Times New Roman"/>
          <w:b/>
          <w:bCs/>
          <w:sz w:val="24"/>
          <w:szCs w:val="24"/>
        </w:rPr>
        <w:t xml:space="preserve">3.   ДОПОЛНИТЕЛЬНОЕ ЗАДАНИЕ: </w:t>
      </w:r>
      <w:r w:rsidRPr="00CE6E75">
        <w:rPr>
          <w:rFonts w:ascii="Times New Roman" w:hAnsi="Times New Roman" w:cs="Times New Roman"/>
          <w:bCs/>
          <w:sz w:val="24"/>
          <w:szCs w:val="24"/>
        </w:rPr>
        <w:t>оформить презентационный материал</w:t>
      </w:r>
    </w:p>
    <w:p w14:paraId="6355D736" w14:textId="20B9CEFB" w:rsidR="009761CE" w:rsidRDefault="009761CE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9D3">
        <w:rPr>
          <w:rFonts w:ascii="Times New Roman" w:hAnsi="Times New Roman" w:cs="Times New Roman"/>
          <w:b/>
          <w:bCs/>
          <w:sz w:val="24"/>
          <w:szCs w:val="24"/>
        </w:rPr>
        <w:t xml:space="preserve">4. ОРГАНИЗАЦИОННО-МЕТОДИЧЕСКИЕ УКАЗАНИЯ: </w:t>
      </w:r>
      <w:r w:rsidRPr="00CE6E75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</w:t>
      </w:r>
      <w:r w:rsidR="00886927" w:rsidRPr="00CE6E75">
        <w:rPr>
          <w:rFonts w:ascii="Times New Roman" w:hAnsi="Times New Roman" w:cs="Times New Roman"/>
          <w:bCs/>
          <w:sz w:val="24"/>
          <w:szCs w:val="24"/>
        </w:rPr>
        <w:t xml:space="preserve"> от даты начала прохождения практики</w:t>
      </w:r>
    </w:p>
    <w:p w14:paraId="32DF1D32" w14:textId="77777777" w:rsidR="00E1226D" w:rsidRDefault="00E1226D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19BCFB" w14:textId="77777777" w:rsidR="0061082B" w:rsidRDefault="0061082B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73D95B" w14:textId="77777777" w:rsidR="0061082B" w:rsidRDefault="0061082B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AE3165" w:rsidRPr="001C7CC2" w14:paraId="6C5D07FC" w14:textId="77777777" w:rsidTr="00F9253E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Руководитель практики от кафедры</w:t>
            </w:r>
          </w:p>
          <w:p w14:paraId="6E53B642" w14:textId="523CAF88" w:rsidR="00AE3165" w:rsidRPr="001C7CC2" w:rsidRDefault="00CE6E75" w:rsidP="00FE59F7">
            <w:pPr>
              <w:ind w:firstLine="0"/>
              <w:rPr>
                <w:sz w:val="24"/>
                <w:szCs w:val="24"/>
              </w:rPr>
            </w:pPr>
            <w:r w:rsidRPr="00CE6E75">
              <w:rPr>
                <w:sz w:val="24"/>
                <w:szCs w:val="24"/>
              </w:rPr>
              <w:t>«06» сентября</w:t>
            </w:r>
            <w:r w:rsidR="00AE3165" w:rsidRPr="00CE6E75">
              <w:rPr>
                <w:sz w:val="24"/>
                <w:szCs w:val="24"/>
              </w:rPr>
              <w:t xml:space="preserve"> 2021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0D494800" w14:textId="77777777" w:rsidR="00AE3165" w:rsidRPr="001C7CC2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5BD0C3" w14:textId="46995AC0" w:rsidR="00AE3165" w:rsidRPr="001C7CC2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1C496A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7EADCB4B" w14:textId="562EF9D6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(</w:t>
            </w:r>
            <w:r w:rsidR="00CE6E75">
              <w:rPr>
                <w:sz w:val="24"/>
                <w:szCs w:val="24"/>
              </w:rPr>
              <w:t>Сорокин А. Б.</w:t>
            </w:r>
            <w:r>
              <w:rPr>
                <w:sz w:val="24"/>
                <w:szCs w:val="24"/>
              </w:rPr>
              <w:t>)</w:t>
            </w:r>
          </w:p>
        </w:tc>
      </w:tr>
      <w:tr w:rsidR="00AE3165" w:rsidRPr="001C7CC2" w14:paraId="59719518" w14:textId="77777777" w:rsidTr="00F9253E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1C7CC2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1C7CC2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AE3165" w:rsidRPr="001C7CC2" w14:paraId="5DA85ACB" w14:textId="77777777" w:rsidTr="00F9253E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19894" w14:textId="3857FDD0" w:rsidR="00AE3165" w:rsidRPr="001C7CC2" w:rsidRDefault="0061082B" w:rsidP="00FE59F7">
            <w:pPr>
              <w:ind w:firstLine="0"/>
              <w:rPr>
                <w:sz w:val="24"/>
                <w:szCs w:val="24"/>
              </w:rPr>
            </w:pPr>
            <w:r w:rsidRPr="0061082B">
              <w:rPr>
                <w:sz w:val="24"/>
                <w:szCs w:val="24"/>
              </w:rPr>
              <w:t>«06» сентября 2021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1C7CC2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1C7CC2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D6B187E" w14:textId="44B52E77" w:rsidR="00AE3165" w:rsidRPr="001C7CC2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1C496A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34E292A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(</w:t>
            </w:r>
            <w:r w:rsidR="00027959">
              <w:rPr>
                <w:sz w:val="24"/>
                <w:szCs w:val="24"/>
              </w:rPr>
              <w:t>Зыков А.А.</w:t>
            </w:r>
            <w:r w:rsidRPr="00027959">
              <w:rPr>
                <w:sz w:val="24"/>
                <w:szCs w:val="24"/>
              </w:rPr>
              <w:t>)</w:t>
            </w:r>
          </w:p>
        </w:tc>
      </w:tr>
      <w:tr w:rsidR="0028019A" w:rsidRPr="001C7CC2" w14:paraId="6CB5A1D1" w14:textId="77777777" w:rsidTr="00F9253E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21BBD" w14:textId="77777777" w:rsidR="0028019A" w:rsidRPr="001C7CC2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AAEEE77" w14:textId="77777777" w:rsidR="0028019A" w:rsidRPr="001C7CC2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F05AD" w14:textId="77777777" w:rsidR="0028019A" w:rsidRPr="001C7CC2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39898B66" w14:textId="77777777" w:rsidR="0028019A" w:rsidRPr="001C7CC2" w:rsidRDefault="0028019A" w:rsidP="00FE59F7">
            <w:pPr>
              <w:rPr>
                <w:sz w:val="24"/>
                <w:szCs w:val="24"/>
              </w:rPr>
            </w:pPr>
          </w:p>
        </w:tc>
      </w:tr>
      <w:tr w:rsidR="0028019A" w:rsidRPr="001C7CC2" w14:paraId="363A6FBD" w14:textId="77777777" w:rsidTr="00F9253E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B578E" w14:textId="77777777" w:rsidR="0028019A" w:rsidRPr="001C7CC2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F6AAFD6" w14:textId="77777777" w:rsidR="0028019A" w:rsidRPr="001C7CC2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888FE" w14:textId="77777777" w:rsidR="0028019A" w:rsidRPr="001C7CC2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5DC79D3" w14:textId="77777777" w:rsidR="0028019A" w:rsidRPr="001C7CC2" w:rsidRDefault="0028019A" w:rsidP="00FE59F7">
            <w:pPr>
              <w:rPr>
                <w:sz w:val="24"/>
                <w:szCs w:val="24"/>
              </w:rPr>
            </w:pPr>
          </w:p>
        </w:tc>
      </w:tr>
      <w:tr w:rsidR="001C496A" w:rsidRPr="001C7CC2" w14:paraId="27D6F08A" w14:textId="77777777" w:rsidTr="00F9253E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1C7CC2" w:rsidRDefault="001C496A" w:rsidP="00FE59F7">
            <w:pPr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1C7CC2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1C7CC2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1C7CC2" w:rsidRDefault="001C496A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9761CE" w:rsidRPr="001C7CC2" w14:paraId="04852B41" w14:textId="77777777" w:rsidTr="00F9253E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1C7CC2" w:rsidRDefault="009761CE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Заведующий кафедрой:</w:t>
            </w:r>
          </w:p>
        </w:tc>
      </w:tr>
      <w:tr w:rsidR="009761CE" w:rsidRPr="001C7CC2" w14:paraId="1C98590E" w14:textId="77777777" w:rsidTr="00F9253E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1C7CC2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366E1502" w14:textId="2A4818E5" w:rsidR="009761CE" w:rsidRPr="001C7CC2" w:rsidRDefault="00790448" w:rsidP="007D5F41">
            <w:pPr>
              <w:ind w:firstLine="0"/>
              <w:rPr>
                <w:sz w:val="24"/>
                <w:szCs w:val="24"/>
              </w:rPr>
            </w:pPr>
            <w:r w:rsidRPr="007D5F41">
              <w:rPr>
                <w:sz w:val="24"/>
                <w:szCs w:val="24"/>
              </w:rPr>
              <w:t>«</w:t>
            </w:r>
            <w:r w:rsidR="0061082B" w:rsidRPr="007D5F41">
              <w:rPr>
                <w:sz w:val="24"/>
                <w:szCs w:val="24"/>
              </w:rPr>
              <w:t>06</w:t>
            </w:r>
            <w:r w:rsidRPr="007D5F41">
              <w:rPr>
                <w:sz w:val="24"/>
                <w:szCs w:val="24"/>
              </w:rPr>
              <w:t xml:space="preserve">» </w:t>
            </w:r>
            <w:r w:rsidR="007D5F41" w:rsidRPr="007D5F41">
              <w:rPr>
                <w:sz w:val="24"/>
                <w:szCs w:val="24"/>
              </w:rPr>
              <w:t>сентября</w:t>
            </w:r>
            <w:r w:rsidRPr="007D5F41">
              <w:rPr>
                <w:sz w:val="24"/>
                <w:szCs w:val="24"/>
              </w:rPr>
              <w:t xml:space="preserve"> 20</w:t>
            </w:r>
            <w:r w:rsidR="00395638" w:rsidRPr="007D5F41">
              <w:rPr>
                <w:sz w:val="24"/>
                <w:szCs w:val="24"/>
              </w:rPr>
              <w:t>2</w:t>
            </w:r>
            <w:r w:rsidR="000F7BC5" w:rsidRPr="007D5F41">
              <w:rPr>
                <w:sz w:val="24"/>
                <w:szCs w:val="24"/>
              </w:rPr>
              <w:t>1</w:t>
            </w:r>
            <w:r w:rsidRPr="007D5F41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1C7CC2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BEDA059" w14:textId="77777777" w:rsidR="009761CE" w:rsidRPr="001C7CC2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2D2B62" w14:textId="76193D1E" w:rsidR="009761CE" w:rsidRPr="001C7CC2" w:rsidRDefault="009761CE" w:rsidP="00896A7D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28019A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1C7CC2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7F5FE31A" w14:textId="3EF16279" w:rsidR="009761CE" w:rsidRPr="001C7CC2" w:rsidRDefault="009761CE" w:rsidP="007D5F41">
            <w:pPr>
              <w:ind w:firstLine="0"/>
              <w:rPr>
                <w:sz w:val="24"/>
                <w:szCs w:val="24"/>
              </w:rPr>
            </w:pPr>
            <w:r w:rsidRPr="00986617">
              <w:rPr>
                <w:sz w:val="24"/>
                <w:szCs w:val="24"/>
              </w:rPr>
              <w:t>(</w:t>
            </w:r>
            <w:r w:rsidR="007D5F41" w:rsidRPr="007D5F41">
              <w:rPr>
                <w:sz w:val="24"/>
                <w:szCs w:val="24"/>
              </w:rPr>
              <w:t>Платонова О.В.</w:t>
            </w:r>
            <w:r w:rsidRPr="007D5F41">
              <w:rPr>
                <w:sz w:val="24"/>
                <w:szCs w:val="24"/>
              </w:rPr>
              <w:t>)</w:t>
            </w:r>
          </w:p>
        </w:tc>
      </w:tr>
      <w:tr w:rsidR="009761CE" w:rsidRPr="001C7CC2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9484859" w14:textId="50496442" w:rsidR="00AE3165" w:rsidRDefault="00AE3165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2A980860" w14:textId="77777777" w:rsidR="00C1419B" w:rsidRDefault="00C1419B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5DA7D5CE" w14:textId="7A39DAC6" w:rsidR="009761CE" w:rsidRPr="001C7CC2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1C7CC2" w:rsidRDefault="009761CE" w:rsidP="00896A7D">
            <w:pPr>
              <w:spacing w:line="360" w:lineRule="auto"/>
            </w:pPr>
          </w:p>
        </w:tc>
      </w:tr>
      <w:tr w:rsidR="009761CE" w:rsidRPr="001C7CC2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74DE4" w14:textId="38C58D57" w:rsidR="009761CE" w:rsidRPr="001C7CC2" w:rsidRDefault="007D5F41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7D5F41">
              <w:rPr>
                <w:sz w:val="24"/>
                <w:szCs w:val="24"/>
              </w:rPr>
              <w:t>«06» сентября 2021 г.</w:t>
            </w:r>
          </w:p>
        </w:tc>
      </w:tr>
      <w:tr w:rsidR="009761CE" w:rsidRPr="001C7CC2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51D1C" w14:textId="0B197DE3" w:rsidR="009761CE" w:rsidRPr="001C7CC2" w:rsidRDefault="007D5F41" w:rsidP="007D5F41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7D5F41">
              <w:rPr>
                <w:sz w:val="24"/>
                <w:szCs w:val="24"/>
              </w:rPr>
              <w:t>Сорокин А. Б. доцент кафедры ВТ</w:t>
            </w:r>
          </w:p>
        </w:tc>
      </w:tr>
      <w:tr w:rsidR="009761CE" w:rsidRPr="001C7CC2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EBD39" w14:textId="0E4500A1" w:rsidR="009761CE" w:rsidRPr="001C7CC2" w:rsidRDefault="00027959" w:rsidP="007D5F41">
            <w:pPr>
              <w:spacing w:line="36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027959">
              <w:rPr>
                <w:sz w:val="24"/>
                <w:szCs w:val="24"/>
              </w:rPr>
              <w:t>Зык</w:t>
            </w:r>
            <w:r>
              <w:rPr>
                <w:sz w:val="24"/>
                <w:szCs w:val="24"/>
              </w:rPr>
              <w:t>ов А.А.</w:t>
            </w:r>
          </w:p>
        </w:tc>
      </w:tr>
      <w:tr w:rsidR="009761CE" w:rsidRPr="001C7CC2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1C7CC2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1C7CC2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0E0F5" w14:textId="6A43D4E5" w:rsidR="009761CE" w:rsidRPr="001C7CC2" w:rsidRDefault="007D5F41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7D5F41">
              <w:rPr>
                <w:sz w:val="24"/>
                <w:szCs w:val="24"/>
              </w:rPr>
              <w:t>«06» сентября 2021 г.</w:t>
            </w:r>
          </w:p>
        </w:tc>
      </w:tr>
      <w:tr w:rsidR="009761CE" w:rsidRPr="001C7CC2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BE62C" w14:textId="5A1A59DA" w:rsidR="009761CE" w:rsidRPr="001C7CC2" w:rsidRDefault="007D5F41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r w:rsidRPr="007D5F41">
              <w:rPr>
                <w:sz w:val="24"/>
                <w:szCs w:val="24"/>
              </w:rPr>
              <w:t>Сорокин А. Б. доцент кафедры ВТ</w:t>
            </w:r>
          </w:p>
        </w:tc>
      </w:tr>
      <w:tr w:rsidR="009761CE" w:rsidRPr="001C7CC2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D9885" w14:textId="0F1B767E" w:rsidR="009761CE" w:rsidRPr="001C7CC2" w:rsidRDefault="00027959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027959">
              <w:rPr>
                <w:sz w:val="24"/>
                <w:szCs w:val="24"/>
              </w:rPr>
              <w:t>Зык</w:t>
            </w:r>
            <w:r>
              <w:rPr>
                <w:sz w:val="24"/>
                <w:szCs w:val="24"/>
              </w:rPr>
              <w:t>ов А.А.</w:t>
            </w:r>
          </w:p>
        </w:tc>
      </w:tr>
      <w:tr w:rsidR="009761CE" w:rsidRPr="001C7CC2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1C7CC2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1C7CC2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446CD" w14:textId="01765364" w:rsidR="009761CE" w:rsidRPr="001C7CC2" w:rsidRDefault="007D5F41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7D5F41">
              <w:rPr>
                <w:sz w:val="24"/>
                <w:szCs w:val="24"/>
              </w:rPr>
              <w:t>«06» сентября 2021 г.</w:t>
            </w:r>
          </w:p>
        </w:tc>
      </w:tr>
      <w:tr w:rsidR="009761CE" w:rsidRPr="001C7CC2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7A251" w14:textId="589A3BD5" w:rsidR="009761CE" w:rsidRPr="001C7CC2" w:rsidRDefault="007D5F41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r w:rsidRPr="007D5F41">
              <w:rPr>
                <w:sz w:val="24"/>
                <w:szCs w:val="24"/>
              </w:rPr>
              <w:t>Сорокин А. Б. доцент кафедры ВТ</w:t>
            </w:r>
          </w:p>
        </w:tc>
      </w:tr>
      <w:tr w:rsidR="009761CE" w:rsidRPr="001C7CC2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DC16B" w14:textId="53A8A0EB" w:rsidR="009761CE" w:rsidRPr="00027959" w:rsidRDefault="00027959" w:rsidP="00896A7D">
            <w:pPr>
              <w:spacing w:line="360" w:lineRule="auto"/>
              <w:ind w:firstLine="0"/>
            </w:pPr>
            <w:r w:rsidRPr="00027959">
              <w:rPr>
                <w:sz w:val="24"/>
                <w:szCs w:val="24"/>
              </w:rPr>
              <w:t>Зык</w:t>
            </w:r>
            <w:r>
              <w:rPr>
                <w:sz w:val="24"/>
                <w:szCs w:val="24"/>
              </w:rPr>
              <w:t>ов А.А.</w:t>
            </w:r>
          </w:p>
        </w:tc>
      </w:tr>
      <w:tr w:rsidR="009761CE" w:rsidRPr="001C7CC2" w14:paraId="371F75EB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1C7CC2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1C7CC2" w:rsidRDefault="009761CE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9761CE" w:rsidRPr="001C7CC2" w14:paraId="5DA9DDAA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1C7CC2" w:rsidRDefault="009761CE" w:rsidP="00896A7D">
            <w:pPr>
              <w:spacing w:line="360" w:lineRule="auto"/>
            </w:pPr>
            <w:r w:rsidRPr="001C7CC2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3CF05" w14:textId="7C90CEF4" w:rsidR="009761CE" w:rsidRPr="00AC2CC5" w:rsidRDefault="007D5F41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7D5F41">
              <w:rPr>
                <w:sz w:val="24"/>
                <w:szCs w:val="24"/>
              </w:rPr>
              <w:t>«06» сентября 2021 г.</w:t>
            </w:r>
          </w:p>
        </w:tc>
      </w:tr>
      <w:tr w:rsidR="009761CE" w:rsidRPr="001C7CC2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77088F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AF4B0" w14:textId="2E9ED35F" w:rsidR="009761CE" w:rsidRPr="001C7CC2" w:rsidRDefault="00027959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027959">
              <w:rPr>
                <w:sz w:val="24"/>
                <w:szCs w:val="24"/>
              </w:rPr>
              <w:t>Зык</w:t>
            </w:r>
            <w:r>
              <w:rPr>
                <w:sz w:val="24"/>
                <w:szCs w:val="24"/>
              </w:rPr>
              <w:t>ов А.А.</w:t>
            </w:r>
          </w:p>
        </w:tc>
      </w:tr>
    </w:tbl>
    <w:p w14:paraId="5BF3601B" w14:textId="4DF30F4E" w:rsidR="009761CE" w:rsidRPr="001C7CC2" w:rsidRDefault="009761CE" w:rsidP="009761CE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761CE" w:rsidRPr="001C7CC2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63336F44" w:rsidR="009761CE" w:rsidRPr="001C7CC2" w:rsidRDefault="00FA67E8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>
        <w:rPr>
          <w:rFonts w:ascii="Times New Roman" w:eastAsia="Calibri" w:hAnsi="Times New Roman" w:cs="Times New Roman"/>
          <w:b/>
          <w:sz w:val="26"/>
          <w:szCs w:val="26"/>
        </w:rPr>
        <w:t xml:space="preserve">СОВМЕСТНЫЙ </w:t>
      </w:r>
      <w:r w:rsidR="009761CE" w:rsidRPr="001C7CC2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="009761CE" w:rsidRPr="001C7CC2">
        <w:rPr>
          <w:rFonts w:ascii="Times New Roman" w:eastAsia="Calibri" w:hAnsi="Times New Roman" w:cs="Times New Roman"/>
          <w:b/>
          <w:sz w:val="26"/>
          <w:szCs w:val="26"/>
        </w:rPr>
        <w:br/>
        <w:t>ПРАКТИКИ</w:t>
      </w:r>
    </w:p>
    <w:bookmarkEnd w:id="0"/>
    <w:p w14:paraId="3A929ABE" w14:textId="151FCA6C" w:rsidR="009761CE" w:rsidRPr="001C7CC2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C7CC2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7E6784">
        <w:rPr>
          <w:rFonts w:ascii="Times New Roman" w:eastAsia="Times New Roman" w:hAnsi="Times New Roman" w:cs="Times New Roman"/>
          <w:iCs/>
          <w:sz w:val="24"/>
        </w:rPr>
        <w:t xml:space="preserve">Зыкова А.А. </w:t>
      </w:r>
      <w:r w:rsidRPr="007D5F41">
        <w:rPr>
          <w:rFonts w:ascii="Times New Roman" w:eastAsia="Times New Roman" w:hAnsi="Times New Roman" w:cs="Times New Roman"/>
          <w:iCs/>
          <w:sz w:val="24"/>
        </w:rPr>
        <w:t>4</w:t>
      </w:r>
      <w:r w:rsidRPr="001C7CC2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="007D5F41">
        <w:rPr>
          <w:rFonts w:ascii="Times New Roman" w:eastAsia="Times New Roman" w:hAnsi="Times New Roman" w:cs="Times New Roman"/>
          <w:iCs/>
          <w:sz w:val="24"/>
        </w:rPr>
        <w:t>ИКБО-04-18</w:t>
      </w:r>
      <w:r w:rsidRPr="001C7CC2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</w:t>
      </w:r>
      <w:r w:rsidRPr="00F42441">
        <w:rPr>
          <w:rFonts w:ascii="Times New Roman" w:eastAsia="Times New Roman" w:hAnsi="Times New Roman" w:cs="Times New Roman"/>
          <w:iCs/>
          <w:sz w:val="24"/>
        </w:rPr>
        <w:t xml:space="preserve">подготовки </w:t>
      </w:r>
      <w:r w:rsidR="007D5F41" w:rsidRPr="007D5F41">
        <w:rPr>
          <w:rFonts w:ascii="Times New Roman" w:eastAsia="Times New Roman" w:hAnsi="Times New Roman" w:cs="Times New Roman"/>
          <w:iCs/>
          <w:sz w:val="24"/>
        </w:rPr>
        <w:t>09.03.04</w:t>
      </w:r>
      <w:r w:rsidRPr="007D5F41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7D5F41">
        <w:rPr>
          <w:rFonts w:ascii="Times New Roman" w:eastAsia="Times New Roman" w:hAnsi="Times New Roman" w:cs="Times New Roman"/>
          <w:iCs/>
          <w:sz w:val="24"/>
        </w:rPr>
        <w:t>Программная инженерия</w:t>
      </w:r>
      <w:r w:rsidRPr="00B529D3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B529D3">
        <w:rPr>
          <w:rFonts w:ascii="Times New Roman" w:eastAsia="Times New Roman" w:hAnsi="Times New Roman" w:cs="Times New Roman"/>
          <w:iCs/>
          <w:sz w:val="24"/>
          <w:szCs w:val="24"/>
        </w:rPr>
        <w:t xml:space="preserve">профиль </w:t>
      </w:r>
      <w:r w:rsidRPr="007D5F41">
        <w:rPr>
          <w:rFonts w:ascii="Times New Roman" w:eastAsia="Times New Roman" w:hAnsi="Times New Roman" w:cs="Times New Roman"/>
          <w:iCs/>
          <w:sz w:val="24"/>
          <w:szCs w:val="24"/>
        </w:rPr>
        <w:t>«</w:t>
      </w:r>
      <w:r w:rsidR="007D5F41" w:rsidRPr="007D5F41">
        <w:rPr>
          <w:rFonts w:ascii="Times New Roman" w:eastAsia="Times New Roman" w:hAnsi="Times New Roman" w:cs="Times New Roman"/>
          <w:iCs/>
          <w:sz w:val="24"/>
          <w:szCs w:val="24"/>
        </w:rPr>
        <w:t>Системы поддержки принятия решений</w:t>
      </w:r>
      <w:r w:rsidRPr="007D5F41">
        <w:rPr>
          <w:rFonts w:ascii="Times New Roman" w:eastAsia="Times New Roman" w:hAnsi="Times New Roman" w:cs="Times New Roman"/>
          <w:iCs/>
          <w:sz w:val="24"/>
          <w:szCs w:val="24"/>
        </w:rPr>
        <w:t>».</w:t>
      </w:r>
    </w:p>
    <w:tbl>
      <w:tblPr>
        <w:tblW w:w="999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024"/>
        <w:gridCol w:w="2331"/>
      </w:tblGrid>
      <w:tr w:rsidR="00557E36" w:rsidRPr="0060625C" w14:paraId="280EF485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291078D" w14:textId="77777777" w:rsidR="00557E36" w:rsidRPr="0060625C" w:rsidRDefault="00557E36" w:rsidP="0067731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0DB7F18" w14:textId="77777777" w:rsidR="00557E36" w:rsidRPr="0060625C" w:rsidRDefault="00557E36" w:rsidP="0067731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1FA79184" w14:textId="77777777" w:rsidR="00557E36" w:rsidRPr="0060625C" w:rsidRDefault="00557E36" w:rsidP="0067731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A86279A" w14:textId="77777777" w:rsidR="00557E36" w:rsidRPr="0060625C" w:rsidRDefault="00557E36" w:rsidP="0067731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7AA370F" w14:textId="77777777" w:rsidR="00557E36" w:rsidRPr="0060625C" w:rsidRDefault="00557E36" w:rsidP="0067731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557E36" w:rsidRPr="0060625C" w14:paraId="3125452F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0C76363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C3CBB55" w14:textId="019A2698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</w:rPr>
              <w:t>0</w:t>
            </w:r>
            <w:r w:rsidR="00436A20">
              <w:rPr>
                <w:rFonts w:ascii="Times New Roman" w:eastAsia="Times New Roman" w:hAnsi="Times New Roman" w:cs="Times New Roman"/>
              </w:rPr>
              <w:t>6</w:t>
            </w:r>
            <w:r w:rsidRPr="0060625C"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 w:rsidRPr="0060625C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0EB9B13" w14:textId="25E07EF8" w:rsidR="00557E36" w:rsidRPr="0060625C" w:rsidRDefault="00557E36" w:rsidP="00436A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60625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="00436A20">
              <w:rPr>
                <w:rFonts w:ascii="Times New Roman" w:hAnsi="Times New Roman" w:cs="Times New Roman"/>
              </w:rPr>
              <w:t>научно-исследовательской работы</w:t>
            </w:r>
            <w:r w:rsidRPr="0060625C">
              <w:rPr>
                <w:rFonts w:ascii="Times New Roman" w:hAnsi="Times New Roman" w:cs="Times New Roman"/>
              </w:rPr>
              <w:t>, инструктаж по технике безопасности, получение задания на практику)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A8F0A9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1FFC5076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DDBE1FB" w14:textId="77777777" w:rsidR="00557E36" w:rsidRPr="00436A20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36A20">
              <w:rPr>
                <w:rFonts w:ascii="Times New Roman" w:eastAsia="Times New Roman" w:hAnsi="Times New Roman" w:cs="Times New Roman"/>
              </w:rPr>
              <w:t>1-6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7794614" w14:textId="12637BD2" w:rsidR="00557E36" w:rsidRPr="00436A20" w:rsidRDefault="00436A20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36A20">
              <w:rPr>
                <w:rFonts w:ascii="Times New Roman" w:eastAsia="Times New Roman" w:hAnsi="Times New Roman" w:cs="Times New Roman"/>
              </w:rPr>
              <w:t>06.09.2021-11</w:t>
            </w:r>
            <w:r w:rsidR="00557E36" w:rsidRPr="00436A20">
              <w:rPr>
                <w:rFonts w:ascii="Times New Roman" w:eastAsia="Times New Roman" w:hAnsi="Times New Roman" w:cs="Times New Roman"/>
              </w:rPr>
              <w:t>.10.2021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825CB0" w14:textId="2A249964" w:rsidR="00557E36" w:rsidRPr="00436A20" w:rsidRDefault="00557E36" w:rsidP="00436A2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6A20">
              <w:rPr>
                <w:rFonts w:ascii="Times New Roman" w:hAnsi="Times New Roman" w:cs="Times New Roman"/>
              </w:rPr>
              <w:t>Исследовательский этап (Формирование текстового описания,</w:t>
            </w:r>
            <w:r w:rsidR="00436A20">
              <w:rPr>
                <w:rFonts w:ascii="Times New Roman" w:hAnsi="Times New Roman" w:cs="Times New Roman"/>
              </w:rPr>
              <w:t xml:space="preserve"> актуальности темы исследования и анализа предметной области</w:t>
            </w:r>
            <w:r w:rsidRPr="00436A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2A834F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02AAE7EA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DA7726B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DD4B84" w14:textId="206BBE33" w:rsidR="00557E36" w:rsidRPr="0060625C" w:rsidRDefault="00436A20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</w:t>
            </w:r>
            <w:r w:rsidR="00557E36">
              <w:rPr>
                <w:rFonts w:ascii="Times New Roman" w:eastAsia="Times New Roman" w:hAnsi="Times New Roman" w:cs="Times New Roman"/>
              </w:rPr>
              <w:t>10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A6B5DC" w14:textId="77777777" w:rsidR="00557E36" w:rsidRPr="0060625C" w:rsidRDefault="00557E36" w:rsidP="0067731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>Представление руководителю структурированного материала об объекте исследования согласно содержанию выше указанного этапа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9B8785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79209C71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8FB361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7-10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E172FF" w14:textId="78A9DBE0" w:rsidR="00557E36" w:rsidRPr="0060625C" w:rsidRDefault="00C079C8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18.10.2021-08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</w:t>
            </w:r>
            <w:r w:rsidR="00557E36">
              <w:rPr>
                <w:rFonts w:ascii="Times New Roman" w:eastAsia="Times New Roman" w:hAnsi="Times New Roman" w:cs="Times New Roman"/>
              </w:rPr>
              <w:t>11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057AA0" w14:textId="0054A456" w:rsidR="00557E36" w:rsidRPr="0060625C" w:rsidRDefault="00557E36" w:rsidP="00C079C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>Исследовательский этап (Формирование текстового описания</w:t>
            </w:r>
            <w:r w:rsidR="00C079C8">
              <w:rPr>
                <w:rFonts w:ascii="Times New Roman" w:hAnsi="Times New Roman" w:cs="Times New Roman"/>
              </w:rPr>
              <w:t xml:space="preserve">, </w:t>
            </w:r>
            <w:r w:rsidR="00436A20">
              <w:rPr>
                <w:rFonts w:ascii="Times New Roman" w:hAnsi="Times New Roman" w:cs="Times New Roman"/>
              </w:rPr>
              <w:t xml:space="preserve">постановки задачи </w:t>
            </w:r>
            <w:r w:rsidR="00C079C8">
              <w:rPr>
                <w:rFonts w:ascii="Times New Roman" w:hAnsi="Times New Roman" w:cs="Times New Roman"/>
              </w:rPr>
              <w:t xml:space="preserve">и технического задания 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3E2BBB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4484AA98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31E9076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98F0FB" w14:textId="304B91BA" w:rsidR="00557E36" w:rsidRPr="0060625C" w:rsidRDefault="004B615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</w:t>
            </w:r>
            <w:r w:rsidR="00557E36">
              <w:rPr>
                <w:rFonts w:ascii="Times New Roman" w:eastAsia="Times New Roman" w:hAnsi="Times New Roman" w:cs="Times New Roman"/>
              </w:rPr>
              <w:t>11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61BF99" w14:textId="41A09B29" w:rsidR="00557E36" w:rsidRPr="0060625C" w:rsidRDefault="004B6156" w:rsidP="004B61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 xml:space="preserve">Представление руководителю структурированного материала об объекте исследования согласно содержанию выше указанного этапа 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003883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58A809D4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915B1E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11-14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36155D4" w14:textId="1C9BCA97" w:rsidR="00557E36" w:rsidRPr="0060625C" w:rsidRDefault="00364FAF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 w:rsidR="004B6156">
              <w:rPr>
                <w:rFonts w:ascii="Times New Roman" w:eastAsia="Times New Roman" w:hAnsi="Times New Roman" w:cs="Times New Roman"/>
              </w:rPr>
              <w:t>.11.2021-</w:t>
            </w:r>
            <w:r w:rsidR="00E82F4E">
              <w:rPr>
                <w:rFonts w:ascii="Times New Roman" w:eastAsia="Times New Roman" w:hAnsi="Times New Roman" w:cs="Times New Roman"/>
              </w:rPr>
              <w:t>29</w:t>
            </w:r>
            <w:r w:rsidR="00557E36">
              <w:rPr>
                <w:rFonts w:ascii="Times New Roman" w:eastAsia="Times New Roman" w:hAnsi="Times New Roman" w:cs="Times New Roman"/>
              </w:rPr>
              <w:t>.1</w:t>
            </w:r>
            <w:r w:rsidR="00E82F4E">
              <w:rPr>
                <w:rFonts w:ascii="Times New Roman" w:eastAsia="Times New Roman" w:hAnsi="Times New Roman" w:cs="Times New Roman"/>
              </w:rPr>
              <w:t>1</w:t>
            </w:r>
            <w:r w:rsidR="00557E36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268E3D" w14:textId="23139858" w:rsidR="00557E36" w:rsidRPr="0060625C" w:rsidRDefault="004B6156" w:rsidP="00813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 xml:space="preserve">Представление руководителю </w:t>
            </w:r>
            <w:r>
              <w:rPr>
                <w:rFonts w:ascii="Times New Roman" w:hAnsi="Times New Roman" w:cs="Times New Roman"/>
              </w:rPr>
              <w:t xml:space="preserve">текстового описания процессов проектирования на основе </w:t>
            </w:r>
            <w:r w:rsidR="008137E4">
              <w:rPr>
                <w:rFonts w:ascii="Times New Roman" w:hAnsi="Times New Roman" w:cs="Times New Roman"/>
              </w:rPr>
              <w:t>объектных</w:t>
            </w:r>
            <w:r>
              <w:rPr>
                <w:rFonts w:ascii="Times New Roman" w:hAnsi="Times New Roman" w:cs="Times New Roman"/>
              </w:rPr>
              <w:t xml:space="preserve"> диаграмм и реализации их в соответствующих инструментальных средах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2BAD66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42D4B059" w14:textId="77777777" w:rsidTr="008137E4">
        <w:trPr>
          <w:trHeight w:val="146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18DF9CF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B55456" w14:textId="7B17D627" w:rsidR="00557E36" w:rsidRPr="0060625C" w:rsidRDefault="00E82F4E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</w:t>
            </w:r>
            <w:r w:rsidR="00557E36">
              <w:rPr>
                <w:rFonts w:ascii="Times New Roman" w:eastAsia="Times New Roman" w:hAnsi="Times New Roman" w:cs="Times New Roman"/>
              </w:rPr>
              <w:t>12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7154CA" w14:textId="34373058" w:rsidR="00557E36" w:rsidRPr="0060625C" w:rsidRDefault="008137E4" w:rsidP="0067731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>Представление руководителю структурированного материала об объекте исследования согласно содержанию выше указанного этапа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CE9270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6214265D" w14:textId="77777777" w:rsidTr="008137E4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47E221E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EFC64C" w14:textId="29C08609" w:rsidR="00557E36" w:rsidRPr="0060625C" w:rsidRDefault="00E82F4E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</w:t>
            </w:r>
            <w:r w:rsidR="00557E36">
              <w:rPr>
                <w:rFonts w:ascii="Times New Roman" w:eastAsia="Times New Roman" w:hAnsi="Times New Roman" w:cs="Times New Roman"/>
              </w:rPr>
              <w:t>12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970C93" w14:textId="77777777" w:rsidR="00557E36" w:rsidRPr="0060625C" w:rsidRDefault="00557E36" w:rsidP="0067731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>Представление руководителю предварительной версии отчета с обеспечением согласованности материала по всем его частям, полученных на предыдущих этапах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A61BC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76D17455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10990C" w14:textId="391E01ED" w:rsidR="00557E36" w:rsidRPr="0060625C" w:rsidRDefault="00E82F4E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CC4457" w14:textId="658C3580" w:rsidR="00557E36" w:rsidRPr="0060625C" w:rsidRDefault="00E82F4E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r w:rsidR="008137E4">
              <w:rPr>
                <w:rFonts w:ascii="Times New Roman" w:eastAsia="Times New Roman" w:hAnsi="Times New Roman" w:cs="Times New Roman"/>
              </w:rPr>
              <w:t>.12.2021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66956D" w14:textId="77777777" w:rsidR="00557E36" w:rsidRPr="0060625C" w:rsidRDefault="00557E36" w:rsidP="0067731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>Подготовка окончательной версии отчета и презентационного материала по практике (Оформление материалов отчета и презентации в полном соответствии с требованиями на оформление письменных учебных работ студентов)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F2594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ECF957F" w14:textId="0FC16125" w:rsidR="00FA67E8" w:rsidRDefault="00FA67E8" w:rsidP="00FA67E8">
      <w:pPr>
        <w:spacing w:after="0"/>
        <w:ind w:left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C54EB9">
        <w:rPr>
          <w:rFonts w:ascii="Times New Roman" w:eastAsia="Times New Roman" w:hAnsi="Times New Roman" w:cs="Times New Roman"/>
          <w:iCs/>
          <w:sz w:val="28"/>
          <w:szCs w:val="28"/>
        </w:rPr>
        <w:t>Содержание практики и планируемые результаты согласованы с руководителем практики от профильной организации</w:t>
      </w:r>
    </w:p>
    <w:p w14:paraId="7D57FC39" w14:textId="5CA71B7A" w:rsidR="009761CE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4CB729C" w14:textId="77777777" w:rsidR="00F96D73" w:rsidRPr="001C7CC2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248E4061" w:rsidR="009761CE" w:rsidRDefault="009761CE" w:rsidP="001B4177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8137E4" w:rsidRPr="008137E4">
        <w:rPr>
          <w:rFonts w:ascii="Times New Roman" w:eastAsia="Times New Roman" w:hAnsi="Times New Roman" w:cs="Times New Roman"/>
          <w:bCs/>
          <w:sz w:val="27"/>
          <w:szCs w:val="27"/>
        </w:rPr>
        <w:t>Сорокин А.Б.</w:t>
      </w:r>
      <w:r w:rsidR="005F5617" w:rsidRPr="008137E4">
        <w:rPr>
          <w:rFonts w:ascii="Times New Roman" w:eastAsia="Times New Roman" w:hAnsi="Times New Roman" w:cs="Times New Roman"/>
          <w:bCs/>
          <w:sz w:val="27"/>
          <w:szCs w:val="27"/>
        </w:rPr>
        <w:t>, к.т.н., доцент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608ED847" w:rsidR="00F31345" w:rsidRPr="00F31345" w:rsidRDefault="009761CE" w:rsidP="001B4177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4D1F06">
        <w:rPr>
          <w:rFonts w:ascii="Times New Roman" w:eastAsia="Times New Roman" w:hAnsi="Times New Roman" w:cs="Times New Roman"/>
          <w:bCs/>
          <w:sz w:val="27"/>
          <w:szCs w:val="27"/>
        </w:rPr>
        <w:t>Зыков А.А.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364FAF" w:rsidRDefault="00F96D73" w:rsidP="001B4177">
      <w:pPr>
        <w:rPr>
          <w:rFonts w:ascii="Times New Roman" w:eastAsia="Times New Roman" w:hAnsi="Times New Roman" w:cs="Times New Roman"/>
        </w:rPr>
      </w:pPr>
      <w:r w:rsidRPr="001C7CC2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BE93E0E" w14:textId="40A14B3E" w:rsidR="00F96D73" w:rsidRPr="001C7CC2" w:rsidRDefault="00F96D73" w:rsidP="001B4177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3C0442">
        <w:rPr>
          <w:rFonts w:ascii="Times New Roman" w:eastAsia="Times New Roman" w:hAnsi="Times New Roman" w:cs="Times New Roman"/>
          <w:bCs/>
          <w:sz w:val="27"/>
          <w:szCs w:val="27"/>
        </w:rPr>
        <w:t>_________________/</w:t>
      </w:r>
      <w:r w:rsidR="008137E4" w:rsidRPr="008137E4">
        <w:rPr>
          <w:rFonts w:ascii="Times New Roman" w:eastAsia="Times New Roman" w:hAnsi="Times New Roman" w:cs="Times New Roman"/>
          <w:bCs/>
          <w:sz w:val="27"/>
          <w:szCs w:val="27"/>
        </w:rPr>
        <w:t>Платонова О.В.</w:t>
      </w:r>
      <w:r w:rsidRPr="008137E4">
        <w:rPr>
          <w:rFonts w:ascii="Times New Roman" w:eastAsia="Times New Roman" w:hAnsi="Times New Roman" w:cs="Times New Roman"/>
          <w:bCs/>
          <w:sz w:val="27"/>
          <w:szCs w:val="27"/>
        </w:rPr>
        <w:t>, к.т.н., доцент</w:t>
      </w:r>
      <w:r w:rsidRPr="003C044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5F61E4C9" w14:textId="35DDC4C7" w:rsidR="00D56978" w:rsidRDefault="00D56978" w:rsidP="00D56978">
      <w:pPr>
        <w:pStyle w:val="a7"/>
        <w:ind w:firstLine="0"/>
        <w:jc w:val="center"/>
      </w:pPr>
      <w:bookmarkStart w:id="1" w:name="_Toc96115180"/>
      <w:r>
        <w:lastRenderedPageBreak/>
        <w:t>Содержание</w:t>
      </w:r>
      <w:bookmarkEnd w:id="1"/>
    </w:p>
    <w:p w14:paraId="1D38D66D" w14:textId="6F3120A5" w:rsidR="009B3D70" w:rsidRDefault="00D56978">
      <w:pPr>
        <w:pStyle w:val="1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 w:rsidRPr="00FE5A72">
        <w:rPr>
          <w:rFonts w:cs="Times New Roman"/>
          <w:b/>
          <w:szCs w:val="28"/>
        </w:rPr>
        <w:fldChar w:fldCharType="begin"/>
      </w:r>
      <w:r w:rsidRPr="00FE5A72">
        <w:rPr>
          <w:rFonts w:cs="Times New Roman"/>
          <w:b/>
          <w:szCs w:val="28"/>
        </w:rPr>
        <w:instrText xml:space="preserve"> TOC \o "1-3" \h \z \t "Заголовок;1" </w:instrText>
      </w:r>
      <w:r w:rsidRPr="00FE5A72">
        <w:rPr>
          <w:rFonts w:cs="Times New Roman"/>
          <w:b/>
          <w:szCs w:val="28"/>
        </w:rPr>
        <w:fldChar w:fldCharType="separate"/>
      </w:r>
      <w:hyperlink w:anchor="_Toc96115180" w:history="1">
        <w:r w:rsidR="009B3D70" w:rsidRPr="008838B6">
          <w:rPr>
            <w:rStyle w:val="a9"/>
            <w:noProof/>
          </w:rPr>
          <w:t>Содержание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_Toc96115180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6</w:t>
        </w:r>
        <w:r w:rsidR="009B3D70">
          <w:rPr>
            <w:noProof/>
            <w:webHidden/>
          </w:rPr>
          <w:fldChar w:fldCharType="end"/>
        </w:r>
      </w:hyperlink>
    </w:p>
    <w:p w14:paraId="2886E07A" w14:textId="63983DD2" w:rsidR="009B3D70" w:rsidRDefault="005A07D6">
      <w:pPr>
        <w:pStyle w:val="11"/>
        <w:tabs>
          <w:tab w:val="left" w:pos="660"/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96115181" w:history="1">
        <w:r w:rsidR="009B3D70" w:rsidRPr="008838B6">
          <w:rPr>
            <w:rStyle w:val="a9"/>
            <w:noProof/>
          </w:rPr>
          <w:t>1</w:t>
        </w:r>
        <w:r w:rsidR="009B3D70"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Теоретический раздел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_Toc96115181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8</w:t>
        </w:r>
        <w:r w:rsidR="009B3D70">
          <w:rPr>
            <w:noProof/>
            <w:webHidden/>
          </w:rPr>
          <w:fldChar w:fldCharType="end"/>
        </w:r>
      </w:hyperlink>
    </w:p>
    <w:p w14:paraId="595E69BB" w14:textId="43B6A321" w:rsidR="009B3D70" w:rsidRDefault="005A07D6">
      <w:pPr>
        <w:pStyle w:val="20"/>
        <w:tabs>
          <w:tab w:val="left" w:pos="66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82" w:history="1">
        <w:r w:rsidR="009B3D70" w:rsidRPr="008838B6">
          <w:rPr>
            <w:rStyle w:val="a9"/>
            <w:noProof/>
          </w:rPr>
          <w:t>1.1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Описание основных видов нейронных сетей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_Toc96115182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11</w:t>
        </w:r>
        <w:r w:rsidR="009B3D70">
          <w:rPr>
            <w:noProof/>
            <w:webHidden/>
          </w:rPr>
          <w:fldChar w:fldCharType="end"/>
        </w:r>
      </w:hyperlink>
    </w:p>
    <w:p w14:paraId="160B1ABB" w14:textId="6BDD90C8" w:rsidR="009B3D70" w:rsidRDefault="005A07D6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83" w:history="1">
        <w:r w:rsidR="009B3D70" w:rsidRPr="008838B6">
          <w:rPr>
            <w:rStyle w:val="a9"/>
            <w:noProof/>
          </w:rPr>
          <w:t>1.1.1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Нейронные сети прямого распространения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_Toc96115183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11</w:t>
        </w:r>
        <w:r w:rsidR="009B3D70">
          <w:rPr>
            <w:noProof/>
            <w:webHidden/>
          </w:rPr>
          <w:fldChar w:fldCharType="end"/>
        </w:r>
      </w:hyperlink>
    </w:p>
    <w:p w14:paraId="430D2BB6" w14:textId="274E2B70" w:rsidR="009B3D70" w:rsidRDefault="005A07D6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84" w:history="1">
        <w:r w:rsidR="009B3D70" w:rsidRPr="008838B6">
          <w:rPr>
            <w:rStyle w:val="a9"/>
            <w:noProof/>
          </w:rPr>
          <w:t>1.1.2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Сети радиально-базисных функций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_Toc96115184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11</w:t>
        </w:r>
        <w:r w:rsidR="009B3D70">
          <w:rPr>
            <w:noProof/>
            <w:webHidden/>
          </w:rPr>
          <w:fldChar w:fldCharType="end"/>
        </w:r>
      </w:hyperlink>
    </w:p>
    <w:p w14:paraId="6B52AC4C" w14:textId="134FD910" w:rsidR="009B3D70" w:rsidRDefault="005A07D6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85" w:history="1">
        <w:r w:rsidR="009B3D70" w:rsidRPr="008838B6">
          <w:rPr>
            <w:rStyle w:val="a9"/>
            <w:noProof/>
          </w:rPr>
          <w:t>1.1.3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Нейронная сеть Хопфилда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_Toc96115185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11</w:t>
        </w:r>
        <w:r w:rsidR="009B3D70">
          <w:rPr>
            <w:noProof/>
            <w:webHidden/>
          </w:rPr>
          <w:fldChar w:fldCharType="end"/>
        </w:r>
      </w:hyperlink>
    </w:p>
    <w:p w14:paraId="5DA8CEE0" w14:textId="1368C4B3" w:rsidR="009B3D70" w:rsidRDefault="005A07D6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86" w:history="1">
        <w:r w:rsidR="009B3D70" w:rsidRPr="008838B6">
          <w:rPr>
            <w:rStyle w:val="a9"/>
            <w:noProof/>
          </w:rPr>
          <w:t>1.1.4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Цепи Маркова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_Toc96115186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12</w:t>
        </w:r>
        <w:r w:rsidR="009B3D70">
          <w:rPr>
            <w:noProof/>
            <w:webHidden/>
          </w:rPr>
          <w:fldChar w:fldCharType="end"/>
        </w:r>
      </w:hyperlink>
    </w:p>
    <w:p w14:paraId="30155D8A" w14:textId="551EA563" w:rsidR="009B3D70" w:rsidRDefault="005A07D6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87" w:history="1">
        <w:r w:rsidR="009B3D70" w:rsidRPr="008838B6">
          <w:rPr>
            <w:rStyle w:val="a9"/>
            <w:noProof/>
          </w:rPr>
          <w:t>1.1.5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Машина Больцмана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_Toc96115187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12</w:t>
        </w:r>
        <w:r w:rsidR="009B3D70">
          <w:rPr>
            <w:noProof/>
            <w:webHidden/>
          </w:rPr>
          <w:fldChar w:fldCharType="end"/>
        </w:r>
      </w:hyperlink>
    </w:p>
    <w:p w14:paraId="3EB23BC4" w14:textId="7153B234" w:rsidR="009B3D70" w:rsidRDefault="005A07D6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88" w:history="1">
        <w:r w:rsidR="009B3D70" w:rsidRPr="008838B6">
          <w:rPr>
            <w:rStyle w:val="a9"/>
            <w:noProof/>
          </w:rPr>
          <w:t>1.1.6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Ограниченная машина Больцмана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_Toc96115188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12</w:t>
        </w:r>
        <w:r w:rsidR="009B3D70">
          <w:rPr>
            <w:noProof/>
            <w:webHidden/>
          </w:rPr>
          <w:fldChar w:fldCharType="end"/>
        </w:r>
      </w:hyperlink>
    </w:p>
    <w:p w14:paraId="56ABB6BA" w14:textId="53A6C614" w:rsidR="009B3D70" w:rsidRDefault="005A07D6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89" w:history="1">
        <w:r w:rsidR="009B3D70" w:rsidRPr="008838B6">
          <w:rPr>
            <w:rStyle w:val="a9"/>
            <w:noProof/>
          </w:rPr>
          <w:t>1.1.7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Автокодировщик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_Toc96115189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13</w:t>
        </w:r>
        <w:r w:rsidR="009B3D70">
          <w:rPr>
            <w:noProof/>
            <w:webHidden/>
          </w:rPr>
          <w:fldChar w:fldCharType="end"/>
        </w:r>
      </w:hyperlink>
    </w:p>
    <w:p w14:paraId="148DE653" w14:textId="5EDFC9AF" w:rsidR="009B3D70" w:rsidRDefault="005A07D6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90" w:history="1">
        <w:r w:rsidR="009B3D70" w:rsidRPr="008838B6">
          <w:rPr>
            <w:rStyle w:val="a9"/>
            <w:noProof/>
          </w:rPr>
          <w:t>1.1.8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Разреженный автокодировщик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_Toc96115190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13</w:t>
        </w:r>
        <w:r w:rsidR="009B3D70">
          <w:rPr>
            <w:noProof/>
            <w:webHidden/>
          </w:rPr>
          <w:fldChar w:fldCharType="end"/>
        </w:r>
      </w:hyperlink>
    </w:p>
    <w:p w14:paraId="22C9AF15" w14:textId="4DA22888" w:rsidR="009B3D70" w:rsidRDefault="005A07D6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91" w:history="1">
        <w:r w:rsidR="009B3D70" w:rsidRPr="008838B6">
          <w:rPr>
            <w:rStyle w:val="a9"/>
            <w:noProof/>
          </w:rPr>
          <w:t>1.1.9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Вариационные автокодировщики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_Toc96115191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13</w:t>
        </w:r>
        <w:r w:rsidR="009B3D70">
          <w:rPr>
            <w:noProof/>
            <w:webHidden/>
          </w:rPr>
          <w:fldChar w:fldCharType="end"/>
        </w:r>
      </w:hyperlink>
    </w:p>
    <w:p w14:paraId="2E4E838F" w14:textId="04951E96" w:rsidR="009B3D70" w:rsidRDefault="005A07D6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92" w:history="1">
        <w:r w:rsidR="009B3D70" w:rsidRPr="008838B6">
          <w:rPr>
            <w:rStyle w:val="a9"/>
            <w:noProof/>
          </w:rPr>
          <w:t>1.1.10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Шумоподавляющие автокодировщики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_Toc96115192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14</w:t>
        </w:r>
        <w:r w:rsidR="009B3D70">
          <w:rPr>
            <w:noProof/>
            <w:webHidden/>
          </w:rPr>
          <w:fldChar w:fldCharType="end"/>
        </w:r>
      </w:hyperlink>
    </w:p>
    <w:p w14:paraId="1519D101" w14:textId="2EE30236" w:rsidR="009B3D70" w:rsidRDefault="005A07D6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93" w:history="1">
        <w:r w:rsidR="009B3D70" w:rsidRPr="008838B6">
          <w:rPr>
            <w:rStyle w:val="a9"/>
            <w:noProof/>
          </w:rPr>
          <w:t>1.1.11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Сеть типа «deep belief»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_Toc96115193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14</w:t>
        </w:r>
        <w:r w:rsidR="009B3D70">
          <w:rPr>
            <w:noProof/>
            <w:webHidden/>
          </w:rPr>
          <w:fldChar w:fldCharType="end"/>
        </w:r>
      </w:hyperlink>
    </w:p>
    <w:p w14:paraId="1A73D4DA" w14:textId="2D978BDF" w:rsidR="009B3D70" w:rsidRDefault="005A07D6">
      <w:pPr>
        <w:pStyle w:val="11"/>
        <w:tabs>
          <w:tab w:val="left" w:pos="660"/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96115194" w:history="1">
        <w:r w:rsidR="009B3D70" w:rsidRPr="008838B6">
          <w:rPr>
            <w:rStyle w:val="a9"/>
            <w:rFonts w:cstheme="majorBidi"/>
            <w:noProof/>
          </w:rPr>
          <w:t>2</w:t>
        </w:r>
        <w:r w:rsidR="009B3D70"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Анализ предметной области и постановка задачи.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_Toc96115194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15</w:t>
        </w:r>
        <w:r w:rsidR="009B3D70">
          <w:rPr>
            <w:noProof/>
            <w:webHidden/>
          </w:rPr>
          <w:fldChar w:fldCharType="end"/>
        </w:r>
      </w:hyperlink>
    </w:p>
    <w:p w14:paraId="68B97F97" w14:textId="024FC04F" w:rsidR="009B3D70" w:rsidRDefault="005A07D6">
      <w:pPr>
        <w:pStyle w:val="11"/>
        <w:tabs>
          <w:tab w:val="left" w:pos="660"/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96115195" w:history="1">
        <w:r w:rsidR="009B3D70" w:rsidRPr="008838B6">
          <w:rPr>
            <w:rStyle w:val="a9"/>
            <w:noProof/>
          </w:rPr>
          <w:t>3</w:t>
        </w:r>
        <w:r w:rsidR="009B3D70"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Постановка задачи и техническое задание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_Toc96115195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17</w:t>
        </w:r>
        <w:r w:rsidR="009B3D70">
          <w:rPr>
            <w:noProof/>
            <w:webHidden/>
          </w:rPr>
          <w:fldChar w:fldCharType="end"/>
        </w:r>
      </w:hyperlink>
    </w:p>
    <w:p w14:paraId="2F60C03D" w14:textId="0C953955" w:rsidR="009B3D70" w:rsidRDefault="005A07D6">
      <w:pPr>
        <w:pStyle w:val="20"/>
        <w:tabs>
          <w:tab w:val="left" w:pos="66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96" w:history="1">
        <w:r w:rsidR="009B3D70" w:rsidRPr="008838B6">
          <w:rPr>
            <w:rStyle w:val="a9"/>
            <w:noProof/>
          </w:rPr>
          <w:t>3.1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Основные задачи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_Toc96115196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17</w:t>
        </w:r>
        <w:r w:rsidR="009B3D70">
          <w:rPr>
            <w:noProof/>
            <w:webHidden/>
          </w:rPr>
          <w:fldChar w:fldCharType="end"/>
        </w:r>
      </w:hyperlink>
    </w:p>
    <w:p w14:paraId="2DBBABB8" w14:textId="3ADEA791" w:rsidR="009B3D70" w:rsidRDefault="005A07D6">
      <w:pPr>
        <w:pStyle w:val="20"/>
        <w:tabs>
          <w:tab w:val="left" w:pos="66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97" w:history="1">
        <w:r w:rsidR="009B3D70" w:rsidRPr="008838B6">
          <w:rPr>
            <w:rStyle w:val="a9"/>
            <w:noProof/>
          </w:rPr>
          <w:t>3.2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Техническое задание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_Toc96115197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17</w:t>
        </w:r>
        <w:r w:rsidR="009B3D70">
          <w:rPr>
            <w:noProof/>
            <w:webHidden/>
          </w:rPr>
          <w:fldChar w:fldCharType="end"/>
        </w:r>
      </w:hyperlink>
    </w:p>
    <w:p w14:paraId="13B7773B" w14:textId="134BEC79" w:rsidR="009B3D70" w:rsidRDefault="005A07D6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98" w:history="1">
        <w:r w:rsidR="009B3D70" w:rsidRPr="008838B6">
          <w:rPr>
            <w:rStyle w:val="a9"/>
            <w:noProof/>
          </w:rPr>
          <w:t>3.2.1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Введение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_Toc96115198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17</w:t>
        </w:r>
        <w:r w:rsidR="009B3D70">
          <w:rPr>
            <w:noProof/>
            <w:webHidden/>
          </w:rPr>
          <w:fldChar w:fldCharType="end"/>
        </w:r>
      </w:hyperlink>
    </w:p>
    <w:p w14:paraId="0065CD8E" w14:textId="3221FD19" w:rsidR="009B3D70" w:rsidRDefault="005A07D6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99" w:history="1">
        <w:r w:rsidR="009B3D70" w:rsidRPr="008838B6">
          <w:rPr>
            <w:rStyle w:val="a9"/>
            <w:noProof/>
          </w:rPr>
          <w:t>3.2.2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Назначение разработки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_Toc96115199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17</w:t>
        </w:r>
        <w:r w:rsidR="009B3D70">
          <w:rPr>
            <w:noProof/>
            <w:webHidden/>
          </w:rPr>
          <w:fldChar w:fldCharType="end"/>
        </w:r>
      </w:hyperlink>
    </w:p>
    <w:p w14:paraId="5C8B8020" w14:textId="03CB7C44" w:rsidR="009B3D70" w:rsidRDefault="005A07D6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00" w:history="1">
        <w:r w:rsidR="009B3D70" w:rsidRPr="008838B6">
          <w:rPr>
            <w:rStyle w:val="a9"/>
            <w:noProof/>
          </w:rPr>
          <w:t>3.2.3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Требования к программе или программному изделию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_Toc96115200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17</w:t>
        </w:r>
        <w:r w:rsidR="009B3D70">
          <w:rPr>
            <w:noProof/>
            <w:webHidden/>
          </w:rPr>
          <w:fldChar w:fldCharType="end"/>
        </w:r>
      </w:hyperlink>
    </w:p>
    <w:p w14:paraId="6EBF26A9" w14:textId="7D1F2294" w:rsidR="009B3D70" w:rsidRDefault="005A07D6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01" w:history="1">
        <w:r w:rsidR="009B3D70" w:rsidRPr="008838B6">
          <w:rPr>
            <w:rStyle w:val="a9"/>
            <w:noProof/>
          </w:rPr>
          <w:t>3.2.4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Требования к надежности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_Toc96115201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18</w:t>
        </w:r>
        <w:r w:rsidR="009B3D70">
          <w:rPr>
            <w:noProof/>
            <w:webHidden/>
          </w:rPr>
          <w:fldChar w:fldCharType="end"/>
        </w:r>
      </w:hyperlink>
    </w:p>
    <w:p w14:paraId="363B2438" w14:textId="41333BC0" w:rsidR="009B3D70" w:rsidRDefault="005A07D6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02" w:history="1">
        <w:r w:rsidR="009B3D70" w:rsidRPr="008838B6">
          <w:rPr>
            <w:rStyle w:val="a9"/>
            <w:noProof/>
          </w:rPr>
          <w:t>3.2.5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Время восстановления после отказа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_Toc96115202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18</w:t>
        </w:r>
        <w:r w:rsidR="009B3D70">
          <w:rPr>
            <w:noProof/>
            <w:webHidden/>
          </w:rPr>
          <w:fldChar w:fldCharType="end"/>
        </w:r>
      </w:hyperlink>
    </w:p>
    <w:p w14:paraId="15E957E1" w14:textId="71D2D813" w:rsidR="009B3D70" w:rsidRDefault="005A07D6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03" w:history="1">
        <w:r w:rsidR="009B3D70" w:rsidRPr="008838B6">
          <w:rPr>
            <w:rStyle w:val="a9"/>
            <w:noProof/>
          </w:rPr>
          <w:t>3.2.6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Отказы из-за некорректных действий оператора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_Toc96115203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19</w:t>
        </w:r>
        <w:r w:rsidR="009B3D70">
          <w:rPr>
            <w:noProof/>
            <w:webHidden/>
          </w:rPr>
          <w:fldChar w:fldCharType="end"/>
        </w:r>
      </w:hyperlink>
    </w:p>
    <w:p w14:paraId="33DD1CEB" w14:textId="430B242E" w:rsidR="009B3D70" w:rsidRDefault="005A07D6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04" w:history="1">
        <w:r w:rsidR="009B3D70" w:rsidRPr="008838B6">
          <w:rPr>
            <w:rStyle w:val="a9"/>
            <w:noProof/>
          </w:rPr>
          <w:t>3.2.7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Условия эксплуатации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_Toc96115204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19</w:t>
        </w:r>
        <w:r w:rsidR="009B3D70">
          <w:rPr>
            <w:noProof/>
            <w:webHidden/>
          </w:rPr>
          <w:fldChar w:fldCharType="end"/>
        </w:r>
      </w:hyperlink>
    </w:p>
    <w:p w14:paraId="44AB3677" w14:textId="19282F22" w:rsidR="009B3D70" w:rsidRDefault="005A07D6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05" w:history="1">
        <w:r w:rsidR="009B3D70" w:rsidRPr="008838B6">
          <w:rPr>
            <w:rStyle w:val="a9"/>
            <w:noProof/>
          </w:rPr>
          <w:t>3.2.8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Требования к численности и квалификации персонала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_Toc96115205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19</w:t>
        </w:r>
        <w:r w:rsidR="009B3D70">
          <w:rPr>
            <w:noProof/>
            <w:webHidden/>
          </w:rPr>
          <w:fldChar w:fldCharType="end"/>
        </w:r>
      </w:hyperlink>
    </w:p>
    <w:p w14:paraId="77555DED" w14:textId="229EAEE7" w:rsidR="009B3D70" w:rsidRDefault="005A07D6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06" w:history="1">
        <w:r w:rsidR="009B3D70" w:rsidRPr="008838B6">
          <w:rPr>
            <w:rStyle w:val="a9"/>
            <w:noProof/>
          </w:rPr>
          <w:t>3.2.9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Требования к составу и параметрам технических средств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_Toc96115206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19</w:t>
        </w:r>
        <w:r w:rsidR="009B3D70">
          <w:rPr>
            <w:noProof/>
            <w:webHidden/>
          </w:rPr>
          <w:fldChar w:fldCharType="end"/>
        </w:r>
      </w:hyperlink>
    </w:p>
    <w:p w14:paraId="2101401D" w14:textId="2C5BD99F" w:rsidR="009B3D70" w:rsidRDefault="005A07D6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07" w:history="1">
        <w:r w:rsidR="009B3D70" w:rsidRPr="008838B6">
          <w:rPr>
            <w:rStyle w:val="a9"/>
            <w:rFonts w:cs="Times New Roman"/>
            <w:noProof/>
          </w:rPr>
          <w:t>3.2.10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Требования к информационной и программной совместимости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_Toc96115207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20</w:t>
        </w:r>
        <w:r w:rsidR="009B3D70">
          <w:rPr>
            <w:noProof/>
            <w:webHidden/>
          </w:rPr>
          <w:fldChar w:fldCharType="end"/>
        </w:r>
      </w:hyperlink>
    </w:p>
    <w:p w14:paraId="48056B7B" w14:textId="12AFE2B3" w:rsidR="009B3D70" w:rsidRDefault="005A07D6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08" w:history="1">
        <w:r w:rsidR="009B3D70" w:rsidRPr="008838B6">
          <w:rPr>
            <w:rStyle w:val="a9"/>
            <w:noProof/>
          </w:rPr>
          <w:t>3.2.11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Требования к исходным кодам и языкам программирования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_Toc96115208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20</w:t>
        </w:r>
        <w:r w:rsidR="009B3D70">
          <w:rPr>
            <w:noProof/>
            <w:webHidden/>
          </w:rPr>
          <w:fldChar w:fldCharType="end"/>
        </w:r>
      </w:hyperlink>
    </w:p>
    <w:p w14:paraId="12F92A73" w14:textId="2B3B86E9" w:rsidR="009B3D70" w:rsidRDefault="005A07D6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09" w:history="1">
        <w:r w:rsidR="009B3D70" w:rsidRPr="008838B6">
          <w:rPr>
            <w:rStyle w:val="a9"/>
            <w:rFonts w:eastAsia="Times New Roman"/>
            <w:noProof/>
          </w:rPr>
          <w:t>3.2.12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rFonts w:eastAsia="Times New Roman"/>
            <w:noProof/>
          </w:rPr>
          <w:t>Требования к программным средствам, используемым программой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_Toc96115209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20</w:t>
        </w:r>
        <w:r w:rsidR="009B3D70">
          <w:rPr>
            <w:noProof/>
            <w:webHidden/>
          </w:rPr>
          <w:fldChar w:fldCharType="end"/>
        </w:r>
      </w:hyperlink>
    </w:p>
    <w:p w14:paraId="7BDE2C4E" w14:textId="080B2F16" w:rsidR="009B3D70" w:rsidRDefault="005A07D6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10" w:history="1">
        <w:r w:rsidR="009B3D70" w:rsidRPr="008838B6">
          <w:rPr>
            <w:rStyle w:val="a9"/>
            <w:rFonts w:eastAsia="Times New Roman"/>
            <w:noProof/>
          </w:rPr>
          <w:t>3.2.13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rFonts w:eastAsia="Times New Roman"/>
            <w:noProof/>
          </w:rPr>
          <w:t>Требования к защите информации и программ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_Toc96115210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20</w:t>
        </w:r>
        <w:r w:rsidR="009B3D70">
          <w:rPr>
            <w:noProof/>
            <w:webHidden/>
          </w:rPr>
          <w:fldChar w:fldCharType="end"/>
        </w:r>
      </w:hyperlink>
    </w:p>
    <w:p w14:paraId="1556A4D3" w14:textId="29EE8290" w:rsidR="009B3D70" w:rsidRDefault="005A07D6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11" w:history="1">
        <w:r w:rsidR="009B3D70" w:rsidRPr="008838B6">
          <w:rPr>
            <w:rStyle w:val="a9"/>
            <w:noProof/>
          </w:rPr>
          <w:t>3.2.14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Специальные требования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_Toc96115211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21</w:t>
        </w:r>
        <w:r w:rsidR="009B3D70">
          <w:rPr>
            <w:noProof/>
            <w:webHidden/>
          </w:rPr>
          <w:fldChar w:fldCharType="end"/>
        </w:r>
      </w:hyperlink>
    </w:p>
    <w:p w14:paraId="37FDE920" w14:textId="5DEF623A" w:rsidR="009B3D70" w:rsidRDefault="005A07D6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12" w:history="1">
        <w:r w:rsidR="009B3D70" w:rsidRPr="008838B6">
          <w:rPr>
            <w:rStyle w:val="a9"/>
            <w:noProof/>
          </w:rPr>
          <w:t>3.2.15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Требования к программной документации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_Toc96115212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21</w:t>
        </w:r>
        <w:r w:rsidR="009B3D70">
          <w:rPr>
            <w:noProof/>
            <w:webHidden/>
          </w:rPr>
          <w:fldChar w:fldCharType="end"/>
        </w:r>
      </w:hyperlink>
    </w:p>
    <w:p w14:paraId="22E54C7D" w14:textId="6ED5C2CF" w:rsidR="009B3D70" w:rsidRDefault="005A07D6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13" w:history="1">
        <w:r w:rsidR="009B3D70" w:rsidRPr="008838B6">
          <w:rPr>
            <w:rStyle w:val="a9"/>
            <w:noProof/>
          </w:rPr>
          <w:t>3.2.16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Технико-экономические показатели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_Toc96115213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21</w:t>
        </w:r>
        <w:r w:rsidR="009B3D70">
          <w:rPr>
            <w:noProof/>
            <w:webHidden/>
          </w:rPr>
          <w:fldChar w:fldCharType="end"/>
        </w:r>
      </w:hyperlink>
    </w:p>
    <w:p w14:paraId="51B42569" w14:textId="62FD69F0" w:rsidR="009B3D70" w:rsidRDefault="005A07D6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14" w:history="1">
        <w:r w:rsidR="009B3D70" w:rsidRPr="008838B6">
          <w:rPr>
            <w:rStyle w:val="a9"/>
            <w:noProof/>
          </w:rPr>
          <w:t>3.2.17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Стадии и этапы разработки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_Toc96115214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21</w:t>
        </w:r>
        <w:r w:rsidR="009B3D70">
          <w:rPr>
            <w:noProof/>
            <w:webHidden/>
          </w:rPr>
          <w:fldChar w:fldCharType="end"/>
        </w:r>
      </w:hyperlink>
    </w:p>
    <w:p w14:paraId="070C0A5C" w14:textId="18F689BF" w:rsidR="009B3D70" w:rsidRDefault="005A07D6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15" w:history="1">
        <w:r w:rsidR="009B3D70" w:rsidRPr="008838B6">
          <w:rPr>
            <w:rStyle w:val="a9"/>
            <w:noProof/>
          </w:rPr>
          <w:t>3.2.18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Содержание работ по этапам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_Toc96115215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22</w:t>
        </w:r>
        <w:r w:rsidR="009B3D70">
          <w:rPr>
            <w:noProof/>
            <w:webHidden/>
          </w:rPr>
          <w:fldChar w:fldCharType="end"/>
        </w:r>
      </w:hyperlink>
    </w:p>
    <w:p w14:paraId="73F61D65" w14:textId="2942FB68" w:rsidR="009B3D70" w:rsidRDefault="005A07D6">
      <w:pPr>
        <w:pStyle w:val="11"/>
        <w:tabs>
          <w:tab w:val="left" w:pos="660"/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96115216" w:history="1">
        <w:r w:rsidR="009B3D70" w:rsidRPr="008838B6">
          <w:rPr>
            <w:rStyle w:val="a9"/>
            <w:noProof/>
          </w:rPr>
          <w:t>4</w:t>
        </w:r>
        <w:r w:rsidR="009B3D70"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Этап проектирования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_Toc96115216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24</w:t>
        </w:r>
        <w:r w:rsidR="009B3D70">
          <w:rPr>
            <w:noProof/>
            <w:webHidden/>
          </w:rPr>
          <w:fldChar w:fldCharType="end"/>
        </w:r>
      </w:hyperlink>
    </w:p>
    <w:p w14:paraId="43D2B1D0" w14:textId="0BBF1847" w:rsidR="009B3D70" w:rsidRDefault="005A07D6">
      <w:pPr>
        <w:pStyle w:val="20"/>
        <w:tabs>
          <w:tab w:val="left" w:pos="66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17" w:history="1">
        <w:r w:rsidR="009B3D70" w:rsidRPr="008838B6">
          <w:rPr>
            <w:rStyle w:val="a9"/>
            <w:noProof/>
          </w:rPr>
          <w:t>4.1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Реализация общей структуры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_Toc96115217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26</w:t>
        </w:r>
        <w:r w:rsidR="009B3D70">
          <w:rPr>
            <w:noProof/>
            <w:webHidden/>
          </w:rPr>
          <w:fldChar w:fldCharType="end"/>
        </w:r>
      </w:hyperlink>
    </w:p>
    <w:p w14:paraId="04FC57CD" w14:textId="522FF376" w:rsidR="009B3D70" w:rsidRDefault="005A07D6">
      <w:pPr>
        <w:pStyle w:val="20"/>
        <w:tabs>
          <w:tab w:val="left" w:pos="66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18" w:history="1">
        <w:r w:rsidR="009B3D70" w:rsidRPr="008838B6">
          <w:rPr>
            <w:rStyle w:val="a9"/>
            <w:noProof/>
          </w:rPr>
          <w:t>4.2</w:t>
        </w:r>
        <w:r w:rsidR="009B3D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B3D70" w:rsidRPr="008838B6">
          <w:rPr>
            <w:rStyle w:val="a9"/>
            <w:noProof/>
          </w:rPr>
          <w:t>Реализация рекомендательной системы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_Toc96115218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27</w:t>
        </w:r>
        <w:r w:rsidR="009B3D70">
          <w:rPr>
            <w:noProof/>
            <w:webHidden/>
          </w:rPr>
          <w:fldChar w:fldCharType="end"/>
        </w:r>
      </w:hyperlink>
    </w:p>
    <w:p w14:paraId="5FC101C7" w14:textId="2A10B3FA" w:rsidR="009B3D70" w:rsidRDefault="005A07D6">
      <w:pPr>
        <w:pStyle w:val="1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96115219" w:history="1">
        <w:r w:rsidR="009B3D70" w:rsidRPr="008838B6">
          <w:rPr>
            <w:rStyle w:val="a9"/>
            <w:noProof/>
          </w:rPr>
          <w:t>Заключение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_Toc96115219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28</w:t>
        </w:r>
        <w:r w:rsidR="009B3D70">
          <w:rPr>
            <w:noProof/>
            <w:webHidden/>
          </w:rPr>
          <w:fldChar w:fldCharType="end"/>
        </w:r>
      </w:hyperlink>
    </w:p>
    <w:p w14:paraId="0A6E12E0" w14:textId="1CDE9428" w:rsidR="009B3D70" w:rsidRDefault="005A07D6">
      <w:pPr>
        <w:pStyle w:val="1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96115220" w:history="1">
        <w:r w:rsidR="009B3D70" w:rsidRPr="008838B6">
          <w:rPr>
            <w:rStyle w:val="a9"/>
            <w:noProof/>
          </w:rPr>
          <w:t>СПИСОК ИСПОЛЬЗОВАННЫХ ИСТОЧНИКОВ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_Toc96115220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29</w:t>
        </w:r>
        <w:r w:rsidR="009B3D70">
          <w:rPr>
            <w:noProof/>
            <w:webHidden/>
          </w:rPr>
          <w:fldChar w:fldCharType="end"/>
        </w:r>
      </w:hyperlink>
    </w:p>
    <w:p w14:paraId="3573D18B" w14:textId="3BD6DE36" w:rsidR="00D56978" w:rsidRDefault="00D56978" w:rsidP="00D56978">
      <w:pPr>
        <w:rPr>
          <w:rFonts w:eastAsiaTheme="minorHAnsi"/>
        </w:rPr>
      </w:pPr>
      <w:r w:rsidRPr="00FE5A72">
        <w:rPr>
          <w:rFonts w:ascii="Times New Roman" w:eastAsiaTheme="minorHAnsi" w:hAnsi="Times New Roman" w:cs="Times New Roman"/>
          <w:sz w:val="28"/>
          <w:szCs w:val="28"/>
        </w:rPr>
        <w:fldChar w:fldCharType="end"/>
      </w:r>
    </w:p>
    <w:p w14:paraId="257C5551" w14:textId="51D0081D" w:rsidR="00D56978" w:rsidRPr="001343F1" w:rsidRDefault="006D3D4E" w:rsidP="00EA415B">
      <w:pPr>
        <w:pStyle w:val="1"/>
        <w:spacing w:after="0"/>
        <w:ind w:firstLine="709"/>
        <w:rPr>
          <w:szCs w:val="56"/>
        </w:rPr>
      </w:pPr>
      <w:bookmarkStart w:id="2" w:name="_Toc96115181"/>
      <w:r>
        <w:lastRenderedPageBreak/>
        <w:t>Теоретический раздел</w:t>
      </w:r>
      <w:bookmarkEnd w:id="2"/>
    </w:p>
    <w:p w14:paraId="2DE1D739" w14:textId="612AD771" w:rsidR="00D56978" w:rsidRPr="00EA415B" w:rsidRDefault="00D56978" w:rsidP="00EA415B">
      <w:pPr>
        <w:pStyle w:val="ab"/>
        <w:contextualSpacing/>
      </w:pPr>
      <w:r w:rsidRPr="00EA415B">
        <w:rPr>
          <w:rStyle w:val="ac"/>
        </w:rPr>
        <w:t>Тема работы</w:t>
      </w:r>
      <w:r w:rsidRPr="00EA415B">
        <w:t xml:space="preserve">: </w:t>
      </w:r>
      <w:r w:rsidR="00EA415B" w:rsidRPr="00EA415B">
        <w:rPr>
          <w:color w:val="auto"/>
        </w:rPr>
        <w:t>рекомендательное мобильное приложение выбора товара</w:t>
      </w:r>
      <w:r w:rsidRPr="00EA415B">
        <w:rPr>
          <w:color w:val="auto"/>
        </w:rPr>
        <w:t>.</w:t>
      </w:r>
    </w:p>
    <w:p w14:paraId="35267337" w14:textId="77777777" w:rsidR="00D353A5" w:rsidRPr="00EA415B" w:rsidRDefault="0040418F" w:rsidP="00EA41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t>Нейронные сети являются одной из областей искусственного интеллекта. Основной их целью является прогнозирование и, как следствие, моделирование различных ситуаций в зависимости от исходных данных. Задачи, решаемые типичной нейронной сетью</w:t>
      </w:r>
      <w:r w:rsidR="00D353A5" w:rsidRPr="00EA415B">
        <w:rPr>
          <w:rFonts w:ascii="Times New Roman" w:hAnsi="Times New Roman" w:cs="Times New Roman"/>
          <w:sz w:val="28"/>
          <w:szCs w:val="28"/>
        </w:rPr>
        <w:t>:</w:t>
      </w:r>
    </w:p>
    <w:p w14:paraId="454EB585" w14:textId="42AC8BD8" w:rsidR="00D353A5" w:rsidRPr="00EA415B" w:rsidRDefault="0040418F" w:rsidP="00EA415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>это классификация</w:t>
      </w:r>
      <w:r w:rsidR="00D353A5" w:rsidRPr="00EA415B">
        <w:rPr>
          <w:sz w:val="28"/>
          <w:szCs w:val="28"/>
          <w:lang w:val="en-US"/>
        </w:rPr>
        <w:t>;</w:t>
      </w:r>
      <w:r w:rsidRPr="00EA415B">
        <w:rPr>
          <w:sz w:val="28"/>
          <w:szCs w:val="28"/>
        </w:rPr>
        <w:t xml:space="preserve"> </w:t>
      </w:r>
    </w:p>
    <w:p w14:paraId="65A84EBC" w14:textId="259B605C" w:rsidR="00D353A5" w:rsidRPr="00EA415B" w:rsidRDefault="0040418F" w:rsidP="00EA415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>прогнозирование</w:t>
      </w:r>
      <w:r w:rsidR="00D353A5" w:rsidRPr="00EA415B">
        <w:rPr>
          <w:sz w:val="28"/>
          <w:szCs w:val="28"/>
          <w:lang w:val="en-US"/>
        </w:rPr>
        <w:t>;</w:t>
      </w:r>
    </w:p>
    <w:p w14:paraId="1FB4FCFB" w14:textId="2485D8AA" w:rsidR="00D353A5" w:rsidRPr="00EA415B" w:rsidRDefault="0040418F" w:rsidP="00EA415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 xml:space="preserve">распознавание. </w:t>
      </w:r>
    </w:p>
    <w:p w14:paraId="3DD5C228" w14:textId="28C362E7" w:rsidR="009161F5" w:rsidRPr="00EA415B" w:rsidRDefault="009161F5" w:rsidP="00EA41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t>Нейронные сети часто описываются в виде слоёной структуры, где каждый слой состоит из входных, скрытых или выходных нейронов. Клетки между собой не взаимодействуют в пределах уровня, а связаны только со соседними слоями.  Самая простая нейронная сеть прямого распространения имеет два входных нейрона и один выходной.</w:t>
      </w:r>
    </w:p>
    <w:p w14:paraId="21EBDD80" w14:textId="5F3D62DF" w:rsidR="009161F5" w:rsidRPr="00EA415B" w:rsidRDefault="009161F5" w:rsidP="00EA41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t>Замечательным примером биологической нейронной сети является человеческий мозг, представляющий собой многоуровневую биологическую нейронную сеть, которая получает, хранит и обрабатывает информацию от органов чувств.</w:t>
      </w:r>
    </w:p>
    <w:p w14:paraId="709D2E0C" w14:textId="77777777" w:rsidR="009161F5" w:rsidRDefault="009161F5" w:rsidP="00EA4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1C1AAA" wp14:editId="38E90A50">
            <wp:extent cx="4513478" cy="2144115"/>
            <wp:effectExtent l="0" t="0" r="190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026" cy="214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6530" w14:textId="5A47388F" w:rsidR="009161F5" w:rsidRPr="004762DE" w:rsidRDefault="009161F5" w:rsidP="00EA415B">
      <w:pPr>
        <w:pStyle w:val="ad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476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476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Схема искусственного нейрона</w:t>
      </w:r>
    </w:p>
    <w:p w14:paraId="16D2F2EB" w14:textId="77777777" w:rsidR="00381927" w:rsidRPr="00EA415B" w:rsidRDefault="009161F5" w:rsidP="009161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t xml:space="preserve">Как видно на рисунке 1.1, у нейрона есть n входов </w:t>
      </w:r>
      <w:proofErr w:type="spellStart"/>
      <w:r w:rsidRPr="00EA415B">
        <w:rPr>
          <w:rFonts w:ascii="Times New Roman" w:hAnsi="Times New Roman" w:cs="Times New Roman"/>
          <w:sz w:val="28"/>
          <w:szCs w:val="28"/>
        </w:rPr>
        <w:t>x</w:t>
      </w:r>
      <w:r w:rsidRPr="00EA415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A415B">
        <w:rPr>
          <w:rFonts w:ascii="Times New Roman" w:hAnsi="Times New Roman" w:cs="Times New Roman"/>
          <w:sz w:val="28"/>
          <w:szCs w:val="28"/>
        </w:rPr>
        <w:t xml:space="preserve">, у каждого из которого есть вес </w:t>
      </w:r>
      <w:proofErr w:type="spellStart"/>
      <w:r w:rsidRPr="00EA415B">
        <w:rPr>
          <w:rFonts w:ascii="Times New Roman" w:hAnsi="Times New Roman" w:cs="Times New Roman"/>
          <w:sz w:val="28"/>
          <w:szCs w:val="28"/>
        </w:rPr>
        <w:t>w</w:t>
      </w:r>
      <w:r w:rsidRPr="00EA415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A415B">
        <w:rPr>
          <w:rFonts w:ascii="Times New Roman" w:hAnsi="Times New Roman" w:cs="Times New Roman"/>
          <w:sz w:val="28"/>
          <w:szCs w:val="28"/>
        </w:rPr>
        <w:t xml:space="preserve">, на который умножается число, проходящий по связи. После этого взвешенные сигналы </w:t>
      </w:r>
      <w:proofErr w:type="spellStart"/>
      <w:r w:rsidRPr="00EA415B">
        <w:rPr>
          <w:rFonts w:ascii="Times New Roman" w:hAnsi="Times New Roman" w:cs="Times New Roman"/>
          <w:sz w:val="28"/>
          <w:szCs w:val="28"/>
        </w:rPr>
        <w:t>x</w:t>
      </w:r>
      <w:r w:rsidRPr="00EA415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EA415B">
        <w:rPr>
          <w:rFonts w:ascii="Cambria Math" w:hAnsi="Cambria Math" w:cs="Cambria Math"/>
          <w:sz w:val="28"/>
          <w:szCs w:val="28"/>
        </w:rPr>
        <w:t>⋅</w:t>
      </w:r>
      <w:r w:rsidRPr="00EA415B">
        <w:rPr>
          <w:rFonts w:ascii="Times New Roman" w:hAnsi="Times New Roman" w:cs="Times New Roman"/>
          <w:sz w:val="28"/>
          <w:szCs w:val="28"/>
        </w:rPr>
        <w:t>w</w:t>
      </w:r>
      <w:r w:rsidRPr="00EA415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A415B">
        <w:rPr>
          <w:rFonts w:ascii="Times New Roman" w:hAnsi="Times New Roman" w:cs="Times New Roman"/>
          <w:sz w:val="28"/>
          <w:szCs w:val="28"/>
        </w:rPr>
        <w:t xml:space="preserve"> складываются </w:t>
      </w:r>
      <w:r w:rsidR="00381927" w:rsidRPr="00EA415B">
        <w:rPr>
          <w:rFonts w:ascii="Times New Roman" w:hAnsi="Times New Roman" w:cs="Times New Roman"/>
          <w:sz w:val="28"/>
          <w:szCs w:val="28"/>
        </w:rPr>
        <w:t>и передаются далее.</w:t>
      </w:r>
    </w:p>
    <w:p w14:paraId="6AB5FDAD" w14:textId="55392D34" w:rsidR="009161F5" w:rsidRPr="00EA415B" w:rsidRDefault="00381927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lastRenderedPageBreak/>
        <w:t xml:space="preserve">Без дополнительных расчетов передавать взвешенную сумму на выход из нейрона достаточно бессмысленно — необходимо информацию обработать и сформировать </w:t>
      </w:r>
      <w:r w:rsidR="001A40E1" w:rsidRPr="00EA415B">
        <w:rPr>
          <w:rFonts w:ascii="Times New Roman" w:hAnsi="Times New Roman" w:cs="Times New Roman"/>
          <w:sz w:val="28"/>
          <w:szCs w:val="28"/>
        </w:rPr>
        <w:t>полноценный</w:t>
      </w:r>
      <w:r w:rsidRPr="00EA415B">
        <w:rPr>
          <w:rFonts w:ascii="Times New Roman" w:hAnsi="Times New Roman" w:cs="Times New Roman"/>
          <w:sz w:val="28"/>
          <w:szCs w:val="28"/>
        </w:rPr>
        <w:t xml:space="preserve"> выход</w:t>
      </w:r>
      <w:r w:rsidR="001A40E1" w:rsidRPr="00EA415B">
        <w:rPr>
          <w:rFonts w:ascii="Times New Roman" w:hAnsi="Times New Roman" w:cs="Times New Roman"/>
          <w:sz w:val="28"/>
          <w:szCs w:val="28"/>
        </w:rPr>
        <w:t>ные данные</w:t>
      </w:r>
      <w:r w:rsidRPr="00EA415B">
        <w:rPr>
          <w:rFonts w:ascii="Times New Roman" w:hAnsi="Times New Roman" w:cs="Times New Roman"/>
          <w:sz w:val="28"/>
          <w:szCs w:val="28"/>
        </w:rPr>
        <w:t xml:space="preserve">. </w:t>
      </w:r>
      <w:r w:rsidR="001A40E1" w:rsidRPr="00EA415B">
        <w:rPr>
          <w:rFonts w:ascii="Times New Roman" w:hAnsi="Times New Roman" w:cs="Times New Roman"/>
          <w:sz w:val="28"/>
          <w:szCs w:val="28"/>
        </w:rPr>
        <w:t>Роль преобразователя взвешенной суммы берет на себя функция активации</w:t>
      </w:r>
      <w:r w:rsidRPr="00EA415B">
        <w:rPr>
          <w:rFonts w:ascii="Times New Roman" w:hAnsi="Times New Roman" w:cs="Times New Roman"/>
          <w:sz w:val="28"/>
          <w:szCs w:val="28"/>
        </w:rPr>
        <w:t xml:space="preserve">, которая преобразует взвешенную сумму в число, которое и будет являться выходом нейрона. Функция активации обозначается </w:t>
      </w:r>
      <w:proofErr w:type="gramStart"/>
      <w:r w:rsidRPr="00EA415B">
        <w:rPr>
          <w:rFonts w:ascii="Times New Roman" w:hAnsi="Times New Roman" w:cs="Times New Roman"/>
          <w:sz w:val="28"/>
          <w:szCs w:val="28"/>
        </w:rPr>
        <w:t>ϕ(</w:t>
      </w:r>
      <w:proofErr w:type="gramEnd"/>
      <w:r w:rsidR="001A40E1" w:rsidRPr="00EA415B">
        <w:rPr>
          <w:rFonts w:ascii="Times New Roman" w:hAnsi="Times New Roman" w:cs="Times New Roman"/>
          <w:sz w:val="28"/>
          <w:szCs w:val="28"/>
        </w:rPr>
        <w:t>взвешенной суммы</w:t>
      </w:r>
      <w:r w:rsidRPr="00EA415B">
        <w:rPr>
          <w:rFonts w:ascii="Times New Roman" w:hAnsi="Times New Roman" w:cs="Times New Roman"/>
          <w:sz w:val="28"/>
          <w:szCs w:val="28"/>
        </w:rPr>
        <w:t>).</w:t>
      </w:r>
    </w:p>
    <w:p w14:paraId="03B528B5" w14:textId="2683EF7E" w:rsidR="001A40E1" w:rsidRPr="00EA415B" w:rsidRDefault="001A40E1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t xml:space="preserve">Самые часто используемые функции активации (далее </w:t>
      </w:r>
      <w:r w:rsidRPr="00EA415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A415B">
        <w:rPr>
          <w:rFonts w:ascii="Times New Roman" w:hAnsi="Times New Roman" w:cs="Times New Roman"/>
          <w:sz w:val="28"/>
          <w:szCs w:val="28"/>
        </w:rPr>
        <w:t xml:space="preserve"> – взвешенная сумма):</w:t>
      </w:r>
    </w:p>
    <w:p w14:paraId="560E98E9" w14:textId="68931450" w:rsidR="001A40E1" w:rsidRPr="00EA415B" w:rsidRDefault="001A40E1" w:rsidP="00EA415B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>Функция единичного скачка. Если взвешенная сумма&gt; пороговое значение, возвращаем 1, иначе 0;</w:t>
      </w:r>
    </w:p>
    <w:p w14:paraId="620F08B2" w14:textId="01FE8909" w:rsidR="001A40E1" w:rsidRPr="00EA415B" w:rsidRDefault="001A40E1" w:rsidP="00EA415B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 xml:space="preserve">Сигмоидальная функция,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exp⁡</m:t>
            </m:r>
            <m:r>
              <w:rPr>
                <w:rFonts w:ascii="Cambria Math" w:hAnsi="Cambria Math"/>
                <w:sz w:val="28"/>
                <w:szCs w:val="28"/>
              </w:rPr>
              <m:t>(-α∙w)</m:t>
            </m:r>
          </m:den>
        </m:f>
      </m:oMath>
      <w:r w:rsidRPr="00EA415B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EA415B">
        <w:rPr>
          <w:sz w:val="28"/>
          <w:szCs w:val="28"/>
        </w:rPr>
        <w:t xml:space="preserve"> показывает степень крутизны функции.</w:t>
      </w:r>
    </w:p>
    <w:p w14:paraId="1CDBC6BC" w14:textId="33BB796C" w:rsidR="003A7FA6" w:rsidRPr="00EA415B" w:rsidRDefault="007E4A81" w:rsidP="00EA415B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 xml:space="preserve">Гиперболический тангенс,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tanh⁡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w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Pr="00EA415B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EA415B">
        <w:rPr>
          <w:sz w:val="28"/>
          <w:szCs w:val="28"/>
        </w:rPr>
        <w:t xml:space="preserve"> показывает степень крутизны функции.</w:t>
      </w:r>
    </w:p>
    <w:p w14:paraId="3A2DF695" w14:textId="5BB8F91A" w:rsidR="007E4A81" w:rsidRPr="00EA415B" w:rsidRDefault="007E4A81" w:rsidP="00EA415B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 xml:space="preserve">Исправление линейных единиц,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 x≥0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 x&lt;0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max⁡</m:t>
        </m:r>
        <m:r>
          <w:rPr>
            <w:rFonts w:ascii="Cambria Math" w:hAnsi="Cambria Math"/>
            <w:sz w:val="28"/>
            <w:szCs w:val="28"/>
          </w:rPr>
          <m:t>(x,0)</m:t>
        </m:r>
      </m:oMath>
    </w:p>
    <w:p w14:paraId="4D34B1E7" w14:textId="7D59E68C" w:rsidR="0040418F" w:rsidRPr="00EA415B" w:rsidRDefault="0040418F" w:rsidP="00EA415B">
      <w:pPr>
        <w:pStyle w:val="ab"/>
        <w:rPr>
          <w:rFonts w:cs="Times New Roman"/>
        </w:rPr>
      </w:pPr>
      <w:r w:rsidRPr="00EA415B">
        <w:rPr>
          <w:rFonts w:cs="Times New Roman"/>
        </w:rPr>
        <w:t xml:space="preserve">Нейронные сети могут учиться и развиваться самостоятельно, накапливая опыт на основе допущенных ими ошибок. </w:t>
      </w:r>
    </w:p>
    <w:p w14:paraId="5D423FDE" w14:textId="602C8141" w:rsidR="00D56978" w:rsidRPr="00EA415B" w:rsidRDefault="00AC1694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t>Как основные можно выделить следующие типы нейронных сетей:</w:t>
      </w:r>
    </w:p>
    <w:p w14:paraId="7BE51384" w14:textId="77777777" w:rsidR="00AC1694" w:rsidRPr="00EA415B" w:rsidRDefault="00AC1694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>Нейронные сети прямого распространения (</w:t>
      </w:r>
      <w:proofErr w:type="spellStart"/>
      <w:r w:rsidRPr="00EA415B">
        <w:rPr>
          <w:sz w:val="28"/>
          <w:szCs w:val="28"/>
        </w:rPr>
        <w:t>feed</w:t>
      </w:r>
      <w:proofErr w:type="spellEnd"/>
      <w:r w:rsidRPr="00EA415B">
        <w:rPr>
          <w:sz w:val="28"/>
          <w:szCs w:val="28"/>
        </w:rPr>
        <w:t xml:space="preserve"> </w:t>
      </w:r>
      <w:proofErr w:type="spellStart"/>
      <w:r w:rsidRPr="00EA415B">
        <w:rPr>
          <w:sz w:val="28"/>
          <w:szCs w:val="28"/>
        </w:rPr>
        <w:t>forward</w:t>
      </w:r>
      <w:proofErr w:type="spellEnd"/>
      <w:r w:rsidRPr="00EA415B">
        <w:rPr>
          <w:sz w:val="28"/>
          <w:szCs w:val="28"/>
        </w:rPr>
        <w:t xml:space="preserve"> </w:t>
      </w:r>
      <w:proofErr w:type="spellStart"/>
      <w:r w:rsidRPr="00EA415B">
        <w:rPr>
          <w:sz w:val="28"/>
          <w:szCs w:val="28"/>
        </w:rPr>
        <w:t>neural</w:t>
      </w:r>
      <w:proofErr w:type="spellEnd"/>
      <w:r w:rsidRPr="00EA415B">
        <w:rPr>
          <w:sz w:val="28"/>
          <w:szCs w:val="28"/>
        </w:rPr>
        <w:t xml:space="preserve"> </w:t>
      </w:r>
      <w:proofErr w:type="spellStart"/>
      <w:r w:rsidRPr="00EA415B">
        <w:rPr>
          <w:sz w:val="28"/>
          <w:szCs w:val="28"/>
        </w:rPr>
        <w:t>networks</w:t>
      </w:r>
      <w:proofErr w:type="spellEnd"/>
      <w:r w:rsidRPr="00EA415B">
        <w:rPr>
          <w:sz w:val="28"/>
          <w:szCs w:val="28"/>
        </w:rPr>
        <w:t>, FF или FFNN)</w:t>
      </w:r>
    </w:p>
    <w:p w14:paraId="4312645B" w14:textId="77777777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>Сети радиально-базисных функций (</w:t>
      </w:r>
      <w:proofErr w:type="spellStart"/>
      <w:r w:rsidRPr="00EA415B">
        <w:rPr>
          <w:sz w:val="28"/>
          <w:szCs w:val="28"/>
        </w:rPr>
        <w:t>radial</w:t>
      </w:r>
      <w:proofErr w:type="spellEnd"/>
      <w:r w:rsidRPr="00EA415B">
        <w:rPr>
          <w:sz w:val="28"/>
          <w:szCs w:val="28"/>
        </w:rPr>
        <w:t xml:space="preserve"> </w:t>
      </w:r>
      <w:proofErr w:type="spellStart"/>
      <w:r w:rsidRPr="00EA415B">
        <w:rPr>
          <w:sz w:val="28"/>
          <w:szCs w:val="28"/>
        </w:rPr>
        <w:t>basis</w:t>
      </w:r>
      <w:proofErr w:type="spellEnd"/>
      <w:r w:rsidRPr="00EA415B">
        <w:rPr>
          <w:sz w:val="28"/>
          <w:szCs w:val="28"/>
        </w:rPr>
        <w:t xml:space="preserve"> </w:t>
      </w:r>
      <w:proofErr w:type="spellStart"/>
      <w:r w:rsidRPr="00EA415B">
        <w:rPr>
          <w:sz w:val="28"/>
          <w:szCs w:val="28"/>
        </w:rPr>
        <w:t>function</w:t>
      </w:r>
      <w:proofErr w:type="spellEnd"/>
      <w:r w:rsidRPr="00EA415B">
        <w:rPr>
          <w:sz w:val="28"/>
          <w:szCs w:val="28"/>
        </w:rPr>
        <w:t>, RBF)</w:t>
      </w:r>
    </w:p>
    <w:p w14:paraId="74AEDC04" w14:textId="77777777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 xml:space="preserve">Нейронная сеть </w:t>
      </w:r>
      <w:proofErr w:type="spellStart"/>
      <w:r w:rsidRPr="00EA415B">
        <w:rPr>
          <w:sz w:val="28"/>
          <w:szCs w:val="28"/>
        </w:rPr>
        <w:t>Хопфилда</w:t>
      </w:r>
      <w:proofErr w:type="spellEnd"/>
      <w:r w:rsidRPr="00EA415B">
        <w:rPr>
          <w:sz w:val="28"/>
          <w:szCs w:val="28"/>
        </w:rPr>
        <w:t xml:space="preserve"> (</w:t>
      </w:r>
      <w:proofErr w:type="spellStart"/>
      <w:r w:rsidRPr="00EA415B">
        <w:rPr>
          <w:sz w:val="28"/>
          <w:szCs w:val="28"/>
        </w:rPr>
        <w:t>Hopfield</w:t>
      </w:r>
      <w:proofErr w:type="spellEnd"/>
      <w:r w:rsidRPr="00EA415B">
        <w:rPr>
          <w:sz w:val="28"/>
          <w:szCs w:val="28"/>
        </w:rPr>
        <w:t xml:space="preserve"> </w:t>
      </w:r>
      <w:proofErr w:type="spellStart"/>
      <w:r w:rsidRPr="00EA415B">
        <w:rPr>
          <w:sz w:val="28"/>
          <w:szCs w:val="28"/>
        </w:rPr>
        <w:t>network</w:t>
      </w:r>
      <w:proofErr w:type="spellEnd"/>
      <w:r w:rsidRPr="00EA415B">
        <w:rPr>
          <w:sz w:val="28"/>
          <w:szCs w:val="28"/>
        </w:rPr>
        <w:t>, HN)</w:t>
      </w:r>
    </w:p>
    <w:p w14:paraId="6C2B6C10" w14:textId="733B7D56" w:rsidR="00D56978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EA415B">
        <w:rPr>
          <w:sz w:val="28"/>
          <w:szCs w:val="28"/>
        </w:rPr>
        <w:t>Цепи</w:t>
      </w:r>
      <w:r w:rsidRPr="00EA415B">
        <w:rPr>
          <w:sz w:val="28"/>
          <w:szCs w:val="28"/>
          <w:lang w:val="en-US"/>
        </w:rPr>
        <w:t xml:space="preserve"> </w:t>
      </w:r>
      <w:r w:rsidRPr="00EA415B">
        <w:rPr>
          <w:sz w:val="28"/>
          <w:szCs w:val="28"/>
        </w:rPr>
        <w:t>Маркова</w:t>
      </w:r>
      <w:r w:rsidRPr="00EA415B">
        <w:rPr>
          <w:sz w:val="28"/>
          <w:szCs w:val="28"/>
          <w:lang w:val="en-US"/>
        </w:rPr>
        <w:t xml:space="preserve"> (Markov chains, MC </w:t>
      </w:r>
      <w:r w:rsidRPr="00EA415B">
        <w:rPr>
          <w:sz w:val="28"/>
          <w:szCs w:val="28"/>
        </w:rPr>
        <w:t>или</w:t>
      </w:r>
      <w:r w:rsidRPr="00EA415B">
        <w:rPr>
          <w:sz w:val="28"/>
          <w:szCs w:val="28"/>
          <w:lang w:val="en-US"/>
        </w:rPr>
        <w:t xml:space="preserve"> discrete time Markov Chains, DTMC)</w:t>
      </w:r>
    </w:p>
    <w:p w14:paraId="4C443E0F" w14:textId="303011E8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Машина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Больцмана</w:t>
      </w:r>
      <w:proofErr w:type="spellEnd"/>
      <w:r w:rsidRPr="00EA415B">
        <w:rPr>
          <w:sz w:val="28"/>
          <w:szCs w:val="28"/>
          <w:lang w:val="en-US"/>
        </w:rPr>
        <w:t xml:space="preserve"> (Boltzmann machine, BM)</w:t>
      </w:r>
    </w:p>
    <w:p w14:paraId="3F2BC68D" w14:textId="745031CF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Ограниченная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машина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Больцмана</w:t>
      </w:r>
      <w:proofErr w:type="spellEnd"/>
      <w:r w:rsidRPr="00EA415B">
        <w:rPr>
          <w:sz w:val="28"/>
          <w:szCs w:val="28"/>
          <w:lang w:val="en-US"/>
        </w:rPr>
        <w:t xml:space="preserve"> (restricted Boltzmann machine, RBM)</w:t>
      </w:r>
    </w:p>
    <w:p w14:paraId="4393D22D" w14:textId="4D52D38B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Автокодировщик</w:t>
      </w:r>
      <w:proofErr w:type="spellEnd"/>
      <w:r w:rsidRPr="00EA415B">
        <w:rPr>
          <w:sz w:val="28"/>
          <w:szCs w:val="28"/>
          <w:lang w:val="en-US"/>
        </w:rPr>
        <w:t xml:space="preserve"> (autoencoder, AE)</w:t>
      </w:r>
    </w:p>
    <w:p w14:paraId="7D8A5123" w14:textId="2115DD25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Разреженный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автокодировщик</w:t>
      </w:r>
      <w:proofErr w:type="spellEnd"/>
      <w:r w:rsidRPr="00EA415B">
        <w:rPr>
          <w:sz w:val="28"/>
          <w:szCs w:val="28"/>
          <w:lang w:val="en-US"/>
        </w:rPr>
        <w:t xml:space="preserve"> (sparse autoencoder, SAE)</w:t>
      </w:r>
    </w:p>
    <w:p w14:paraId="5ED186A4" w14:textId="5F3C0719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lastRenderedPageBreak/>
        <w:t>Вариационные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автокодировщики</w:t>
      </w:r>
      <w:proofErr w:type="spellEnd"/>
      <w:r w:rsidRPr="00EA415B">
        <w:rPr>
          <w:sz w:val="28"/>
          <w:szCs w:val="28"/>
          <w:lang w:val="en-US"/>
        </w:rPr>
        <w:t xml:space="preserve"> (variational autoencoder, VAE)</w:t>
      </w:r>
    </w:p>
    <w:p w14:paraId="7E4D1FCF" w14:textId="1F787C65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Шумоподавляющие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автокодировщики</w:t>
      </w:r>
      <w:proofErr w:type="spellEnd"/>
      <w:r w:rsidRPr="00EA415B">
        <w:rPr>
          <w:sz w:val="28"/>
          <w:szCs w:val="28"/>
          <w:lang w:val="en-US"/>
        </w:rPr>
        <w:t xml:space="preserve"> (denoising autoencoder, DAE)</w:t>
      </w:r>
    </w:p>
    <w:p w14:paraId="6C48E3AA" w14:textId="10A908EC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Сеть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типа</w:t>
      </w:r>
      <w:proofErr w:type="spellEnd"/>
      <w:r w:rsidRPr="00EA415B">
        <w:rPr>
          <w:sz w:val="28"/>
          <w:szCs w:val="28"/>
          <w:lang w:val="en-US"/>
        </w:rPr>
        <w:t xml:space="preserve"> «deep belief» (deep belief networks, DBN)</w:t>
      </w:r>
    </w:p>
    <w:p w14:paraId="76332B91" w14:textId="16B70C0D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Свёрточные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нейронные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сети</w:t>
      </w:r>
      <w:proofErr w:type="spellEnd"/>
      <w:r w:rsidRPr="00EA415B">
        <w:rPr>
          <w:sz w:val="28"/>
          <w:szCs w:val="28"/>
          <w:lang w:val="en-US"/>
        </w:rPr>
        <w:t xml:space="preserve"> (convolutional neural networks, CNN) и </w:t>
      </w:r>
      <w:proofErr w:type="spellStart"/>
      <w:r w:rsidRPr="00EA415B">
        <w:rPr>
          <w:sz w:val="28"/>
          <w:szCs w:val="28"/>
          <w:lang w:val="en-US"/>
        </w:rPr>
        <w:t>глубинные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свёрточные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нейронные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сети</w:t>
      </w:r>
      <w:proofErr w:type="spellEnd"/>
      <w:r w:rsidRPr="00EA415B">
        <w:rPr>
          <w:sz w:val="28"/>
          <w:szCs w:val="28"/>
          <w:lang w:val="en-US"/>
        </w:rPr>
        <w:t xml:space="preserve"> (deep convolutional neural networks, DCNN)</w:t>
      </w:r>
    </w:p>
    <w:p w14:paraId="650B17C3" w14:textId="38A803CD" w:rsidR="00FE7A5D" w:rsidRDefault="00FE7A5D" w:rsidP="004762DE">
      <w:pPr>
        <w:pStyle w:val="a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C8C9D44" wp14:editId="756E3798">
            <wp:extent cx="5471769" cy="548485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335" cy="548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10B5F" w14:textId="441F4005" w:rsidR="00D56978" w:rsidRPr="00F23CDE" w:rsidRDefault="004762DE" w:rsidP="00DA6454">
      <w:pPr>
        <w:pStyle w:val="a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9161F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476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2F92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476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25C8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4A2F92">
        <w:rPr>
          <w:rFonts w:ascii="Times New Roman" w:hAnsi="Times New Roman" w:cs="Times New Roman"/>
          <w:color w:val="000000" w:themeColor="text1"/>
          <w:sz w:val="24"/>
          <w:szCs w:val="24"/>
        </w:rPr>
        <w:t>сновные виды нейронных сетей</w:t>
      </w:r>
      <w:r w:rsidR="00F23CD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EC78DE4" w14:textId="5B6B5924" w:rsidR="004762DE" w:rsidRDefault="004762DE" w:rsidP="00EA415B">
      <w:pPr>
        <w:pStyle w:val="2"/>
        <w:spacing w:before="0" w:after="0"/>
        <w:ind w:firstLine="709"/>
      </w:pPr>
      <w:bookmarkStart w:id="3" w:name="_Toc96115182"/>
      <w:r>
        <w:lastRenderedPageBreak/>
        <w:t xml:space="preserve">Описание </w:t>
      </w:r>
      <w:r w:rsidR="006D3D4E">
        <w:t xml:space="preserve">основных </w:t>
      </w:r>
      <w:r>
        <w:t xml:space="preserve">видов </w:t>
      </w:r>
      <w:r w:rsidR="006D3D4E">
        <w:t>нейронных сетей</w:t>
      </w:r>
      <w:bookmarkEnd w:id="3"/>
    </w:p>
    <w:p w14:paraId="4713A26D" w14:textId="6A687554" w:rsidR="00D56978" w:rsidRPr="00D56978" w:rsidRDefault="00AA2836" w:rsidP="00EA415B">
      <w:pPr>
        <w:pStyle w:val="3"/>
        <w:spacing w:before="0" w:after="0"/>
        <w:ind w:firstLine="709"/>
      </w:pPr>
      <w:bookmarkStart w:id="4" w:name="_Toc96115183"/>
      <w:r w:rsidRPr="00AA2836">
        <w:t>Нейронные сети прямого распространения</w:t>
      </w:r>
      <w:bookmarkEnd w:id="4"/>
    </w:p>
    <w:p w14:paraId="1A48332B" w14:textId="0F720711" w:rsidR="003A2DA1" w:rsidRDefault="00697EBC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FA7">
        <w:rPr>
          <w:rFonts w:ascii="Times New Roman" w:hAnsi="Times New Roman" w:cs="Times New Roman"/>
          <w:b/>
          <w:bCs/>
          <w:sz w:val="28"/>
          <w:szCs w:val="28"/>
        </w:rPr>
        <w:t>Нейронные сети прямого распространения</w:t>
      </w:r>
      <w:r w:rsidRPr="00697E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EBC">
        <w:rPr>
          <w:rFonts w:ascii="Times New Roman" w:hAnsi="Times New Roman" w:cs="Times New Roman"/>
          <w:sz w:val="28"/>
          <w:szCs w:val="28"/>
        </w:rPr>
        <w:t>feed</w:t>
      </w:r>
      <w:proofErr w:type="spellEnd"/>
      <w:r w:rsidRPr="00697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EBC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697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EBC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697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EBC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Pr="00697EBC">
        <w:rPr>
          <w:rFonts w:ascii="Times New Roman" w:hAnsi="Times New Roman" w:cs="Times New Roman"/>
          <w:sz w:val="28"/>
          <w:szCs w:val="28"/>
        </w:rPr>
        <w:t xml:space="preserve">, FF или FFNN) и </w:t>
      </w:r>
      <w:r w:rsidRPr="00860E20">
        <w:rPr>
          <w:rFonts w:ascii="Times New Roman" w:hAnsi="Times New Roman" w:cs="Times New Roman"/>
          <w:b/>
          <w:bCs/>
          <w:sz w:val="28"/>
          <w:szCs w:val="28"/>
        </w:rPr>
        <w:t>перцептроны</w:t>
      </w:r>
      <w:r w:rsidRPr="00697E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EBC">
        <w:rPr>
          <w:rFonts w:ascii="Times New Roman" w:hAnsi="Times New Roman" w:cs="Times New Roman"/>
          <w:sz w:val="28"/>
          <w:szCs w:val="28"/>
        </w:rPr>
        <w:t>perceptrons</w:t>
      </w:r>
      <w:proofErr w:type="spellEnd"/>
      <w:r w:rsidRPr="00697EBC">
        <w:rPr>
          <w:rFonts w:ascii="Times New Roman" w:hAnsi="Times New Roman" w:cs="Times New Roman"/>
          <w:sz w:val="28"/>
          <w:szCs w:val="28"/>
        </w:rPr>
        <w:t xml:space="preserve">, P) </w:t>
      </w:r>
      <w:r w:rsidR="00860E20">
        <w:rPr>
          <w:rFonts w:ascii="Times New Roman" w:hAnsi="Times New Roman" w:cs="Times New Roman"/>
          <w:sz w:val="28"/>
          <w:szCs w:val="28"/>
        </w:rPr>
        <w:t>–</w:t>
      </w:r>
      <w:r w:rsidR="00860E20" w:rsidRPr="00860E20">
        <w:rPr>
          <w:rFonts w:ascii="Times New Roman" w:hAnsi="Times New Roman" w:cs="Times New Roman"/>
          <w:sz w:val="28"/>
          <w:szCs w:val="28"/>
        </w:rPr>
        <w:t xml:space="preserve"> </w:t>
      </w:r>
      <w:r w:rsidR="00860E20">
        <w:rPr>
          <w:rFonts w:ascii="Times New Roman" w:hAnsi="Times New Roman" w:cs="Times New Roman"/>
          <w:sz w:val="28"/>
          <w:szCs w:val="28"/>
        </w:rPr>
        <w:t xml:space="preserve">это тип нейронных сетей, отличающийся прямой передачей информации (с учетом весов). </w:t>
      </w:r>
      <w:r w:rsidR="00F9148C">
        <w:rPr>
          <w:rFonts w:ascii="Times New Roman" w:hAnsi="Times New Roman" w:cs="Times New Roman"/>
          <w:sz w:val="28"/>
          <w:szCs w:val="28"/>
        </w:rPr>
        <w:t xml:space="preserve">Для обучения нейронной сети </w:t>
      </w:r>
      <w:r w:rsidRPr="00697EBC">
        <w:rPr>
          <w:rFonts w:ascii="Times New Roman" w:hAnsi="Times New Roman" w:cs="Times New Roman"/>
          <w:sz w:val="28"/>
          <w:szCs w:val="28"/>
        </w:rPr>
        <w:t xml:space="preserve">обычно </w:t>
      </w:r>
      <w:r w:rsidR="00F9148C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697EBC">
        <w:rPr>
          <w:rFonts w:ascii="Times New Roman" w:hAnsi="Times New Roman" w:cs="Times New Roman"/>
          <w:sz w:val="28"/>
          <w:szCs w:val="28"/>
        </w:rPr>
        <w:t xml:space="preserve">метод обратного распространения ошибки, в котором </w:t>
      </w:r>
      <w:r w:rsidR="00F9148C">
        <w:rPr>
          <w:rFonts w:ascii="Times New Roman" w:hAnsi="Times New Roman" w:cs="Times New Roman"/>
          <w:sz w:val="28"/>
          <w:szCs w:val="28"/>
        </w:rPr>
        <w:t>для тренировки вносятся входные данные и ожидаемые выходные</w:t>
      </w:r>
      <w:r w:rsidRPr="00697EBC">
        <w:rPr>
          <w:rFonts w:ascii="Times New Roman" w:hAnsi="Times New Roman" w:cs="Times New Roman"/>
          <w:sz w:val="28"/>
          <w:szCs w:val="28"/>
        </w:rPr>
        <w:t xml:space="preserve">. </w:t>
      </w:r>
      <w:r w:rsidR="00F9148C">
        <w:rPr>
          <w:rFonts w:ascii="Times New Roman" w:hAnsi="Times New Roman" w:cs="Times New Roman"/>
          <w:sz w:val="28"/>
          <w:szCs w:val="28"/>
        </w:rPr>
        <w:t>Данный формат тренировки</w:t>
      </w:r>
      <w:r w:rsidRPr="00697EBC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="00F9148C">
        <w:rPr>
          <w:rFonts w:ascii="Times New Roman" w:hAnsi="Times New Roman" w:cs="Times New Roman"/>
          <w:sz w:val="28"/>
          <w:szCs w:val="28"/>
        </w:rPr>
        <w:t>«</w:t>
      </w:r>
      <w:r w:rsidRPr="00697EBC">
        <w:rPr>
          <w:rFonts w:ascii="Times New Roman" w:hAnsi="Times New Roman" w:cs="Times New Roman"/>
          <w:sz w:val="28"/>
          <w:szCs w:val="28"/>
        </w:rPr>
        <w:t>обучение с учителем</w:t>
      </w:r>
      <w:r w:rsidR="00F9148C">
        <w:rPr>
          <w:rFonts w:ascii="Times New Roman" w:hAnsi="Times New Roman" w:cs="Times New Roman"/>
          <w:sz w:val="28"/>
          <w:szCs w:val="28"/>
        </w:rPr>
        <w:t>»</w:t>
      </w:r>
      <w:r w:rsidRPr="00697EBC">
        <w:rPr>
          <w:rFonts w:ascii="Times New Roman" w:hAnsi="Times New Roman" w:cs="Times New Roman"/>
          <w:sz w:val="28"/>
          <w:szCs w:val="28"/>
        </w:rPr>
        <w:t>,</w:t>
      </w:r>
      <w:r w:rsidR="00F9148C">
        <w:rPr>
          <w:rFonts w:ascii="Times New Roman" w:hAnsi="Times New Roman" w:cs="Times New Roman"/>
          <w:sz w:val="28"/>
          <w:szCs w:val="28"/>
        </w:rPr>
        <w:t xml:space="preserve"> помимо этого, существует «</w:t>
      </w:r>
      <w:r w:rsidRPr="00697EBC">
        <w:rPr>
          <w:rFonts w:ascii="Times New Roman" w:hAnsi="Times New Roman" w:cs="Times New Roman"/>
          <w:sz w:val="28"/>
          <w:szCs w:val="28"/>
        </w:rPr>
        <w:t>обучения без учителя</w:t>
      </w:r>
      <w:r w:rsidR="00F9148C">
        <w:rPr>
          <w:rFonts w:ascii="Times New Roman" w:hAnsi="Times New Roman" w:cs="Times New Roman"/>
          <w:sz w:val="28"/>
          <w:szCs w:val="28"/>
        </w:rPr>
        <w:t>», в качестве особенности которого можно выделить</w:t>
      </w:r>
      <w:r w:rsidRPr="00697EBC">
        <w:rPr>
          <w:rFonts w:ascii="Times New Roman" w:hAnsi="Times New Roman" w:cs="Times New Roman"/>
          <w:sz w:val="28"/>
          <w:szCs w:val="28"/>
        </w:rPr>
        <w:t xml:space="preserve"> </w:t>
      </w:r>
      <w:r w:rsidR="00A46E5C">
        <w:rPr>
          <w:rFonts w:ascii="Times New Roman" w:hAnsi="Times New Roman" w:cs="Times New Roman"/>
          <w:sz w:val="28"/>
          <w:szCs w:val="28"/>
        </w:rPr>
        <w:t>самостоятельное получение нейронной сетью выходных данных</w:t>
      </w:r>
      <w:r w:rsidRPr="00697EBC">
        <w:rPr>
          <w:rFonts w:ascii="Times New Roman" w:hAnsi="Times New Roman" w:cs="Times New Roman"/>
          <w:sz w:val="28"/>
          <w:szCs w:val="28"/>
        </w:rPr>
        <w:t xml:space="preserve">. </w:t>
      </w:r>
      <w:r w:rsidR="00A46E5C">
        <w:rPr>
          <w:rFonts w:ascii="Times New Roman" w:hAnsi="Times New Roman" w:cs="Times New Roman"/>
          <w:sz w:val="28"/>
          <w:szCs w:val="28"/>
        </w:rPr>
        <w:t xml:space="preserve">Теоретически сеть может смоделировать структуру скрытых слоев так, чтобы получить необходимые выходные данные, на практике </w:t>
      </w:r>
      <w:r w:rsidRPr="00697EBC">
        <w:rPr>
          <w:rFonts w:ascii="Times New Roman" w:hAnsi="Times New Roman" w:cs="Times New Roman"/>
          <w:sz w:val="28"/>
          <w:szCs w:val="28"/>
        </w:rPr>
        <w:t xml:space="preserve">сети используются редко, </w:t>
      </w:r>
      <w:r w:rsidR="00A46E5C">
        <w:rPr>
          <w:rFonts w:ascii="Times New Roman" w:hAnsi="Times New Roman" w:cs="Times New Roman"/>
          <w:sz w:val="28"/>
          <w:szCs w:val="28"/>
        </w:rPr>
        <w:t>тем не менее</w:t>
      </w:r>
      <w:r w:rsidRPr="00697EBC">
        <w:rPr>
          <w:rFonts w:ascii="Times New Roman" w:hAnsi="Times New Roman" w:cs="Times New Roman"/>
          <w:sz w:val="28"/>
          <w:szCs w:val="28"/>
        </w:rPr>
        <w:t xml:space="preserve"> их часто комбинируют с другими типами.</w:t>
      </w:r>
    </w:p>
    <w:p w14:paraId="498B20D4" w14:textId="27207F49" w:rsidR="006C6835" w:rsidRPr="00D56978" w:rsidRDefault="00AA2836" w:rsidP="00EA415B">
      <w:pPr>
        <w:pStyle w:val="3"/>
        <w:spacing w:before="0" w:after="0"/>
        <w:ind w:firstLine="709"/>
      </w:pPr>
      <w:bookmarkStart w:id="5" w:name="_Toc96115184"/>
      <w:r w:rsidRPr="00AA2836">
        <w:t>Сети радиально-базисных функций</w:t>
      </w:r>
      <w:bookmarkEnd w:id="5"/>
    </w:p>
    <w:p w14:paraId="42832B36" w14:textId="4E80C0FA" w:rsidR="00DF74B0" w:rsidRDefault="00DF74B0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4B0">
        <w:rPr>
          <w:rFonts w:ascii="Times New Roman" w:hAnsi="Times New Roman" w:cs="Times New Roman"/>
          <w:b/>
          <w:bCs/>
          <w:sz w:val="28"/>
          <w:szCs w:val="28"/>
        </w:rPr>
        <w:t xml:space="preserve">RBF </w:t>
      </w:r>
      <w:r w:rsidR="00717FB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17FB1">
        <w:rPr>
          <w:rFonts w:ascii="Times New Roman" w:hAnsi="Times New Roman" w:cs="Times New Roman"/>
          <w:sz w:val="28"/>
          <w:szCs w:val="28"/>
        </w:rPr>
        <w:t>radial</w:t>
      </w:r>
      <w:proofErr w:type="spellEnd"/>
      <w:r w:rsidRPr="00717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FB1">
        <w:rPr>
          <w:rFonts w:ascii="Times New Roman" w:hAnsi="Times New Roman" w:cs="Times New Roman"/>
          <w:sz w:val="28"/>
          <w:szCs w:val="28"/>
        </w:rPr>
        <w:t>basis</w:t>
      </w:r>
      <w:proofErr w:type="spellEnd"/>
      <w:r w:rsidRPr="00717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FB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717FB1">
        <w:rPr>
          <w:rFonts w:ascii="Times New Roman" w:hAnsi="Times New Roman" w:cs="Times New Roman"/>
          <w:sz w:val="28"/>
          <w:szCs w:val="28"/>
        </w:rPr>
        <w:t>)</w:t>
      </w:r>
      <w:r w:rsidRPr="00717FB1">
        <w:rPr>
          <w:rFonts w:ascii="Times New Roman" w:hAnsi="Times New Roman" w:cs="Times New Roman"/>
          <w:sz w:val="28"/>
          <w:szCs w:val="28"/>
        </w:rPr>
        <w:t xml:space="preserve"> </w:t>
      </w:r>
      <w:r w:rsidR="00717FB1">
        <w:rPr>
          <w:rFonts w:ascii="Times New Roman" w:hAnsi="Times New Roman" w:cs="Times New Roman"/>
          <w:sz w:val="28"/>
          <w:szCs w:val="28"/>
        </w:rPr>
        <w:t xml:space="preserve">- </w:t>
      </w:r>
      <w:r w:rsidRPr="00DF74B0">
        <w:rPr>
          <w:rFonts w:ascii="Times New Roman" w:hAnsi="Times New Roman" w:cs="Times New Roman"/>
          <w:sz w:val="28"/>
          <w:szCs w:val="28"/>
        </w:rPr>
        <w:t>сети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F74B0">
        <w:rPr>
          <w:rFonts w:ascii="Times New Roman" w:hAnsi="Times New Roman" w:cs="Times New Roman"/>
          <w:sz w:val="28"/>
          <w:szCs w:val="28"/>
        </w:rPr>
        <w:t xml:space="preserve"> позволяю</w:t>
      </w:r>
      <w:r>
        <w:rPr>
          <w:rFonts w:ascii="Times New Roman" w:hAnsi="Times New Roman" w:cs="Times New Roman"/>
          <w:sz w:val="28"/>
          <w:szCs w:val="28"/>
        </w:rPr>
        <w:t>щие</w:t>
      </w:r>
      <w:r w:rsidRPr="00DF74B0">
        <w:rPr>
          <w:rFonts w:ascii="Times New Roman" w:hAnsi="Times New Roman" w:cs="Times New Roman"/>
          <w:sz w:val="28"/>
          <w:szCs w:val="28"/>
        </w:rPr>
        <w:t xml:space="preserve"> нам перейти к использовани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DF74B0">
        <w:rPr>
          <w:rFonts w:ascii="Times New Roman" w:hAnsi="Times New Roman" w:cs="Times New Roman"/>
          <w:sz w:val="28"/>
          <w:szCs w:val="28"/>
        </w:rPr>
        <w:t xml:space="preserve"> приближений функций. Сети радиальных базисных функций можно представить двумя способами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407A69" w14:textId="4A3D4792" w:rsidR="00DF74B0" w:rsidRDefault="00DF74B0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</w:t>
      </w:r>
      <w:r w:rsidRPr="00DF74B0">
        <w:rPr>
          <w:sz w:val="28"/>
          <w:szCs w:val="28"/>
        </w:rPr>
        <w:t>линейн</w:t>
      </w:r>
      <w:r>
        <w:rPr>
          <w:sz w:val="28"/>
          <w:szCs w:val="28"/>
        </w:rPr>
        <w:t>ой</w:t>
      </w:r>
      <w:r w:rsidRPr="00DF74B0">
        <w:rPr>
          <w:sz w:val="28"/>
          <w:szCs w:val="28"/>
        </w:rPr>
        <w:t xml:space="preserve"> модел</w:t>
      </w:r>
      <w:r>
        <w:rPr>
          <w:sz w:val="28"/>
          <w:szCs w:val="28"/>
        </w:rPr>
        <w:t>и</w:t>
      </w:r>
      <w:r w:rsidRPr="00DF74B0">
        <w:rPr>
          <w:sz w:val="28"/>
          <w:szCs w:val="28"/>
        </w:rPr>
        <w:t xml:space="preserve">, в которой мы вначале произвели извлечение признаков, а признаки стали ядрами радиальных базисных функций. </w:t>
      </w:r>
    </w:p>
    <w:p w14:paraId="18EE9ADD" w14:textId="6C63E1B3" w:rsidR="00D56978" w:rsidRPr="00DF74B0" w:rsidRDefault="00DF74B0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DF74B0">
        <w:rPr>
          <w:sz w:val="28"/>
          <w:szCs w:val="28"/>
        </w:rPr>
        <w:t xml:space="preserve"> виде нейронной сети с одним скрытым </w:t>
      </w:r>
      <w:proofErr w:type="spellStart"/>
      <w:r w:rsidRPr="00DF74B0">
        <w:rPr>
          <w:sz w:val="28"/>
          <w:szCs w:val="28"/>
        </w:rPr>
        <w:t>слоём</w:t>
      </w:r>
      <w:proofErr w:type="spellEnd"/>
      <w:r w:rsidRPr="00DF74B0">
        <w:rPr>
          <w:sz w:val="28"/>
          <w:szCs w:val="28"/>
        </w:rPr>
        <w:t xml:space="preserve"> и радиальными базисными функциями в качестве функции активации.</w:t>
      </w:r>
    </w:p>
    <w:p w14:paraId="25F75420" w14:textId="775CD3E8" w:rsidR="00B62271" w:rsidRPr="00D56978" w:rsidRDefault="00AA2836" w:rsidP="00EA415B">
      <w:pPr>
        <w:pStyle w:val="3"/>
        <w:spacing w:before="0" w:after="0"/>
        <w:ind w:firstLine="709"/>
      </w:pPr>
      <w:bookmarkStart w:id="6" w:name="_Toc96115185"/>
      <w:r w:rsidRPr="00AA2836">
        <w:t xml:space="preserve">Нейронная сеть </w:t>
      </w:r>
      <w:proofErr w:type="spellStart"/>
      <w:r w:rsidRPr="00AA2836">
        <w:t>Хопфилда</w:t>
      </w:r>
      <w:bookmarkEnd w:id="6"/>
      <w:proofErr w:type="spellEnd"/>
    </w:p>
    <w:p w14:paraId="4537F2FB" w14:textId="7C78A726" w:rsidR="008A2B7C" w:rsidRPr="008A2B7C" w:rsidRDefault="008A2B7C" w:rsidP="00EA415B">
      <w:pPr>
        <w:pStyle w:val="ab"/>
        <w:rPr>
          <w:b/>
        </w:rPr>
      </w:pPr>
      <w:r w:rsidRPr="008A2B7C">
        <w:rPr>
          <w:b/>
          <w:bCs/>
        </w:rPr>
        <w:t xml:space="preserve">Нейронная сеть </w:t>
      </w:r>
      <w:proofErr w:type="spellStart"/>
      <w:r w:rsidRPr="008A2B7C">
        <w:rPr>
          <w:b/>
          <w:bCs/>
        </w:rPr>
        <w:t>Хопфилда</w:t>
      </w:r>
      <w:proofErr w:type="spellEnd"/>
      <w:r w:rsidRPr="008A2B7C">
        <w:t xml:space="preserve"> (</w:t>
      </w:r>
      <w:proofErr w:type="spellStart"/>
      <w:r w:rsidRPr="008A2B7C">
        <w:t>Hopfield</w:t>
      </w:r>
      <w:proofErr w:type="spellEnd"/>
      <w:r w:rsidRPr="008A2B7C">
        <w:t xml:space="preserve"> </w:t>
      </w:r>
      <w:proofErr w:type="spellStart"/>
      <w:r w:rsidRPr="008A2B7C">
        <w:t>network</w:t>
      </w:r>
      <w:proofErr w:type="spellEnd"/>
      <w:r w:rsidRPr="008A2B7C">
        <w:t xml:space="preserve">, HN) — это нейронная сеть с симметричной матрицей связей. Во время получения входных данных каждый </w:t>
      </w:r>
      <w:r w:rsidR="000B486C">
        <w:t>нейрон</w:t>
      </w:r>
      <w:r w:rsidRPr="008A2B7C">
        <w:t xml:space="preserve"> является вход</w:t>
      </w:r>
      <w:r w:rsidR="000B486C">
        <w:t>ным</w:t>
      </w:r>
      <w:r w:rsidRPr="008A2B7C">
        <w:t>, в процессе обучения он становится скрытым, а затем становится выхо</w:t>
      </w:r>
      <w:r w:rsidR="000B486C">
        <w:t>дным</w:t>
      </w:r>
      <w:r w:rsidRPr="008A2B7C">
        <w:t xml:space="preserve">. </w:t>
      </w:r>
      <w:r w:rsidR="000B486C">
        <w:t>Обучение происходит следующим образом</w:t>
      </w:r>
      <w:r w:rsidRPr="008A2B7C">
        <w:t xml:space="preserve">: значения нейронов устанавливаются в соответствии с желаемым шаблоном, вычисляются веса, которые в дальнейшем не </w:t>
      </w:r>
      <w:r w:rsidR="000B486C">
        <w:t xml:space="preserve">будут </w:t>
      </w:r>
      <w:r w:rsidRPr="008A2B7C">
        <w:t>меня</w:t>
      </w:r>
      <w:r w:rsidR="000B486C">
        <w:t>ться</w:t>
      </w:r>
      <w:r w:rsidRPr="008A2B7C">
        <w:t xml:space="preserve">. После </w:t>
      </w:r>
      <w:r w:rsidR="000B486C">
        <w:t>тренировки</w:t>
      </w:r>
      <w:r w:rsidRPr="008A2B7C">
        <w:t xml:space="preserve"> на одном или нескольких шаблонах, </w:t>
      </w:r>
      <w:r w:rsidR="000B486C">
        <w:t>сеть</w:t>
      </w:r>
      <w:r w:rsidRPr="008A2B7C">
        <w:t xml:space="preserve"> всегда будет сводиться к одному из них. Она стабилизируется в зависимости от обще</w:t>
      </w:r>
      <w:r w:rsidR="000B486C">
        <w:t>го энергетического состояния всех нейронов</w:t>
      </w:r>
      <w:r w:rsidRPr="008A2B7C">
        <w:t xml:space="preserve">. </w:t>
      </w:r>
      <w:r w:rsidR="000B486C" w:rsidRPr="000B486C">
        <w:lastRenderedPageBreak/>
        <w:t>Каждый нейрон может находиться в одном из 2-х состояний</w:t>
      </w:r>
      <w:r w:rsidR="000B486C">
        <w:t>, зачастую он может быть «заторможен» (соответствует -1), либо «возбужден» (соответствует 1).</w:t>
      </w:r>
      <w:r w:rsidRPr="008A2B7C">
        <w:t xml:space="preserve"> </w:t>
      </w:r>
      <w:r w:rsidR="00482BA8">
        <w:t xml:space="preserve">Подобные нейронные сети зачастую сравнивают </w:t>
      </w:r>
      <w:r w:rsidRPr="008A2B7C">
        <w:t>с ассоциативной памятью; как</w:t>
      </w:r>
      <w:r w:rsidR="00482BA8">
        <w:t xml:space="preserve">, например, </w:t>
      </w:r>
      <w:r w:rsidRPr="008A2B7C">
        <w:t xml:space="preserve">человек, видя половину </w:t>
      </w:r>
      <w:r w:rsidR="00482BA8">
        <w:t>объекта</w:t>
      </w:r>
      <w:r w:rsidRPr="008A2B7C">
        <w:t xml:space="preserve">, может </w:t>
      </w:r>
      <w:r w:rsidR="00482BA8">
        <w:t>воссоздать вторую часть по памяти</w:t>
      </w:r>
      <w:r w:rsidRPr="008A2B7C">
        <w:t>, так и эта сеть, получая таблицу, наполовину зашумленную, восстанавливает её до полной.</w:t>
      </w:r>
    </w:p>
    <w:p w14:paraId="0E458F25" w14:textId="276412F4" w:rsidR="00607AD8" w:rsidRPr="00D56978" w:rsidRDefault="00384276" w:rsidP="00EA415B">
      <w:pPr>
        <w:pStyle w:val="3"/>
        <w:spacing w:before="0" w:after="0"/>
        <w:ind w:firstLine="709"/>
      </w:pPr>
      <w:bookmarkStart w:id="7" w:name="_Toc96115186"/>
      <w:r w:rsidRPr="00384276">
        <w:t>Цепи Маркова</w:t>
      </w:r>
      <w:bookmarkEnd w:id="7"/>
    </w:p>
    <w:p w14:paraId="7182CC4A" w14:textId="231840A8" w:rsidR="00D641B8" w:rsidRPr="00D641B8" w:rsidRDefault="00D641B8" w:rsidP="00EA415B">
      <w:pPr>
        <w:pStyle w:val="ab"/>
        <w:rPr>
          <w:b/>
        </w:rPr>
      </w:pPr>
      <w:r w:rsidRPr="00D641B8">
        <w:rPr>
          <w:b/>
          <w:bCs/>
        </w:rPr>
        <w:t>Цепи Маркова</w:t>
      </w:r>
      <w:r w:rsidRPr="00D641B8">
        <w:t xml:space="preserve"> (</w:t>
      </w:r>
      <w:proofErr w:type="spellStart"/>
      <w:r w:rsidRPr="00D641B8">
        <w:t>Markov</w:t>
      </w:r>
      <w:proofErr w:type="spellEnd"/>
      <w:r w:rsidRPr="00D641B8">
        <w:t xml:space="preserve"> </w:t>
      </w:r>
      <w:proofErr w:type="spellStart"/>
      <w:r w:rsidRPr="00D641B8">
        <w:t>chains</w:t>
      </w:r>
      <w:proofErr w:type="spellEnd"/>
      <w:r w:rsidRPr="00D641B8">
        <w:t xml:space="preserve">, MC или </w:t>
      </w:r>
      <w:proofErr w:type="spellStart"/>
      <w:r w:rsidRPr="00D641B8">
        <w:t>discrete</w:t>
      </w:r>
      <w:proofErr w:type="spellEnd"/>
      <w:r w:rsidRPr="00D641B8">
        <w:t xml:space="preserve"> </w:t>
      </w:r>
      <w:proofErr w:type="spellStart"/>
      <w:r w:rsidRPr="00D641B8">
        <w:t>time</w:t>
      </w:r>
      <w:proofErr w:type="spellEnd"/>
      <w:r w:rsidRPr="00D641B8">
        <w:t xml:space="preserve"> </w:t>
      </w:r>
      <w:proofErr w:type="spellStart"/>
      <w:r w:rsidRPr="00D641B8">
        <w:t>Markov</w:t>
      </w:r>
      <w:proofErr w:type="spellEnd"/>
      <w:r w:rsidRPr="00D641B8">
        <w:t xml:space="preserve"> </w:t>
      </w:r>
      <w:proofErr w:type="spellStart"/>
      <w:r w:rsidRPr="00D641B8">
        <w:t>Chains</w:t>
      </w:r>
      <w:proofErr w:type="spellEnd"/>
      <w:r w:rsidRPr="00D641B8">
        <w:t xml:space="preserve">, DTMC) — это предшественники машин Больцмана (BM) и сетей </w:t>
      </w:r>
      <w:proofErr w:type="spellStart"/>
      <w:r w:rsidRPr="00D641B8">
        <w:t>Хопфилда</w:t>
      </w:r>
      <w:proofErr w:type="spellEnd"/>
      <w:r w:rsidRPr="00D641B8">
        <w:t xml:space="preserve"> (HN). </w:t>
      </w:r>
      <w:r>
        <w:t>Общий смысл заключается в следующем</w:t>
      </w:r>
      <w:r w:rsidRPr="00D641B8">
        <w:t>: каков</w:t>
      </w:r>
      <w:r>
        <w:t>а вероятность</w:t>
      </w:r>
      <w:r w:rsidRPr="00D641B8">
        <w:t xml:space="preserve"> попасть в один из следующих </w:t>
      </w:r>
      <w:r>
        <w:t>нейронов</w:t>
      </w:r>
      <w:r w:rsidRPr="00D641B8">
        <w:t xml:space="preserve">, если я нахожусь в </w:t>
      </w:r>
      <w:r>
        <w:t>каком-то конкретном</w:t>
      </w:r>
      <w:r w:rsidRPr="00D641B8">
        <w:t xml:space="preserve">? Каждое следующее состояние зависит только от предыдущего. Хотя на самом деле цепи Маркова не являются </w:t>
      </w:r>
      <w:r>
        <w:t>нейронной сетью</w:t>
      </w:r>
      <w:r w:rsidRPr="00D641B8">
        <w:t xml:space="preserve">, они весьма похожи. Также цепи Маркова не обязательно </w:t>
      </w:r>
      <w:proofErr w:type="spellStart"/>
      <w:r w:rsidRPr="00D641B8">
        <w:t>полносвязны</w:t>
      </w:r>
      <w:proofErr w:type="spellEnd"/>
      <w:r w:rsidRPr="00D641B8">
        <w:t>.</w:t>
      </w:r>
    </w:p>
    <w:p w14:paraId="0BE687A8" w14:textId="7F5B6D73" w:rsidR="00384276" w:rsidRPr="00D56978" w:rsidRDefault="00384276" w:rsidP="00EA415B">
      <w:pPr>
        <w:pStyle w:val="3"/>
        <w:spacing w:before="0" w:after="0"/>
        <w:ind w:firstLine="709"/>
      </w:pPr>
      <w:bookmarkStart w:id="8" w:name="_Toc96115187"/>
      <w:r w:rsidRPr="00384276">
        <w:t>Машина Больцмана</w:t>
      </w:r>
      <w:bookmarkEnd w:id="8"/>
    </w:p>
    <w:p w14:paraId="14F81266" w14:textId="24AD9D06" w:rsidR="00384276" w:rsidRDefault="00D641B8" w:rsidP="00EA415B">
      <w:pPr>
        <w:pStyle w:val="ab"/>
      </w:pPr>
      <w:r w:rsidRPr="00D641B8">
        <w:rPr>
          <w:b/>
          <w:bCs/>
        </w:rPr>
        <w:t>Машина Больцмана</w:t>
      </w:r>
      <w:r w:rsidRPr="00D641B8">
        <w:t xml:space="preserve"> (</w:t>
      </w:r>
      <w:proofErr w:type="spellStart"/>
      <w:r w:rsidRPr="00D641B8">
        <w:t>Boltzmann</w:t>
      </w:r>
      <w:proofErr w:type="spellEnd"/>
      <w:r w:rsidRPr="00D641B8">
        <w:t xml:space="preserve"> </w:t>
      </w:r>
      <w:proofErr w:type="spellStart"/>
      <w:r w:rsidRPr="00D641B8">
        <w:t>machine</w:t>
      </w:r>
      <w:proofErr w:type="spellEnd"/>
      <w:r w:rsidRPr="00D641B8">
        <w:t xml:space="preserve">, BM) </w:t>
      </w:r>
      <w:r w:rsidR="00B13D99">
        <w:t>имеет сходство с сетью</w:t>
      </w:r>
      <w:r w:rsidRPr="00D641B8">
        <w:t xml:space="preserve"> </w:t>
      </w:r>
      <w:proofErr w:type="spellStart"/>
      <w:r w:rsidRPr="00D641B8">
        <w:t>Хопфилда</w:t>
      </w:r>
      <w:proofErr w:type="spellEnd"/>
      <w:r w:rsidRPr="00D641B8">
        <w:t xml:space="preserve">, но некоторые </w:t>
      </w:r>
      <w:r w:rsidR="00B13D99">
        <w:t xml:space="preserve">её </w:t>
      </w:r>
      <w:r w:rsidRPr="00D641B8">
        <w:t xml:space="preserve">нейроны помечены как входные, а некоторые — как скрытые. Входные нейроны в </w:t>
      </w:r>
      <w:r w:rsidR="00B13D99">
        <w:t>последствии</w:t>
      </w:r>
      <w:r w:rsidRPr="00D641B8">
        <w:t xml:space="preserve"> становятся выходными. Машина Больцмана — это стохастическая сеть. Обучение проходит по методу обратного распространения ошибки или по алгоритму сравнительной расходимости. </w:t>
      </w:r>
    </w:p>
    <w:p w14:paraId="5D8919BC" w14:textId="6E98EA44" w:rsidR="00384276" w:rsidRPr="00D56978" w:rsidRDefault="00384276" w:rsidP="00EA415B">
      <w:pPr>
        <w:pStyle w:val="3"/>
        <w:spacing w:before="0" w:after="0"/>
        <w:ind w:firstLine="709"/>
      </w:pPr>
      <w:bookmarkStart w:id="9" w:name="_Toc96115188"/>
      <w:r w:rsidRPr="00384276">
        <w:t>Ограниченная машина Больцмана</w:t>
      </w:r>
      <w:bookmarkEnd w:id="9"/>
    </w:p>
    <w:p w14:paraId="060088B4" w14:textId="64C3DD9E" w:rsidR="00384276" w:rsidRDefault="00BA159C" w:rsidP="00EA415B">
      <w:pPr>
        <w:pStyle w:val="ab"/>
      </w:pPr>
      <w:r w:rsidRPr="00BA159C">
        <w:rPr>
          <w:b/>
          <w:bCs/>
        </w:rPr>
        <w:t>Ограниченная машина Больцмана</w:t>
      </w:r>
      <w:r w:rsidRPr="00BA159C">
        <w:t xml:space="preserve"> (</w:t>
      </w:r>
      <w:proofErr w:type="spellStart"/>
      <w:r w:rsidRPr="00BA159C">
        <w:t>restricted</w:t>
      </w:r>
      <w:proofErr w:type="spellEnd"/>
      <w:r w:rsidRPr="00BA159C">
        <w:t xml:space="preserve"> </w:t>
      </w:r>
      <w:proofErr w:type="spellStart"/>
      <w:r w:rsidRPr="00BA159C">
        <w:t>Boltzmann</w:t>
      </w:r>
      <w:proofErr w:type="spellEnd"/>
      <w:r w:rsidRPr="00BA159C">
        <w:t xml:space="preserve"> </w:t>
      </w:r>
      <w:proofErr w:type="spellStart"/>
      <w:r w:rsidRPr="00BA159C">
        <w:t>machine</w:t>
      </w:r>
      <w:proofErr w:type="spellEnd"/>
      <w:r w:rsidRPr="00BA159C">
        <w:t xml:space="preserve">, RBM) </w:t>
      </w:r>
      <w:r>
        <w:t>имеет аналогичный принцип работы, что и машина Больцмана</w:t>
      </w:r>
      <w:r w:rsidRPr="00BA159C">
        <w:t xml:space="preserve">, следовательно, </w:t>
      </w:r>
      <w:r>
        <w:t xml:space="preserve">и основана она </w:t>
      </w:r>
      <w:r w:rsidRPr="00BA159C">
        <w:t>на сет</w:t>
      </w:r>
      <w:r>
        <w:t>и</w:t>
      </w:r>
      <w:r w:rsidRPr="00BA159C">
        <w:t xml:space="preserve"> </w:t>
      </w:r>
      <w:proofErr w:type="spellStart"/>
      <w:r w:rsidRPr="00BA159C">
        <w:t>Хопфилда</w:t>
      </w:r>
      <w:proofErr w:type="spellEnd"/>
      <w:r w:rsidRPr="00BA159C">
        <w:t xml:space="preserve">. </w:t>
      </w:r>
      <w:r>
        <w:t>Основополагающей</w:t>
      </w:r>
      <w:r w:rsidRPr="00BA159C">
        <w:t xml:space="preserve"> разницей является её ограниченность</w:t>
      </w:r>
      <w:r>
        <w:t>, проявляющееся в</w:t>
      </w:r>
      <w:r w:rsidRPr="00BA159C">
        <w:t xml:space="preserve"> </w:t>
      </w:r>
      <w:r>
        <w:t>отсутствии связей между нейронами одного типа</w:t>
      </w:r>
      <w:r w:rsidRPr="00BA159C">
        <w:t xml:space="preserve">. Ограниченную машину Больцмана можно обучать </w:t>
      </w:r>
      <w:r w:rsidR="00850C67">
        <w:t>методом обратного распространения ошибки</w:t>
      </w:r>
      <w:r w:rsidRPr="00BA159C">
        <w:t xml:space="preserve">, но </w:t>
      </w:r>
      <w:r w:rsidR="00850C67">
        <w:t>с небольшим дополнением</w:t>
      </w:r>
      <w:r w:rsidRPr="00BA159C">
        <w:t>: вместо прямой передачи данных и обратно</w:t>
      </w:r>
      <w:r w:rsidR="00850C67">
        <w:t>й передачи</w:t>
      </w:r>
      <w:r w:rsidRPr="00BA159C">
        <w:t xml:space="preserve"> ошибки нужно передавать данные сперва в прямом направлении, затем в обратном. </w:t>
      </w:r>
    </w:p>
    <w:p w14:paraId="2BCCAB6D" w14:textId="3A36A305" w:rsidR="00384276" w:rsidRDefault="00384276" w:rsidP="00EA415B">
      <w:pPr>
        <w:pStyle w:val="3"/>
        <w:spacing w:before="0" w:after="0"/>
        <w:ind w:firstLine="709"/>
        <w:jc w:val="both"/>
      </w:pPr>
      <w:bookmarkStart w:id="10" w:name="_Toc96115189"/>
      <w:proofErr w:type="spellStart"/>
      <w:r w:rsidRPr="00384276">
        <w:lastRenderedPageBreak/>
        <w:t>Автокодировщик</w:t>
      </w:r>
      <w:bookmarkEnd w:id="10"/>
      <w:proofErr w:type="spellEnd"/>
    </w:p>
    <w:p w14:paraId="5D18CD6F" w14:textId="76D38AD2" w:rsidR="00384276" w:rsidRDefault="00C22CCA" w:rsidP="00EA415B">
      <w:pPr>
        <w:pStyle w:val="ab"/>
      </w:pPr>
      <w:proofErr w:type="spellStart"/>
      <w:r w:rsidRPr="00C22CCA">
        <w:rPr>
          <w:b/>
          <w:bCs/>
        </w:rPr>
        <w:t>Автокодировщик</w:t>
      </w:r>
      <w:proofErr w:type="spellEnd"/>
      <w:r w:rsidRPr="00C22CCA">
        <w:t xml:space="preserve"> (</w:t>
      </w:r>
      <w:proofErr w:type="spellStart"/>
      <w:r w:rsidRPr="00C22CCA">
        <w:t>autoencoder</w:t>
      </w:r>
      <w:proofErr w:type="spellEnd"/>
      <w:r w:rsidRPr="00C22CCA">
        <w:t xml:space="preserve">, AE) чем-то похож на </w:t>
      </w:r>
      <w:r>
        <w:t>сеть прямого распространения</w:t>
      </w:r>
      <w:r w:rsidRPr="00C22CCA">
        <w:t>. Основной идеей является автоматическое сжати</w:t>
      </w:r>
      <w:r>
        <w:t>е</w:t>
      </w:r>
      <w:r w:rsidRPr="00C22CCA">
        <w:t xml:space="preserve"> не информации. Сама сеть по форме напоминает песочные часы, </w:t>
      </w:r>
      <w:r>
        <w:t xml:space="preserve">что обуславливается меньшим количеством </w:t>
      </w:r>
      <w:r w:rsidRPr="00C22CCA">
        <w:t>скрыты</w:t>
      </w:r>
      <w:r>
        <w:t>х</w:t>
      </w:r>
      <w:r w:rsidRPr="00C22CCA">
        <w:t xml:space="preserve"> сло</w:t>
      </w:r>
      <w:r>
        <w:t>ев по сравнению</w:t>
      </w:r>
      <w:r w:rsidRPr="00C22CCA">
        <w:t xml:space="preserve"> </w:t>
      </w:r>
      <w:r>
        <w:t xml:space="preserve">с </w:t>
      </w:r>
      <w:r w:rsidRPr="00C22CCA">
        <w:t>входн</w:t>
      </w:r>
      <w:r>
        <w:t>ыми</w:t>
      </w:r>
      <w:r w:rsidRPr="00C22CCA">
        <w:t xml:space="preserve"> и выходн</w:t>
      </w:r>
      <w:r>
        <w:t>ыми</w:t>
      </w:r>
      <w:r w:rsidRPr="00C22CCA">
        <w:t>,</w:t>
      </w:r>
      <w:r>
        <w:t xml:space="preserve"> помимо этого сеть</w:t>
      </w:r>
      <w:r w:rsidRPr="00C22CCA">
        <w:t xml:space="preserve"> симметрична. Сеть обуч</w:t>
      </w:r>
      <w:r w:rsidR="00695F84">
        <w:t>ается</w:t>
      </w:r>
      <w:r w:rsidRPr="00C22CCA">
        <w:t xml:space="preserve"> методом обратного распространения ошибки, </w:t>
      </w:r>
      <w:r w:rsidR="00695F84">
        <w:t xml:space="preserve">с учетом того факта, что ошибка изначально равна разнице </w:t>
      </w:r>
      <w:r w:rsidRPr="00C22CCA">
        <w:t>входом и выходом.</w:t>
      </w:r>
    </w:p>
    <w:p w14:paraId="2FE09F7C" w14:textId="182AC7B8" w:rsidR="00384276" w:rsidRDefault="00384276" w:rsidP="00EA415B">
      <w:pPr>
        <w:pStyle w:val="3"/>
        <w:spacing w:before="0" w:after="0"/>
        <w:ind w:firstLine="709"/>
        <w:jc w:val="both"/>
      </w:pPr>
      <w:bookmarkStart w:id="11" w:name="_Toc96115190"/>
      <w:r w:rsidRPr="00384276">
        <w:t xml:space="preserve">Разреженный </w:t>
      </w:r>
      <w:proofErr w:type="spellStart"/>
      <w:r w:rsidRPr="00384276">
        <w:t>автокодировщик</w:t>
      </w:r>
      <w:bookmarkEnd w:id="11"/>
      <w:proofErr w:type="spellEnd"/>
    </w:p>
    <w:p w14:paraId="3C3CAA59" w14:textId="421F6662" w:rsidR="00384276" w:rsidRDefault="006A3EF0" w:rsidP="00EA415B">
      <w:pPr>
        <w:pStyle w:val="ab"/>
      </w:pPr>
      <w:r w:rsidRPr="006A3EF0">
        <w:rPr>
          <w:b/>
          <w:bCs/>
        </w:rPr>
        <w:t xml:space="preserve">Разреженный </w:t>
      </w:r>
      <w:proofErr w:type="spellStart"/>
      <w:r w:rsidRPr="006A3EF0">
        <w:rPr>
          <w:b/>
          <w:bCs/>
        </w:rPr>
        <w:t>автокодировщик</w:t>
      </w:r>
      <w:proofErr w:type="spellEnd"/>
      <w:r w:rsidRPr="006A3EF0">
        <w:t xml:space="preserve"> (</w:t>
      </w:r>
      <w:proofErr w:type="spellStart"/>
      <w:r w:rsidRPr="006A3EF0">
        <w:t>sparse</w:t>
      </w:r>
      <w:proofErr w:type="spellEnd"/>
      <w:r w:rsidRPr="006A3EF0">
        <w:t xml:space="preserve"> </w:t>
      </w:r>
      <w:proofErr w:type="spellStart"/>
      <w:r w:rsidRPr="006A3EF0">
        <w:t>autoencoder</w:t>
      </w:r>
      <w:proofErr w:type="spellEnd"/>
      <w:r w:rsidRPr="006A3EF0">
        <w:t xml:space="preserve">, SAE) — </w:t>
      </w:r>
      <w:r>
        <w:t xml:space="preserve">нейронная сеть, имеющая диаметрально противоположный принцип работы, нежели обычный </w:t>
      </w:r>
      <w:proofErr w:type="spellStart"/>
      <w:r>
        <w:t>автокодировщик</w:t>
      </w:r>
      <w:proofErr w:type="spellEnd"/>
      <w:r w:rsidRPr="006A3EF0">
        <w:t xml:space="preserve">. </w:t>
      </w:r>
      <w:r w:rsidR="00CC68AC">
        <w:t>Вместо оптимизации количества нейронов, сводящей их количество к минимуму</w:t>
      </w:r>
      <w:r w:rsidRPr="006A3EF0">
        <w:t>, мы</w:t>
      </w:r>
      <w:r w:rsidR="00CC68AC">
        <w:t xml:space="preserve">, наоборот, </w:t>
      </w:r>
      <w:r w:rsidRPr="006A3EF0">
        <w:t xml:space="preserve">увеличиваем их количество. Вместо </w:t>
      </w:r>
      <w:r w:rsidR="00CC68AC">
        <w:t>постепенного сжатия по направлению к центру сеть постепенно становится все больше и разрежение</w:t>
      </w:r>
      <w:r w:rsidR="009732D2">
        <w:t>, что и обуславливает название данного типа</w:t>
      </w:r>
      <w:r w:rsidRPr="006A3EF0">
        <w:t xml:space="preserve">. Сети </w:t>
      </w:r>
      <w:r w:rsidR="009732D2">
        <w:t>подобного</w:t>
      </w:r>
      <w:r w:rsidRPr="006A3EF0">
        <w:t xml:space="preserve"> типа </w:t>
      </w:r>
      <w:r w:rsidR="009732D2">
        <w:t xml:space="preserve">крайне благоприятно сказываются на скорости и оптимизации работы </w:t>
      </w:r>
      <w:r w:rsidRPr="006A3EF0">
        <w:t xml:space="preserve">с большим </w:t>
      </w:r>
      <w:r w:rsidR="009732D2">
        <w:t xml:space="preserve">набором всевозможных </w:t>
      </w:r>
      <w:r w:rsidRPr="006A3EF0">
        <w:t xml:space="preserve">мелких свойств данных. </w:t>
      </w:r>
      <w:r w:rsidR="009732D2">
        <w:t>Для корректной работы сети, помимо</w:t>
      </w:r>
      <w:r w:rsidRPr="006A3EF0">
        <w:t xml:space="preserve"> </w:t>
      </w:r>
      <w:r w:rsidR="009732D2">
        <w:t>исходных</w:t>
      </w:r>
      <w:r w:rsidRPr="006A3EF0">
        <w:t xml:space="preserve"> данных </w:t>
      </w:r>
      <w:r w:rsidR="009732D2">
        <w:t>передается</w:t>
      </w:r>
      <w:r w:rsidRPr="006A3EF0">
        <w:t xml:space="preserve"> специальный фильтр разреженности, </w:t>
      </w:r>
      <w:r w:rsidR="009732D2">
        <w:t>допускающий возникновение только определенных типов ошибок</w:t>
      </w:r>
      <w:r w:rsidRPr="006A3EF0">
        <w:t>.</w:t>
      </w:r>
    </w:p>
    <w:p w14:paraId="3EB857BD" w14:textId="07995DAF" w:rsidR="00384276" w:rsidRDefault="00384276" w:rsidP="00EA415B">
      <w:pPr>
        <w:pStyle w:val="3"/>
        <w:spacing w:before="0" w:after="0"/>
        <w:ind w:firstLine="709"/>
        <w:jc w:val="both"/>
      </w:pPr>
      <w:bookmarkStart w:id="12" w:name="_Toc96115191"/>
      <w:r w:rsidRPr="00384276">
        <w:t xml:space="preserve">Вариационные </w:t>
      </w:r>
      <w:proofErr w:type="spellStart"/>
      <w:r w:rsidRPr="00384276">
        <w:t>автокодировщики</w:t>
      </w:r>
      <w:bookmarkEnd w:id="12"/>
      <w:proofErr w:type="spellEnd"/>
    </w:p>
    <w:p w14:paraId="21ABA844" w14:textId="50DA05C7" w:rsidR="00384276" w:rsidRPr="001B7A21" w:rsidRDefault="005B5E70" w:rsidP="00EA415B">
      <w:pPr>
        <w:pStyle w:val="ab"/>
      </w:pPr>
      <w:r w:rsidRPr="005B5E70">
        <w:rPr>
          <w:b/>
          <w:bCs/>
        </w:rPr>
        <w:t xml:space="preserve">Вариационные </w:t>
      </w:r>
      <w:proofErr w:type="spellStart"/>
      <w:r w:rsidRPr="005B5E70">
        <w:rPr>
          <w:b/>
          <w:bCs/>
        </w:rPr>
        <w:t>автокодировщики</w:t>
      </w:r>
      <w:proofErr w:type="spellEnd"/>
      <w:r w:rsidRPr="005B5E70">
        <w:t xml:space="preserve"> (</w:t>
      </w:r>
      <w:proofErr w:type="spellStart"/>
      <w:r w:rsidRPr="005B5E70">
        <w:t>variational</w:t>
      </w:r>
      <w:proofErr w:type="spellEnd"/>
      <w:r w:rsidRPr="005B5E70">
        <w:t xml:space="preserve"> </w:t>
      </w:r>
      <w:proofErr w:type="spellStart"/>
      <w:r w:rsidRPr="005B5E70">
        <w:t>autoencoder</w:t>
      </w:r>
      <w:proofErr w:type="spellEnd"/>
      <w:r w:rsidRPr="005B5E70">
        <w:t xml:space="preserve">, VAE) обладают схожей с </w:t>
      </w:r>
      <w:r>
        <w:t xml:space="preserve">обычными </w:t>
      </w:r>
      <w:proofErr w:type="spellStart"/>
      <w:r>
        <w:t>автокодировщиками</w:t>
      </w:r>
      <w:proofErr w:type="spellEnd"/>
      <w:r w:rsidRPr="005B5E70">
        <w:t xml:space="preserve"> архитектурой, </w:t>
      </w:r>
      <w:r>
        <w:t>но стремятся к абсолютно иному результату</w:t>
      </w:r>
      <w:r w:rsidRPr="005B5E70">
        <w:t xml:space="preserve">: приближению вероятностного распределения входных </w:t>
      </w:r>
      <w:r>
        <w:t>данных</w:t>
      </w:r>
      <w:r w:rsidRPr="005B5E70">
        <w:t xml:space="preserve">. </w:t>
      </w:r>
      <w:r>
        <w:t>Данная идея исходит из машины Больцмана</w:t>
      </w:r>
      <w:r w:rsidRPr="005B5E70">
        <w:t xml:space="preserve">. Тем не менее, </w:t>
      </w:r>
      <w:r>
        <w:t>сети подобного типа</w:t>
      </w:r>
      <w:r w:rsidRPr="005B5E70">
        <w:t xml:space="preserve"> опираются на байесовскую математику, когда речь идёт о вероятностных выводах и независимости, которые интуитивно понятны, но сложны в реализации. Если обобщить, то можно сказать</w:t>
      </w:r>
      <w:r w:rsidR="001B7A21">
        <w:t>,</w:t>
      </w:r>
      <w:r w:rsidRPr="005B5E70">
        <w:t xml:space="preserve"> что эта сеть принимает в расчёт влияния нейронов</w:t>
      </w:r>
      <w:r w:rsidR="001B7A21">
        <w:t xml:space="preserve"> друг на друга</w:t>
      </w:r>
      <w:r w:rsidRPr="005B5E70">
        <w:t>. Если что-то происходит в одном месте, а что-то</w:t>
      </w:r>
      <w:r w:rsidR="001B7A21">
        <w:t xml:space="preserve"> </w:t>
      </w:r>
      <w:r w:rsidRPr="005B5E70">
        <w:t>— в другом, то эти события не обязательно связаны, и это должно учитываться.</w:t>
      </w:r>
    </w:p>
    <w:p w14:paraId="70485E6A" w14:textId="5B4E1565" w:rsidR="00384276" w:rsidRDefault="00540B43" w:rsidP="00EA415B">
      <w:pPr>
        <w:pStyle w:val="3"/>
        <w:spacing w:before="0" w:after="0"/>
        <w:ind w:firstLine="709"/>
        <w:jc w:val="both"/>
      </w:pPr>
      <w:bookmarkStart w:id="13" w:name="_Toc96115192"/>
      <w:proofErr w:type="spellStart"/>
      <w:r w:rsidRPr="00540B43">
        <w:lastRenderedPageBreak/>
        <w:t>Шумоподавляющие</w:t>
      </w:r>
      <w:proofErr w:type="spellEnd"/>
      <w:r w:rsidRPr="00540B43">
        <w:t xml:space="preserve"> </w:t>
      </w:r>
      <w:proofErr w:type="spellStart"/>
      <w:r w:rsidRPr="00540B43">
        <w:t>автокодировщики</w:t>
      </w:r>
      <w:bookmarkEnd w:id="13"/>
      <w:proofErr w:type="spellEnd"/>
    </w:p>
    <w:p w14:paraId="5D97A5EC" w14:textId="624C3ECB" w:rsidR="00540B43" w:rsidRDefault="00E0210C" w:rsidP="00EA415B">
      <w:pPr>
        <w:pStyle w:val="ab"/>
      </w:pPr>
      <w:proofErr w:type="spellStart"/>
      <w:r w:rsidRPr="00E0210C">
        <w:rPr>
          <w:b/>
          <w:bCs/>
        </w:rPr>
        <w:t>Шумоподавляющие</w:t>
      </w:r>
      <w:proofErr w:type="spellEnd"/>
      <w:r w:rsidRPr="00E0210C">
        <w:rPr>
          <w:b/>
          <w:bCs/>
        </w:rPr>
        <w:t xml:space="preserve"> </w:t>
      </w:r>
      <w:proofErr w:type="spellStart"/>
      <w:r w:rsidRPr="00E0210C">
        <w:rPr>
          <w:b/>
          <w:bCs/>
        </w:rPr>
        <w:t>автокодировщики</w:t>
      </w:r>
      <w:proofErr w:type="spellEnd"/>
      <w:r w:rsidRPr="00E0210C">
        <w:t xml:space="preserve"> (</w:t>
      </w:r>
      <w:proofErr w:type="spellStart"/>
      <w:r w:rsidRPr="00E0210C">
        <w:t>denoising</w:t>
      </w:r>
      <w:proofErr w:type="spellEnd"/>
      <w:r w:rsidRPr="00E0210C">
        <w:t xml:space="preserve"> </w:t>
      </w:r>
      <w:proofErr w:type="spellStart"/>
      <w:r w:rsidRPr="00E0210C">
        <w:t>autoencoder</w:t>
      </w:r>
      <w:proofErr w:type="spellEnd"/>
      <w:r w:rsidRPr="00E0210C">
        <w:t xml:space="preserve">, DAE) — это </w:t>
      </w:r>
      <w:proofErr w:type="spellStart"/>
      <w:r>
        <w:t>автокодировщик</w:t>
      </w:r>
      <w:proofErr w:type="spellEnd"/>
      <w:r w:rsidRPr="00E0210C">
        <w:t>, в котор</w:t>
      </w:r>
      <w:r>
        <w:t>ом</w:t>
      </w:r>
      <w:r w:rsidRPr="00E0210C">
        <w:t xml:space="preserve"> входные данные подаются в зашумленном состоянии. Ошибку мы вычисляем так же, и выходные данные сравниваются с зашумленными. Благодаря этому сеть учится обращать внимание на более широкие свойства, поскольку маленькие могут изменяться вместе с шумом.</w:t>
      </w:r>
    </w:p>
    <w:p w14:paraId="3072F869" w14:textId="7636F32E" w:rsidR="00540B43" w:rsidRPr="00540B43" w:rsidRDefault="00540B43" w:rsidP="00EA415B">
      <w:pPr>
        <w:pStyle w:val="3"/>
        <w:spacing w:before="0" w:after="0"/>
        <w:ind w:firstLine="709"/>
        <w:jc w:val="both"/>
      </w:pPr>
      <w:bookmarkStart w:id="14" w:name="_Toc96115193"/>
      <w:r w:rsidRPr="00540B43">
        <w:t>Сеть типа «</w:t>
      </w:r>
      <w:proofErr w:type="spellStart"/>
      <w:r w:rsidRPr="00540B43">
        <w:t>deep</w:t>
      </w:r>
      <w:proofErr w:type="spellEnd"/>
      <w:r w:rsidRPr="00540B43">
        <w:t xml:space="preserve"> </w:t>
      </w:r>
      <w:proofErr w:type="spellStart"/>
      <w:r w:rsidRPr="00540B43">
        <w:t>belief</w:t>
      </w:r>
      <w:proofErr w:type="spellEnd"/>
      <w:r w:rsidRPr="00540B43">
        <w:t>»</w:t>
      </w:r>
      <w:bookmarkEnd w:id="14"/>
    </w:p>
    <w:p w14:paraId="5D24FA33" w14:textId="2B6D605D" w:rsidR="00384276" w:rsidRPr="00384276" w:rsidRDefault="00E0210C" w:rsidP="00EA415B">
      <w:pPr>
        <w:pStyle w:val="ab"/>
      </w:pPr>
      <w:r w:rsidRPr="00E0210C">
        <w:rPr>
          <w:b/>
          <w:bCs/>
        </w:rPr>
        <w:t>Сеть типа «</w:t>
      </w:r>
      <w:proofErr w:type="spellStart"/>
      <w:r w:rsidRPr="00E0210C">
        <w:rPr>
          <w:b/>
          <w:bCs/>
        </w:rPr>
        <w:t>deep</w:t>
      </w:r>
      <w:proofErr w:type="spellEnd"/>
      <w:r w:rsidRPr="00E0210C">
        <w:rPr>
          <w:b/>
          <w:bCs/>
        </w:rPr>
        <w:t xml:space="preserve"> </w:t>
      </w:r>
      <w:proofErr w:type="spellStart"/>
      <w:r w:rsidRPr="00E0210C">
        <w:rPr>
          <w:b/>
          <w:bCs/>
        </w:rPr>
        <w:t>belief</w:t>
      </w:r>
      <w:proofErr w:type="spellEnd"/>
      <w:r w:rsidRPr="00E0210C">
        <w:rPr>
          <w:b/>
          <w:bCs/>
        </w:rPr>
        <w:t>»</w:t>
      </w:r>
      <w:r w:rsidRPr="00E0210C">
        <w:t xml:space="preserve"> (</w:t>
      </w:r>
      <w:proofErr w:type="spellStart"/>
      <w:r w:rsidRPr="00E0210C">
        <w:t>deep</w:t>
      </w:r>
      <w:proofErr w:type="spellEnd"/>
      <w:r w:rsidRPr="00E0210C">
        <w:t xml:space="preserve"> </w:t>
      </w:r>
      <w:proofErr w:type="spellStart"/>
      <w:r w:rsidRPr="00E0210C">
        <w:t>belief</w:t>
      </w:r>
      <w:proofErr w:type="spellEnd"/>
      <w:r w:rsidRPr="00E0210C">
        <w:t xml:space="preserve"> </w:t>
      </w:r>
      <w:proofErr w:type="spellStart"/>
      <w:r w:rsidRPr="00E0210C">
        <w:t>networks</w:t>
      </w:r>
      <w:proofErr w:type="spellEnd"/>
      <w:r w:rsidRPr="00E0210C">
        <w:t xml:space="preserve">, DBN) — это название, которое получил тип архитектуры, в которой сеть состоит из нескольких соединённых </w:t>
      </w:r>
      <w:r>
        <w:t>ограниченных машин Больцмана</w:t>
      </w:r>
      <w:r w:rsidRPr="00E0210C">
        <w:t xml:space="preserve"> или </w:t>
      </w:r>
      <w:r>
        <w:t xml:space="preserve">вариационных </w:t>
      </w:r>
      <w:proofErr w:type="spellStart"/>
      <w:r>
        <w:t>автокодировщиков</w:t>
      </w:r>
      <w:proofErr w:type="spellEnd"/>
      <w:r w:rsidRPr="00E0210C">
        <w:t xml:space="preserve">. Такие сети обучаются </w:t>
      </w:r>
      <w:proofErr w:type="spellStart"/>
      <w:r w:rsidRPr="00E0210C">
        <w:t>поблочно</w:t>
      </w:r>
      <w:proofErr w:type="spellEnd"/>
      <w:r w:rsidRPr="00E0210C">
        <w:t xml:space="preserve">, причём </w:t>
      </w:r>
      <w:r>
        <w:t xml:space="preserve">от </w:t>
      </w:r>
      <w:r w:rsidRPr="00E0210C">
        <w:t>кажд</w:t>
      </w:r>
      <w:r>
        <w:t>ого</w:t>
      </w:r>
      <w:r w:rsidRPr="00E0210C">
        <w:t xml:space="preserve"> блок</w:t>
      </w:r>
      <w:r>
        <w:t>а</w:t>
      </w:r>
      <w:r w:rsidRPr="00E0210C">
        <w:t xml:space="preserve"> требуется </w:t>
      </w:r>
      <w:r>
        <w:t>исключительно умение</w:t>
      </w:r>
      <w:r w:rsidRPr="00E0210C">
        <w:t xml:space="preserve"> кодировать предыдущий. Такая техника называется «жадным обучением»</w:t>
      </w:r>
      <w:r>
        <w:t xml:space="preserve"> и </w:t>
      </w:r>
      <w:r w:rsidRPr="00E0210C">
        <w:t>заключается</w:t>
      </w:r>
      <w:r>
        <w:t xml:space="preserve"> она</w:t>
      </w:r>
      <w:r w:rsidRPr="00E0210C">
        <w:t xml:space="preserve"> в выборе локальных оптимальных решений, не гарантирующих оптимальный конечный результат. Также сеть можно обучить отображать данные в виде вероятностной модели. Если использовать обучение без учителя, стабилизированную модель можно использовать для генерации новых данных.</w:t>
      </w:r>
    </w:p>
    <w:p w14:paraId="6416B474" w14:textId="57C90BA4" w:rsidR="00D56978" w:rsidRPr="00861F4A" w:rsidRDefault="00595EFC" w:rsidP="00EA415B">
      <w:pPr>
        <w:pStyle w:val="1"/>
        <w:spacing w:after="0"/>
        <w:rPr>
          <w:rFonts w:cstheme="majorBidi"/>
          <w:szCs w:val="56"/>
        </w:rPr>
      </w:pPr>
      <w:r w:rsidRPr="00D56978">
        <w:lastRenderedPageBreak/>
        <w:t xml:space="preserve"> </w:t>
      </w:r>
      <w:bookmarkStart w:id="15" w:name="_Toc96115194"/>
      <w:r w:rsidR="006D3D4E" w:rsidRPr="006D3D4E">
        <w:t>Анализ предметной области и постановка задачи.</w:t>
      </w:r>
      <w:bookmarkEnd w:id="15"/>
    </w:p>
    <w:p w14:paraId="79F7ED07" w14:textId="436C4A47" w:rsidR="00F6614D" w:rsidRDefault="006D3D4E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Физиологически человеческий организм вынужден потреблять органическую пищу для обеспечения себя энергией, основн</w:t>
      </w:r>
      <w:r w:rsidR="00F6614D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источник</w:t>
      </w:r>
      <w:r w:rsidR="00F6614D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продуктов потребления для современного </w:t>
      </w:r>
      <w:r w:rsidR="00F6614D">
        <w:rPr>
          <w:rFonts w:ascii="Times New Roman" w:hAnsi="Times New Roman" w:cs="Times New Roman"/>
          <w:sz w:val="28"/>
          <w:szCs w:val="28"/>
        </w:rPr>
        <w:t xml:space="preserve">урбанизированного </w:t>
      </w:r>
      <w:r>
        <w:rPr>
          <w:rFonts w:ascii="Times New Roman" w:hAnsi="Times New Roman" w:cs="Times New Roman"/>
          <w:sz w:val="28"/>
          <w:szCs w:val="28"/>
        </w:rPr>
        <w:t xml:space="preserve">человека </w:t>
      </w:r>
      <w:r w:rsidR="00F6614D">
        <w:rPr>
          <w:rFonts w:ascii="Times New Roman" w:hAnsi="Times New Roman" w:cs="Times New Roman"/>
          <w:sz w:val="28"/>
          <w:szCs w:val="28"/>
        </w:rPr>
        <w:t>является супермаркет, который в изобилии предоставляет самые различные продовольственные товары от большого количество разнообразных конкурирующих между собой компаний. Это в свою очередь в теории должно стимулировать покупателя на потребление, что обеспечивает экономическое развитие. К сожалению, на практике это не всегда реализуемо. Человеческий мозг зачастую склонен к формированию привычек и любое их нарушение, в том числе повторный и, возможно, даже многократный анализ обыденной продуктовой корзины, может вызвать у потребителя отторжение.</w:t>
      </w:r>
    </w:p>
    <w:p w14:paraId="13944366" w14:textId="77777777" w:rsidR="008C1456" w:rsidRDefault="006C0B96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Самым банальным и простым решением данной проблемы может выступить ненавязчивая рекомендация покупателю похожих на излюбленные товары повседневного потребления</w:t>
      </w:r>
      <w:r w:rsidR="008C1456">
        <w:rPr>
          <w:rFonts w:ascii="Times New Roman" w:hAnsi="Times New Roman" w:cs="Times New Roman"/>
          <w:sz w:val="28"/>
          <w:szCs w:val="28"/>
        </w:rPr>
        <w:t xml:space="preserve"> аналогов. </w:t>
      </w:r>
    </w:p>
    <w:p w14:paraId="5CC0D34D" w14:textId="3F720853" w:rsidR="008C1456" w:rsidRDefault="008C1456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308CC">
        <w:rPr>
          <w:rFonts w:ascii="Times New Roman" w:hAnsi="Times New Roman" w:cs="Times New Roman"/>
          <w:sz w:val="28"/>
          <w:szCs w:val="28"/>
        </w:rPr>
        <w:t xml:space="preserve">информационной </w:t>
      </w:r>
      <w:r>
        <w:rPr>
          <w:rFonts w:ascii="Times New Roman" w:hAnsi="Times New Roman" w:cs="Times New Roman"/>
          <w:sz w:val="28"/>
          <w:szCs w:val="28"/>
        </w:rPr>
        <w:t xml:space="preserve">системы, позволяющей формировать список возможно интересных покупателю товаров, и стало целью этой </w:t>
      </w:r>
      <w:r w:rsidR="008308CC">
        <w:rPr>
          <w:rFonts w:ascii="Times New Roman" w:hAnsi="Times New Roman" w:cs="Times New Roman"/>
          <w:sz w:val="28"/>
          <w:szCs w:val="28"/>
        </w:rPr>
        <w:t>выпускной квалификационной работы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F5E701" w14:textId="6B0483C6" w:rsidR="008C1456" w:rsidRDefault="008C1456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</w:t>
      </w:r>
      <w:r w:rsidR="008308CC">
        <w:rPr>
          <w:rFonts w:ascii="Times New Roman" w:hAnsi="Times New Roman" w:cs="Times New Roman"/>
          <w:sz w:val="28"/>
          <w:szCs w:val="28"/>
        </w:rPr>
        <w:t xml:space="preserve">ская ценность разработанной информационной системы обеспечивается возможностью создать на её основе коммерческий продукт, позволяющий получать прибыль за счет показа товара, основываясь на интересах конкретного покупателя, исключительно от заинтересованных организацией-партнеров за материальную выплату. </w:t>
      </w:r>
    </w:p>
    <w:p w14:paraId="4E6D4C69" w14:textId="326D4B4B" w:rsidR="00D56978" w:rsidRDefault="002F7F21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Похожие системы можно наблюдать у компании «Лента», «</w:t>
      </w:r>
      <w:r w:rsidR="00F177BA">
        <w:rPr>
          <w:rFonts w:ascii="Times New Roman" w:hAnsi="Times New Roman" w:cs="Times New Roman"/>
          <w:sz w:val="28"/>
          <w:szCs w:val="28"/>
        </w:rPr>
        <w:t>Яндекс Дзен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F7F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AliExpress</w:t>
      </w:r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906A53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906A53" w:rsidRPr="00906A53">
        <w:rPr>
          <w:rFonts w:ascii="Times New Roman" w:hAnsi="Times New Roman" w:cs="Times New Roman"/>
          <w:sz w:val="28"/>
          <w:szCs w:val="28"/>
        </w:rPr>
        <w:t xml:space="preserve">, </w:t>
      </w:r>
      <w:r w:rsidR="00906A53">
        <w:rPr>
          <w:rFonts w:ascii="Times New Roman" w:hAnsi="Times New Roman" w:cs="Times New Roman"/>
          <w:sz w:val="28"/>
          <w:szCs w:val="28"/>
        </w:rPr>
        <w:t>«Яндекс-Маркет»:</w:t>
      </w:r>
    </w:p>
    <w:p w14:paraId="540E67BB" w14:textId="6094F843" w:rsidR="00906A53" w:rsidRDefault="00906A53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«Ленте» </w:t>
      </w:r>
      <w:r w:rsidR="00B51D5D">
        <w:rPr>
          <w:sz w:val="28"/>
          <w:szCs w:val="28"/>
        </w:rPr>
        <w:t>на основе выборов похожей группы покупателей выдаются товары, которые в теории могут заинтересовать пользователя.</w:t>
      </w:r>
    </w:p>
    <w:p w14:paraId="6B2BE0EB" w14:textId="7F63AE46" w:rsidR="00B51D5D" w:rsidRDefault="00B51D5D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«</w:t>
      </w:r>
      <w:r w:rsidR="00F177BA">
        <w:rPr>
          <w:sz w:val="28"/>
          <w:szCs w:val="28"/>
        </w:rPr>
        <w:t xml:space="preserve">Яндекс </w:t>
      </w:r>
      <w:proofErr w:type="spellStart"/>
      <w:r w:rsidR="00F177BA">
        <w:rPr>
          <w:sz w:val="28"/>
          <w:szCs w:val="28"/>
        </w:rPr>
        <w:t>Дзене</w:t>
      </w:r>
      <w:proofErr w:type="spellEnd"/>
      <w:r>
        <w:rPr>
          <w:sz w:val="28"/>
          <w:szCs w:val="28"/>
        </w:rPr>
        <w:t>»</w:t>
      </w:r>
      <w:r w:rsidR="00F177BA">
        <w:rPr>
          <w:sz w:val="28"/>
          <w:szCs w:val="28"/>
        </w:rPr>
        <w:t xml:space="preserve"> выводятся статьи, по названию, описанию и типу аналогичные тем, которые часто просматривает пользователь.</w:t>
      </w:r>
      <w:r>
        <w:rPr>
          <w:sz w:val="28"/>
          <w:szCs w:val="28"/>
        </w:rPr>
        <w:t xml:space="preserve"> </w:t>
      </w:r>
    </w:p>
    <w:p w14:paraId="2E219E34" w14:textId="49793234" w:rsidR="00F177BA" w:rsidRDefault="00F177BA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«</w:t>
      </w:r>
      <w:r>
        <w:rPr>
          <w:sz w:val="28"/>
          <w:szCs w:val="28"/>
          <w:lang w:val="en-US"/>
        </w:rPr>
        <w:t>AliExpress</w:t>
      </w:r>
      <w:r>
        <w:rPr>
          <w:sz w:val="28"/>
          <w:szCs w:val="28"/>
        </w:rPr>
        <w:t>» выводятся товары, уже ранее заказанные пользователем, их аналоги, похожие продукты по тематике, стилю, типу, продавцу.</w:t>
      </w:r>
    </w:p>
    <w:p w14:paraId="4987DFD0" w14:textId="1DC464F2" w:rsidR="00F177BA" w:rsidRDefault="00F177BA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«</w:t>
      </w:r>
      <w:proofErr w:type="spellStart"/>
      <w:r>
        <w:rPr>
          <w:sz w:val="28"/>
          <w:szCs w:val="28"/>
          <w:lang w:val="en-US"/>
        </w:rPr>
        <w:t>WildBerries</w:t>
      </w:r>
      <w:proofErr w:type="spellEnd"/>
      <w:r>
        <w:rPr>
          <w:sz w:val="28"/>
          <w:szCs w:val="28"/>
        </w:rPr>
        <w:t>»</w:t>
      </w:r>
      <w:r w:rsidRPr="00F177BA">
        <w:rPr>
          <w:sz w:val="28"/>
          <w:szCs w:val="28"/>
        </w:rPr>
        <w:t xml:space="preserve"> </w:t>
      </w:r>
      <w:r>
        <w:rPr>
          <w:sz w:val="28"/>
          <w:szCs w:val="28"/>
        </w:rPr>
        <w:t>показываются предметы, уже просмотренные пользователем, и схожие с ними.</w:t>
      </w:r>
    </w:p>
    <w:p w14:paraId="48EC3DC9" w14:textId="14D617C0" w:rsidR="00C636FB" w:rsidRDefault="00F177BA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«Яндекс-Маркете» выводятся рекомендации на основе просмотров, общей тематики, а также товары, которые по принципу применения подобны заказанным ранее. </w:t>
      </w:r>
    </w:p>
    <w:p w14:paraId="7459E754" w14:textId="1571153A" w:rsidR="00C636FB" w:rsidRPr="00C636FB" w:rsidRDefault="00C636FB" w:rsidP="00EA415B">
      <w:pPr>
        <w:pStyle w:val="ab"/>
      </w:pPr>
      <w:r>
        <w:t>Соответственно, разработанная в данной работе информационная система будет содержать лучшие практики и подходы к архитектуре рекомендательной системы. По аналогии с «Лентой» программа будет показывать пользователю общие трендовые и популярные товары, выборка которых основывается на предыдущих покупках. Из систем «</w:t>
      </w:r>
      <w:r>
        <w:rPr>
          <w:lang w:val="en-US"/>
        </w:rPr>
        <w:t>AliExpress</w:t>
      </w:r>
      <w:r>
        <w:t>», «</w:t>
      </w:r>
      <w:proofErr w:type="spellStart"/>
      <w:r>
        <w:rPr>
          <w:lang w:val="en-US"/>
        </w:rPr>
        <w:t>WildBerries</w:t>
      </w:r>
      <w:proofErr w:type="spellEnd"/>
      <w:r>
        <w:t>» и «Яндекс-Маркет» будет дополнительно взят принцип рекомендаций на основе предыдущих просмотров, а также по совпадению определенных характеристик продукции.</w:t>
      </w:r>
    </w:p>
    <w:p w14:paraId="5984E05F" w14:textId="34107C75" w:rsidR="00D56978" w:rsidRPr="00D56978" w:rsidRDefault="00D56978" w:rsidP="00EA415B">
      <w:pPr>
        <w:pStyle w:val="1"/>
        <w:spacing w:after="0"/>
        <w:ind w:firstLine="709"/>
      </w:pPr>
      <w:bookmarkStart w:id="16" w:name="_Toc96115195"/>
      <w:r w:rsidRPr="00D56978">
        <w:lastRenderedPageBreak/>
        <w:t xml:space="preserve">Постановка задачи и </w:t>
      </w:r>
      <w:r w:rsidR="00647F5B">
        <w:t>техническое задание</w:t>
      </w:r>
      <w:bookmarkEnd w:id="16"/>
    </w:p>
    <w:p w14:paraId="59A07440" w14:textId="642FF3B9" w:rsidR="00D56978" w:rsidRPr="00B36D76" w:rsidRDefault="00D56978" w:rsidP="00EA415B">
      <w:pPr>
        <w:pStyle w:val="2"/>
        <w:spacing w:before="0" w:after="0"/>
        <w:ind w:firstLine="709"/>
      </w:pPr>
      <w:bookmarkStart w:id="17" w:name="_Toc96115196"/>
      <w:r w:rsidRPr="00B36D76">
        <w:t>Основные задачи</w:t>
      </w:r>
      <w:bookmarkEnd w:id="17"/>
    </w:p>
    <w:p w14:paraId="18F78AC6" w14:textId="55133A66" w:rsidR="00B36D76" w:rsidRPr="00B36D76" w:rsidRDefault="00B36D76" w:rsidP="00EA415B">
      <w:pPr>
        <w:pStyle w:val="ab"/>
      </w:pPr>
      <w:r>
        <w:t>Основными задачами являются:</w:t>
      </w:r>
    </w:p>
    <w:p w14:paraId="7B98AFFC" w14:textId="473BA263" w:rsidR="00D56978" w:rsidRPr="00B36D76" w:rsidRDefault="00256FE9" w:rsidP="00EA415B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Теоретическое изучение принципов работы нейронных сетей и их возможных реализаций</w:t>
      </w:r>
      <w:r w:rsidRPr="00256FE9">
        <w:rPr>
          <w:sz w:val="28"/>
          <w:szCs w:val="28"/>
        </w:rPr>
        <w:t>;</w:t>
      </w:r>
    </w:p>
    <w:p w14:paraId="2BA4569A" w14:textId="02454F11" w:rsidR="00D56978" w:rsidRPr="00B36D76" w:rsidRDefault="00256FE9" w:rsidP="00EA415B">
      <w:pPr>
        <w:pStyle w:val="aa"/>
        <w:numPr>
          <w:ilvl w:val="0"/>
          <w:numId w:val="13"/>
        </w:numPr>
        <w:spacing w:line="360" w:lineRule="auto"/>
        <w:ind w:left="0" w:right="-7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и подбор наиболее эффективного вида нейронной сети для нашей задачи</w:t>
      </w:r>
      <w:r w:rsidRPr="00256FE9">
        <w:rPr>
          <w:sz w:val="28"/>
          <w:szCs w:val="28"/>
        </w:rPr>
        <w:t>;</w:t>
      </w:r>
    </w:p>
    <w:p w14:paraId="5A9B15C1" w14:textId="7D390FF9" w:rsidR="00D56978" w:rsidRDefault="00256FE9" w:rsidP="00EA415B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архитектуры и алгоритмов расчетов нейронной сети</w:t>
      </w:r>
      <w:r w:rsidRPr="00256FE9">
        <w:rPr>
          <w:sz w:val="28"/>
          <w:szCs w:val="28"/>
        </w:rPr>
        <w:t>;</w:t>
      </w:r>
    </w:p>
    <w:p w14:paraId="1126AE02" w14:textId="12E24C11" w:rsidR="00256FE9" w:rsidRPr="00B36D76" w:rsidRDefault="00256FE9" w:rsidP="00EA415B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Обучение нейронной сети</w:t>
      </w:r>
      <w:r>
        <w:rPr>
          <w:sz w:val="28"/>
          <w:szCs w:val="28"/>
          <w:lang w:val="en-US"/>
        </w:rPr>
        <w:t>;</w:t>
      </w:r>
    </w:p>
    <w:p w14:paraId="7C16B6D5" w14:textId="0DC1A3C0" w:rsidR="00D56978" w:rsidRDefault="00256FE9" w:rsidP="00EA415B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мобильного приложения</w:t>
      </w:r>
      <w:r>
        <w:rPr>
          <w:sz w:val="28"/>
          <w:szCs w:val="28"/>
          <w:lang w:val="en-US"/>
        </w:rPr>
        <w:t>;</w:t>
      </w:r>
    </w:p>
    <w:p w14:paraId="2184FB3E" w14:textId="7D013899" w:rsidR="00B36D76" w:rsidRPr="00B36D76" w:rsidRDefault="00B36D76" w:rsidP="00EA415B">
      <w:pPr>
        <w:pStyle w:val="2"/>
        <w:spacing w:before="0" w:after="0"/>
        <w:ind w:firstLine="709"/>
      </w:pPr>
      <w:bookmarkStart w:id="18" w:name="_Toc96115197"/>
      <w:r w:rsidRPr="00B36D76">
        <w:t>Техническое задание</w:t>
      </w:r>
      <w:bookmarkEnd w:id="18"/>
    </w:p>
    <w:p w14:paraId="0E7102EA" w14:textId="360B32A9" w:rsidR="00D56978" w:rsidRPr="00B36D76" w:rsidRDefault="00D56978" w:rsidP="00EA415B">
      <w:pPr>
        <w:pStyle w:val="3"/>
        <w:spacing w:before="0" w:after="0"/>
        <w:ind w:firstLine="709"/>
      </w:pPr>
      <w:bookmarkStart w:id="19" w:name="_Toc96115198"/>
      <w:bookmarkStart w:id="20" w:name="_Hlk104323217"/>
      <w:r w:rsidRPr="00B36D76">
        <w:t>Введение</w:t>
      </w:r>
      <w:bookmarkEnd w:id="19"/>
    </w:p>
    <w:p w14:paraId="20899676" w14:textId="0737017F" w:rsidR="00D56978" w:rsidRDefault="008A004F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будет реализована мобильная информационная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FoodAmongUs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выдачи пользователю рекомендаций по продуктам и его предыдущим отзывам, основанная на базовых принципах работы нейронных сетей. </w:t>
      </w:r>
    </w:p>
    <w:p w14:paraId="64410787" w14:textId="77777777" w:rsidR="008A004F" w:rsidRPr="00D56978" w:rsidRDefault="008A004F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5E0355" w14:textId="66A3458C" w:rsidR="00D56978" w:rsidRPr="00B36D76" w:rsidRDefault="00D56978" w:rsidP="00EA415B">
      <w:pPr>
        <w:pStyle w:val="3"/>
        <w:spacing w:before="0" w:after="0"/>
        <w:ind w:firstLine="709"/>
      </w:pPr>
      <w:bookmarkStart w:id="21" w:name="_Toc96115199"/>
      <w:r w:rsidRPr="00B36D76">
        <w:t>Назначение разработки</w:t>
      </w:r>
      <w:bookmarkEnd w:id="21"/>
    </w:p>
    <w:p w14:paraId="0EDB1EBD" w14:textId="57DFA432" w:rsidR="008A004F" w:rsidRDefault="008A004F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программа помогает пользователю в выборе товаров, которые могли бы его заинтересовать. Это позволит найти более выгодные аналоги продукции и сократить </w:t>
      </w:r>
      <w:r w:rsidR="00714135">
        <w:rPr>
          <w:rFonts w:ascii="Times New Roman" w:hAnsi="Times New Roman" w:cs="Times New Roman"/>
          <w:sz w:val="28"/>
          <w:szCs w:val="28"/>
        </w:rPr>
        <w:t xml:space="preserve">траты на продуктовую корзину семьи, помимо этого, добавлять других пользователей в </w:t>
      </w:r>
      <w:r w:rsidR="00714135" w:rsidRPr="00714135">
        <w:rPr>
          <w:rFonts w:ascii="Times New Roman" w:hAnsi="Times New Roman" w:cs="Times New Roman"/>
          <w:sz w:val="28"/>
          <w:szCs w:val="28"/>
        </w:rPr>
        <w:t>семейную</w:t>
      </w:r>
      <w:r w:rsidR="00714135">
        <w:rPr>
          <w:rFonts w:ascii="Times New Roman" w:hAnsi="Times New Roman" w:cs="Times New Roman"/>
          <w:sz w:val="28"/>
          <w:szCs w:val="28"/>
        </w:rPr>
        <w:t xml:space="preserve"> группу и смотреть их персональные рекомендации. Все вышеописанные алгоритмы будут доступны человеку в любое время, в любом месте при наличии интернета за счет работы системы через мобильное приложение.</w:t>
      </w:r>
    </w:p>
    <w:p w14:paraId="1345D4E9" w14:textId="77777777" w:rsidR="00D56978" w:rsidRPr="00D56978" w:rsidRDefault="00D56978" w:rsidP="00EA415B">
      <w:pPr>
        <w:pStyle w:val="3"/>
        <w:spacing w:before="0" w:after="0"/>
        <w:ind w:firstLine="709"/>
      </w:pPr>
      <w:bookmarkStart w:id="22" w:name="_Toc96115200"/>
      <w:r w:rsidRPr="00D56978">
        <w:t>Требования к программе или программному изделию</w:t>
      </w:r>
      <w:bookmarkEnd w:id="22"/>
    </w:p>
    <w:p w14:paraId="69A4BFDC" w14:textId="64C70181" w:rsidR="00D56978" w:rsidRDefault="00B968C6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которые должна выполнять информационная система</w:t>
      </w:r>
      <w:r w:rsidR="00596200">
        <w:rPr>
          <w:rFonts w:ascii="Times New Roman" w:hAnsi="Times New Roman" w:cs="Times New Roman"/>
          <w:sz w:val="28"/>
          <w:szCs w:val="28"/>
        </w:rPr>
        <w:t>:</w:t>
      </w:r>
    </w:p>
    <w:p w14:paraId="088F3FB8" w14:textId="6C171ADE" w:rsidR="00B968C6" w:rsidRDefault="00B968C6" w:rsidP="00EA415B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Ввод информации (отзывы и прочее взаимодействие с пользователем)</w:t>
      </w:r>
      <w:r w:rsidRPr="00B968C6">
        <w:rPr>
          <w:sz w:val="28"/>
          <w:szCs w:val="28"/>
        </w:rPr>
        <w:t>;</w:t>
      </w:r>
    </w:p>
    <w:p w14:paraId="4D6E9F3F" w14:textId="0047458A" w:rsidR="00B968C6" w:rsidRDefault="007A74EC" w:rsidP="00EA415B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Расчет рекомендаций (изначально в числом виде) на основе предыдущих оценок пользователя, а также иных факторов</w:t>
      </w:r>
      <w:r w:rsidRPr="007A74EC">
        <w:rPr>
          <w:sz w:val="28"/>
          <w:szCs w:val="28"/>
        </w:rPr>
        <w:t>;</w:t>
      </w:r>
    </w:p>
    <w:p w14:paraId="5A4C5CD0" w14:textId="19DF98F5" w:rsidR="00C30B5B" w:rsidRPr="00C30B5B" w:rsidRDefault="00A450A6" w:rsidP="00EA415B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человеку продуктов, соответствующих интересам, рассчитанные на предыдущем шаге, либо самых востребованных по мнению остальных пользователей товаров</w:t>
      </w:r>
      <w:r w:rsidRPr="00A450A6">
        <w:rPr>
          <w:sz w:val="28"/>
          <w:szCs w:val="28"/>
        </w:rPr>
        <w:t>;</w:t>
      </w:r>
    </w:p>
    <w:p w14:paraId="706153EE" w14:textId="1B5C7140" w:rsidR="00D56978" w:rsidRPr="00C30B5B" w:rsidRDefault="00C30B5B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будут отображаться в виде текстовой и графической информации на экране мобильного устройства пользователя.</w:t>
      </w:r>
    </w:p>
    <w:p w14:paraId="60DDB8B6" w14:textId="6EEDD1D7" w:rsidR="00D56978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Система должна удовлетворять критериям эффективности:</w:t>
      </w:r>
    </w:p>
    <w:p w14:paraId="646D2FDD" w14:textId="2757FE88" w:rsidR="00DB151F" w:rsidRPr="00D56978" w:rsidRDefault="00DB151F" w:rsidP="00EA415B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6978">
        <w:rPr>
          <w:sz w:val="28"/>
          <w:szCs w:val="28"/>
        </w:rPr>
        <w:t>Максимально допустимое время ответа системы – 10 сек</w:t>
      </w:r>
      <w:r w:rsidR="00095199" w:rsidRPr="00095199">
        <w:rPr>
          <w:sz w:val="28"/>
          <w:szCs w:val="28"/>
        </w:rPr>
        <w:t>;</w:t>
      </w:r>
    </w:p>
    <w:p w14:paraId="191E1F17" w14:textId="75CC770D" w:rsidR="00DB151F" w:rsidRDefault="00DB151F" w:rsidP="00EA415B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6978">
        <w:rPr>
          <w:sz w:val="28"/>
          <w:szCs w:val="28"/>
        </w:rPr>
        <w:t xml:space="preserve">Максимальный используемый объем оперативной памяти – </w:t>
      </w:r>
      <w:r>
        <w:rPr>
          <w:sz w:val="28"/>
          <w:szCs w:val="28"/>
        </w:rPr>
        <w:t>4</w:t>
      </w:r>
      <w:r w:rsidRPr="00D56978">
        <w:rPr>
          <w:sz w:val="28"/>
          <w:szCs w:val="28"/>
        </w:rPr>
        <w:t xml:space="preserve"> </w:t>
      </w:r>
      <w:proofErr w:type="spellStart"/>
      <w:r w:rsidRPr="00D56978">
        <w:rPr>
          <w:sz w:val="28"/>
          <w:szCs w:val="28"/>
        </w:rPr>
        <w:t>гб</w:t>
      </w:r>
      <w:proofErr w:type="spellEnd"/>
      <w:r w:rsidR="00095199" w:rsidRPr="00095199">
        <w:rPr>
          <w:sz w:val="28"/>
          <w:szCs w:val="28"/>
        </w:rPr>
        <w:t>;</w:t>
      </w:r>
    </w:p>
    <w:p w14:paraId="071447D2" w14:textId="228D1DFF" w:rsidR="00DB151F" w:rsidRPr="00DB151F" w:rsidRDefault="00095199" w:rsidP="00EA415B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работы системы при низкой скорости интернета</w:t>
      </w:r>
      <w:r w:rsidRPr="00095199">
        <w:rPr>
          <w:sz w:val="28"/>
          <w:szCs w:val="28"/>
        </w:rPr>
        <w:t>.</w:t>
      </w:r>
    </w:p>
    <w:p w14:paraId="1FF0B345" w14:textId="149CB0CE" w:rsidR="00B7048F" w:rsidRPr="00B7048F" w:rsidRDefault="00B7048F" w:rsidP="00EA415B">
      <w:pPr>
        <w:pStyle w:val="3"/>
        <w:spacing w:before="0" w:after="0"/>
        <w:ind w:firstLine="709"/>
      </w:pPr>
      <w:bookmarkStart w:id="23" w:name="_Toc96115201"/>
      <w:r>
        <w:t>Т</w:t>
      </w:r>
      <w:r w:rsidR="00D56978" w:rsidRPr="00B7048F">
        <w:t>ребования к надежности</w:t>
      </w:r>
      <w:bookmarkEnd w:id="23"/>
    </w:p>
    <w:p w14:paraId="7C7B6E26" w14:textId="7C6C3C7B" w:rsidR="00D56978" w:rsidRPr="00F61F54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1F54">
        <w:rPr>
          <w:rFonts w:ascii="Times New Roman" w:hAnsi="Times New Roman" w:cs="Times New Roman"/>
          <w:sz w:val="28"/>
          <w:szCs w:val="28"/>
        </w:rPr>
        <w:t>Надежное функционирование программы должно быть обеспечено рядом организационно-технических мероприятий, а именно:</w:t>
      </w:r>
    </w:p>
    <w:p w14:paraId="263D9E1E" w14:textId="77777777" w:rsidR="00D56978" w:rsidRPr="00D56978" w:rsidRDefault="00D56978" w:rsidP="00EA415B">
      <w:pPr>
        <w:pStyle w:val="ab"/>
        <w:numPr>
          <w:ilvl w:val="0"/>
          <w:numId w:val="37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Организацией бесперебойного питания технических средств;</w:t>
      </w:r>
    </w:p>
    <w:p w14:paraId="24E7B78C" w14:textId="77777777" w:rsidR="00D56978" w:rsidRPr="00D56978" w:rsidRDefault="00D56978" w:rsidP="00EA415B">
      <w:pPr>
        <w:pStyle w:val="ab"/>
        <w:numPr>
          <w:ilvl w:val="0"/>
          <w:numId w:val="37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Выполнением рекомендаций Министерства здравоохранения и социального развития РФ, изложенных в приказе от 14 октября 2011 г. № 1175н «Об утверждении межотраслевых типовых норм времени работы по сервисному обслуживанию оборудования телемеханики, сопровождению и доработке программного обеспечения»</w:t>
      </w:r>
    </w:p>
    <w:p w14:paraId="687936BF" w14:textId="77777777" w:rsidR="00D56978" w:rsidRPr="00D56978" w:rsidRDefault="00D56978" w:rsidP="00EA415B">
      <w:pPr>
        <w:pStyle w:val="ab"/>
        <w:numPr>
          <w:ilvl w:val="0"/>
          <w:numId w:val="37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Выполнением требований ГОСТ 51188-98. Защита информации. Испытания программных средств на наличие компьютерных вирусов;</w:t>
      </w:r>
    </w:p>
    <w:p w14:paraId="0D3622C5" w14:textId="77777777" w:rsidR="00D56978" w:rsidRPr="00D56978" w:rsidRDefault="00D56978" w:rsidP="00EA415B">
      <w:pPr>
        <w:pStyle w:val="ab"/>
        <w:numPr>
          <w:ilvl w:val="0"/>
          <w:numId w:val="37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Необходимым уровнем квалификации сотрудников профильных подразделений.</w:t>
      </w:r>
    </w:p>
    <w:p w14:paraId="70E089D3" w14:textId="77777777" w:rsidR="00D56978" w:rsidRPr="002513B2" w:rsidRDefault="00D56978" w:rsidP="00EA415B">
      <w:pPr>
        <w:pStyle w:val="3"/>
        <w:spacing w:before="0" w:after="0"/>
        <w:ind w:firstLine="709"/>
      </w:pPr>
      <w:bookmarkStart w:id="24" w:name="_Toc96115202"/>
      <w:r w:rsidRPr="002513B2">
        <w:t>Время восстановления после отказа</w:t>
      </w:r>
      <w:bookmarkEnd w:id="24"/>
    </w:p>
    <w:p w14:paraId="71144E93" w14:textId="77777777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Время восстановления после отказа, вызванного сбоем электропитания технических средств (иными внешними факторами), не должно превышать времени, необходимого для урегулирования этих проблем.</w:t>
      </w:r>
    </w:p>
    <w:p w14:paraId="33173F09" w14:textId="77777777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lastRenderedPageBreak/>
        <w:t>Время восстановления после отказа, вызванного неисправностью технических средств, фатальным сбоем (крахом) приложения,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DDA09D3" w14:textId="45E865C9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Для сохранности данных производится их резервное копирование кажд</w:t>
      </w:r>
      <w:r w:rsidR="00F61F54">
        <w:rPr>
          <w:rFonts w:cs="Times New Roman"/>
        </w:rPr>
        <w:t>ые</w:t>
      </w:r>
      <w:r w:rsidRPr="00D56978">
        <w:rPr>
          <w:rFonts w:cs="Times New Roman"/>
        </w:rPr>
        <w:t xml:space="preserve"> </w:t>
      </w:r>
      <w:r w:rsidR="00F61F54">
        <w:rPr>
          <w:rFonts w:cs="Times New Roman"/>
        </w:rPr>
        <w:t>7 дней</w:t>
      </w:r>
      <w:r w:rsidRPr="00D56978">
        <w:rPr>
          <w:rFonts w:cs="Times New Roman"/>
        </w:rPr>
        <w:t>.</w:t>
      </w:r>
    </w:p>
    <w:p w14:paraId="50B7970D" w14:textId="77777777" w:rsidR="00D56978" w:rsidRPr="002513B2" w:rsidRDefault="00D56978" w:rsidP="00EA415B">
      <w:pPr>
        <w:pStyle w:val="3"/>
        <w:spacing w:before="0" w:after="0"/>
        <w:ind w:firstLine="709"/>
      </w:pPr>
      <w:bookmarkStart w:id="25" w:name="_Toc96115203"/>
      <w:r w:rsidRPr="002513B2">
        <w:t>Отказы из-за некорректных действий оператора</w:t>
      </w:r>
      <w:bookmarkEnd w:id="25"/>
    </w:p>
    <w:p w14:paraId="38E628E5" w14:textId="50AB342C" w:rsidR="00D56978" w:rsidRPr="00684C89" w:rsidRDefault="00371343" w:rsidP="00EA415B">
      <w:pPr>
        <w:pStyle w:val="ab"/>
        <w:rPr>
          <w:rFonts w:cs="Times New Roman"/>
        </w:rPr>
      </w:pPr>
      <w:r>
        <w:rPr>
          <w:rFonts w:cs="Times New Roman"/>
        </w:rPr>
        <w:t>Для корректной работы информационной системы необходимо п</w:t>
      </w:r>
      <w:r w:rsidR="00D56978" w:rsidRPr="00D56978">
        <w:rPr>
          <w:rFonts w:cs="Times New Roman"/>
        </w:rPr>
        <w:t xml:space="preserve">редотвратить отказы программы вследствие некорректных действий пользователя при взаимодействии с </w:t>
      </w:r>
      <w:r>
        <w:rPr>
          <w:rFonts w:cs="Times New Roman"/>
        </w:rPr>
        <w:t>приложением</w:t>
      </w:r>
      <w:r w:rsidR="00D56978" w:rsidRPr="00D56978">
        <w:rPr>
          <w:rFonts w:cs="Times New Roman"/>
        </w:rPr>
        <w:t>. Во избежание возникновения отказов программы по указанной выше причине следует тщательно проверять вводимые данные и ограничить возможности пользователя, во избежание ошибок программы.</w:t>
      </w:r>
    </w:p>
    <w:p w14:paraId="70BBA70A" w14:textId="71983E89" w:rsidR="00D56978" w:rsidRPr="002513B2" w:rsidRDefault="002513B2" w:rsidP="00EA415B">
      <w:pPr>
        <w:pStyle w:val="3"/>
        <w:spacing w:before="0" w:after="0"/>
        <w:ind w:firstLine="709"/>
      </w:pPr>
      <w:bookmarkStart w:id="26" w:name="_Toc96115204"/>
      <w:r>
        <w:t>У</w:t>
      </w:r>
      <w:r w:rsidR="00D56978" w:rsidRPr="002513B2">
        <w:t>словия эксплуатации</w:t>
      </w:r>
      <w:bookmarkEnd w:id="26"/>
    </w:p>
    <w:p w14:paraId="0DA19A0F" w14:textId="2B1FA75F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0B9FE8FA" w14:textId="7F3B1709" w:rsidR="00D56978" w:rsidRPr="00D56978" w:rsidRDefault="00D56978" w:rsidP="00EA415B">
      <w:pPr>
        <w:pStyle w:val="3"/>
        <w:spacing w:before="0" w:after="0"/>
        <w:ind w:firstLine="709"/>
      </w:pPr>
      <w:bookmarkStart w:id="27" w:name="_Toc96115205"/>
      <w:r w:rsidRPr="00D56978">
        <w:t>Требования к численности и квалификации персонала</w:t>
      </w:r>
      <w:bookmarkEnd w:id="27"/>
    </w:p>
    <w:p w14:paraId="10B962CA" w14:textId="77777777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Минимальное количество персонала, требуемого для работы</w:t>
      </w:r>
    </w:p>
    <w:p w14:paraId="330F9A0E" w14:textId="2C909152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программы, должно составлять не менее 2 штатных единиц</w:t>
      </w:r>
      <w:r w:rsidR="002B576E">
        <w:rPr>
          <w:rFonts w:cs="Times New Roman"/>
        </w:rPr>
        <w:t>:</w:t>
      </w:r>
      <w:r w:rsidRPr="00D56978">
        <w:rPr>
          <w:rFonts w:cs="Times New Roman"/>
        </w:rPr>
        <w:t xml:space="preserve"> системный</w:t>
      </w:r>
    </w:p>
    <w:p w14:paraId="18290D71" w14:textId="7933843A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программист и конечный пользователь программы – оператор.</w:t>
      </w:r>
      <w:r w:rsidR="005A5472">
        <w:rPr>
          <w:rFonts w:cs="Times New Roman"/>
        </w:rPr>
        <w:t xml:space="preserve"> </w:t>
      </w:r>
      <w:r w:rsidRPr="00D56978">
        <w:rPr>
          <w:rFonts w:cs="Times New Roman"/>
        </w:rPr>
        <w:t>Системный программист должен иметь техническое образование. В</w:t>
      </w:r>
      <w:r w:rsidR="005A5472">
        <w:rPr>
          <w:rFonts w:cs="Times New Roman"/>
        </w:rPr>
        <w:t xml:space="preserve"> </w:t>
      </w:r>
      <w:r w:rsidRPr="00D56978">
        <w:rPr>
          <w:rFonts w:cs="Times New Roman"/>
        </w:rPr>
        <w:t>перечень задач, выполняемых системным программистом, должны входить:</w:t>
      </w:r>
    </w:p>
    <w:p w14:paraId="79F55B99" w14:textId="4864A5DF" w:rsidR="00D56978" w:rsidRPr="00D56978" w:rsidRDefault="00D56978" w:rsidP="00EA415B">
      <w:pPr>
        <w:pStyle w:val="ab"/>
        <w:numPr>
          <w:ilvl w:val="0"/>
          <w:numId w:val="15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задача поддержания работоспособности технических средств;</w:t>
      </w:r>
    </w:p>
    <w:p w14:paraId="170B7ED7" w14:textId="4D117200" w:rsidR="00D56978" w:rsidRPr="00D56978" w:rsidRDefault="00D56978" w:rsidP="00EA415B">
      <w:pPr>
        <w:pStyle w:val="ab"/>
        <w:numPr>
          <w:ilvl w:val="0"/>
          <w:numId w:val="15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задачи установки (инсталляции) и поддержания работоспособности</w:t>
      </w:r>
      <w:r w:rsidR="005A5472">
        <w:rPr>
          <w:rFonts w:cs="Times New Roman"/>
        </w:rPr>
        <w:t xml:space="preserve"> </w:t>
      </w:r>
      <w:r w:rsidRPr="00D56978">
        <w:rPr>
          <w:rFonts w:cs="Times New Roman"/>
        </w:rPr>
        <w:t>системных программных средств – операционной системы;</w:t>
      </w:r>
    </w:p>
    <w:p w14:paraId="2F0DAD50" w14:textId="1A4F2DD5" w:rsidR="00D56978" w:rsidRPr="00D56978" w:rsidRDefault="00D56978" w:rsidP="00EA415B">
      <w:pPr>
        <w:pStyle w:val="ab"/>
        <w:numPr>
          <w:ilvl w:val="0"/>
          <w:numId w:val="15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задача установки (инсталляции) программы.</w:t>
      </w:r>
    </w:p>
    <w:p w14:paraId="3ABE9A2C" w14:textId="766F21F5" w:rsidR="00D56978" w:rsidRPr="002513B2" w:rsidRDefault="00D56978" w:rsidP="00EA415B">
      <w:pPr>
        <w:pStyle w:val="3"/>
        <w:spacing w:before="0" w:after="0"/>
        <w:ind w:firstLine="709"/>
      </w:pPr>
      <w:bookmarkStart w:id="28" w:name="_Toc96115206"/>
      <w:r w:rsidRPr="002513B2">
        <w:t>Требования к составу и параметрам технических средств</w:t>
      </w:r>
      <w:bookmarkEnd w:id="28"/>
    </w:p>
    <w:p w14:paraId="3D2D6818" w14:textId="77777777" w:rsidR="00D56978" w:rsidRPr="00D56978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Для сервера:</w:t>
      </w:r>
    </w:p>
    <w:p w14:paraId="11FF3FF5" w14:textId="456E56B5" w:rsidR="00D56978" w:rsidRPr="00E0122E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состав технических средств должен входить сервер или персональный компьютер </w:t>
      </w:r>
      <w:r w:rsidR="00E0122E">
        <w:rPr>
          <w:rFonts w:ascii="Times New Roman" w:hAnsi="Times New Roman" w:cs="Times New Roman"/>
          <w:sz w:val="28"/>
          <w:szCs w:val="28"/>
        </w:rPr>
        <w:t xml:space="preserve">с операционной системой </w:t>
      </w:r>
      <w:r w:rsidR="00E0122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0122E" w:rsidRPr="00E0122E">
        <w:rPr>
          <w:rFonts w:ascii="Times New Roman" w:hAnsi="Times New Roman" w:cs="Times New Roman"/>
          <w:sz w:val="28"/>
          <w:szCs w:val="28"/>
        </w:rPr>
        <w:t xml:space="preserve"> 10 </w:t>
      </w:r>
      <w:r w:rsidR="00E0122E">
        <w:rPr>
          <w:rFonts w:ascii="Times New Roman" w:hAnsi="Times New Roman" w:cs="Times New Roman"/>
          <w:sz w:val="28"/>
          <w:szCs w:val="28"/>
        </w:rPr>
        <w:t>и</w:t>
      </w:r>
      <w:r w:rsidRPr="00D56978">
        <w:rPr>
          <w:rFonts w:ascii="Times New Roman" w:hAnsi="Times New Roman" w:cs="Times New Roman"/>
          <w:sz w:val="28"/>
          <w:szCs w:val="28"/>
        </w:rPr>
        <w:t xml:space="preserve"> </w:t>
      </w:r>
      <w:r w:rsidR="00E0122E">
        <w:rPr>
          <w:rFonts w:ascii="Times New Roman" w:hAnsi="Times New Roman" w:cs="Times New Roman"/>
          <w:sz w:val="28"/>
          <w:szCs w:val="28"/>
        </w:rPr>
        <w:t xml:space="preserve">установленным </w:t>
      </w:r>
      <w:r w:rsidR="00E0122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E0122E" w:rsidRPr="00E0122E">
        <w:rPr>
          <w:rFonts w:ascii="Times New Roman" w:hAnsi="Times New Roman" w:cs="Times New Roman"/>
          <w:sz w:val="28"/>
          <w:szCs w:val="28"/>
        </w:rPr>
        <w:t>.</w:t>
      </w:r>
      <w:r w:rsidR="00E0122E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D56978">
        <w:rPr>
          <w:rFonts w:ascii="Times New Roman" w:hAnsi="Times New Roman" w:cs="Times New Roman"/>
          <w:sz w:val="28"/>
          <w:szCs w:val="28"/>
        </w:rPr>
        <w:t>. Минимальные требования к аппаратной части</w:t>
      </w:r>
      <w:r w:rsidRPr="00E0122E">
        <w:rPr>
          <w:rFonts w:ascii="Times New Roman" w:hAnsi="Times New Roman" w:cs="Times New Roman"/>
          <w:sz w:val="28"/>
          <w:szCs w:val="28"/>
        </w:rPr>
        <w:t>:</w:t>
      </w:r>
    </w:p>
    <w:p w14:paraId="08454850" w14:textId="77777777" w:rsidR="00D56978" w:rsidRPr="00D56978" w:rsidRDefault="00D56978" w:rsidP="00EA415B">
      <w:pPr>
        <w:pStyle w:val="ab"/>
        <w:numPr>
          <w:ilvl w:val="0"/>
          <w:numId w:val="7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 xml:space="preserve">Оперативная память (ОЗУ) — объемом не менее 2 Гб; </w:t>
      </w:r>
    </w:p>
    <w:p w14:paraId="64F3E247" w14:textId="3185218E" w:rsidR="00D56978" w:rsidRPr="00D56978" w:rsidRDefault="00D56978" w:rsidP="00EA415B">
      <w:pPr>
        <w:pStyle w:val="ab"/>
        <w:numPr>
          <w:ilvl w:val="0"/>
          <w:numId w:val="7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 xml:space="preserve">Объём свободного дискового пространства (SSD) — не менее </w:t>
      </w:r>
      <w:r w:rsidR="00686381">
        <w:rPr>
          <w:rFonts w:cs="Times New Roman"/>
        </w:rPr>
        <w:t>52</w:t>
      </w:r>
      <w:r w:rsidRPr="00D56978">
        <w:rPr>
          <w:rFonts w:cs="Times New Roman"/>
        </w:rPr>
        <w:t xml:space="preserve"> Гб; </w:t>
      </w:r>
    </w:p>
    <w:p w14:paraId="7B3CA6FD" w14:textId="2FD3E51E" w:rsidR="00D56978" w:rsidRDefault="00686381" w:rsidP="00EA415B">
      <w:pPr>
        <w:pStyle w:val="ab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Количество ядер процессора – не менее четырех</w:t>
      </w:r>
      <w:r w:rsidRPr="00686381">
        <w:rPr>
          <w:rFonts w:cs="Times New Roman"/>
        </w:rPr>
        <w:t>;</w:t>
      </w:r>
    </w:p>
    <w:p w14:paraId="6F097E59" w14:textId="59E7CD17" w:rsidR="00686381" w:rsidRPr="00D56978" w:rsidRDefault="00686381" w:rsidP="00EA415B">
      <w:pPr>
        <w:pStyle w:val="ab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Минимальная частота процессора – не менее 2 </w:t>
      </w:r>
      <w:proofErr w:type="spellStart"/>
      <w:r>
        <w:rPr>
          <w:rFonts w:cs="Times New Roman"/>
        </w:rPr>
        <w:t>Ггц</w:t>
      </w:r>
      <w:proofErr w:type="spellEnd"/>
      <w:r w:rsidRPr="00686381">
        <w:rPr>
          <w:rFonts w:cs="Times New Roman"/>
        </w:rPr>
        <w:t>;</w:t>
      </w:r>
    </w:p>
    <w:p w14:paraId="60DF3903" w14:textId="2CB3C592" w:rsidR="00D56978" w:rsidRPr="00D56978" w:rsidRDefault="00686381" w:rsidP="00EA415B">
      <w:pPr>
        <w:pStyle w:val="ab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Бесперебойный д</w:t>
      </w:r>
      <w:r w:rsidR="00D56978" w:rsidRPr="00D56978">
        <w:rPr>
          <w:rFonts w:cs="Times New Roman"/>
        </w:rPr>
        <w:t>оступ в интернет</w:t>
      </w:r>
      <w:r>
        <w:rPr>
          <w:rFonts w:cs="Times New Roman"/>
          <w:lang w:val="en-US"/>
        </w:rPr>
        <w:t>.</w:t>
      </w:r>
    </w:p>
    <w:p w14:paraId="6E9B00BA" w14:textId="77777777" w:rsidR="00D56978" w:rsidRPr="00D56978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Для клиента:</w:t>
      </w:r>
    </w:p>
    <w:p w14:paraId="6D7650A4" w14:textId="7EE1E52F" w:rsidR="002B576E" w:rsidRPr="00C6793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В состав технических средств долж</w:t>
      </w:r>
      <w:r w:rsidR="00C67938">
        <w:rPr>
          <w:rFonts w:cs="Times New Roman"/>
        </w:rPr>
        <w:t>но</w:t>
      </w:r>
      <w:r w:rsidRPr="00D56978">
        <w:rPr>
          <w:rFonts w:cs="Times New Roman"/>
        </w:rPr>
        <w:t xml:space="preserve"> входить персональн</w:t>
      </w:r>
      <w:r w:rsidR="00C67938">
        <w:rPr>
          <w:rFonts w:cs="Times New Roman"/>
        </w:rPr>
        <w:t>ое</w:t>
      </w:r>
      <w:r w:rsidRPr="00D56978">
        <w:rPr>
          <w:rFonts w:cs="Times New Roman"/>
        </w:rPr>
        <w:t xml:space="preserve"> </w:t>
      </w:r>
      <w:r w:rsidR="00C67938">
        <w:rPr>
          <w:rFonts w:cs="Times New Roman"/>
        </w:rPr>
        <w:t>мобильное устройство с доступ в интернет на момент запуска.</w:t>
      </w:r>
    </w:p>
    <w:p w14:paraId="502128A4" w14:textId="6F00A367" w:rsidR="00D56978" w:rsidRPr="002B576E" w:rsidRDefault="002B576E" w:rsidP="00EA415B">
      <w:pPr>
        <w:pStyle w:val="3"/>
        <w:spacing w:before="0" w:after="0"/>
        <w:ind w:firstLine="709"/>
        <w:rPr>
          <w:rFonts w:cs="Times New Roman"/>
        </w:rPr>
      </w:pPr>
      <w:r>
        <w:t xml:space="preserve"> </w:t>
      </w:r>
      <w:bookmarkStart w:id="29" w:name="_Toc96115207"/>
      <w:r w:rsidR="00D56978" w:rsidRPr="002513B2">
        <w:t>Требования к информационной и программной совместимости</w:t>
      </w:r>
      <w:bookmarkEnd w:id="29"/>
    </w:p>
    <w:p w14:paraId="41E701E1" w14:textId="0689A221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Пользовательский интерфейс должен быть интуитивно понятным. На данных этапах разработки доступа к подстройке системы извне не предусмотрен.</w:t>
      </w:r>
    </w:p>
    <w:p w14:paraId="2629EF2C" w14:textId="3EE73FB9" w:rsidR="00E25AC9" w:rsidRDefault="00E25AC9" w:rsidP="00EA415B">
      <w:pPr>
        <w:pStyle w:val="3"/>
        <w:spacing w:before="0" w:after="0"/>
        <w:ind w:firstLine="709"/>
      </w:pPr>
      <w:r>
        <w:t xml:space="preserve"> </w:t>
      </w:r>
      <w:bookmarkStart w:id="30" w:name="_Toc96115208"/>
      <w:r w:rsidRPr="00E25AC9">
        <w:t>Требования к исходным кодам и языкам программирования</w:t>
      </w:r>
      <w:bookmarkEnd w:id="30"/>
    </w:p>
    <w:p w14:paraId="6F2344C0" w14:textId="313AF6ED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 xml:space="preserve">Исходные коды </w:t>
      </w:r>
      <w:r w:rsidR="00851896">
        <w:rPr>
          <w:rFonts w:cs="Times New Roman"/>
        </w:rPr>
        <w:t>клиентской</w:t>
      </w:r>
      <w:r w:rsidRPr="00D56978">
        <w:rPr>
          <w:rFonts w:cs="Times New Roman"/>
        </w:rPr>
        <w:t xml:space="preserve"> и серверной части </w:t>
      </w:r>
      <w:r w:rsidRPr="00D56978">
        <w:rPr>
          <w:rFonts w:cs="Times New Roman"/>
          <w:lang w:val="en-US"/>
        </w:rPr>
        <w:t>web</w:t>
      </w:r>
      <w:r w:rsidRPr="00D56978">
        <w:rPr>
          <w:rFonts w:cs="Times New Roman"/>
        </w:rPr>
        <w:t xml:space="preserve">-приложения должны быть реализованы на языке программирования </w:t>
      </w:r>
      <w:r w:rsidR="00BA2880">
        <w:rPr>
          <w:rFonts w:cs="Times New Roman"/>
        </w:rPr>
        <w:t>С</w:t>
      </w:r>
      <w:r w:rsidR="00BA2880" w:rsidRPr="00BA2880">
        <w:rPr>
          <w:rFonts w:cs="Times New Roman"/>
        </w:rPr>
        <w:t xml:space="preserve"># </w:t>
      </w:r>
      <w:r w:rsidR="00BA2880">
        <w:rPr>
          <w:rFonts w:cs="Times New Roman"/>
        </w:rPr>
        <w:t xml:space="preserve">версии </w:t>
      </w:r>
      <w:r w:rsidR="0088780A">
        <w:rPr>
          <w:rFonts w:cs="Times New Roman"/>
        </w:rPr>
        <w:t>7</w:t>
      </w:r>
      <w:r w:rsidRPr="00D56978">
        <w:rPr>
          <w:rFonts w:cs="Times New Roman"/>
        </w:rPr>
        <w:t xml:space="preserve"> и выше. В качестве среды разработки предлагается использовать </w:t>
      </w:r>
      <w:r w:rsidRPr="00D56978">
        <w:rPr>
          <w:rFonts w:cs="Times New Roman"/>
          <w:lang w:val="en-US"/>
        </w:rPr>
        <w:t>Visual</w:t>
      </w:r>
      <w:r w:rsidRPr="00D56978">
        <w:rPr>
          <w:rFonts w:cs="Times New Roman"/>
        </w:rPr>
        <w:t xml:space="preserve"> </w:t>
      </w:r>
      <w:r w:rsidRPr="00D56978">
        <w:rPr>
          <w:rFonts w:cs="Times New Roman"/>
          <w:lang w:val="en-US"/>
        </w:rPr>
        <w:t>Studio</w:t>
      </w:r>
      <w:r w:rsidRPr="00D56978">
        <w:rPr>
          <w:rFonts w:cs="Times New Roman"/>
        </w:rPr>
        <w:t>.</w:t>
      </w:r>
    </w:p>
    <w:p w14:paraId="37117EF9" w14:textId="48847D3D" w:rsidR="00D56978" w:rsidRPr="00D56978" w:rsidRDefault="00E25AC9" w:rsidP="00EA415B">
      <w:pPr>
        <w:pStyle w:val="3"/>
        <w:spacing w:before="0" w:after="0"/>
        <w:ind w:firstLine="709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31" w:name="_Toc96115209"/>
      <w:r w:rsidR="00D56978" w:rsidRPr="00D56978">
        <w:rPr>
          <w:rFonts w:eastAsia="Times New Roman"/>
        </w:rPr>
        <w:t>Требования к программным средствам, используемым программой</w:t>
      </w:r>
      <w:bookmarkEnd w:id="31"/>
    </w:p>
    <w:p w14:paraId="3540EECC" w14:textId="49B65A3B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Системные программные средства, используемые программой, должны быть представлены операционн</w:t>
      </w:r>
      <w:r w:rsidR="00BF2F57">
        <w:rPr>
          <w:rFonts w:cs="Times New Roman"/>
        </w:rPr>
        <w:t>ой</w:t>
      </w:r>
      <w:r w:rsidRPr="00D56978">
        <w:rPr>
          <w:rFonts w:cs="Times New Roman"/>
        </w:rPr>
        <w:t xml:space="preserve"> систем</w:t>
      </w:r>
      <w:r w:rsidR="00BF2F57">
        <w:rPr>
          <w:rFonts w:cs="Times New Roman"/>
        </w:rPr>
        <w:t>ой</w:t>
      </w:r>
      <w:r w:rsidRPr="00D56978">
        <w:rPr>
          <w:rFonts w:cs="Times New Roman"/>
        </w:rPr>
        <w:t xml:space="preserve"> </w:t>
      </w:r>
      <w:r w:rsidRPr="00D56978">
        <w:rPr>
          <w:rFonts w:cs="Times New Roman"/>
          <w:lang w:val="en-US"/>
        </w:rPr>
        <w:t>Windows</w:t>
      </w:r>
      <w:r w:rsidRPr="00D56978">
        <w:rPr>
          <w:rFonts w:cs="Times New Roman"/>
        </w:rPr>
        <w:t xml:space="preserve"> </w:t>
      </w:r>
      <w:r w:rsidR="00BF2F57">
        <w:rPr>
          <w:rFonts w:cs="Times New Roman"/>
        </w:rPr>
        <w:t>10</w:t>
      </w:r>
      <w:r w:rsidRPr="00D56978">
        <w:rPr>
          <w:rFonts w:cs="Times New Roman"/>
        </w:rPr>
        <w:t xml:space="preserve">. </w:t>
      </w:r>
      <w:r w:rsidR="00F251C8">
        <w:rPr>
          <w:rFonts w:cs="Times New Roman"/>
        </w:rPr>
        <w:t xml:space="preserve">Для серверной части будут использованы базовые возможности </w:t>
      </w:r>
      <w:r w:rsidR="00F251C8">
        <w:rPr>
          <w:rFonts w:cs="Times New Roman"/>
          <w:lang w:val="en-US"/>
        </w:rPr>
        <w:t>C</w:t>
      </w:r>
      <w:r w:rsidR="00F251C8" w:rsidRPr="00F251C8">
        <w:rPr>
          <w:rFonts w:cs="Times New Roman"/>
        </w:rPr>
        <w:t xml:space="preserve">#. </w:t>
      </w:r>
      <w:r w:rsidRPr="00D56978">
        <w:rPr>
          <w:rFonts w:cs="Times New Roman"/>
        </w:rPr>
        <w:t>Для клиентской части использ</w:t>
      </w:r>
      <w:r w:rsidR="00945615">
        <w:rPr>
          <w:rFonts w:cs="Times New Roman"/>
        </w:rPr>
        <w:t xml:space="preserve">уется библиотека </w:t>
      </w:r>
      <w:r w:rsidR="00945615">
        <w:rPr>
          <w:rFonts w:cs="Times New Roman"/>
          <w:lang w:val="en-US"/>
        </w:rPr>
        <w:t>Xamarin</w:t>
      </w:r>
      <w:r w:rsidR="00945615">
        <w:rPr>
          <w:rFonts w:cs="Times New Roman"/>
        </w:rPr>
        <w:t xml:space="preserve"> и </w:t>
      </w:r>
      <w:r w:rsidR="00D8706C">
        <w:rPr>
          <w:rFonts w:cs="Times New Roman"/>
          <w:lang w:val="en-US"/>
        </w:rPr>
        <w:t>XAML</w:t>
      </w:r>
      <w:r w:rsidR="00945615" w:rsidRPr="00945615">
        <w:rPr>
          <w:rFonts w:cs="Times New Roman"/>
        </w:rPr>
        <w:t xml:space="preserve"> </w:t>
      </w:r>
      <w:r w:rsidR="00945615">
        <w:rPr>
          <w:rFonts w:cs="Times New Roman"/>
        </w:rPr>
        <w:t>код для формирования интерфейса пользователя</w:t>
      </w:r>
      <w:r w:rsidRPr="00D56978">
        <w:rPr>
          <w:rFonts w:cs="Times New Roman"/>
        </w:rPr>
        <w:t>.</w:t>
      </w:r>
    </w:p>
    <w:p w14:paraId="1715E7DF" w14:textId="1DC56F9E" w:rsidR="00D56978" w:rsidRPr="00D56978" w:rsidRDefault="00E25AC9" w:rsidP="00EA415B">
      <w:pPr>
        <w:pStyle w:val="3"/>
        <w:spacing w:before="0" w:after="0"/>
        <w:ind w:firstLine="709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32" w:name="_Toc96115210"/>
      <w:r w:rsidR="00D56978" w:rsidRPr="00D56978">
        <w:rPr>
          <w:rFonts w:eastAsia="Times New Roman"/>
        </w:rPr>
        <w:t>Требования к защите информации и программ</w:t>
      </w:r>
      <w:bookmarkEnd w:id="32"/>
    </w:p>
    <w:p w14:paraId="6C481C72" w14:textId="1DB6111D" w:rsidR="00D56978" w:rsidRPr="00D56978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В системе должен быть обеспечен надлежащий уровень защиты</w:t>
      </w:r>
      <w:r w:rsidR="00BF148D" w:rsidRPr="00BF148D">
        <w:rPr>
          <w:rFonts w:ascii="Times New Roman" w:hAnsi="Times New Roman" w:cs="Times New Roman"/>
          <w:sz w:val="28"/>
          <w:szCs w:val="28"/>
        </w:rPr>
        <w:t xml:space="preserve"> </w:t>
      </w:r>
      <w:r w:rsidRPr="00D56978">
        <w:rPr>
          <w:rFonts w:ascii="Times New Roman" w:hAnsi="Times New Roman" w:cs="Times New Roman"/>
          <w:sz w:val="28"/>
          <w:szCs w:val="28"/>
        </w:rPr>
        <w:t>информации в соответствии с законом о защите персональной информации</w:t>
      </w:r>
      <w:r w:rsidR="00BF148D" w:rsidRPr="00BF148D">
        <w:rPr>
          <w:rFonts w:ascii="Times New Roman" w:hAnsi="Times New Roman" w:cs="Times New Roman"/>
          <w:sz w:val="28"/>
          <w:szCs w:val="28"/>
        </w:rPr>
        <w:t xml:space="preserve"> </w:t>
      </w:r>
      <w:r w:rsidRPr="00D56978">
        <w:rPr>
          <w:rFonts w:ascii="Times New Roman" w:hAnsi="Times New Roman" w:cs="Times New Roman"/>
          <w:sz w:val="28"/>
          <w:szCs w:val="28"/>
        </w:rPr>
        <w:t>и программного комплекса в целом от несанкционированного доступа – «Об</w:t>
      </w:r>
      <w:r w:rsidR="00BF148D" w:rsidRPr="00BF148D">
        <w:rPr>
          <w:rFonts w:ascii="Times New Roman" w:hAnsi="Times New Roman" w:cs="Times New Roman"/>
          <w:sz w:val="28"/>
          <w:szCs w:val="28"/>
        </w:rPr>
        <w:t xml:space="preserve"> </w:t>
      </w:r>
      <w:r w:rsidRPr="00D56978">
        <w:rPr>
          <w:rFonts w:ascii="Times New Roman" w:hAnsi="Times New Roman" w:cs="Times New Roman"/>
          <w:sz w:val="28"/>
          <w:szCs w:val="28"/>
        </w:rPr>
        <w:t xml:space="preserve">информации, </w:t>
      </w:r>
      <w:r w:rsidRPr="00D56978">
        <w:rPr>
          <w:rFonts w:ascii="Times New Roman" w:hAnsi="Times New Roman" w:cs="Times New Roman"/>
          <w:sz w:val="28"/>
          <w:szCs w:val="28"/>
        </w:rPr>
        <w:lastRenderedPageBreak/>
        <w:t>информационных технологиях и о защите информации»</w:t>
      </w:r>
      <w:r w:rsidR="00BF148D" w:rsidRPr="00BF148D">
        <w:rPr>
          <w:rFonts w:ascii="Times New Roman" w:hAnsi="Times New Roman" w:cs="Times New Roman"/>
          <w:sz w:val="28"/>
          <w:szCs w:val="28"/>
        </w:rPr>
        <w:t xml:space="preserve"> </w:t>
      </w:r>
      <w:r w:rsidRPr="00D56978">
        <w:rPr>
          <w:rFonts w:ascii="Times New Roman" w:hAnsi="Times New Roman" w:cs="Times New Roman"/>
          <w:sz w:val="28"/>
          <w:szCs w:val="28"/>
        </w:rPr>
        <w:t>Федеральный закон от 27.07.2006 г. No 149-ФЗ.</w:t>
      </w:r>
    </w:p>
    <w:p w14:paraId="25783F12" w14:textId="3A57CDCD" w:rsidR="00D56978" w:rsidRPr="002513B2" w:rsidRDefault="00E25AC9" w:rsidP="00EA415B">
      <w:pPr>
        <w:pStyle w:val="3"/>
        <w:spacing w:before="0" w:after="0"/>
        <w:ind w:firstLine="709"/>
      </w:pPr>
      <w:r>
        <w:t xml:space="preserve"> </w:t>
      </w:r>
      <w:bookmarkStart w:id="33" w:name="_Toc96115211"/>
      <w:r w:rsidR="00D56978" w:rsidRPr="002513B2">
        <w:t>Специальные требования</w:t>
      </w:r>
      <w:bookmarkEnd w:id="33"/>
    </w:p>
    <w:p w14:paraId="6F3C8784" w14:textId="38307E7B" w:rsidR="00D56978" w:rsidRPr="00A35D53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Программа должна обеспечивать взаимодействие с пользователем</w:t>
      </w:r>
      <w:r w:rsidR="00A35D53" w:rsidRPr="00A35D53">
        <w:rPr>
          <w:rFonts w:ascii="Times New Roman" w:hAnsi="Times New Roman" w:cs="Times New Roman"/>
          <w:sz w:val="28"/>
          <w:szCs w:val="28"/>
        </w:rPr>
        <w:t xml:space="preserve"> </w:t>
      </w:r>
      <w:r w:rsidRPr="00D56978">
        <w:rPr>
          <w:rFonts w:ascii="Times New Roman" w:hAnsi="Times New Roman" w:cs="Times New Roman"/>
          <w:sz w:val="28"/>
          <w:szCs w:val="28"/>
        </w:rPr>
        <w:t>(оператором) посредством графического пользовательского интерфейса.</w:t>
      </w:r>
    </w:p>
    <w:p w14:paraId="0027B6B0" w14:textId="557EFD4D" w:rsidR="00D56978" w:rsidRPr="002513B2" w:rsidRDefault="00E25AC9" w:rsidP="00EA415B">
      <w:pPr>
        <w:pStyle w:val="3"/>
        <w:spacing w:before="0" w:after="0"/>
        <w:ind w:firstLine="709"/>
      </w:pPr>
      <w:r>
        <w:t xml:space="preserve"> </w:t>
      </w:r>
      <w:bookmarkStart w:id="34" w:name="_Toc96115212"/>
      <w:r w:rsidR="00D56978" w:rsidRPr="002513B2">
        <w:t>Требования к программной документации</w:t>
      </w:r>
      <w:bookmarkEnd w:id="34"/>
    </w:p>
    <w:p w14:paraId="0E98286D" w14:textId="77777777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Программная документация для разработчика системы не требуется. Руководство пользователя не требуется.</w:t>
      </w:r>
    </w:p>
    <w:p w14:paraId="7E5390B2" w14:textId="03C845EC" w:rsidR="00D56978" w:rsidRPr="002513B2" w:rsidRDefault="00E25AC9" w:rsidP="00EA415B">
      <w:pPr>
        <w:pStyle w:val="3"/>
        <w:spacing w:before="0" w:after="0"/>
        <w:ind w:firstLine="709"/>
      </w:pPr>
      <w:r>
        <w:t xml:space="preserve"> </w:t>
      </w:r>
      <w:bookmarkStart w:id="35" w:name="_Toc96115213"/>
      <w:r w:rsidR="00D56978" w:rsidRPr="002513B2">
        <w:t>Технико-экономические показатели</w:t>
      </w:r>
      <w:bookmarkEnd w:id="35"/>
    </w:p>
    <w:p w14:paraId="66E30696" w14:textId="77777777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Работы по проекту разделены на 5 этапов, суммарная длительность</w:t>
      </w:r>
    </w:p>
    <w:p w14:paraId="2E80998F" w14:textId="0E3A1AE8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 xml:space="preserve">которых составила </w:t>
      </w:r>
      <w:r w:rsidR="00D9292B">
        <w:rPr>
          <w:rFonts w:cs="Times New Roman"/>
        </w:rPr>
        <w:t>45</w:t>
      </w:r>
      <w:r w:rsidRPr="00D56978">
        <w:rPr>
          <w:rFonts w:cs="Times New Roman"/>
        </w:rPr>
        <w:t xml:space="preserve"> дней. Договорная цена разработки составила </w:t>
      </w:r>
      <w:r w:rsidR="00D9292B">
        <w:rPr>
          <w:rFonts w:cs="Times New Roman"/>
        </w:rPr>
        <w:t>285</w:t>
      </w:r>
      <w:r w:rsidRPr="00D56978">
        <w:rPr>
          <w:rFonts w:cs="Times New Roman"/>
        </w:rPr>
        <w:t xml:space="preserve"> </w:t>
      </w:r>
      <w:r w:rsidR="00D9292B">
        <w:rPr>
          <w:rFonts w:cs="Times New Roman"/>
        </w:rPr>
        <w:t>500</w:t>
      </w:r>
    </w:p>
    <w:p w14:paraId="168FE076" w14:textId="2D17512C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 xml:space="preserve">рублей. </w:t>
      </w:r>
      <w:r w:rsidR="00D9292B">
        <w:rPr>
          <w:rFonts w:cs="Times New Roman"/>
        </w:rPr>
        <w:t>Проект станет прибыльным (окупит первоначальные вложение) через год после начала работы.</w:t>
      </w:r>
    </w:p>
    <w:p w14:paraId="28A2DCB8" w14:textId="352F2522" w:rsidR="00D56978" w:rsidRPr="002513B2" w:rsidRDefault="00E25AC9" w:rsidP="00EA415B">
      <w:pPr>
        <w:pStyle w:val="3"/>
        <w:spacing w:before="0" w:after="0"/>
        <w:ind w:firstLine="709"/>
      </w:pPr>
      <w:r>
        <w:t xml:space="preserve"> </w:t>
      </w:r>
      <w:bookmarkStart w:id="36" w:name="_Toc96115214"/>
      <w:r w:rsidR="00D56978" w:rsidRPr="002513B2">
        <w:t>Стадии и этапы разработки</w:t>
      </w:r>
      <w:bookmarkEnd w:id="36"/>
    </w:p>
    <w:p w14:paraId="6FC5B057" w14:textId="54D1660B" w:rsidR="00222CCB" w:rsidRDefault="00222CCB" w:rsidP="00EA415B">
      <w:pPr>
        <w:pStyle w:val="ab"/>
        <w:rPr>
          <w:rFonts w:cs="Times New Roman"/>
        </w:rPr>
      </w:pPr>
      <w:r w:rsidRPr="00222CCB">
        <w:rPr>
          <w:rFonts w:cs="Times New Roman"/>
        </w:rPr>
        <w:t xml:space="preserve">Разработка должна осуществляться в пять </w:t>
      </w:r>
      <w:r>
        <w:rPr>
          <w:rFonts w:cs="Times New Roman"/>
        </w:rPr>
        <w:t>стадий</w:t>
      </w:r>
      <w:r>
        <w:rPr>
          <w:rFonts w:eastAsia="MS Mincho" w:cs="Times New Roman" w:hint="eastAsia"/>
        </w:rPr>
        <w:t>:</w:t>
      </w:r>
    </w:p>
    <w:p w14:paraId="001F8C44" w14:textId="166D2179" w:rsid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>
        <w:rPr>
          <w:rFonts w:cs="Times New Roman"/>
        </w:rPr>
        <w:t>Р</w:t>
      </w:r>
      <w:r w:rsidRPr="00222CCB">
        <w:rPr>
          <w:rFonts w:cs="Times New Roman"/>
        </w:rPr>
        <w:t>азработк</w:t>
      </w:r>
      <w:r>
        <w:rPr>
          <w:rFonts w:cs="Times New Roman"/>
        </w:rPr>
        <w:t>а</w:t>
      </w:r>
      <w:r w:rsidRPr="00222CCB">
        <w:rPr>
          <w:rFonts w:cs="Times New Roman"/>
        </w:rPr>
        <w:t xml:space="preserve"> технических спецификаций</w:t>
      </w:r>
      <w:r>
        <w:rPr>
          <w:rFonts w:ascii="MS Mincho" w:eastAsia="MS Mincho" w:hAnsi="MS Mincho" w:cs="MS Mincho"/>
          <w:lang w:val="en-US"/>
        </w:rPr>
        <w:t>;</w:t>
      </w:r>
    </w:p>
    <w:p w14:paraId="506F1156" w14:textId="5944CC98" w:rsid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222CCB">
        <w:rPr>
          <w:rFonts w:cs="Times New Roman"/>
        </w:rPr>
        <w:t>Постановка проблемы и анализ в предметной области</w:t>
      </w:r>
      <w:r>
        <w:rPr>
          <w:rFonts w:ascii="MS Mincho" w:eastAsia="MS Mincho" w:hAnsi="MS Mincho" w:cs="MS Mincho" w:hint="eastAsia"/>
        </w:rPr>
        <w:t>;</w:t>
      </w:r>
    </w:p>
    <w:p w14:paraId="303A1BC4" w14:textId="33052347" w:rsid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222CCB">
        <w:rPr>
          <w:rFonts w:cs="Times New Roman"/>
        </w:rPr>
        <w:t>Проектирование компьютерной информационной системы</w:t>
      </w:r>
      <w:r>
        <w:rPr>
          <w:rFonts w:ascii="MS Mincho" w:eastAsia="MS Mincho" w:hAnsi="MS Mincho" w:cs="MS Mincho" w:hint="eastAsia"/>
        </w:rPr>
        <w:t>;</w:t>
      </w:r>
    </w:p>
    <w:p w14:paraId="247A58F8" w14:textId="699BAB00" w:rsid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222CCB">
        <w:rPr>
          <w:rFonts w:cs="Times New Roman"/>
        </w:rPr>
        <w:t>Разработка программного кода</w:t>
      </w:r>
      <w:r>
        <w:rPr>
          <w:rFonts w:ascii="MS Mincho" w:eastAsia="MS Mincho" w:hAnsi="MS Mincho" w:cs="MS Mincho"/>
          <w:lang w:val="en-US"/>
        </w:rPr>
        <w:t>;</w:t>
      </w:r>
    </w:p>
    <w:p w14:paraId="0A08626E" w14:textId="39BD0BCC" w:rsidR="00222CCB" w:rsidRP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222CCB">
        <w:rPr>
          <w:rFonts w:cs="Times New Roman"/>
        </w:rPr>
        <w:t>Тестирование и дальнейшая поддержка.</w:t>
      </w:r>
    </w:p>
    <w:p w14:paraId="7EB4BFD8" w14:textId="3D5B945E" w:rsidR="00222CCB" w:rsidRPr="00222CCB" w:rsidRDefault="00222CCB" w:rsidP="00EA415B">
      <w:pPr>
        <w:pStyle w:val="ab"/>
        <w:rPr>
          <w:rFonts w:cs="Times New Roman"/>
        </w:rPr>
      </w:pPr>
      <w:r w:rsidRPr="00222CCB">
        <w:rPr>
          <w:rFonts w:cs="Times New Roman"/>
        </w:rPr>
        <w:t>Этапы разработки</w:t>
      </w:r>
      <w:r w:rsidRPr="00222CCB">
        <w:rPr>
          <w:rFonts w:ascii="MS Mincho" w:eastAsia="MS Mincho" w:hAnsi="MS Mincho" w:cs="MS Mincho" w:hint="eastAsia"/>
        </w:rPr>
        <w:t>：</w:t>
      </w:r>
    </w:p>
    <w:p w14:paraId="09307EC2" w14:textId="1529C010" w:rsid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222CCB">
        <w:rPr>
          <w:rFonts w:cs="Times New Roman"/>
        </w:rPr>
        <w:t xml:space="preserve">На этапе </w:t>
      </w:r>
      <w:r>
        <w:rPr>
          <w:rFonts w:cs="Times New Roman"/>
        </w:rPr>
        <w:t xml:space="preserve">реализации технического задания </w:t>
      </w:r>
      <w:r w:rsidRPr="00222CCB">
        <w:rPr>
          <w:rFonts w:cs="Times New Roman"/>
        </w:rPr>
        <w:t xml:space="preserve">должны быть завершены этапы формулирования, координации и утверждения </w:t>
      </w:r>
      <w:r>
        <w:rPr>
          <w:rFonts w:cs="Times New Roman"/>
        </w:rPr>
        <w:t>рабочей версии</w:t>
      </w:r>
      <w:r w:rsidRPr="00222CCB">
        <w:rPr>
          <w:rFonts w:cs="Times New Roman"/>
        </w:rPr>
        <w:t>.</w:t>
      </w:r>
    </w:p>
    <w:p w14:paraId="4B29DADE" w14:textId="1036330E" w:rsidR="00222CCB" w:rsidRP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222CCB">
        <w:rPr>
          <w:rFonts w:cs="Times New Roman"/>
        </w:rPr>
        <w:t>На этапе постановки задач и анализа предметных областей</w:t>
      </w:r>
      <w:r>
        <w:rPr>
          <w:rFonts w:eastAsia="MS Mincho" w:cs="Times New Roman" w:hint="eastAsia"/>
        </w:rPr>
        <w:t xml:space="preserve"> </w:t>
      </w:r>
      <w:r>
        <w:rPr>
          <w:rFonts w:cs="Times New Roman"/>
        </w:rPr>
        <w:t>н</w:t>
      </w:r>
      <w:r w:rsidRPr="00222CCB">
        <w:rPr>
          <w:rFonts w:cs="Times New Roman"/>
        </w:rPr>
        <w:t>еобходимо выполнить следующие действия</w:t>
      </w:r>
      <w:r>
        <w:rPr>
          <w:rFonts w:eastAsia="MS Mincho" w:cs="Times New Roman" w:hint="eastAsia"/>
        </w:rPr>
        <w:t>:</w:t>
      </w:r>
    </w:p>
    <w:p w14:paraId="5FBD396F" w14:textId="77777777" w:rsidR="00222CCB" w:rsidRDefault="00222CCB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222CCB">
        <w:rPr>
          <w:rFonts w:cs="Times New Roman"/>
        </w:rPr>
        <w:t>Определ</w:t>
      </w:r>
      <w:r>
        <w:rPr>
          <w:rFonts w:cs="Times New Roman"/>
        </w:rPr>
        <w:t>ить</w:t>
      </w:r>
      <w:r w:rsidRPr="00222CCB">
        <w:rPr>
          <w:rFonts w:cs="Times New Roman"/>
        </w:rPr>
        <w:t xml:space="preserve"> и устно опи</w:t>
      </w:r>
      <w:r>
        <w:rPr>
          <w:rFonts w:cs="Times New Roman"/>
        </w:rPr>
        <w:t>сать</w:t>
      </w:r>
      <w:r w:rsidRPr="00222CCB">
        <w:rPr>
          <w:rFonts w:cs="Times New Roman"/>
        </w:rPr>
        <w:t xml:space="preserve"> предметную область как область человеческой деятельности</w:t>
      </w:r>
      <w:r>
        <w:rPr>
          <w:rFonts w:eastAsia="MS Mincho" w:cs="Times New Roman" w:hint="eastAsia"/>
        </w:rPr>
        <w:t>;</w:t>
      </w:r>
    </w:p>
    <w:p w14:paraId="6C52FBF9" w14:textId="77777777" w:rsidR="00222CCB" w:rsidRDefault="00222CCB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>
        <w:rPr>
          <w:rFonts w:cs="Times New Roman"/>
        </w:rPr>
        <w:t xml:space="preserve">Определить </w:t>
      </w:r>
      <w:r w:rsidRPr="00222CCB">
        <w:rPr>
          <w:rFonts w:cs="Times New Roman"/>
        </w:rPr>
        <w:t>предметную область как объект, содержащий все концепции и знания о ее функциях</w:t>
      </w:r>
      <w:r>
        <w:rPr>
          <w:rFonts w:eastAsia="MS Mincho" w:cs="Times New Roman" w:hint="eastAsia"/>
        </w:rPr>
        <w:t>;</w:t>
      </w:r>
    </w:p>
    <w:p w14:paraId="09CEC7A1" w14:textId="77777777" w:rsidR="00222CCB" w:rsidRDefault="00222CCB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222CCB">
        <w:rPr>
          <w:rFonts w:cs="Times New Roman"/>
        </w:rPr>
        <w:lastRenderedPageBreak/>
        <w:t>Определить цель разработки программного обеспечения.</w:t>
      </w:r>
    </w:p>
    <w:p w14:paraId="264CEDE8" w14:textId="77777777" w:rsidR="001F480C" w:rsidRDefault="00222CCB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222CCB">
        <w:rPr>
          <w:rFonts w:cs="Times New Roman"/>
        </w:rPr>
        <w:t>Определит</w:t>
      </w:r>
      <w:r>
        <w:rPr>
          <w:rFonts w:cs="Times New Roman"/>
        </w:rPr>
        <w:t>ь</w:t>
      </w:r>
      <w:r w:rsidRPr="00222CCB">
        <w:rPr>
          <w:rFonts w:cs="Times New Roman"/>
        </w:rPr>
        <w:t xml:space="preserve"> задачи в соответствии с целью.</w:t>
      </w:r>
    </w:p>
    <w:p w14:paraId="5CD9E91E" w14:textId="77777777" w:rsidR="001F480C" w:rsidRPr="001F480C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1F480C">
        <w:rPr>
          <w:rFonts w:cs="Times New Roman"/>
        </w:rPr>
        <w:t>На этапе разработки программного обеспечения необходимо выполнить следующие шаги</w:t>
      </w:r>
      <w:r w:rsidR="001F480C">
        <w:rPr>
          <w:rFonts w:eastAsia="MS Mincho" w:cs="Times New Roman"/>
        </w:rPr>
        <w:t>:</w:t>
      </w:r>
    </w:p>
    <w:p w14:paraId="3A91D379" w14:textId="77777777" w:rsidR="001F480C" w:rsidRDefault="00D56978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1F480C">
        <w:rPr>
          <w:rFonts w:cs="Times New Roman"/>
        </w:rPr>
        <w:t>определить входные и выходные данные программного</w:t>
      </w:r>
      <w:r w:rsidR="00560102" w:rsidRPr="001F480C">
        <w:rPr>
          <w:rFonts w:cs="Times New Roman"/>
        </w:rPr>
        <w:t xml:space="preserve"> </w:t>
      </w:r>
      <w:r w:rsidRPr="001F480C">
        <w:rPr>
          <w:rFonts w:cs="Times New Roman"/>
        </w:rPr>
        <w:t>обеспечения;</w:t>
      </w:r>
    </w:p>
    <w:p w14:paraId="7DD2BDBB" w14:textId="77777777" w:rsidR="001F480C" w:rsidRDefault="00D56978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1F480C">
        <w:rPr>
          <w:rFonts w:cs="Times New Roman"/>
        </w:rPr>
        <w:t>предоставить проектную реализацию в виде графических диаграмм,</w:t>
      </w:r>
      <w:r w:rsidR="00560102" w:rsidRPr="001F480C">
        <w:rPr>
          <w:rFonts w:cs="Times New Roman"/>
        </w:rPr>
        <w:t xml:space="preserve"> </w:t>
      </w:r>
      <w:r w:rsidRPr="001F480C">
        <w:rPr>
          <w:rFonts w:cs="Times New Roman"/>
        </w:rPr>
        <w:t>основанных на структурном подходе.</w:t>
      </w:r>
    </w:p>
    <w:p w14:paraId="1B14527E" w14:textId="77777777" w:rsidR="001F480C" w:rsidRDefault="00D56978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1F480C">
        <w:rPr>
          <w:rFonts w:cs="Times New Roman"/>
        </w:rPr>
        <w:t>На стадии разработки программного кода должен быть выполнен этап</w:t>
      </w:r>
      <w:r w:rsidR="00560102" w:rsidRPr="001F480C">
        <w:rPr>
          <w:rFonts w:cs="Times New Roman"/>
        </w:rPr>
        <w:t xml:space="preserve"> </w:t>
      </w:r>
      <w:r w:rsidRPr="001F480C">
        <w:rPr>
          <w:rFonts w:cs="Times New Roman"/>
        </w:rPr>
        <w:t>написания кода на определенном языке программирования.</w:t>
      </w:r>
    </w:p>
    <w:p w14:paraId="3D6BFDF7" w14:textId="77777777" w:rsidR="001F480C" w:rsidRDefault="00D56978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1F480C">
        <w:rPr>
          <w:rFonts w:cs="Times New Roman"/>
        </w:rPr>
        <w:t>На стадии тестирование и дальнейшая модификация должны быть</w:t>
      </w:r>
      <w:r w:rsidR="00560102" w:rsidRPr="001F480C">
        <w:rPr>
          <w:rFonts w:cs="Times New Roman"/>
        </w:rPr>
        <w:t xml:space="preserve"> </w:t>
      </w:r>
      <w:r w:rsidRPr="001F480C">
        <w:rPr>
          <w:rFonts w:cs="Times New Roman"/>
        </w:rPr>
        <w:t>выполнены перечисленные ниже этапы работ:</w:t>
      </w:r>
    </w:p>
    <w:p w14:paraId="21BD20DC" w14:textId="77777777" w:rsidR="001F480C" w:rsidRDefault="00D56978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1F480C">
        <w:rPr>
          <w:rFonts w:cs="Times New Roman"/>
        </w:rPr>
        <w:t>оценка разрабатываемого программного обеспечения, чтобы</w:t>
      </w:r>
      <w:r w:rsidR="00560102" w:rsidRPr="001F480C">
        <w:rPr>
          <w:rFonts w:cs="Times New Roman"/>
        </w:rPr>
        <w:t xml:space="preserve"> </w:t>
      </w:r>
      <w:r w:rsidRPr="001F480C">
        <w:rPr>
          <w:rFonts w:cs="Times New Roman"/>
        </w:rPr>
        <w:t>проверить его возможности, способности и соответствие ожидаемым</w:t>
      </w:r>
      <w:r w:rsidR="00560102" w:rsidRPr="001F480C">
        <w:rPr>
          <w:rFonts w:cs="Times New Roman"/>
        </w:rPr>
        <w:t xml:space="preserve"> </w:t>
      </w:r>
      <w:r w:rsidRPr="001F480C">
        <w:rPr>
          <w:rFonts w:cs="Times New Roman"/>
        </w:rPr>
        <w:t>результатам;</w:t>
      </w:r>
    </w:p>
    <w:p w14:paraId="3F32932B" w14:textId="107CE07F" w:rsidR="00D56978" w:rsidRPr="001F480C" w:rsidRDefault="00D56978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1F480C">
        <w:rPr>
          <w:rFonts w:cs="Times New Roman"/>
        </w:rPr>
        <w:t>описать дальнейшее видение программной реализации.</w:t>
      </w:r>
    </w:p>
    <w:p w14:paraId="1244B47C" w14:textId="0E4AEAAB" w:rsidR="00D56978" w:rsidRPr="00D56978" w:rsidRDefault="00560102" w:rsidP="00EA415B">
      <w:pPr>
        <w:pStyle w:val="3"/>
        <w:spacing w:before="0" w:after="0"/>
        <w:ind w:firstLine="709"/>
      </w:pPr>
      <w:r>
        <w:t xml:space="preserve"> </w:t>
      </w:r>
      <w:bookmarkStart w:id="37" w:name="_Toc96115215"/>
      <w:r w:rsidR="00D56978" w:rsidRPr="00D56978">
        <w:t>Содержание работ по этапам</w:t>
      </w:r>
      <w:bookmarkEnd w:id="37"/>
    </w:p>
    <w:p w14:paraId="10261FD9" w14:textId="77777777" w:rsidR="000F5609" w:rsidRDefault="000F5609" w:rsidP="00EA415B">
      <w:pPr>
        <w:pStyle w:val="ab"/>
        <w:numPr>
          <w:ilvl w:val="0"/>
          <w:numId w:val="40"/>
        </w:numPr>
        <w:ind w:left="0" w:firstLine="709"/>
        <w:rPr>
          <w:rFonts w:cs="Times New Roman"/>
        </w:rPr>
      </w:pPr>
      <w:r w:rsidRPr="000F5609">
        <w:rPr>
          <w:rFonts w:cs="Times New Roman"/>
        </w:rPr>
        <w:t>На этапе формулирования технического задания</w:t>
      </w:r>
      <w:r>
        <w:rPr>
          <w:rFonts w:eastAsia="MS Mincho" w:cs="Times New Roman" w:hint="eastAsia"/>
        </w:rPr>
        <w:t xml:space="preserve"> </w:t>
      </w:r>
      <w:r>
        <w:rPr>
          <w:rFonts w:cs="Times New Roman"/>
        </w:rPr>
        <w:t>основные работы</w:t>
      </w:r>
      <w:r w:rsidRPr="000F5609">
        <w:rPr>
          <w:rFonts w:cs="Times New Roman"/>
        </w:rPr>
        <w:t xml:space="preserve"> заключаются в следующем</w:t>
      </w:r>
      <w:r>
        <w:rPr>
          <w:rFonts w:eastAsia="MS Mincho" w:cs="Times New Roman" w:hint="eastAsia"/>
        </w:rPr>
        <w:t>:</w:t>
      </w:r>
    </w:p>
    <w:p w14:paraId="787E4DAF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0F5609">
        <w:rPr>
          <w:rFonts w:cs="Times New Roman"/>
        </w:rPr>
        <w:t>Определение и описание требований к различным техническим средствам;</w:t>
      </w:r>
    </w:p>
    <w:p w14:paraId="2DDCDEE0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0F5609">
        <w:rPr>
          <w:rFonts w:cs="Times New Roman"/>
        </w:rPr>
        <w:t>Определение требований к проекту</w:t>
      </w:r>
      <w:r w:rsidRPr="000F5609">
        <w:rPr>
          <w:rFonts w:eastAsia="MS Mincho" w:cs="Times New Roman" w:hint="eastAsia"/>
        </w:rPr>
        <w:t>;</w:t>
      </w:r>
    </w:p>
    <w:p w14:paraId="09279574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t>О</w:t>
      </w:r>
      <w:r w:rsidRPr="000F5609">
        <w:rPr>
          <w:rFonts w:cs="Times New Roman"/>
        </w:rPr>
        <w:t>пределение этапов и сроков, а также</w:t>
      </w:r>
      <w:r>
        <w:rPr>
          <w:rFonts w:cs="Times New Roman"/>
        </w:rPr>
        <w:t xml:space="preserve"> </w:t>
      </w:r>
      <w:r w:rsidRPr="000F5609">
        <w:rPr>
          <w:rFonts w:cs="Times New Roman"/>
        </w:rPr>
        <w:t>относящ</w:t>
      </w:r>
      <w:r>
        <w:rPr>
          <w:rFonts w:cs="Times New Roman"/>
        </w:rPr>
        <w:t>ейся</w:t>
      </w:r>
      <w:r w:rsidRPr="000F5609">
        <w:rPr>
          <w:rFonts w:cs="Times New Roman"/>
        </w:rPr>
        <w:t xml:space="preserve"> к делу докумен</w:t>
      </w:r>
      <w:r>
        <w:rPr>
          <w:rFonts w:cs="Times New Roman"/>
        </w:rPr>
        <w:t>тации</w:t>
      </w:r>
      <w:r w:rsidRPr="000F5609">
        <w:rPr>
          <w:rFonts w:cs="Times New Roman"/>
        </w:rPr>
        <w:t>;</w:t>
      </w:r>
    </w:p>
    <w:p w14:paraId="52C54D6A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0F5609">
        <w:rPr>
          <w:rFonts w:cs="Times New Roman"/>
        </w:rPr>
        <w:t>Выбор языка программирования</w:t>
      </w:r>
      <w:r>
        <w:rPr>
          <w:rFonts w:eastAsia="MS Mincho" w:cs="Times New Roman" w:hint="eastAsia"/>
        </w:rPr>
        <w:t>;</w:t>
      </w:r>
    </w:p>
    <w:p w14:paraId="445ED802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0F5609">
        <w:rPr>
          <w:rFonts w:cs="Times New Roman"/>
        </w:rPr>
        <w:t>Согласов</w:t>
      </w:r>
      <w:r>
        <w:rPr>
          <w:rFonts w:cs="Times New Roman"/>
        </w:rPr>
        <w:t>ание</w:t>
      </w:r>
      <w:r w:rsidRPr="000F5609">
        <w:rPr>
          <w:rFonts w:cs="Times New Roman"/>
        </w:rPr>
        <w:t xml:space="preserve"> и утверж</w:t>
      </w:r>
      <w:r>
        <w:rPr>
          <w:rFonts w:cs="Times New Roman"/>
        </w:rPr>
        <w:t>дение</w:t>
      </w:r>
      <w:r w:rsidRPr="000F5609">
        <w:rPr>
          <w:rFonts w:cs="Times New Roman"/>
        </w:rPr>
        <w:t xml:space="preserve"> различны</w:t>
      </w:r>
      <w:r>
        <w:rPr>
          <w:rFonts w:cs="Times New Roman"/>
        </w:rPr>
        <w:t>х</w:t>
      </w:r>
      <w:r w:rsidRPr="000F5609">
        <w:rPr>
          <w:rFonts w:cs="Times New Roman"/>
        </w:rPr>
        <w:t xml:space="preserve"> технически</w:t>
      </w:r>
      <w:r>
        <w:rPr>
          <w:rFonts w:cs="Times New Roman"/>
        </w:rPr>
        <w:t xml:space="preserve">х </w:t>
      </w:r>
      <w:r w:rsidRPr="000F5609">
        <w:rPr>
          <w:rFonts w:cs="Times New Roman"/>
        </w:rPr>
        <w:t>спецификаци</w:t>
      </w:r>
      <w:r>
        <w:rPr>
          <w:rFonts w:cs="Times New Roman"/>
        </w:rPr>
        <w:t>й</w:t>
      </w:r>
      <w:r w:rsidRPr="000F5609">
        <w:rPr>
          <w:rFonts w:cs="Times New Roman"/>
        </w:rPr>
        <w:t>.</w:t>
      </w:r>
    </w:p>
    <w:p w14:paraId="7730D1DD" w14:textId="77777777" w:rsidR="000F5609" w:rsidRDefault="000F5609" w:rsidP="00EA415B">
      <w:pPr>
        <w:pStyle w:val="ab"/>
        <w:numPr>
          <w:ilvl w:val="0"/>
          <w:numId w:val="40"/>
        </w:numPr>
        <w:ind w:left="0" w:firstLine="709"/>
        <w:rPr>
          <w:rFonts w:cs="Times New Roman"/>
        </w:rPr>
      </w:pPr>
      <w:r w:rsidRPr="000F5609">
        <w:rPr>
          <w:rFonts w:cs="Times New Roman"/>
        </w:rPr>
        <w:t>На этапе постановки задач и анализа предметн</w:t>
      </w:r>
      <w:r>
        <w:rPr>
          <w:rFonts w:cs="Times New Roman"/>
        </w:rPr>
        <w:t>ой</w:t>
      </w:r>
      <w:r w:rsidRPr="000F5609">
        <w:rPr>
          <w:rFonts w:cs="Times New Roman"/>
        </w:rPr>
        <w:t xml:space="preserve"> област</w:t>
      </w:r>
      <w:r>
        <w:rPr>
          <w:rFonts w:cs="Times New Roman"/>
        </w:rPr>
        <w:t>и</w:t>
      </w:r>
      <w:r w:rsidRPr="000F5609">
        <w:rPr>
          <w:rFonts w:cs="Times New Roman"/>
        </w:rPr>
        <w:t xml:space="preserve"> необходимо выполнить следующие задачи</w:t>
      </w:r>
      <w:r>
        <w:rPr>
          <w:rFonts w:eastAsia="MS Mincho" w:cs="Times New Roman" w:hint="eastAsia"/>
        </w:rPr>
        <w:t>:</w:t>
      </w:r>
    </w:p>
    <w:p w14:paraId="3CDC1E83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lastRenderedPageBreak/>
        <w:t>Описание</w:t>
      </w:r>
      <w:r w:rsidRPr="000F5609">
        <w:rPr>
          <w:rFonts w:cs="Times New Roman"/>
        </w:rPr>
        <w:t xml:space="preserve"> сценарий использования программного обеспечения</w:t>
      </w:r>
      <w:r>
        <w:rPr>
          <w:rFonts w:eastAsia="MS Mincho" w:cs="Times New Roman" w:hint="eastAsia"/>
        </w:rPr>
        <w:t>;</w:t>
      </w:r>
    </w:p>
    <w:p w14:paraId="0CBB0C80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0F5609">
        <w:rPr>
          <w:rFonts w:cs="Times New Roman"/>
        </w:rPr>
        <w:t>Определение квалификаци</w:t>
      </w:r>
      <w:r>
        <w:rPr>
          <w:rFonts w:cs="Times New Roman"/>
        </w:rPr>
        <w:t>и</w:t>
      </w:r>
      <w:r w:rsidRPr="000F5609">
        <w:rPr>
          <w:rFonts w:cs="Times New Roman"/>
        </w:rPr>
        <w:t xml:space="preserve"> пользователя и условия его работы</w:t>
      </w:r>
      <w:r w:rsidRPr="000F5609">
        <w:rPr>
          <w:rFonts w:eastAsia="MS Mincho" w:cs="Times New Roman"/>
        </w:rPr>
        <w:t>;</w:t>
      </w:r>
    </w:p>
    <w:p w14:paraId="672A1A0C" w14:textId="77777777" w:rsidR="000201B5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0F5609">
        <w:rPr>
          <w:rFonts w:cs="Times New Roman"/>
        </w:rPr>
        <w:t>Определ</w:t>
      </w:r>
      <w:r>
        <w:rPr>
          <w:rFonts w:cs="Times New Roman"/>
        </w:rPr>
        <w:t>ение</w:t>
      </w:r>
      <w:r w:rsidRPr="000F5609">
        <w:rPr>
          <w:rFonts w:cs="Times New Roman"/>
        </w:rPr>
        <w:t xml:space="preserve"> объем</w:t>
      </w:r>
      <w:r>
        <w:rPr>
          <w:rFonts w:cs="Times New Roman"/>
        </w:rPr>
        <w:t>а</w:t>
      </w:r>
      <w:r w:rsidRPr="000F5609">
        <w:rPr>
          <w:rFonts w:cs="Times New Roman"/>
        </w:rPr>
        <w:t xml:space="preserve"> передаваемых данных и используем</w:t>
      </w:r>
      <w:r>
        <w:rPr>
          <w:rFonts w:cs="Times New Roman"/>
        </w:rPr>
        <w:t>ой</w:t>
      </w:r>
      <w:r w:rsidRPr="000F5609">
        <w:rPr>
          <w:rFonts w:cs="Times New Roman"/>
        </w:rPr>
        <w:t xml:space="preserve"> модел</w:t>
      </w:r>
      <w:r>
        <w:rPr>
          <w:rFonts w:cs="Times New Roman"/>
        </w:rPr>
        <w:t>и</w:t>
      </w:r>
      <w:r w:rsidRPr="000F5609">
        <w:rPr>
          <w:rFonts w:cs="Times New Roman"/>
        </w:rPr>
        <w:t xml:space="preserve"> данных</w:t>
      </w:r>
      <w:r w:rsidR="000201B5">
        <w:rPr>
          <w:rFonts w:cs="Times New Roman"/>
        </w:rPr>
        <w:t xml:space="preserve"> и</w:t>
      </w:r>
      <w:r w:rsidRPr="000F5609">
        <w:rPr>
          <w:rFonts w:cs="Times New Roman"/>
        </w:rPr>
        <w:t xml:space="preserve"> тип</w:t>
      </w:r>
      <w:r w:rsidR="00475CBD">
        <w:rPr>
          <w:rFonts w:cs="Times New Roman"/>
        </w:rPr>
        <w:t>ов</w:t>
      </w:r>
      <w:r w:rsidRPr="000F5609">
        <w:rPr>
          <w:rFonts w:cs="Times New Roman"/>
        </w:rPr>
        <w:t xml:space="preserve"> данны</w:t>
      </w:r>
      <w:r w:rsidR="00475CBD">
        <w:rPr>
          <w:rFonts w:cs="Times New Roman"/>
        </w:rPr>
        <w:t>х</w:t>
      </w:r>
      <w:r>
        <w:rPr>
          <w:rFonts w:eastAsia="MS Mincho" w:cs="Times New Roman" w:hint="eastAsia"/>
        </w:rPr>
        <w:t>;</w:t>
      </w:r>
    </w:p>
    <w:p w14:paraId="3B918FDA" w14:textId="77777777" w:rsidR="005A624A" w:rsidRDefault="005A624A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t>Анализ модели</w:t>
      </w:r>
      <w:r w:rsidR="000F5609" w:rsidRPr="000201B5">
        <w:rPr>
          <w:rFonts w:cs="Times New Roman"/>
        </w:rPr>
        <w:t xml:space="preserve"> аналогичной реализации и ее преимуществ и недостатк</w:t>
      </w:r>
      <w:r>
        <w:rPr>
          <w:rFonts w:cs="Times New Roman"/>
        </w:rPr>
        <w:t>ов</w:t>
      </w:r>
      <w:r w:rsidR="000F5609" w:rsidRPr="000201B5">
        <w:rPr>
          <w:rFonts w:cs="Times New Roman"/>
        </w:rPr>
        <w:t>.</w:t>
      </w:r>
    </w:p>
    <w:p w14:paraId="0D60DAB8" w14:textId="376E6B6D" w:rsidR="002A771F" w:rsidRDefault="000F5609" w:rsidP="00EA415B">
      <w:pPr>
        <w:pStyle w:val="ab"/>
        <w:numPr>
          <w:ilvl w:val="2"/>
          <w:numId w:val="40"/>
        </w:numPr>
        <w:ind w:left="0" w:firstLine="709"/>
        <w:rPr>
          <w:rFonts w:cs="Times New Roman"/>
        </w:rPr>
      </w:pPr>
      <w:r w:rsidRPr="005A624A">
        <w:rPr>
          <w:rFonts w:cs="Times New Roman"/>
        </w:rPr>
        <w:t>На стадии разработки программного обеспечения</w:t>
      </w:r>
      <w:r w:rsidR="002A771F">
        <w:rPr>
          <w:rFonts w:eastAsia="MS Mincho" w:cs="Times New Roman" w:hint="eastAsia"/>
        </w:rPr>
        <w:t xml:space="preserve"> </w:t>
      </w:r>
      <w:r w:rsidR="002A771F">
        <w:rPr>
          <w:rFonts w:eastAsia="MS Mincho" w:cs="Times New Roman"/>
        </w:rPr>
        <w:t xml:space="preserve">должна </w:t>
      </w:r>
      <w:r w:rsidR="002A771F">
        <w:rPr>
          <w:rFonts w:cs="Times New Roman"/>
        </w:rPr>
        <w:t>б</w:t>
      </w:r>
      <w:r w:rsidRPr="002A771F">
        <w:rPr>
          <w:rFonts w:cs="Times New Roman"/>
        </w:rPr>
        <w:t>ы</w:t>
      </w:r>
      <w:r w:rsidR="002A771F">
        <w:rPr>
          <w:rFonts w:cs="Times New Roman"/>
        </w:rPr>
        <w:t>ть</w:t>
      </w:r>
      <w:r w:rsidRPr="002A771F">
        <w:rPr>
          <w:rFonts w:cs="Times New Roman"/>
        </w:rPr>
        <w:t xml:space="preserve"> завершена следующая работа</w:t>
      </w:r>
      <w:r w:rsidR="00B136BC">
        <w:rPr>
          <w:rFonts w:eastAsia="MS Mincho" w:cs="Times New Roman" w:hint="eastAsia"/>
        </w:rPr>
        <w:t>:</w:t>
      </w:r>
    </w:p>
    <w:p w14:paraId="1BF8AFA6" w14:textId="116F2D19" w:rsidR="002A771F" w:rsidRDefault="002A771F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t>Создание</w:t>
      </w:r>
      <w:r w:rsidR="000F5609" w:rsidRPr="002A771F">
        <w:rPr>
          <w:rFonts w:cs="Times New Roman"/>
        </w:rPr>
        <w:t xml:space="preserve"> функциональн</w:t>
      </w:r>
      <w:r>
        <w:rPr>
          <w:rFonts w:cs="Times New Roman"/>
        </w:rPr>
        <w:t>ой</w:t>
      </w:r>
      <w:r w:rsidR="000F5609" w:rsidRPr="002A771F">
        <w:rPr>
          <w:rFonts w:cs="Times New Roman"/>
        </w:rPr>
        <w:t xml:space="preserve"> модел</w:t>
      </w:r>
      <w:r>
        <w:rPr>
          <w:rFonts w:cs="Times New Roman"/>
        </w:rPr>
        <w:t>и</w:t>
      </w:r>
      <w:r w:rsidR="000F5609" w:rsidRPr="002A771F">
        <w:rPr>
          <w:rFonts w:cs="Times New Roman"/>
        </w:rPr>
        <w:t xml:space="preserve"> программного обеспечения (IDEF0)</w:t>
      </w:r>
      <w:r w:rsidR="00B136BC" w:rsidRPr="00B136BC">
        <w:rPr>
          <w:rFonts w:cs="Times New Roman"/>
        </w:rPr>
        <w:t>;</w:t>
      </w:r>
    </w:p>
    <w:p w14:paraId="69F18566" w14:textId="4CBD338B" w:rsidR="002A771F" w:rsidRDefault="002A771F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t>Создание</w:t>
      </w:r>
      <w:r w:rsidR="000F5609" w:rsidRPr="002A771F">
        <w:rPr>
          <w:rFonts w:cs="Times New Roman"/>
        </w:rPr>
        <w:t xml:space="preserve"> баз</w:t>
      </w:r>
      <w:r>
        <w:rPr>
          <w:rFonts w:cs="Times New Roman"/>
        </w:rPr>
        <w:t>ы</w:t>
      </w:r>
      <w:r w:rsidR="000F5609" w:rsidRPr="002A771F">
        <w:rPr>
          <w:rFonts w:cs="Times New Roman"/>
        </w:rPr>
        <w:t xml:space="preserve"> данных на основе диаграммы "Сущность-связь" (IDEF1)</w:t>
      </w:r>
      <w:r w:rsidR="00B136BC" w:rsidRPr="00B136BC">
        <w:rPr>
          <w:rFonts w:cs="Times New Roman"/>
        </w:rPr>
        <w:t>;</w:t>
      </w:r>
    </w:p>
    <w:p w14:paraId="247E2622" w14:textId="77777777" w:rsidR="00B136BC" w:rsidRDefault="002A771F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t>Создание</w:t>
      </w:r>
      <w:r w:rsidR="000F5609" w:rsidRPr="002A771F">
        <w:rPr>
          <w:rFonts w:cs="Times New Roman"/>
        </w:rPr>
        <w:t xml:space="preserve"> модел</w:t>
      </w:r>
      <w:r>
        <w:rPr>
          <w:rFonts w:cs="Times New Roman"/>
        </w:rPr>
        <w:t>и</w:t>
      </w:r>
      <w:r w:rsidR="000F5609" w:rsidRPr="002A771F">
        <w:rPr>
          <w:rFonts w:cs="Times New Roman"/>
        </w:rPr>
        <w:t xml:space="preserve"> потока данных (нотация </w:t>
      </w:r>
      <w:proofErr w:type="spellStart"/>
      <w:r w:rsidR="000F5609" w:rsidRPr="002A771F">
        <w:rPr>
          <w:rFonts w:cs="Times New Roman"/>
        </w:rPr>
        <w:t>Гейна-Серсона</w:t>
      </w:r>
      <w:proofErr w:type="spellEnd"/>
      <w:r w:rsidR="000F5609" w:rsidRPr="002A771F">
        <w:rPr>
          <w:rFonts w:cs="Times New Roman"/>
        </w:rPr>
        <w:t>).</w:t>
      </w:r>
    </w:p>
    <w:p w14:paraId="3A7F4154" w14:textId="77777777" w:rsidR="00B136BC" w:rsidRDefault="000F5609" w:rsidP="00EA415B">
      <w:pPr>
        <w:pStyle w:val="ab"/>
        <w:numPr>
          <w:ilvl w:val="0"/>
          <w:numId w:val="40"/>
        </w:numPr>
        <w:ind w:left="0" w:firstLine="709"/>
        <w:rPr>
          <w:rFonts w:cs="Times New Roman"/>
        </w:rPr>
      </w:pPr>
      <w:r w:rsidRPr="00B136BC">
        <w:rPr>
          <w:rFonts w:cs="Times New Roman"/>
        </w:rPr>
        <w:t>На этапе разработки программного кода необходимо хорошо поработать над программированием и отладкой программы. Оформление процессуальных документов должно осуществляться в соответствии с требованиями ГОСТ19.101-77.</w:t>
      </w:r>
    </w:p>
    <w:p w14:paraId="2C5096A2" w14:textId="273AC931" w:rsidR="00B136BC" w:rsidRDefault="000F5609" w:rsidP="00EA415B">
      <w:pPr>
        <w:pStyle w:val="ab"/>
        <w:numPr>
          <w:ilvl w:val="0"/>
          <w:numId w:val="40"/>
        </w:numPr>
        <w:ind w:left="0" w:firstLine="709"/>
        <w:rPr>
          <w:rFonts w:cs="Times New Roman"/>
        </w:rPr>
      </w:pPr>
      <w:r w:rsidRPr="00B136BC">
        <w:rPr>
          <w:rFonts w:cs="Times New Roman"/>
        </w:rPr>
        <w:t>На этапе тестирования и дальнейшей модификации необходимо выполнить следующие задачи</w:t>
      </w:r>
      <w:r w:rsidR="00B136BC">
        <w:rPr>
          <w:rFonts w:eastAsia="MS Mincho" w:cs="Times New Roman" w:hint="eastAsia"/>
        </w:rPr>
        <w:t>:</w:t>
      </w:r>
    </w:p>
    <w:p w14:paraId="24BDAE49" w14:textId="25C159BC" w:rsidR="00B136BC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B136BC">
        <w:rPr>
          <w:rFonts w:cs="Times New Roman"/>
        </w:rPr>
        <w:t xml:space="preserve">Разработка, координация и утверждение процедур испытаний и методов </w:t>
      </w:r>
      <w:r w:rsidR="004B0D7A">
        <w:rPr>
          <w:rFonts w:cs="Times New Roman"/>
        </w:rPr>
        <w:t>тестов</w:t>
      </w:r>
      <w:r w:rsidR="00B136BC">
        <w:rPr>
          <w:rFonts w:eastAsia="MS Mincho" w:cs="Times New Roman" w:hint="eastAsia"/>
        </w:rPr>
        <w:t>;</w:t>
      </w:r>
    </w:p>
    <w:p w14:paraId="519DD536" w14:textId="053A2F1A" w:rsidR="00D56978" w:rsidRPr="00B136BC" w:rsidRDefault="004B0D7A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t>Настройка</w:t>
      </w:r>
      <w:r w:rsidR="000F5609" w:rsidRPr="00B136BC">
        <w:rPr>
          <w:rFonts w:cs="Times New Roman"/>
        </w:rPr>
        <w:t xml:space="preserve"> программ</w:t>
      </w:r>
      <w:r>
        <w:rPr>
          <w:rFonts w:cs="Times New Roman"/>
        </w:rPr>
        <w:t>ы</w:t>
      </w:r>
      <w:r w:rsidR="000F5609" w:rsidRPr="00B136BC">
        <w:rPr>
          <w:rFonts w:cs="Times New Roman"/>
        </w:rPr>
        <w:t xml:space="preserve"> и программны</w:t>
      </w:r>
      <w:r>
        <w:rPr>
          <w:rFonts w:cs="Times New Roman"/>
        </w:rPr>
        <w:t>х</w:t>
      </w:r>
      <w:r w:rsidR="000F5609" w:rsidRPr="00B136BC">
        <w:rPr>
          <w:rFonts w:cs="Times New Roman"/>
        </w:rPr>
        <w:t xml:space="preserve"> файл</w:t>
      </w:r>
      <w:r>
        <w:rPr>
          <w:rFonts w:cs="Times New Roman"/>
        </w:rPr>
        <w:t>ов</w:t>
      </w:r>
      <w:r w:rsidR="000F5609" w:rsidRPr="00B136BC">
        <w:rPr>
          <w:rFonts w:cs="Times New Roman"/>
        </w:rPr>
        <w:t xml:space="preserve"> в соответствии с результатами тестирования.</w:t>
      </w:r>
    </w:p>
    <w:p w14:paraId="2F094DE3" w14:textId="68DC26B9" w:rsidR="00D56978" w:rsidRPr="00D56978" w:rsidRDefault="00D56978" w:rsidP="00EA415B">
      <w:pPr>
        <w:pStyle w:val="1"/>
        <w:spacing w:after="0"/>
      </w:pPr>
      <w:bookmarkStart w:id="38" w:name="_Toc96115216"/>
      <w:bookmarkEnd w:id="20"/>
      <w:r w:rsidRPr="00D56978">
        <w:lastRenderedPageBreak/>
        <w:t>Этап проектирования</w:t>
      </w:r>
      <w:bookmarkEnd w:id="38"/>
    </w:p>
    <w:p w14:paraId="12FDCC11" w14:textId="49549026" w:rsidR="00D56978" w:rsidRPr="00D56978" w:rsidRDefault="00444B6D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система будет постоянно модернизироваться и поддерживаться, была выбрана спиральная модель с промежуточным контролем жизненного цикла информационной системы</w:t>
      </w:r>
      <w:r w:rsidR="0031497F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="00A17103">
        <w:rPr>
          <w:rFonts w:ascii="Times New Roman" w:hAnsi="Times New Roman" w:cs="Times New Roman"/>
          <w:sz w:val="28"/>
          <w:szCs w:val="28"/>
        </w:rPr>
        <w:t>.</w:t>
      </w:r>
    </w:p>
    <w:p w14:paraId="6AACB463" w14:textId="4BFB3886" w:rsidR="0031497F" w:rsidRDefault="00444B6D" w:rsidP="0031497F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3BC54" wp14:editId="07E7357A">
            <wp:extent cx="6115050" cy="3848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7068" w14:textId="6AF86395" w:rsidR="00D56978" w:rsidRPr="00927649" w:rsidRDefault="0031497F" w:rsidP="0031497F">
      <w:pPr>
        <w:pStyle w:val="a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E2A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4B6D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4B6D">
        <w:rPr>
          <w:rFonts w:ascii="Times New Roman" w:hAnsi="Times New Roman" w:cs="Times New Roman"/>
          <w:color w:val="000000" w:themeColor="text1"/>
          <w:sz w:val="24"/>
          <w:szCs w:val="24"/>
        </w:rPr>
        <w:t>Спиральная модель</w:t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промежуточным контролем</w:t>
      </w:r>
    </w:p>
    <w:p w14:paraId="473916BD" w14:textId="41D90E15" w:rsidR="00294A11" w:rsidRPr="00294A11" w:rsidRDefault="00294A11" w:rsidP="00204FCB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 w:rsidRPr="00294A11">
        <w:rPr>
          <w:rFonts w:ascii="Times New Roman" w:hAnsi="Times New Roman"/>
          <w:color w:val="000000" w:themeColor="text1"/>
          <w:sz w:val="28"/>
        </w:rPr>
        <w:t xml:space="preserve">В спиральной модели на начальных этапах жизненного цикла разрабатываются стратегии автоматизации процесса обработки информации, определяются и анализируются общие требования разрабатываемой системы, изучается направление и </w:t>
      </w:r>
      <w:r w:rsidR="00532E1E">
        <w:rPr>
          <w:rFonts w:ascii="Times New Roman" w:hAnsi="Times New Roman"/>
          <w:color w:val="000000" w:themeColor="text1"/>
          <w:sz w:val="28"/>
        </w:rPr>
        <w:t>интенсивность</w:t>
      </w:r>
      <w:r w:rsidRPr="00294A11">
        <w:rPr>
          <w:rFonts w:ascii="Times New Roman" w:hAnsi="Times New Roman"/>
          <w:color w:val="000000" w:themeColor="text1"/>
          <w:sz w:val="28"/>
        </w:rPr>
        <w:t xml:space="preserve"> потока информации, общая стоимость разработки программного обеспечения и времени. Кроме того, определяются и проектируются основные функциональные направления и блоки</w:t>
      </w:r>
      <w:r w:rsidR="00532E1E">
        <w:rPr>
          <w:rFonts w:ascii="Times New Roman" w:hAnsi="Times New Roman"/>
          <w:color w:val="000000" w:themeColor="text1"/>
          <w:sz w:val="28"/>
        </w:rPr>
        <w:t xml:space="preserve"> информационной системы</w:t>
      </w:r>
      <w:r w:rsidRPr="00294A11">
        <w:rPr>
          <w:rFonts w:ascii="Times New Roman" w:hAnsi="Times New Roman"/>
          <w:color w:val="000000" w:themeColor="text1"/>
          <w:sz w:val="28"/>
        </w:rPr>
        <w:t xml:space="preserve"> и ее интерфейсов, на основе которых разрабатываются и тестируются на этапе реализации существующие макеты прототипов. Интеграция функционально-ориентированного макета позволяет получить предварительный рабо</w:t>
      </w:r>
      <w:r w:rsidRPr="00294A11">
        <w:rPr>
          <w:rFonts w:ascii="Times New Roman" w:hAnsi="Times New Roman"/>
          <w:color w:val="000000" w:themeColor="text1"/>
          <w:sz w:val="28"/>
        </w:rPr>
        <w:lastRenderedPageBreak/>
        <w:t xml:space="preserve">чий вариант </w:t>
      </w:r>
      <w:r w:rsidR="00532E1E">
        <w:rPr>
          <w:rFonts w:ascii="Times New Roman" w:hAnsi="Times New Roman"/>
          <w:color w:val="000000" w:themeColor="text1"/>
          <w:sz w:val="28"/>
        </w:rPr>
        <w:t>программы</w:t>
      </w:r>
      <w:r w:rsidRPr="00294A11">
        <w:rPr>
          <w:rFonts w:ascii="Times New Roman" w:hAnsi="Times New Roman"/>
          <w:color w:val="000000" w:themeColor="text1"/>
          <w:sz w:val="28"/>
        </w:rPr>
        <w:t>, аналитическая оценка которого дает возможность проверить обоснованность вариантов и реализуемость технико-экономических решений.</w:t>
      </w:r>
    </w:p>
    <w:p w14:paraId="742A306A" w14:textId="2B309568" w:rsidR="00294A11" w:rsidRPr="00294A11" w:rsidRDefault="00294A11" w:rsidP="00204FCB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 w:rsidRPr="00294A11">
        <w:rPr>
          <w:rFonts w:ascii="Times New Roman" w:hAnsi="Times New Roman"/>
          <w:color w:val="000000" w:themeColor="text1"/>
          <w:sz w:val="28"/>
        </w:rPr>
        <w:t xml:space="preserve">На следующем витке спирали уточняются и детализируются требования к </w:t>
      </w:r>
      <w:r w:rsidR="00532E1E">
        <w:rPr>
          <w:rFonts w:ascii="Times New Roman" w:hAnsi="Times New Roman"/>
          <w:color w:val="000000" w:themeColor="text1"/>
          <w:sz w:val="28"/>
        </w:rPr>
        <w:t>информационной системе</w:t>
      </w:r>
      <w:r w:rsidRPr="00294A11">
        <w:rPr>
          <w:rFonts w:ascii="Times New Roman" w:hAnsi="Times New Roman"/>
          <w:color w:val="000000" w:themeColor="text1"/>
          <w:sz w:val="28"/>
        </w:rPr>
        <w:t>, более детально проектируются и реализуются возможности функциональной обработки информации, что позволяет создавать и оценивать прототипы более высокого уровня.</w:t>
      </w:r>
    </w:p>
    <w:p w14:paraId="119057F5" w14:textId="77777777" w:rsidR="00294A11" w:rsidRPr="00294A11" w:rsidRDefault="00294A11" w:rsidP="00204FCB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 w:rsidRPr="00294A11">
        <w:rPr>
          <w:rFonts w:ascii="Times New Roman" w:hAnsi="Times New Roman"/>
          <w:color w:val="000000" w:themeColor="text1"/>
          <w:sz w:val="28"/>
        </w:rPr>
        <w:t>В дальнейшем этот процесс циклически повторяется по мере необходимости для уточнения требований, расширения процедур обработки информации, доведения версии проекта до согласованного решения технического задания.</w:t>
      </w:r>
    </w:p>
    <w:p w14:paraId="63C76F5E" w14:textId="77777777" w:rsidR="00532E1E" w:rsidRDefault="00294A11" w:rsidP="00204FCB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 w:rsidRPr="00294A11">
        <w:rPr>
          <w:rFonts w:ascii="Times New Roman" w:hAnsi="Times New Roman"/>
          <w:color w:val="000000" w:themeColor="text1"/>
          <w:sz w:val="28"/>
        </w:rPr>
        <w:t>Спиральная модель обеспечивает большую эффективность и</w:t>
      </w:r>
      <w:r w:rsidR="00532E1E">
        <w:rPr>
          <w:rFonts w:ascii="Times New Roman" w:hAnsi="Times New Roman"/>
          <w:color w:val="000000" w:themeColor="text1"/>
          <w:sz w:val="28"/>
        </w:rPr>
        <w:t xml:space="preserve"> </w:t>
      </w:r>
      <w:r w:rsidRPr="00294A11">
        <w:rPr>
          <w:rFonts w:ascii="Times New Roman" w:hAnsi="Times New Roman"/>
          <w:color w:val="000000" w:themeColor="text1"/>
          <w:sz w:val="28"/>
        </w:rPr>
        <w:t>окончательную жизнеспособность разрабатываемых проектов, а также выявляет ряд недостатков, в основном из-за постоянного совершенствования и изменения требований к интеллектуальной собственности, что приводит к существенному возврату к ранее пройденным этапам:</w:t>
      </w:r>
    </w:p>
    <w:p w14:paraId="1EB23D1A" w14:textId="77777777" w:rsidR="00532E1E" w:rsidRDefault="00532E1E" w:rsidP="00204FCB">
      <w:pPr>
        <w:pStyle w:val="aa"/>
        <w:numPr>
          <w:ilvl w:val="0"/>
          <w:numId w:val="41"/>
        </w:numPr>
        <w:spacing w:line="360" w:lineRule="auto"/>
        <w:ind w:left="0"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повышение</w:t>
      </w:r>
      <w:r w:rsidR="00294A11" w:rsidRPr="00532E1E">
        <w:rPr>
          <w:color w:val="000000" w:themeColor="text1"/>
          <w:sz w:val="28"/>
        </w:rPr>
        <w:t xml:space="preserve"> сложност</w:t>
      </w:r>
      <w:r>
        <w:rPr>
          <w:color w:val="000000" w:themeColor="text1"/>
          <w:sz w:val="28"/>
        </w:rPr>
        <w:t>и</w:t>
      </w:r>
      <w:r w:rsidR="00294A11" w:rsidRPr="00532E1E">
        <w:rPr>
          <w:color w:val="000000" w:themeColor="text1"/>
          <w:sz w:val="28"/>
        </w:rPr>
        <w:t xml:space="preserve"> управления проектами;</w:t>
      </w:r>
    </w:p>
    <w:p w14:paraId="18B65E01" w14:textId="77777777" w:rsidR="00532E1E" w:rsidRDefault="00532E1E" w:rsidP="00204FCB">
      <w:pPr>
        <w:pStyle w:val="aa"/>
        <w:numPr>
          <w:ilvl w:val="0"/>
          <w:numId w:val="41"/>
        </w:numPr>
        <w:spacing w:line="360" w:lineRule="auto"/>
        <w:ind w:left="0"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проблемы</w:t>
      </w:r>
      <w:r w:rsidR="00294A11" w:rsidRPr="00532E1E">
        <w:rPr>
          <w:color w:val="000000" w:themeColor="text1"/>
          <w:sz w:val="28"/>
        </w:rPr>
        <w:t xml:space="preserve"> координации управления и передачи данных между различными сегментами проекта;</w:t>
      </w:r>
    </w:p>
    <w:p w14:paraId="5405C048" w14:textId="77777777" w:rsidR="00532E1E" w:rsidRDefault="00532E1E" w:rsidP="00204FCB">
      <w:pPr>
        <w:pStyle w:val="aa"/>
        <w:numPr>
          <w:ilvl w:val="0"/>
          <w:numId w:val="41"/>
        </w:numPr>
        <w:spacing w:line="360" w:lineRule="auto"/>
        <w:ind w:left="0"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</w:t>
      </w:r>
      <w:r w:rsidR="00294A11" w:rsidRPr="00532E1E">
        <w:rPr>
          <w:color w:val="000000" w:themeColor="text1"/>
          <w:sz w:val="28"/>
        </w:rPr>
        <w:t>рудности в контроле и управлении сроками разработки;</w:t>
      </w:r>
    </w:p>
    <w:p w14:paraId="293EF29A" w14:textId="77777777" w:rsidR="00532E1E" w:rsidRDefault="00294A11" w:rsidP="00204FCB">
      <w:pPr>
        <w:pStyle w:val="aa"/>
        <w:numPr>
          <w:ilvl w:val="0"/>
          <w:numId w:val="41"/>
        </w:numPr>
        <w:spacing w:line="360" w:lineRule="auto"/>
        <w:ind w:left="0" w:firstLine="709"/>
        <w:rPr>
          <w:color w:val="000000" w:themeColor="text1"/>
          <w:sz w:val="28"/>
        </w:rPr>
      </w:pPr>
      <w:r w:rsidRPr="00532E1E">
        <w:rPr>
          <w:color w:val="000000" w:themeColor="text1"/>
          <w:sz w:val="28"/>
        </w:rPr>
        <w:t>трудности в определении сроков окончательного завершения этапа работ для перехода к следующему этапу;</w:t>
      </w:r>
    </w:p>
    <w:p w14:paraId="16C5897B" w14:textId="0728DB20" w:rsidR="00294A11" w:rsidRPr="00532E1E" w:rsidRDefault="00532E1E" w:rsidP="00204FCB">
      <w:pPr>
        <w:pStyle w:val="aa"/>
        <w:numPr>
          <w:ilvl w:val="0"/>
          <w:numId w:val="41"/>
        </w:numPr>
        <w:spacing w:line="360" w:lineRule="auto"/>
        <w:ind w:left="0"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</w:t>
      </w:r>
      <w:r w:rsidR="00294A11" w:rsidRPr="00532E1E">
        <w:rPr>
          <w:color w:val="000000" w:themeColor="text1"/>
          <w:sz w:val="28"/>
        </w:rPr>
        <w:t>реб</w:t>
      </w:r>
      <w:r>
        <w:rPr>
          <w:color w:val="000000" w:themeColor="text1"/>
          <w:sz w:val="28"/>
        </w:rPr>
        <w:t>ования</w:t>
      </w:r>
      <w:r w:rsidR="00294A11" w:rsidRPr="00532E1E">
        <w:rPr>
          <w:color w:val="000000" w:themeColor="text1"/>
          <w:sz w:val="28"/>
        </w:rPr>
        <w:t xml:space="preserve"> постоянного контакта заказчика с разработчиками для систематического анализа и оценки новых решений.</w:t>
      </w:r>
    </w:p>
    <w:p w14:paraId="3667D45C" w14:textId="687852BA" w:rsidR="00532E1E" w:rsidRDefault="00294A11" w:rsidP="00204FCB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 w:rsidRPr="00294A11">
        <w:rPr>
          <w:rFonts w:ascii="Times New Roman" w:hAnsi="Times New Roman"/>
          <w:color w:val="000000" w:themeColor="text1"/>
          <w:sz w:val="28"/>
        </w:rPr>
        <w:t>Несмотря на указанные недостатки, преимущества спиральной модели преоблад</w:t>
      </w:r>
      <w:r w:rsidR="00532E1E">
        <w:rPr>
          <w:rFonts w:ascii="Times New Roman" w:hAnsi="Times New Roman"/>
          <w:color w:val="000000" w:themeColor="text1"/>
          <w:sz w:val="28"/>
        </w:rPr>
        <w:t>ают</w:t>
      </w:r>
      <w:r w:rsidRPr="00294A11">
        <w:rPr>
          <w:rFonts w:ascii="Times New Roman" w:hAnsi="Times New Roman"/>
          <w:color w:val="000000" w:themeColor="text1"/>
          <w:sz w:val="28"/>
        </w:rPr>
        <w:t>, поэтому именно эта модель использ</w:t>
      </w:r>
      <w:r w:rsidR="00532E1E">
        <w:rPr>
          <w:rFonts w:ascii="Times New Roman" w:hAnsi="Times New Roman"/>
          <w:color w:val="000000" w:themeColor="text1"/>
          <w:sz w:val="28"/>
        </w:rPr>
        <w:t>уется в данной работе</w:t>
      </w:r>
      <w:r w:rsidRPr="00294A11">
        <w:rPr>
          <w:rFonts w:ascii="Times New Roman" w:hAnsi="Times New Roman"/>
          <w:color w:val="000000" w:themeColor="text1"/>
          <w:sz w:val="28"/>
        </w:rPr>
        <w:t>.</w:t>
      </w:r>
    </w:p>
    <w:p w14:paraId="2D9D9827" w14:textId="456B09E8" w:rsidR="00D56978" w:rsidRPr="00444B6D" w:rsidRDefault="00444B6D" w:rsidP="00532E1E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4CFA5C5" w14:textId="59F567B7" w:rsidR="00D56978" w:rsidRPr="00D56978" w:rsidRDefault="00D56978" w:rsidP="00EA415B">
      <w:pPr>
        <w:pStyle w:val="2"/>
        <w:spacing w:before="0" w:after="0"/>
      </w:pPr>
      <w:bookmarkStart w:id="39" w:name="_Toc96115217"/>
      <w:r w:rsidRPr="00D56978">
        <w:lastRenderedPageBreak/>
        <w:t>Реализация общей структуры</w:t>
      </w:r>
      <w:bookmarkEnd w:id="39"/>
    </w:p>
    <w:p w14:paraId="3E266DD4" w14:textId="3B31B67D" w:rsidR="006C7A67" w:rsidRDefault="00995C29" w:rsidP="00EA415B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0ED5A9" wp14:editId="6953C8AE">
            <wp:extent cx="4056284" cy="42164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717" cy="421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6AEE" w14:textId="09D80658" w:rsidR="00D56978" w:rsidRPr="006C7A67" w:rsidRDefault="006C7A67" w:rsidP="00EA415B">
      <w:pPr>
        <w:pStyle w:val="ad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E2A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65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Общая </w:t>
      </w:r>
      <w:r w:rsidR="0093745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структура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приложения</w:t>
      </w:r>
    </w:p>
    <w:p w14:paraId="666E09BF" w14:textId="2B5FF6B8" w:rsidR="00D56978" w:rsidRPr="00D56978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Общая структура приложения включает в себя</w:t>
      </w:r>
      <w:r w:rsidR="0052444B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Pr="00D56978">
        <w:rPr>
          <w:rFonts w:ascii="Times New Roman" w:hAnsi="Times New Roman" w:cs="Times New Roman"/>
          <w:sz w:val="28"/>
          <w:szCs w:val="28"/>
        </w:rPr>
        <w:t>:</w:t>
      </w:r>
    </w:p>
    <w:p w14:paraId="646A326E" w14:textId="77777777" w:rsidR="00EA415B" w:rsidRDefault="00995C29" w:rsidP="00EA415B">
      <w:pPr>
        <w:pStyle w:val="aa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F0010">
        <w:rPr>
          <w:b/>
          <w:bCs/>
          <w:sz w:val="28"/>
          <w:szCs w:val="28"/>
        </w:rPr>
        <w:t>Клиентское приложение</w:t>
      </w:r>
      <w:r w:rsidR="00D56978" w:rsidRPr="00EA42C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D56978" w:rsidRPr="00EA42C5">
        <w:rPr>
          <w:sz w:val="28"/>
          <w:szCs w:val="28"/>
        </w:rPr>
        <w:t xml:space="preserve"> </w:t>
      </w:r>
      <w:r>
        <w:rPr>
          <w:sz w:val="28"/>
          <w:szCs w:val="28"/>
        </w:rPr>
        <w:t>мобильное приложение</w:t>
      </w:r>
      <w:r w:rsidR="00D56978" w:rsidRPr="00EA42C5">
        <w:rPr>
          <w:sz w:val="28"/>
          <w:szCs w:val="28"/>
        </w:rPr>
        <w:t xml:space="preserve"> для взаимодействия пользователя с системой, реализуется с использованием языка программирования </w:t>
      </w:r>
      <w:r>
        <w:rPr>
          <w:sz w:val="28"/>
          <w:szCs w:val="28"/>
          <w:lang w:val="en-US"/>
        </w:rPr>
        <w:t>C</w:t>
      </w:r>
      <w:r w:rsidRPr="00995C29">
        <w:rPr>
          <w:sz w:val="28"/>
          <w:szCs w:val="28"/>
        </w:rPr>
        <w:t>#</w:t>
      </w:r>
      <w:r w:rsidR="00D56978" w:rsidRPr="00EA42C5">
        <w:rPr>
          <w:sz w:val="28"/>
          <w:szCs w:val="28"/>
        </w:rPr>
        <w:t xml:space="preserve"> (</w:t>
      </w:r>
      <w:r>
        <w:rPr>
          <w:sz w:val="28"/>
          <w:szCs w:val="28"/>
        </w:rPr>
        <w:t>версии 7 и выше</w:t>
      </w:r>
      <w:r w:rsidR="00D56978" w:rsidRPr="00EA42C5">
        <w:rPr>
          <w:sz w:val="28"/>
          <w:szCs w:val="28"/>
        </w:rPr>
        <w:t>)</w:t>
      </w:r>
      <w:r>
        <w:rPr>
          <w:sz w:val="28"/>
          <w:szCs w:val="28"/>
        </w:rPr>
        <w:t xml:space="preserve"> и библиотеки </w:t>
      </w:r>
      <w:r>
        <w:rPr>
          <w:sz w:val="28"/>
          <w:szCs w:val="28"/>
          <w:lang w:val="en-US"/>
        </w:rPr>
        <w:t>Xamarin</w:t>
      </w:r>
      <w:r w:rsidRPr="00995C29">
        <w:rPr>
          <w:sz w:val="28"/>
          <w:szCs w:val="28"/>
        </w:rPr>
        <w:t>;</w:t>
      </w:r>
    </w:p>
    <w:p w14:paraId="71C2C39B" w14:textId="77777777" w:rsidR="00EA415B" w:rsidRDefault="00995C29" w:rsidP="00EA415B">
      <w:pPr>
        <w:pStyle w:val="aa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b/>
          <w:bCs/>
          <w:sz w:val="28"/>
          <w:szCs w:val="28"/>
        </w:rPr>
        <w:t>Сервер</w:t>
      </w:r>
      <w:r w:rsidR="00D56978" w:rsidRPr="00EA415B">
        <w:rPr>
          <w:sz w:val="28"/>
          <w:szCs w:val="28"/>
        </w:rPr>
        <w:t xml:space="preserve"> – серверная часть </w:t>
      </w:r>
      <w:r w:rsidR="001138E5" w:rsidRPr="00EA415B">
        <w:rPr>
          <w:sz w:val="28"/>
          <w:szCs w:val="28"/>
        </w:rPr>
        <w:t>информационной системы</w:t>
      </w:r>
      <w:r w:rsidR="00D56978" w:rsidRPr="00EA415B">
        <w:rPr>
          <w:sz w:val="28"/>
          <w:szCs w:val="28"/>
        </w:rPr>
        <w:t xml:space="preserve">, реализуется с использованием языка программирования </w:t>
      </w:r>
      <w:r w:rsidR="001138E5" w:rsidRPr="00EA415B">
        <w:rPr>
          <w:sz w:val="28"/>
          <w:szCs w:val="28"/>
          <w:lang w:val="en-US"/>
        </w:rPr>
        <w:t>C</w:t>
      </w:r>
      <w:r w:rsidR="001138E5" w:rsidRPr="00EA415B">
        <w:rPr>
          <w:sz w:val="28"/>
          <w:szCs w:val="28"/>
        </w:rPr>
        <w:t>#</w:t>
      </w:r>
      <w:r w:rsidR="00EA42C5" w:rsidRPr="00EA415B">
        <w:rPr>
          <w:sz w:val="28"/>
          <w:szCs w:val="28"/>
        </w:rPr>
        <w:t>;</w:t>
      </w:r>
      <w:r w:rsidR="003F0010" w:rsidRPr="00EA415B">
        <w:rPr>
          <w:sz w:val="28"/>
          <w:szCs w:val="28"/>
        </w:rPr>
        <w:t xml:space="preserve"> </w:t>
      </w:r>
    </w:p>
    <w:p w14:paraId="5215BF22" w14:textId="77777777" w:rsidR="00EA415B" w:rsidRDefault="00811A1C" w:rsidP="00EA415B">
      <w:pPr>
        <w:pStyle w:val="aa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b/>
          <w:bCs/>
          <w:sz w:val="28"/>
          <w:szCs w:val="28"/>
        </w:rPr>
        <w:t>Нейронная сеть</w:t>
      </w:r>
      <w:r w:rsidR="003F0010" w:rsidRPr="00EA415B">
        <w:rPr>
          <w:b/>
          <w:bCs/>
          <w:sz w:val="28"/>
          <w:szCs w:val="28"/>
        </w:rPr>
        <w:t xml:space="preserve"> выработки рекомендаций</w:t>
      </w:r>
      <w:r w:rsidR="00D56978" w:rsidRPr="00EA415B">
        <w:rPr>
          <w:sz w:val="28"/>
          <w:szCs w:val="28"/>
        </w:rPr>
        <w:t xml:space="preserve"> – </w:t>
      </w:r>
      <w:r w:rsidR="003F0010" w:rsidRPr="00EA415B">
        <w:rPr>
          <w:sz w:val="28"/>
          <w:szCs w:val="28"/>
        </w:rPr>
        <w:t>нейронная сеть прямого распространения, вырабатывающая список рекомендаций на основе входных данных со стороны сервера</w:t>
      </w:r>
      <w:r w:rsidR="00EA42C5" w:rsidRPr="00EA415B">
        <w:rPr>
          <w:sz w:val="28"/>
          <w:szCs w:val="28"/>
        </w:rPr>
        <w:t>;</w:t>
      </w:r>
    </w:p>
    <w:p w14:paraId="558E72FD" w14:textId="72195D1B" w:rsidR="00D56978" w:rsidRPr="00EA415B" w:rsidRDefault="003F0010" w:rsidP="00EA415B">
      <w:pPr>
        <w:pStyle w:val="aa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b/>
          <w:bCs/>
          <w:sz w:val="28"/>
          <w:szCs w:val="28"/>
        </w:rPr>
        <w:t>База данных</w:t>
      </w:r>
      <w:r w:rsidR="00D56978" w:rsidRPr="00EA415B">
        <w:rPr>
          <w:sz w:val="28"/>
          <w:szCs w:val="28"/>
        </w:rPr>
        <w:t xml:space="preserve"> – </w:t>
      </w:r>
      <w:r w:rsidRPr="00EA415B">
        <w:rPr>
          <w:sz w:val="28"/>
          <w:szCs w:val="28"/>
        </w:rPr>
        <w:t>место хранения всех пользователей, продуктов, отзывов и рекомендаций</w:t>
      </w:r>
      <w:r w:rsidR="00EA42C5" w:rsidRPr="00EA415B">
        <w:rPr>
          <w:sz w:val="28"/>
          <w:szCs w:val="28"/>
        </w:rPr>
        <w:t>;</w:t>
      </w:r>
    </w:p>
    <w:p w14:paraId="39907150" w14:textId="73F14D15" w:rsidR="008B4729" w:rsidRPr="00560853" w:rsidRDefault="00A739D0" w:rsidP="00EA415B">
      <w:pPr>
        <w:pStyle w:val="2"/>
        <w:spacing w:before="0" w:after="0"/>
        <w:ind w:firstLine="709"/>
      </w:pPr>
      <w:bookmarkStart w:id="40" w:name="_Toc96115218"/>
      <w:r>
        <w:lastRenderedPageBreak/>
        <w:t>Реализация рекомендательной системы</w:t>
      </w:r>
      <w:bookmarkEnd w:id="40"/>
    </w:p>
    <w:p w14:paraId="240B10E9" w14:textId="6DA607A5" w:rsidR="006C7A67" w:rsidRDefault="00560853" w:rsidP="00EA415B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75B9B" wp14:editId="5EAE9CF9">
            <wp:extent cx="4161422" cy="2520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344" cy="252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82BCE" w14:textId="453C5A23" w:rsidR="00D56978" w:rsidRPr="006C7A67" w:rsidRDefault="006C7A67" w:rsidP="00EA415B">
      <w:pPr>
        <w:pStyle w:val="ad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E2A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7D40DF">
        <w:rPr>
          <w:rFonts w:ascii="Times New Roman" w:hAnsi="Times New Roman" w:cs="Times New Roman"/>
          <w:color w:val="000000" w:themeColor="text1"/>
          <w:sz w:val="24"/>
          <w:szCs w:val="24"/>
        </w:rPr>
        <w:t>Структура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7923">
        <w:rPr>
          <w:rFonts w:ascii="Times New Roman" w:hAnsi="Times New Roman" w:cs="Times New Roman"/>
          <w:color w:val="000000" w:themeColor="text1"/>
          <w:sz w:val="24"/>
          <w:szCs w:val="24"/>
        </w:rPr>
        <w:t>нейронной сети</w:t>
      </w:r>
    </w:p>
    <w:p w14:paraId="028D023D" w14:textId="77777777" w:rsidR="00560853" w:rsidRDefault="00D56978" w:rsidP="00EA41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Рекомендательная система состоит из</w:t>
      </w:r>
      <w:r w:rsidR="00365C5E">
        <w:rPr>
          <w:rFonts w:ascii="Times New Roman" w:hAnsi="Times New Roman" w:cs="Times New Roman"/>
          <w:sz w:val="28"/>
          <w:szCs w:val="28"/>
        </w:rPr>
        <w:t xml:space="preserve"> (Рисунок 8)</w:t>
      </w:r>
      <w:r w:rsidRPr="00D56978">
        <w:rPr>
          <w:rFonts w:ascii="Times New Roman" w:hAnsi="Times New Roman" w:cs="Times New Roman"/>
          <w:sz w:val="28"/>
          <w:szCs w:val="28"/>
        </w:rPr>
        <w:t>:</w:t>
      </w:r>
    </w:p>
    <w:p w14:paraId="136CB590" w14:textId="77777777" w:rsidR="00560853" w:rsidRDefault="00560853" w:rsidP="00EA415B">
      <w:pPr>
        <w:pStyle w:val="aa"/>
        <w:numPr>
          <w:ilvl w:val="0"/>
          <w:numId w:val="42"/>
        </w:numPr>
        <w:spacing w:line="360" w:lineRule="auto"/>
        <w:ind w:left="0" w:firstLine="709"/>
        <w:rPr>
          <w:sz w:val="28"/>
          <w:szCs w:val="28"/>
        </w:rPr>
      </w:pPr>
      <w:r w:rsidRPr="003C13AB">
        <w:rPr>
          <w:b/>
          <w:bCs/>
          <w:sz w:val="28"/>
          <w:szCs w:val="28"/>
        </w:rPr>
        <w:t>Входные слов</w:t>
      </w:r>
      <w:r w:rsidRPr="00560853">
        <w:rPr>
          <w:sz w:val="28"/>
          <w:szCs w:val="28"/>
        </w:rPr>
        <w:t xml:space="preserve"> – нейроны, принимающие входные данные от сервера;</w:t>
      </w:r>
    </w:p>
    <w:p w14:paraId="69D6DDEA" w14:textId="77777777" w:rsidR="00560853" w:rsidRDefault="00560853" w:rsidP="00EA415B">
      <w:pPr>
        <w:pStyle w:val="aa"/>
        <w:numPr>
          <w:ilvl w:val="0"/>
          <w:numId w:val="42"/>
        </w:numPr>
        <w:spacing w:line="360" w:lineRule="auto"/>
        <w:ind w:left="0" w:firstLine="709"/>
        <w:rPr>
          <w:sz w:val="28"/>
          <w:szCs w:val="28"/>
        </w:rPr>
      </w:pPr>
      <w:r w:rsidRPr="003C13AB">
        <w:rPr>
          <w:b/>
          <w:bCs/>
          <w:sz w:val="28"/>
          <w:szCs w:val="28"/>
        </w:rPr>
        <w:t>Скрытые слои</w:t>
      </w:r>
      <w:r w:rsidRPr="00560853">
        <w:rPr>
          <w:sz w:val="28"/>
          <w:szCs w:val="28"/>
        </w:rPr>
        <w:t xml:space="preserve"> – основная часть нейронной сети, рассчитывающая рекомендации на основе исходных данных от входных слоев, и передающая результат в выходной слой;</w:t>
      </w:r>
    </w:p>
    <w:p w14:paraId="5877CF5C" w14:textId="11259521" w:rsidR="00D56978" w:rsidRPr="00560853" w:rsidRDefault="00560853" w:rsidP="00EA415B">
      <w:pPr>
        <w:pStyle w:val="aa"/>
        <w:numPr>
          <w:ilvl w:val="0"/>
          <w:numId w:val="42"/>
        </w:numPr>
        <w:spacing w:line="360" w:lineRule="auto"/>
        <w:ind w:left="0" w:firstLine="709"/>
        <w:rPr>
          <w:sz w:val="28"/>
          <w:szCs w:val="28"/>
        </w:rPr>
      </w:pPr>
      <w:r w:rsidRPr="003C13AB">
        <w:rPr>
          <w:b/>
          <w:bCs/>
          <w:sz w:val="28"/>
          <w:szCs w:val="28"/>
        </w:rPr>
        <w:t>Выходной слой</w:t>
      </w:r>
      <w:r w:rsidRPr="00560853">
        <w:rPr>
          <w:sz w:val="28"/>
          <w:szCs w:val="28"/>
        </w:rPr>
        <w:t xml:space="preserve"> – передает итоговый набор рекомендаций назад серверу;</w:t>
      </w:r>
    </w:p>
    <w:p w14:paraId="2DF9E1C5" w14:textId="48DF9B6F" w:rsidR="00D56978" w:rsidRPr="00D56978" w:rsidRDefault="00D56978" w:rsidP="00EA415B">
      <w:pPr>
        <w:pStyle w:val="a7"/>
        <w:spacing w:before="0" w:after="0"/>
      </w:pPr>
      <w:bookmarkStart w:id="41" w:name="_Toc96115219"/>
      <w:r w:rsidRPr="00D56978">
        <w:lastRenderedPageBreak/>
        <w:t>Заключение</w:t>
      </w:r>
      <w:bookmarkEnd w:id="41"/>
    </w:p>
    <w:p w14:paraId="47FDF829" w14:textId="2CEBF5EB" w:rsidR="003C13AB" w:rsidRPr="00183F86" w:rsidRDefault="003C13AB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проанализирована область применения, поставлены цели и задачи работы, проведено исследование предметной области, разработано подробное техническое задание, проведено прототипирование архитектуры информационной системы, определены основные программные средства реализации клиентской и серверных частей приложения.</w:t>
      </w:r>
    </w:p>
    <w:p w14:paraId="2EEFD9B0" w14:textId="1D676DB9" w:rsidR="009E6813" w:rsidRPr="00D56978" w:rsidRDefault="007C17F1" w:rsidP="00EA415B">
      <w:pPr>
        <w:pStyle w:val="a7"/>
        <w:spacing w:before="0" w:after="0"/>
      </w:pPr>
      <w:bookmarkStart w:id="42" w:name="_Toc96115220"/>
      <w:r w:rsidRPr="007C17F1">
        <w:lastRenderedPageBreak/>
        <w:t>СПИСОК ИСПОЛЬЗОВАННЫХ ИСТОЧНИКОВ</w:t>
      </w:r>
      <w:bookmarkEnd w:id="42"/>
    </w:p>
    <w:p w14:paraId="72723D0D" w14:textId="77777777" w:rsidR="00700F1A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6A83">
        <w:rPr>
          <w:sz w:val="28"/>
          <w:szCs w:val="28"/>
        </w:rPr>
        <w:t>Бессмертный, И. А. Системы искусственного интеллекта</w:t>
      </w:r>
      <w:r>
        <w:rPr>
          <w:sz w:val="28"/>
          <w:szCs w:val="28"/>
        </w:rPr>
        <w:t xml:space="preserve"> - </w:t>
      </w:r>
      <w:r w:rsidRPr="00F56A83">
        <w:rPr>
          <w:sz w:val="28"/>
          <w:szCs w:val="28"/>
        </w:rPr>
        <w:t xml:space="preserve">Москва: Издательство </w:t>
      </w:r>
      <w:proofErr w:type="spellStart"/>
      <w:r w:rsidRPr="00F56A83">
        <w:rPr>
          <w:sz w:val="28"/>
          <w:szCs w:val="28"/>
        </w:rPr>
        <w:t>Юрайт</w:t>
      </w:r>
      <w:proofErr w:type="spellEnd"/>
      <w:r w:rsidRPr="00F56A83">
        <w:rPr>
          <w:sz w:val="28"/>
          <w:szCs w:val="28"/>
        </w:rPr>
        <w:t xml:space="preserve">, 2022. </w:t>
      </w:r>
      <w:r>
        <w:rPr>
          <w:sz w:val="28"/>
          <w:szCs w:val="28"/>
        </w:rPr>
        <w:t>-</w:t>
      </w:r>
      <w:r w:rsidRPr="00F56A83">
        <w:rPr>
          <w:sz w:val="28"/>
          <w:szCs w:val="28"/>
        </w:rPr>
        <w:t xml:space="preserve"> 157 с. </w:t>
      </w:r>
      <w:r>
        <w:rPr>
          <w:sz w:val="28"/>
          <w:szCs w:val="28"/>
        </w:rPr>
        <w:t>-</w:t>
      </w:r>
      <w:r w:rsidRPr="00F56A83">
        <w:rPr>
          <w:sz w:val="28"/>
          <w:szCs w:val="28"/>
        </w:rPr>
        <w:t xml:space="preserve"> </w:t>
      </w:r>
      <w:hyperlink r:id="rId14" w:history="1">
        <w:r w:rsidRPr="00F56A83">
          <w:rPr>
            <w:rStyle w:val="a9"/>
            <w:sz w:val="28"/>
            <w:szCs w:val="28"/>
          </w:rPr>
          <w:t>https://urait.ru/bcode/490657</w:t>
        </w:r>
      </w:hyperlink>
    </w:p>
    <w:p w14:paraId="239D13FC" w14:textId="77777777" w:rsidR="00700F1A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C11FF">
        <w:rPr>
          <w:sz w:val="28"/>
          <w:szCs w:val="28"/>
        </w:rPr>
        <w:t>Горбаченко, В. И. Интеллектуальные системы: нечеткие системы и сети</w:t>
      </w:r>
      <w:r>
        <w:rPr>
          <w:sz w:val="28"/>
          <w:szCs w:val="28"/>
        </w:rPr>
        <w:t xml:space="preserve"> -</w:t>
      </w:r>
      <w:r w:rsidRPr="00FC11FF">
        <w:rPr>
          <w:sz w:val="28"/>
          <w:szCs w:val="28"/>
        </w:rPr>
        <w:t xml:space="preserve"> Москва: Издательство </w:t>
      </w:r>
      <w:proofErr w:type="spellStart"/>
      <w:r w:rsidRPr="00FC11FF">
        <w:rPr>
          <w:sz w:val="28"/>
          <w:szCs w:val="28"/>
        </w:rPr>
        <w:t>Юрайт</w:t>
      </w:r>
      <w:proofErr w:type="spellEnd"/>
      <w:r w:rsidRPr="00FC11FF">
        <w:rPr>
          <w:sz w:val="28"/>
          <w:szCs w:val="28"/>
        </w:rPr>
        <w:t xml:space="preserve">, 2022. </w:t>
      </w:r>
      <w:r>
        <w:rPr>
          <w:sz w:val="28"/>
          <w:szCs w:val="28"/>
        </w:rPr>
        <w:t>-</w:t>
      </w:r>
      <w:r w:rsidRPr="00FC11FF">
        <w:rPr>
          <w:sz w:val="28"/>
          <w:szCs w:val="28"/>
        </w:rPr>
        <w:t xml:space="preserve"> 105 с.</w:t>
      </w:r>
      <w:r>
        <w:rPr>
          <w:sz w:val="28"/>
          <w:szCs w:val="28"/>
        </w:rPr>
        <w:t xml:space="preserve"> - </w:t>
      </w:r>
      <w:hyperlink r:id="rId15" w:history="1">
        <w:r w:rsidRPr="00F56A83">
          <w:rPr>
            <w:rStyle w:val="a9"/>
            <w:sz w:val="28"/>
            <w:szCs w:val="28"/>
            <w:lang w:val="en-US"/>
          </w:rPr>
          <w:t>https</w:t>
        </w:r>
        <w:r w:rsidRPr="00F56A83">
          <w:rPr>
            <w:rStyle w:val="a9"/>
            <w:sz w:val="28"/>
            <w:szCs w:val="28"/>
          </w:rPr>
          <w:t>://</w:t>
        </w:r>
        <w:proofErr w:type="spellStart"/>
        <w:r w:rsidRPr="00F56A83">
          <w:rPr>
            <w:rStyle w:val="a9"/>
            <w:sz w:val="28"/>
            <w:szCs w:val="28"/>
            <w:lang w:val="en-US"/>
          </w:rPr>
          <w:t>urait</w:t>
        </w:r>
        <w:proofErr w:type="spellEnd"/>
        <w:r w:rsidRPr="00F56A83">
          <w:rPr>
            <w:rStyle w:val="a9"/>
            <w:sz w:val="28"/>
            <w:szCs w:val="28"/>
          </w:rPr>
          <w:t>.</w:t>
        </w:r>
        <w:proofErr w:type="spellStart"/>
        <w:r w:rsidRPr="00F56A83">
          <w:rPr>
            <w:rStyle w:val="a9"/>
            <w:sz w:val="28"/>
            <w:szCs w:val="28"/>
            <w:lang w:val="en-US"/>
          </w:rPr>
          <w:t>ru</w:t>
        </w:r>
        <w:proofErr w:type="spellEnd"/>
        <w:r w:rsidRPr="00F56A83">
          <w:rPr>
            <w:rStyle w:val="a9"/>
            <w:sz w:val="28"/>
            <w:szCs w:val="28"/>
          </w:rPr>
          <w:t>/</w:t>
        </w:r>
        <w:proofErr w:type="spellStart"/>
        <w:r w:rsidRPr="00F56A83">
          <w:rPr>
            <w:rStyle w:val="a9"/>
            <w:sz w:val="28"/>
            <w:szCs w:val="28"/>
            <w:lang w:val="en-US"/>
          </w:rPr>
          <w:t>bcode</w:t>
        </w:r>
        <w:proofErr w:type="spellEnd"/>
        <w:r w:rsidRPr="00F56A83">
          <w:rPr>
            <w:rStyle w:val="a9"/>
            <w:sz w:val="28"/>
            <w:szCs w:val="28"/>
          </w:rPr>
          <w:t>/492483</w:t>
        </w:r>
      </w:hyperlink>
      <w:r w:rsidRPr="00FC11FF">
        <w:rPr>
          <w:sz w:val="28"/>
          <w:szCs w:val="28"/>
        </w:rPr>
        <w:t xml:space="preserve"> </w:t>
      </w:r>
    </w:p>
    <w:p w14:paraId="5C14728D" w14:textId="77777777" w:rsidR="00700F1A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6A83">
        <w:rPr>
          <w:sz w:val="28"/>
          <w:szCs w:val="28"/>
        </w:rPr>
        <w:t>Казанский, А. А.  Программирование на Visual C#</w:t>
      </w:r>
      <w:r>
        <w:rPr>
          <w:sz w:val="28"/>
          <w:szCs w:val="28"/>
        </w:rPr>
        <w:t xml:space="preserve"> -</w:t>
      </w:r>
      <w:r w:rsidRPr="00F56A83">
        <w:rPr>
          <w:sz w:val="28"/>
          <w:szCs w:val="28"/>
        </w:rPr>
        <w:t xml:space="preserve"> Москва: Издательство </w:t>
      </w:r>
      <w:proofErr w:type="spellStart"/>
      <w:r w:rsidRPr="00F56A83">
        <w:rPr>
          <w:sz w:val="28"/>
          <w:szCs w:val="28"/>
        </w:rPr>
        <w:t>Юрайт</w:t>
      </w:r>
      <w:proofErr w:type="spellEnd"/>
      <w:r w:rsidRPr="00F56A83">
        <w:rPr>
          <w:sz w:val="28"/>
          <w:szCs w:val="28"/>
        </w:rPr>
        <w:t>, 2020. — 192 с. —</w:t>
      </w:r>
      <w:r>
        <w:rPr>
          <w:sz w:val="28"/>
          <w:szCs w:val="28"/>
        </w:rPr>
        <w:t xml:space="preserve"> </w:t>
      </w:r>
      <w:hyperlink r:id="rId16" w:history="1">
        <w:r w:rsidRPr="00F56A83">
          <w:rPr>
            <w:rStyle w:val="a9"/>
            <w:sz w:val="28"/>
            <w:szCs w:val="28"/>
          </w:rPr>
          <w:t>https://urait.ru/bcode/451467</w:t>
        </w:r>
      </w:hyperlink>
    </w:p>
    <w:p w14:paraId="177B7A6B" w14:textId="77777777" w:rsidR="00700F1A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22A5A">
        <w:rPr>
          <w:sz w:val="28"/>
          <w:szCs w:val="28"/>
        </w:rPr>
        <w:t>Кудрявцева, И. А. Программирование: теория типов</w:t>
      </w:r>
      <w:r>
        <w:rPr>
          <w:sz w:val="28"/>
          <w:szCs w:val="28"/>
        </w:rPr>
        <w:t xml:space="preserve"> -</w:t>
      </w:r>
      <w:r w:rsidRPr="00A22A5A">
        <w:rPr>
          <w:sz w:val="28"/>
          <w:szCs w:val="28"/>
        </w:rPr>
        <w:t xml:space="preserve"> Москва: Издательство </w:t>
      </w:r>
      <w:proofErr w:type="spellStart"/>
      <w:r w:rsidRPr="00A22A5A">
        <w:rPr>
          <w:sz w:val="28"/>
          <w:szCs w:val="28"/>
        </w:rPr>
        <w:t>Юрайт</w:t>
      </w:r>
      <w:proofErr w:type="spellEnd"/>
      <w:r w:rsidRPr="00A22A5A">
        <w:rPr>
          <w:sz w:val="28"/>
          <w:szCs w:val="28"/>
        </w:rPr>
        <w:t xml:space="preserve">, 2022. </w:t>
      </w:r>
      <w:r>
        <w:rPr>
          <w:sz w:val="28"/>
          <w:szCs w:val="28"/>
        </w:rPr>
        <w:t>-</w:t>
      </w:r>
      <w:r w:rsidRPr="00A22A5A">
        <w:rPr>
          <w:sz w:val="28"/>
          <w:szCs w:val="28"/>
        </w:rPr>
        <w:t xml:space="preserve"> 652 с. </w:t>
      </w:r>
      <w:r>
        <w:rPr>
          <w:sz w:val="28"/>
          <w:szCs w:val="28"/>
        </w:rPr>
        <w:t>-</w:t>
      </w:r>
      <w:r w:rsidRPr="00A22A5A">
        <w:rPr>
          <w:sz w:val="28"/>
          <w:szCs w:val="28"/>
        </w:rPr>
        <w:t xml:space="preserve"> </w:t>
      </w:r>
      <w:hyperlink r:id="rId17" w:history="1">
        <w:r w:rsidRPr="00A22A5A">
          <w:rPr>
            <w:rStyle w:val="a9"/>
            <w:sz w:val="28"/>
            <w:szCs w:val="28"/>
          </w:rPr>
          <w:t>https://urait.ru/bcode/498766</w:t>
        </w:r>
      </w:hyperlink>
    </w:p>
    <w:p w14:paraId="771423A0" w14:textId="77777777" w:rsidR="00700F1A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22A5A">
        <w:rPr>
          <w:sz w:val="28"/>
          <w:szCs w:val="28"/>
        </w:rPr>
        <w:t>Подбельский, В. В.  Программирование. Базовый курс С#</w:t>
      </w:r>
      <w:r>
        <w:rPr>
          <w:sz w:val="28"/>
          <w:szCs w:val="28"/>
        </w:rPr>
        <w:t xml:space="preserve"> -</w:t>
      </w:r>
      <w:r w:rsidRPr="00A22A5A">
        <w:rPr>
          <w:sz w:val="28"/>
          <w:szCs w:val="28"/>
        </w:rPr>
        <w:t xml:space="preserve"> Москва: Издательство </w:t>
      </w:r>
      <w:proofErr w:type="spellStart"/>
      <w:r w:rsidRPr="00A22A5A">
        <w:rPr>
          <w:sz w:val="28"/>
          <w:szCs w:val="28"/>
        </w:rPr>
        <w:t>Юрайт</w:t>
      </w:r>
      <w:proofErr w:type="spellEnd"/>
      <w:r w:rsidRPr="00A22A5A">
        <w:rPr>
          <w:sz w:val="28"/>
          <w:szCs w:val="28"/>
        </w:rPr>
        <w:t xml:space="preserve">, 2020. </w:t>
      </w:r>
      <w:r>
        <w:rPr>
          <w:sz w:val="28"/>
          <w:szCs w:val="28"/>
        </w:rPr>
        <w:t>-</w:t>
      </w:r>
      <w:r w:rsidRPr="00A22A5A">
        <w:rPr>
          <w:sz w:val="28"/>
          <w:szCs w:val="28"/>
        </w:rPr>
        <w:t xml:space="preserve"> 369 с. </w:t>
      </w:r>
      <w:r>
        <w:rPr>
          <w:sz w:val="28"/>
          <w:szCs w:val="28"/>
        </w:rPr>
        <w:t xml:space="preserve">- </w:t>
      </w:r>
      <w:hyperlink r:id="rId18" w:history="1">
        <w:r w:rsidRPr="00A22A5A">
          <w:rPr>
            <w:rStyle w:val="a9"/>
            <w:sz w:val="28"/>
            <w:szCs w:val="28"/>
          </w:rPr>
          <w:t>https://urait.ru/bcode/450868</w:t>
        </w:r>
      </w:hyperlink>
      <w:r w:rsidRPr="00A22A5A">
        <w:rPr>
          <w:sz w:val="28"/>
          <w:szCs w:val="28"/>
        </w:rPr>
        <w:t xml:space="preserve"> </w:t>
      </w:r>
    </w:p>
    <w:p w14:paraId="5AA79946" w14:textId="77777777" w:rsidR="00700F1A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6A83">
        <w:rPr>
          <w:sz w:val="28"/>
          <w:szCs w:val="28"/>
        </w:rPr>
        <w:t>Станкевич, Л. А. Интеллектуальные системы и технологии</w:t>
      </w:r>
      <w:r>
        <w:rPr>
          <w:sz w:val="28"/>
          <w:szCs w:val="28"/>
        </w:rPr>
        <w:t xml:space="preserve"> -</w:t>
      </w:r>
      <w:r w:rsidRPr="00F56A83">
        <w:rPr>
          <w:sz w:val="28"/>
          <w:szCs w:val="28"/>
        </w:rPr>
        <w:t xml:space="preserve"> Москва: Издательство </w:t>
      </w:r>
      <w:proofErr w:type="spellStart"/>
      <w:r w:rsidRPr="00F56A83">
        <w:rPr>
          <w:sz w:val="28"/>
          <w:szCs w:val="28"/>
        </w:rPr>
        <w:t>Юрайт</w:t>
      </w:r>
      <w:proofErr w:type="spellEnd"/>
      <w:r w:rsidRPr="00F56A83">
        <w:rPr>
          <w:sz w:val="28"/>
          <w:szCs w:val="28"/>
        </w:rPr>
        <w:t xml:space="preserve">, 2022. — 397 с. </w:t>
      </w:r>
      <w:r>
        <w:rPr>
          <w:sz w:val="28"/>
          <w:szCs w:val="28"/>
        </w:rPr>
        <w:t xml:space="preserve">- </w:t>
      </w:r>
      <w:hyperlink r:id="rId19" w:history="1">
        <w:r w:rsidRPr="00857193">
          <w:rPr>
            <w:rStyle w:val="a9"/>
            <w:sz w:val="28"/>
            <w:szCs w:val="28"/>
          </w:rPr>
          <w:t>https://urait.ru/bcode/495988</w:t>
        </w:r>
      </w:hyperlink>
    </w:p>
    <w:p w14:paraId="6AAFFED9" w14:textId="77777777" w:rsidR="00700F1A" w:rsidRPr="00F56A83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3B08">
        <w:rPr>
          <w:sz w:val="28"/>
          <w:szCs w:val="28"/>
        </w:rPr>
        <w:t>Чистова</w:t>
      </w:r>
      <w:r>
        <w:rPr>
          <w:sz w:val="28"/>
          <w:szCs w:val="28"/>
        </w:rPr>
        <w:t>,</w:t>
      </w:r>
      <w:r w:rsidRPr="00563B08">
        <w:rPr>
          <w:sz w:val="28"/>
          <w:szCs w:val="28"/>
        </w:rPr>
        <w:t xml:space="preserve"> Д. В.</w:t>
      </w:r>
      <w:r>
        <w:rPr>
          <w:sz w:val="28"/>
          <w:szCs w:val="28"/>
        </w:rPr>
        <w:t xml:space="preserve"> </w:t>
      </w:r>
      <w:r w:rsidRPr="00563B08">
        <w:rPr>
          <w:sz w:val="28"/>
          <w:szCs w:val="28"/>
        </w:rPr>
        <w:t xml:space="preserve">Проектирование информационных систем </w:t>
      </w:r>
      <w:r>
        <w:rPr>
          <w:sz w:val="28"/>
          <w:szCs w:val="28"/>
        </w:rPr>
        <w:t>-</w:t>
      </w:r>
      <w:r w:rsidRPr="00563B08">
        <w:rPr>
          <w:sz w:val="28"/>
          <w:szCs w:val="28"/>
        </w:rPr>
        <w:t xml:space="preserve"> Москва: Издательство </w:t>
      </w:r>
      <w:proofErr w:type="spellStart"/>
      <w:r w:rsidRPr="00563B08">
        <w:rPr>
          <w:sz w:val="28"/>
          <w:szCs w:val="28"/>
        </w:rPr>
        <w:t>Юрайт</w:t>
      </w:r>
      <w:proofErr w:type="spellEnd"/>
      <w:r w:rsidRPr="00563B08">
        <w:rPr>
          <w:sz w:val="28"/>
          <w:szCs w:val="28"/>
        </w:rPr>
        <w:t xml:space="preserve">, 2022. </w:t>
      </w:r>
      <w:r>
        <w:rPr>
          <w:sz w:val="28"/>
          <w:szCs w:val="28"/>
        </w:rPr>
        <w:t>-</w:t>
      </w:r>
      <w:r w:rsidRPr="00563B08">
        <w:rPr>
          <w:sz w:val="28"/>
          <w:szCs w:val="28"/>
        </w:rPr>
        <w:t xml:space="preserve"> 258 с. </w:t>
      </w:r>
      <w:r>
        <w:rPr>
          <w:sz w:val="28"/>
          <w:szCs w:val="28"/>
        </w:rPr>
        <w:t xml:space="preserve">- </w:t>
      </w:r>
      <w:hyperlink r:id="rId20" w:history="1">
        <w:r w:rsidRPr="00563B08">
          <w:rPr>
            <w:rStyle w:val="a9"/>
            <w:sz w:val="28"/>
            <w:szCs w:val="28"/>
          </w:rPr>
          <w:t>https://urait.ru/bcode/489307</w:t>
        </w:r>
      </w:hyperlink>
    </w:p>
    <w:sectPr w:rsidR="00700F1A" w:rsidRPr="00F56A83" w:rsidSect="00170E4C">
      <w:footerReference w:type="even" r:id="rId21"/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2EA96" w14:textId="77777777" w:rsidR="005A07D6" w:rsidRDefault="005A07D6" w:rsidP="00170E4C">
      <w:pPr>
        <w:spacing w:after="0" w:line="240" w:lineRule="auto"/>
      </w:pPr>
      <w:r>
        <w:separator/>
      </w:r>
    </w:p>
  </w:endnote>
  <w:endnote w:type="continuationSeparator" w:id="0">
    <w:p w14:paraId="1A1DE476" w14:textId="77777777" w:rsidR="005A07D6" w:rsidRDefault="005A07D6" w:rsidP="0017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545571953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052A9F6A" w14:textId="56F1AB39" w:rsidR="00170E4C" w:rsidRDefault="00170E4C" w:rsidP="00CE1AA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8385BE7" w14:textId="77777777" w:rsidR="00170E4C" w:rsidRDefault="00170E4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583227247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0285505" w14:textId="41916B42" w:rsidR="00170E4C" w:rsidRDefault="00170E4C" w:rsidP="00CE1AA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2ECC403" w14:textId="77777777" w:rsidR="00170E4C" w:rsidRDefault="00170E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25E72" w14:textId="77777777" w:rsidR="005A07D6" w:rsidRDefault="005A07D6" w:rsidP="00170E4C">
      <w:pPr>
        <w:spacing w:after="0" w:line="240" w:lineRule="auto"/>
      </w:pPr>
      <w:r>
        <w:separator/>
      </w:r>
    </w:p>
  </w:footnote>
  <w:footnote w:type="continuationSeparator" w:id="0">
    <w:p w14:paraId="34CE06CA" w14:textId="77777777" w:rsidR="005A07D6" w:rsidRDefault="005A07D6" w:rsidP="00170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DB6"/>
    <w:multiLevelType w:val="multilevel"/>
    <w:tmpl w:val="3EA6D4F8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2353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0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507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584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61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38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81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92" w:hanging="567"/>
      </w:pPr>
      <w:rPr>
        <w:rFonts w:hint="default"/>
      </w:rPr>
    </w:lvl>
  </w:abstractNum>
  <w:abstractNum w:abstractNumId="1" w15:restartNumberingAfterBreak="0">
    <w:nsid w:val="05C45E15"/>
    <w:multiLevelType w:val="hybridMultilevel"/>
    <w:tmpl w:val="4A423FA4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C6988"/>
    <w:multiLevelType w:val="multilevel"/>
    <w:tmpl w:val="56EE67A2"/>
    <w:numStyleLink w:val="a"/>
  </w:abstractNum>
  <w:abstractNum w:abstractNumId="3" w15:restartNumberingAfterBreak="0">
    <w:nsid w:val="0E0A5332"/>
    <w:multiLevelType w:val="hybridMultilevel"/>
    <w:tmpl w:val="C7A0B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7F4DC2"/>
    <w:multiLevelType w:val="multilevel"/>
    <w:tmpl w:val="234A13E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color w:val="000000" w:themeColor="text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1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EEF1CB1"/>
    <w:multiLevelType w:val="hybridMultilevel"/>
    <w:tmpl w:val="F190BD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63D5B"/>
    <w:multiLevelType w:val="hybridMultilevel"/>
    <w:tmpl w:val="FBE8AA1E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C296A"/>
    <w:multiLevelType w:val="hybridMultilevel"/>
    <w:tmpl w:val="07746452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B2281"/>
    <w:multiLevelType w:val="hybridMultilevel"/>
    <w:tmpl w:val="C5586AE4"/>
    <w:lvl w:ilvl="0" w:tplc="629C94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3F5279"/>
    <w:multiLevelType w:val="multilevel"/>
    <w:tmpl w:val="56EE67A2"/>
    <w:styleLink w:val="a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Times New Roman" w:hint="default"/>
        <w:b w:val="0"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2353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0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507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584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61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38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81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92" w:hanging="567"/>
      </w:pPr>
      <w:rPr>
        <w:rFonts w:hint="default"/>
      </w:rPr>
    </w:lvl>
  </w:abstractNum>
  <w:abstractNum w:abstractNumId="10" w15:restartNumberingAfterBreak="0">
    <w:nsid w:val="1D3B20D7"/>
    <w:multiLevelType w:val="hybridMultilevel"/>
    <w:tmpl w:val="006A4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7B3548"/>
    <w:multiLevelType w:val="multilevel"/>
    <w:tmpl w:val="56EE67A2"/>
    <w:numStyleLink w:val="a"/>
  </w:abstractNum>
  <w:abstractNum w:abstractNumId="12" w15:restartNumberingAfterBreak="0">
    <w:nsid w:val="1DD52CE6"/>
    <w:multiLevelType w:val="hybridMultilevel"/>
    <w:tmpl w:val="83DE6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07004"/>
    <w:multiLevelType w:val="hybridMultilevel"/>
    <w:tmpl w:val="23640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4F4C80"/>
    <w:multiLevelType w:val="hybridMultilevel"/>
    <w:tmpl w:val="184454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A7C03"/>
    <w:multiLevelType w:val="hybridMultilevel"/>
    <w:tmpl w:val="B73E63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CA6EA5"/>
    <w:multiLevelType w:val="hybridMultilevel"/>
    <w:tmpl w:val="01F69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C64A1"/>
    <w:multiLevelType w:val="hybridMultilevel"/>
    <w:tmpl w:val="95D44D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640575"/>
    <w:multiLevelType w:val="hybridMultilevel"/>
    <w:tmpl w:val="1B88989A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276DB"/>
    <w:multiLevelType w:val="hybridMultilevel"/>
    <w:tmpl w:val="24FE9A72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C1B6A"/>
    <w:multiLevelType w:val="hybridMultilevel"/>
    <w:tmpl w:val="843EB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656E5F"/>
    <w:multiLevelType w:val="hybridMultilevel"/>
    <w:tmpl w:val="272C1B48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6187C"/>
    <w:multiLevelType w:val="hybridMultilevel"/>
    <w:tmpl w:val="1D8A771C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F06E8"/>
    <w:multiLevelType w:val="hybridMultilevel"/>
    <w:tmpl w:val="22100396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5" w15:restartNumberingAfterBreak="0">
    <w:nsid w:val="4F042309"/>
    <w:multiLevelType w:val="hybridMultilevel"/>
    <w:tmpl w:val="7004DF52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E3036"/>
    <w:multiLevelType w:val="hybridMultilevel"/>
    <w:tmpl w:val="7B9A2B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7377B"/>
    <w:multiLevelType w:val="hybridMultilevel"/>
    <w:tmpl w:val="3B64C34C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538FD"/>
    <w:multiLevelType w:val="hybridMultilevel"/>
    <w:tmpl w:val="281E59F6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5E7427"/>
    <w:multiLevelType w:val="hybridMultilevel"/>
    <w:tmpl w:val="2BD4CAEA"/>
    <w:lvl w:ilvl="0" w:tplc="0E088CEE">
      <w:numFmt w:val="bullet"/>
      <w:lvlText w:val=""/>
      <w:lvlJc w:val="left"/>
      <w:pPr>
        <w:ind w:left="1069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F3C4197"/>
    <w:multiLevelType w:val="hybridMultilevel"/>
    <w:tmpl w:val="F6FE20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953B6"/>
    <w:multiLevelType w:val="hybridMultilevel"/>
    <w:tmpl w:val="51546F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4F7C7B"/>
    <w:multiLevelType w:val="hybridMultilevel"/>
    <w:tmpl w:val="78CEEF26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63A16"/>
    <w:multiLevelType w:val="hybridMultilevel"/>
    <w:tmpl w:val="46185698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24E54"/>
    <w:multiLevelType w:val="hybridMultilevel"/>
    <w:tmpl w:val="09E261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8596372"/>
    <w:multiLevelType w:val="hybridMultilevel"/>
    <w:tmpl w:val="A5B81B36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93C7B"/>
    <w:multiLevelType w:val="multilevel"/>
    <w:tmpl w:val="234A13E0"/>
    <w:styleLink w:val="10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1406FB7"/>
    <w:multiLevelType w:val="hybridMultilevel"/>
    <w:tmpl w:val="1B36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75C67"/>
    <w:multiLevelType w:val="hybridMultilevel"/>
    <w:tmpl w:val="644C2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69A48BB"/>
    <w:multiLevelType w:val="hybridMultilevel"/>
    <w:tmpl w:val="DA34B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2F467B"/>
    <w:multiLevelType w:val="hybridMultilevel"/>
    <w:tmpl w:val="33640874"/>
    <w:lvl w:ilvl="0" w:tplc="6EFAD9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EC05A27"/>
    <w:multiLevelType w:val="hybridMultilevel"/>
    <w:tmpl w:val="86C25BFA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118339">
    <w:abstractNumId w:val="24"/>
  </w:num>
  <w:num w:numId="2" w16cid:durableId="1554779300">
    <w:abstractNumId w:val="37"/>
  </w:num>
  <w:num w:numId="3" w16cid:durableId="1943879304">
    <w:abstractNumId w:val="9"/>
  </w:num>
  <w:num w:numId="4" w16cid:durableId="1563177847">
    <w:abstractNumId w:val="36"/>
  </w:num>
  <w:num w:numId="5" w16cid:durableId="269751369">
    <w:abstractNumId w:val="4"/>
  </w:num>
  <w:num w:numId="6" w16cid:durableId="2043282271">
    <w:abstractNumId w:val="2"/>
  </w:num>
  <w:num w:numId="7" w16cid:durableId="61413938">
    <w:abstractNumId w:val="11"/>
  </w:num>
  <w:num w:numId="8" w16cid:durableId="451679540">
    <w:abstractNumId w:val="14"/>
  </w:num>
  <w:num w:numId="9" w16cid:durableId="1295407987">
    <w:abstractNumId w:val="40"/>
  </w:num>
  <w:num w:numId="10" w16cid:durableId="21833247">
    <w:abstractNumId w:val="31"/>
  </w:num>
  <w:num w:numId="11" w16cid:durableId="516770016">
    <w:abstractNumId w:val="30"/>
  </w:num>
  <w:num w:numId="12" w16cid:durableId="827790711">
    <w:abstractNumId w:val="26"/>
  </w:num>
  <w:num w:numId="13" w16cid:durableId="197595325">
    <w:abstractNumId w:val="5"/>
  </w:num>
  <w:num w:numId="14" w16cid:durableId="186330392">
    <w:abstractNumId w:val="4"/>
    <w:lvlOverride w:ilvl="0">
      <w:startOverride w:val="2"/>
    </w:lvlOverride>
    <w:lvlOverride w:ilvl="1">
      <w:startOverride w:val="1"/>
    </w:lvlOverride>
  </w:num>
  <w:num w:numId="15" w16cid:durableId="1037124464">
    <w:abstractNumId w:val="1"/>
  </w:num>
  <w:num w:numId="16" w16cid:durableId="1913930875">
    <w:abstractNumId w:val="0"/>
  </w:num>
  <w:num w:numId="17" w16cid:durableId="1445466096">
    <w:abstractNumId w:val="33"/>
  </w:num>
  <w:num w:numId="18" w16cid:durableId="490952935">
    <w:abstractNumId w:val="6"/>
  </w:num>
  <w:num w:numId="19" w16cid:durableId="942612085">
    <w:abstractNumId w:val="8"/>
  </w:num>
  <w:num w:numId="20" w16cid:durableId="1809083483">
    <w:abstractNumId w:val="41"/>
  </w:num>
  <w:num w:numId="21" w16cid:durableId="421998342">
    <w:abstractNumId w:val="35"/>
  </w:num>
  <w:num w:numId="22" w16cid:durableId="1484006328">
    <w:abstractNumId w:val="7"/>
  </w:num>
  <w:num w:numId="23" w16cid:durableId="373162803">
    <w:abstractNumId w:val="23"/>
  </w:num>
  <w:num w:numId="24" w16cid:durableId="377358035">
    <w:abstractNumId w:val="28"/>
  </w:num>
  <w:num w:numId="25" w16cid:durableId="566305279">
    <w:abstractNumId w:val="27"/>
  </w:num>
  <w:num w:numId="26" w16cid:durableId="188687076">
    <w:abstractNumId w:val="19"/>
  </w:num>
  <w:num w:numId="27" w16cid:durableId="265430474">
    <w:abstractNumId w:val="32"/>
  </w:num>
  <w:num w:numId="28" w16cid:durableId="336690705">
    <w:abstractNumId w:val="22"/>
  </w:num>
  <w:num w:numId="29" w16cid:durableId="1844198299">
    <w:abstractNumId w:val="21"/>
  </w:num>
  <w:num w:numId="30" w16cid:durableId="1031763643">
    <w:abstractNumId w:val="18"/>
  </w:num>
  <w:num w:numId="31" w16cid:durableId="924388192">
    <w:abstractNumId w:val="25"/>
  </w:num>
  <w:num w:numId="32" w16cid:durableId="1978678816">
    <w:abstractNumId w:val="12"/>
  </w:num>
  <w:num w:numId="33" w16cid:durableId="1364600209">
    <w:abstractNumId w:val="16"/>
  </w:num>
  <w:num w:numId="34" w16cid:durableId="24335018">
    <w:abstractNumId w:val="29"/>
  </w:num>
  <w:num w:numId="35" w16cid:durableId="2032107368">
    <w:abstractNumId w:val="10"/>
  </w:num>
  <w:num w:numId="36" w16cid:durableId="872157983">
    <w:abstractNumId w:val="17"/>
  </w:num>
  <w:num w:numId="37" w16cid:durableId="349914191">
    <w:abstractNumId w:val="13"/>
  </w:num>
  <w:num w:numId="38" w16cid:durableId="1552497786">
    <w:abstractNumId w:val="3"/>
  </w:num>
  <w:num w:numId="39" w16cid:durableId="29302332">
    <w:abstractNumId w:val="20"/>
  </w:num>
  <w:num w:numId="40" w16cid:durableId="94908583">
    <w:abstractNumId w:val="34"/>
  </w:num>
  <w:num w:numId="41" w16cid:durableId="973676376">
    <w:abstractNumId w:val="38"/>
  </w:num>
  <w:num w:numId="42" w16cid:durableId="2133009853">
    <w:abstractNumId w:val="39"/>
  </w:num>
  <w:num w:numId="43" w16cid:durableId="17449084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E"/>
    <w:rsid w:val="00011D17"/>
    <w:rsid w:val="00015FDE"/>
    <w:rsid w:val="000201B5"/>
    <w:rsid w:val="00021D94"/>
    <w:rsid w:val="00027959"/>
    <w:rsid w:val="00040698"/>
    <w:rsid w:val="00044C51"/>
    <w:rsid w:val="000632F1"/>
    <w:rsid w:val="00064238"/>
    <w:rsid w:val="000647D4"/>
    <w:rsid w:val="0006499A"/>
    <w:rsid w:val="000900F6"/>
    <w:rsid w:val="00095199"/>
    <w:rsid w:val="000973DD"/>
    <w:rsid w:val="000B1DEB"/>
    <w:rsid w:val="000B486C"/>
    <w:rsid w:val="000C7923"/>
    <w:rsid w:val="000E1CC7"/>
    <w:rsid w:val="000E2AD7"/>
    <w:rsid w:val="000E48EB"/>
    <w:rsid w:val="000E59AD"/>
    <w:rsid w:val="000F5609"/>
    <w:rsid w:val="000F7BC5"/>
    <w:rsid w:val="00112111"/>
    <w:rsid w:val="001138E5"/>
    <w:rsid w:val="00117EC3"/>
    <w:rsid w:val="00124897"/>
    <w:rsid w:val="00124EB8"/>
    <w:rsid w:val="001343F1"/>
    <w:rsid w:val="0014087E"/>
    <w:rsid w:val="00152173"/>
    <w:rsid w:val="001574BF"/>
    <w:rsid w:val="00170E4C"/>
    <w:rsid w:val="00177D64"/>
    <w:rsid w:val="00183F86"/>
    <w:rsid w:val="00184056"/>
    <w:rsid w:val="001845C8"/>
    <w:rsid w:val="00186997"/>
    <w:rsid w:val="001870F7"/>
    <w:rsid w:val="00187724"/>
    <w:rsid w:val="00193D12"/>
    <w:rsid w:val="00196361"/>
    <w:rsid w:val="00197849"/>
    <w:rsid w:val="001A40E1"/>
    <w:rsid w:val="001B4177"/>
    <w:rsid w:val="001B7A21"/>
    <w:rsid w:val="001B7BD3"/>
    <w:rsid w:val="001C496A"/>
    <w:rsid w:val="001D06EE"/>
    <w:rsid w:val="001D45DF"/>
    <w:rsid w:val="001E1AD8"/>
    <w:rsid w:val="001E3B36"/>
    <w:rsid w:val="001F480C"/>
    <w:rsid w:val="00202B58"/>
    <w:rsid w:val="00204FCB"/>
    <w:rsid w:val="0020587C"/>
    <w:rsid w:val="00206082"/>
    <w:rsid w:val="0021283A"/>
    <w:rsid w:val="00222CCB"/>
    <w:rsid w:val="00235B83"/>
    <w:rsid w:val="00250B20"/>
    <w:rsid w:val="002513B2"/>
    <w:rsid w:val="00256ABF"/>
    <w:rsid w:val="00256FE9"/>
    <w:rsid w:val="00276952"/>
    <w:rsid w:val="0028019A"/>
    <w:rsid w:val="00283A4F"/>
    <w:rsid w:val="00284EBF"/>
    <w:rsid w:val="002915E7"/>
    <w:rsid w:val="00293EDD"/>
    <w:rsid w:val="00294A11"/>
    <w:rsid w:val="00296D62"/>
    <w:rsid w:val="002A76C4"/>
    <w:rsid w:val="002A771F"/>
    <w:rsid w:val="002B576E"/>
    <w:rsid w:val="002C3A12"/>
    <w:rsid w:val="002C743F"/>
    <w:rsid w:val="002D5751"/>
    <w:rsid w:val="002D7937"/>
    <w:rsid w:val="002F7F21"/>
    <w:rsid w:val="0030729B"/>
    <w:rsid w:val="0031497F"/>
    <w:rsid w:val="0035166E"/>
    <w:rsid w:val="00352EB5"/>
    <w:rsid w:val="0035464F"/>
    <w:rsid w:val="00363BA7"/>
    <w:rsid w:val="00364FAF"/>
    <w:rsid w:val="00365C5E"/>
    <w:rsid w:val="00371343"/>
    <w:rsid w:val="0037136B"/>
    <w:rsid w:val="00371E1D"/>
    <w:rsid w:val="003726BA"/>
    <w:rsid w:val="00381927"/>
    <w:rsid w:val="00384276"/>
    <w:rsid w:val="00395565"/>
    <w:rsid w:val="00395638"/>
    <w:rsid w:val="003A2DA1"/>
    <w:rsid w:val="003A7D78"/>
    <w:rsid w:val="003A7FA6"/>
    <w:rsid w:val="003C0442"/>
    <w:rsid w:val="003C13AB"/>
    <w:rsid w:val="003D097D"/>
    <w:rsid w:val="003F0010"/>
    <w:rsid w:val="0040418F"/>
    <w:rsid w:val="004115B7"/>
    <w:rsid w:val="00412E72"/>
    <w:rsid w:val="00427A7E"/>
    <w:rsid w:val="00434634"/>
    <w:rsid w:val="00436A20"/>
    <w:rsid w:val="004428B7"/>
    <w:rsid w:val="00444B6D"/>
    <w:rsid w:val="00457882"/>
    <w:rsid w:val="00475CBD"/>
    <w:rsid w:val="004762DE"/>
    <w:rsid w:val="00482BA8"/>
    <w:rsid w:val="004874E9"/>
    <w:rsid w:val="00495EF1"/>
    <w:rsid w:val="004A1999"/>
    <w:rsid w:val="004A2F92"/>
    <w:rsid w:val="004A71E7"/>
    <w:rsid w:val="004B0D7A"/>
    <w:rsid w:val="004B4BCA"/>
    <w:rsid w:val="004B6156"/>
    <w:rsid w:val="004B778E"/>
    <w:rsid w:val="004C0490"/>
    <w:rsid w:val="004C5CD8"/>
    <w:rsid w:val="004D0188"/>
    <w:rsid w:val="004D1F06"/>
    <w:rsid w:val="004E3D3C"/>
    <w:rsid w:val="004F15EB"/>
    <w:rsid w:val="004F3C3E"/>
    <w:rsid w:val="004F44D8"/>
    <w:rsid w:val="004F5CCD"/>
    <w:rsid w:val="004F745F"/>
    <w:rsid w:val="00516A16"/>
    <w:rsid w:val="00522A08"/>
    <w:rsid w:val="0052444B"/>
    <w:rsid w:val="00532E1E"/>
    <w:rsid w:val="005356CA"/>
    <w:rsid w:val="00540B43"/>
    <w:rsid w:val="00547D26"/>
    <w:rsid w:val="00550B13"/>
    <w:rsid w:val="00553EF3"/>
    <w:rsid w:val="00557C8A"/>
    <w:rsid w:val="00557E36"/>
    <w:rsid w:val="00560102"/>
    <w:rsid w:val="00560853"/>
    <w:rsid w:val="00563B08"/>
    <w:rsid w:val="005768E7"/>
    <w:rsid w:val="0058343C"/>
    <w:rsid w:val="00584ECA"/>
    <w:rsid w:val="0059364C"/>
    <w:rsid w:val="00595EFC"/>
    <w:rsid w:val="00596200"/>
    <w:rsid w:val="005A07D6"/>
    <w:rsid w:val="005A164B"/>
    <w:rsid w:val="005A31F4"/>
    <w:rsid w:val="005A5472"/>
    <w:rsid w:val="005A624A"/>
    <w:rsid w:val="005A6AB4"/>
    <w:rsid w:val="005B5E70"/>
    <w:rsid w:val="005B676C"/>
    <w:rsid w:val="005C5457"/>
    <w:rsid w:val="005D5B16"/>
    <w:rsid w:val="005E7D48"/>
    <w:rsid w:val="005F5617"/>
    <w:rsid w:val="005F67D2"/>
    <w:rsid w:val="00607146"/>
    <w:rsid w:val="00607AD8"/>
    <w:rsid w:val="0061082B"/>
    <w:rsid w:val="00616F43"/>
    <w:rsid w:val="00627B0D"/>
    <w:rsid w:val="0064105D"/>
    <w:rsid w:val="006438AC"/>
    <w:rsid w:val="00647B97"/>
    <w:rsid w:val="00647F5B"/>
    <w:rsid w:val="006512BD"/>
    <w:rsid w:val="00653B6B"/>
    <w:rsid w:val="00663775"/>
    <w:rsid w:val="00663DA6"/>
    <w:rsid w:val="00663F00"/>
    <w:rsid w:val="00667928"/>
    <w:rsid w:val="006725ED"/>
    <w:rsid w:val="00673FA0"/>
    <w:rsid w:val="00682998"/>
    <w:rsid w:val="00683098"/>
    <w:rsid w:val="00684C89"/>
    <w:rsid w:val="006853A7"/>
    <w:rsid w:val="00686381"/>
    <w:rsid w:val="00695F84"/>
    <w:rsid w:val="00697EBC"/>
    <w:rsid w:val="006A3EF0"/>
    <w:rsid w:val="006B5861"/>
    <w:rsid w:val="006C0B96"/>
    <w:rsid w:val="006C6835"/>
    <w:rsid w:val="006C7A67"/>
    <w:rsid w:val="006C7CC5"/>
    <w:rsid w:val="006D040F"/>
    <w:rsid w:val="006D303D"/>
    <w:rsid w:val="006D3D4E"/>
    <w:rsid w:val="006F1D40"/>
    <w:rsid w:val="006F2B5A"/>
    <w:rsid w:val="00700F1A"/>
    <w:rsid w:val="00714135"/>
    <w:rsid w:val="00717FB1"/>
    <w:rsid w:val="007416B4"/>
    <w:rsid w:val="00744780"/>
    <w:rsid w:val="007470ED"/>
    <w:rsid w:val="00750055"/>
    <w:rsid w:val="0077088F"/>
    <w:rsid w:val="00774BDA"/>
    <w:rsid w:val="00783AC6"/>
    <w:rsid w:val="00790448"/>
    <w:rsid w:val="007A74EC"/>
    <w:rsid w:val="007B6224"/>
    <w:rsid w:val="007C17F1"/>
    <w:rsid w:val="007D3255"/>
    <w:rsid w:val="007D40DF"/>
    <w:rsid w:val="007D5F41"/>
    <w:rsid w:val="007E3154"/>
    <w:rsid w:val="007E39BD"/>
    <w:rsid w:val="007E3D51"/>
    <w:rsid w:val="007E4A81"/>
    <w:rsid w:val="007E5FDA"/>
    <w:rsid w:val="007E6784"/>
    <w:rsid w:val="007E73EC"/>
    <w:rsid w:val="00800EEE"/>
    <w:rsid w:val="00804050"/>
    <w:rsid w:val="00807457"/>
    <w:rsid w:val="00811A1C"/>
    <w:rsid w:val="008137E4"/>
    <w:rsid w:val="00814874"/>
    <w:rsid w:val="00823F9D"/>
    <w:rsid w:val="00826FAE"/>
    <w:rsid w:val="008272C6"/>
    <w:rsid w:val="008308CC"/>
    <w:rsid w:val="008320FE"/>
    <w:rsid w:val="00841847"/>
    <w:rsid w:val="00847A9E"/>
    <w:rsid w:val="00850C67"/>
    <w:rsid w:val="00851896"/>
    <w:rsid w:val="00854000"/>
    <w:rsid w:val="00860E20"/>
    <w:rsid w:val="00861F4A"/>
    <w:rsid w:val="008766C6"/>
    <w:rsid w:val="00886927"/>
    <w:rsid w:val="0088780A"/>
    <w:rsid w:val="00891029"/>
    <w:rsid w:val="00896A7D"/>
    <w:rsid w:val="008A004F"/>
    <w:rsid w:val="008A2B7C"/>
    <w:rsid w:val="008B3E98"/>
    <w:rsid w:val="008B4729"/>
    <w:rsid w:val="008B5B66"/>
    <w:rsid w:val="008B710A"/>
    <w:rsid w:val="008C1456"/>
    <w:rsid w:val="008D03F0"/>
    <w:rsid w:val="008D7660"/>
    <w:rsid w:val="008E535B"/>
    <w:rsid w:val="008F2009"/>
    <w:rsid w:val="00906A53"/>
    <w:rsid w:val="009161F5"/>
    <w:rsid w:val="00927649"/>
    <w:rsid w:val="00934417"/>
    <w:rsid w:val="00937459"/>
    <w:rsid w:val="00943ECC"/>
    <w:rsid w:val="00945615"/>
    <w:rsid w:val="00963994"/>
    <w:rsid w:val="009705B7"/>
    <w:rsid w:val="009732D2"/>
    <w:rsid w:val="0097515C"/>
    <w:rsid w:val="009761CE"/>
    <w:rsid w:val="009818D2"/>
    <w:rsid w:val="00985D6F"/>
    <w:rsid w:val="00986617"/>
    <w:rsid w:val="00995C29"/>
    <w:rsid w:val="009A4C0D"/>
    <w:rsid w:val="009A6BE3"/>
    <w:rsid w:val="009B3D70"/>
    <w:rsid w:val="009C0004"/>
    <w:rsid w:val="009D3E0C"/>
    <w:rsid w:val="009D5BA9"/>
    <w:rsid w:val="009E5CEA"/>
    <w:rsid w:val="009E6813"/>
    <w:rsid w:val="009F13D9"/>
    <w:rsid w:val="00A017C2"/>
    <w:rsid w:val="00A07850"/>
    <w:rsid w:val="00A17103"/>
    <w:rsid w:val="00A22A5A"/>
    <w:rsid w:val="00A34847"/>
    <w:rsid w:val="00A35D53"/>
    <w:rsid w:val="00A364C5"/>
    <w:rsid w:val="00A4100C"/>
    <w:rsid w:val="00A44519"/>
    <w:rsid w:val="00A450A6"/>
    <w:rsid w:val="00A46E5C"/>
    <w:rsid w:val="00A739D0"/>
    <w:rsid w:val="00A83492"/>
    <w:rsid w:val="00A8513C"/>
    <w:rsid w:val="00A90386"/>
    <w:rsid w:val="00AA2836"/>
    <w:rsid w:val="00AB27A8"/>
    <w:rsid w:val="00AC1694"/>
    <w:rsid w:val="00AC2CC5"/>
    <w:rsid w:val="00AE1FE8"/>
    <w:rsid w:val="00AE3165"/>
    <w:rsid w:val="00AE588A"/>
    <w:rsid w:val="00AE5E75"/>
    <w:rsid w:val="00AF5E12"/>
    <w:rsid w:val="00B077FA"/>
    <w:rsid w:val="00B109A6"/>
    <w:rsid w:val="00B10EB3"/>
    <w:rsid w:val="00B136BC"/>
    <w:rsid w:val="00B13D99"/>
    <w:rsid w:val="00B34AEA"/>
    <w:rsid w:val="00B36D76"/>
    <w:rsid w:val="00B51497"/>
    <w:rsid w:val="00B51D5D"/>
    <w:rsid w:val="00B529D3"/>
    <w:rsid w:val="00B62271"/>
    <w:rsid w:val="00B7048F"/>
    <w:rsid w:val="00B70A2A"/>
    <w:rsid w:val="00B90EFC"/>
    <w:rsid w:val="00B911C7"/>
    <w:rsid w:val="00B94184"/>
    <w:rsid w:val="00B968C6"/>
    <w:rsid w:val="00BA064F"/>
    <w:rsid w:val="00BA1175"/>
    <w:rsid w:val="00BA159C"/>
    <w:rsid w:val="00BA1CF1"/>
    <w:rsid w:val="00BA2880"/>
    <w:rsid w:val="00BD0C1B"/>
    <w:rsid w:val="00BD0FF9"/>
    <w:rsid w:val="00BF148D"/>
    <w:rsid w:val="00BF2F57"/>
    <w:rsid w:val="00C079C8"/>
    <w:rsid w:val="00C1419B"/>
    <w:rsid w:val="00C2091F"/>
    <w:rsid w:val="00C22CCA"/>
    <w:rsid w:val="00C23DE2"/>
    <w:rsid w:val="00C30B5B"/>
    <w:rsid w:val="00C45119"/>
    <w:rsid w:val="00C636FB"/>
    <w:rsid w:val="00C67938"/>
    <w:rsid w:val="00C723DD"/>
    <w:rsid w:val="00C93558"/>
    <w:rsid w:val="00C9576D"/>
    <w:rsid w:val="00CA47A1"/>
    <w:rsid w:val="00CA72EE"/>
    <w:rsid w:val="00CB76CC"/>
    <w:rsid w:val="00CC68AC"/>
    <w:rsid w:val="00CE000C"/>
    <w:rsid w:val="00CE49C7"/>
    <w:rsid w:val="00CE6E75"/>
    <w:rsid w:val="00CF18F2"/>
    <w:rsid w:val="00CF32F2"/>
    <w:rsid w:val="00D06194"/>
    <w:rsid w:val="00D205F9"/>
    <w:rsid w:val="00D2390F"/>
    <w:rsid w:val="00D242D9"/>
    <w:rsid w:val="00D353A5"/>
    <w:rsid w:val="00D356CB"/>
    <w:rsid w:val="00D428F4"/>
    <w:rsid w:val="00D51AA2"/>
    <w:rsid w:val="00D56978"/>
    <w:rsid w:val="00D641B8"/>
    <w:rsid w:val="00D73AEF"/>
    <w:rsid w:val="00D75D9E"/>
    <w:rsid w:val="00D8706C"/>
    <w:rsid w:val="00D9292B"/>
    <w:rsid w:val="00D939B1"/>
    <w:rsid w:val="00DA6454"/>
    <w:rsid w:val="00DB151F"/>
    <w:rsid w:val="00DB650E"/>
    <w:rsid w:val="00DF6BCC"/>
    <w:rsid w:val="00DF74B0"/>
    <w:rsid w:val="00E0122E"/>
    <w:rsid w:val="00E0210C"/>
    <w:rsid w:val="00E1226D"/>
    <w:rsid w:val="00E125C8"/>
    <w:rsid w:val="00E13240"/>
    <w:rsid w:val="00E22264"/>
    <w:rsid w:val="00E25AC9"/>
    <w:rsid w:val="00E2701F"/>
    <w:rsid w:val="00E32D8D"/>
    <w:rsid w:val="00E43DAE"/>
    <w:rsid w:val="00E646D2"/>
    <w:rsid w:val="00E679FB"/>
    <w:rsid w:val="00E82F4E"/>
    <w:rsid w:val="00E90AF0"/>
    <w:rsid w:val="00EA415B"/>
    <w:rsid w:val="00EA42C5"/>
    <w:rsid w:val="00EA4E15"/>
    <w:rsid w:val="00EC53E2"/>
    <w:rsid w:val="00ED08CF"/>
    <w:rsid w:val="00ED1DA3"/>
    <w:rsid w:val="00ED4D63"/>
    <w:rsid w:val="00EE6126"/>
    <w:rsid w:val="00F0045C"/>
    <w:rsid w:val="00F01020"/>
    <w:rsid w:val="00F010B5"/>
    <w:rsid w:val="00F12352"/>
    <w:rsid w:val="00F177BA"/>
    <w:rsid w:val="00F23CDE"/>
    <w:rsid w:val="00F251C8"/>
    <w:rsid w:val="00F31345"/>
    <w:rsid w:val="00F42441"/>
    <w:rsid w:val="00F45604"/>
    <w:rsid w:val="00F46298"/>
    <w:rsid w:val="00F56A83"/>
    <w:rsid w:val="00F6025C"/>
    <w:rsid w:val="00F60D6B"/>
    <w:rsid w:val="00F61F54"/>
    <w:rsid w:val="00F6475D"/>
    <w:rsid w:val="00F6614D"/>
    <w:rsid w:val="00F77DAA"/>
    <w:rsid w:val="00F82B57"/>
    <w:rsid w:val="00F9148C"/>
    <w:rsid w:val="00F9253E"/>
    <w:rsid w:val="00F96990"/>
    <w:rsid w:val="00F96D73"/>
    <w:rsid w:val="00FA0701"/>
    <w:rsid w:val="00FA67E8"/>
    <w:rsid w:val="00FC0934"/>
    <w:rsid w:val="00FC11FF"/>
    <w:rsid w:val="00FD53F8"/>
    <w:rsid w:val="00FD6E74"/>
    <w:rsid w:val="00FE2FA7"/>
    <w:rsid w:val="00FE5A72"/>
    <w:rsid w:val="00FE7A5D"/>
    <w:rsid w:val="00FF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96D7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761CE"/>
    <w:rPr>
      <w:rFonts w:ascii="Tahoma" w:hAnsi="Tahoma" w:cs="Tahoma"/>
      <w:sz w:val="16"/>
      <w:szCs w:val="16"/>
    </w:rPr>
  </w:style>
  <w:style w:type="paragraph" w:styleId="a7">
    <w:name w:val="Title"/>
    <w:aliases w:val="Заголовок без уровня"/>
    <w:next w:val="a0"/>
    <w:link w:val="a8"/>
    <w:uiPriority w:val="10"/>
    <w:qFormat/>
    <w:rsid w:val="00D56978"/>
    <w:pPr>
      <w:keepNext/>
      <w:pageBreakBefore/>
      <w:widowControl w:val="0"/>
      <w:spacing w:before="851" w:after="567" w:line="360" w:lineRule="auto"/>
      <w:ind w:firstLine="709"/>
      <w:contextualSpacing/>
    </w:pPr>
    <w:rPr>
      <w:rFonts w:ascii="Times New Roman" w:eastAsiaTheme="majorEastAsia" w:hAnsi="Times New Roman" w:cstheme="majorBidi"/>
      <w:b/>
      <w:caps/>
      <w:sz w:val="36"/>
      <w:szCs w:val="56"/>
      <w:lang w:eastAsia="en-US"/>
    </w:rPr>
  </w:style>
  <w:style w:type="character" w:customStyle="1" w:styleId="a8">
    <w:name w:val="Заголовок Знак"/>
    <w:aliases w:val="Заголовок без уровня Знак"/>
    <w:basedOn w:val="a1"/>
    <w:link w:val="a7"/>
    <w:uiPriority w:val="10"/>
    <w:rsid w:val="00D56978"/>
    <w:rPr>
      <w:rFonts w:ascii="Times New Roman" w:eastAsiaTheme="majorEastAsia" w:hAnsi="Times New Roman" w:cstheme="majorBidi"/>
      <w:b/>
      <w:caps/>
      <w:sz w:val="36"/>
      <w:szCs w:val="56"/>
      <w:lang w:eastAsia="en-US"/>
    </w:rPr>
  </w:style>
  <w:style w:type="character" w:styleId="a9">
    <w:name w:val="Hyperlink"/>
    <w:basedOn w:val="a1"/>
    <w:uiPriority w:val="99"/>
    <w:unhideWhenUsed/>
    <w:rsid w:val="00D56978"/>
    <w:rPr>
      <w:color w:val="0000FF" w:themeColor="hyperlink"/>
      <w:u w:val="single"/>
    </w:rPr>
  </w:style>
  <w:style w:type="paragraph" w:styleId="11">
    <w:name w:val="toc 1"/>
    <w:basedOn w:val="a0"/>
    <w:next w:val="a0"/>
    <w:uiPriority w:val="39"/>
    <w:unhideWhenUsed/>
    <w:qFormat/>
    <w:rsid w:val="00D56978"/>
    <w:pPr>
      <w:spacing w:after="0" w:line="360" w:lineRule="auto"/>
    </w:pPr>
    <w:rPr>
      <w:rFonts w:ascii="Times New Roman" w:eastAsiaTheme="minorHAnsi" w:hAnsi="Times New Roman"/>
      <w:caps/>
      <w:sz w:val="28"/>
      <w:lang w:eastAsia="en-US"/>
    </w:rPr>
  </w:style>
  <w:style w:type="paragraph" w:styleId="20">
    <w:name w:val="toc 2"/>
    <w:basedOn w:val="a0"/>
    <w:next w:val="a0"/>
    <w:uiPriority w:val="39"/>
    <w:unhideWhenUsed/>
    <w:qFormat/>
    <w:rsid w:val="00D56978"/>
    <w:pPr>
      <w:spacing w:after="0" w:line="360" w:lineRule="auto"/>
    </w:pPr>
    <w:rPr>
      <w:rFonts w:ascii="Times New Roman" w:eastAsiaTheme="minorHAnsi" w:hAnsi="Times New Roman"/>
      <w:sz w:val="28"/>
      <w:lang w:eastAsia="en-US"/>
    </w:rPr>
  </w:style>
  <w:style w:type="paragraph" w:styleId="30">
    <w:name w:val="toc 3"/>
    <w:basedOn w:val="a0"/>
    <w:next w:val="a0"/>
    <w:uiPriority w:val="39"/>
    <w:unhideWhenUsed/>
    <w:qFormat/>
    <w:rsid w:val="00D56978"/>
    <w:pPr>
      <w:spacing w:after="0" w:line="360" w:lineRule="auto"/>
    </w:pPr>
    <w:rPr>
      <w:rFonts w:ascii="Times New Roman" w:eastAsiaTheme="minorHAnsi" w:hAnsi="Times New Roman"/>
      <w:sz w:val="28"/>
      <w:lang w:eastAsia="en-US"/>
    </w:rPr>
  </w:style>
  <w:style w:type="paragraph" w:styleId="aa">
    <w:name w:val="List Paragraph"/>
    <w:basedOn w:val="a0"/>
    <w:uiPriority w:val="34"/>
    <w:qFormat/>
    <w:rsid w:val="00D569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">
    <w:name w:val="_Обычыный"/>
    <w:link w:val="ac"/>
    <w:qFormat/>
    <w:rsid w:val="00F60D6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numbering" w:customStyle="1" w:styleId="a">
    <w:name w:val="_Список_маркер"/>
    <w:uiPriority w:val="99"/>
    <w:rsid w:val="00D56978"/>
    <w:pPr>
      <w:numPr>
        <w:numId w:val="3"/>
      </w:numPr>
    </w:pPr>
  </w:style>
  <w:style w:type="character" w:customStyle="1" w:styleId="ac">
    <w:name w:val="_Обычыный Знак"/>
    <w:basedOn w:val="a1"/>
    <w:link w:val="ab"/>
    <w:rsid w:val="00F60D6B"/>
    <w:rPr>
      <w:rFonts w:ascii="Times New Roman" w:hAnsi="Times New Roman"/>
      <w:color w:val="000000" w:themeColor="text1"/>
      <w:sz w:val="28"/>
    </w:rPr>
  </w:style>
  <w:style w:type="paragraph" w:customStyle="1" w:styleId="1">
    <w:name w:val="1_Заголовок"/>
    <w:next w:val="ab"/>
    <w:qFormat/>
    <w:rsid w:val="00D56978"/>
    <w:pPr>
      <w:keepNext/>
      <w:pageBreakBefore/>
      <w:widowControl w:val="0"/>
      <w:numPr>
        <w:numId w:val="5"/>
      </w:numPr>
      <w:spacing w:after="567" w:line="360" w:lineRule="auto"/>
      <w:contextualSpacing/>
      <w:outlineLvl w:val="0"/>
    </w:pPr>
    <w:rPr>
      <w:rFonts w:ascii="Times New Roman" w:eastAsia="Times New Roman" w:hAnsi="Times New Roman" w:cs="Times New Roman"/>
      <w:b/>
      <w:bCs/>
      <w:caps/>
      <w:color w:val="000000" w:themeColor="text1"/>
      <w:kern w:val="32"/>
      <w:sz w:val="36"/>
      <w:szCs w:val="32"/>
    </w:rPr>
  </w:style>
  <w:style w:type="paragraph" w:customStyle="1" w:styleId="2">
    <w:name w:val="2_Заголовок"/>
    <w:next w:val="ab"/>
    <w:qFormat/>
    <w:rsid w:val="00D56978"/>
    <w:pPr>
      <w:keepNext/>
      <w:numPr>
        <w:ilvl w:val="1"/>
        <w:numId w:val="5"/>
      </w:numPr>
      <w:spacing w:before="851" w:after="567" w:line="360" w:lineRule="auto"/>
      <w:outlineLvl w:val="1"/>
    </w:pPr>
    <w:rPr>
      <w:rFonts w:ascii="Times New Roman" w:eastAsia="Times New Roman" w:hAnsi="Times New Roman" w:cs="Times New Roman"/>
      <w:b/>
      <w:bCs/>
      <w:color w:val="000000" w:themeColor="text1"/>
      <w:kern w:val="32"/>
      <w:sz w:val="32"/>
      <w:szCs w:val="32"/>
    </w:rPr>
  </w:style>
  <w:style w:type="paragraph" w:customStyle="1" w:styleId="3">
    <w:name w:val="3_Заголовок"/>
    <w:basedOn w:val="ab"/>
    <w:next w:val="ab"/>
    <w:link w:val="31"/>
    <w:qFormat/>
    <w:rsid w:val="00D56978"/>
    <w:pPr>
      <w:keepNext/>
      <w:numPr>
        <w:ilvl w:val="2"/>
        <w:numId w:val="5"/>
      </w:numPr>
      <w:spacing w:before="851" w:after="567"/>
      <w:ind w:left="0"/>
      <w:jc w:val="left"/>
      <w:outlineLvl w:val="2"/>
    </w:pPr>
    <w:rPr>
      <w:b/>
      <w:szCs w:val="28"/>
    </w:rPr>
  </w:style>
  <w:style w:type="character" w:customStyle="1" w:styleId="31">
    <w:name w:val="3_Заголовок Знак"/>
    <w:basedOn w:val="ac"/>
    <w:link w:val="3"/>
    <w:rsid w:val="00D56978"/>
    <w:rPr>
      <w:rFonts w:ascii="Times New Roman" w:hAnsi="Times New Roman"/>
      <w:b/>
      <w:color w:val="000000" w:themeColor="text1"/>
      <w:sz w:val="28"/>
      <w:szCs w:val="28"/>
    </w:rPr>
  </w:style>
  <w:style w:type="numbering" w:customStyle="1" w:styleId="10">
    <w:name w:val="_Стиль1"/>
    <w:uiPriority w:val="99"/>
    <w:rsid w:val="00D56978"/>
    <w:pPr>
      <w:numPr>
        <w:numId w:val="4"/>
      </w:numPr>
    </w:pPr>
  </w:style>
  <w:style w:type="paragraph" w:styleId="ad">
    <w:name w:val="caption"/>
    <w:basedOn w:val="a0"/>
    <w:next w:val="a0"/>
    <w:uiPriority w:val="35"/>
    <w:unhideWhenUsed/>
    <w:qFormat/>
    <w:rsid w:val="004762D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footer"/>
    <w:basedOn w:val="a0"/>
    <w:link w:val="af"/>
    <w:uiPriority w:val="99"/>
    <w:unhideWhenUsed/>
    <w:rsid w:val="00170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170E4C"/>
  </w:style>
  <w:style w:type="character" w:styleId="af0">
    <w:name w:val="page number"/>
    <w:basedOn w:val="a1"/>
    <w:uiPriority w:val="99"/>
    <w:semiHidden/>
    <w:unhideWhenUsed/>
    <w:rsid w:val="00170E4C"/>
  </w:style>
  <w:style w:type="paragraph" w:styleId="af1">
    <w:name w:val="header"/>
    <w:basedOn w:val="a0"/>
    <w:link w:val="af2"/>
    <w:uiPriority w:val="99"/>
    <w:unhideWhenUsed/>
    <w:rsid w:val="006F2B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6F2B5A"/>
  </w:style>
  <w:style w:type="character" w:styleId="af3">
    <w:name w:val="Placeholder Text"/>
    <w:basedOn w:val="a1"/>
    <w:uiPriority w:val="99"/>
    <w:semiHidden/>
    <w:rsid w:val="001A40E1"/>
    <w:rPr>
      <w:color w:val="808080"/>
    </w:rPr>
  </w:style>
  <w:style w:type="character" w:styleId="af4">
    <w:name w:val="Unresolved Mention"/>
    <w:basedOn w:val="a1"/>
    <w:uiPriority w:val="99"/>
    <w:semiHidden/>
    <w:unhideWhenUsed/>
    <w:rsid w:val="00F56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hyperlink" Target="https://urait.ru/bcode/450868%2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rait.ru/bcode/49876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rait.ru/bcode/451467" TargetMode="External"/><Relationship Id="rId20" Type="http://schemas.openxmlformats.org/officeDocument/2006/relationships/hyperlink" Target="https://urait.ru/bcode/48930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rait.ru/bcode/492483%2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urait.ru/bcode/4959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rait.ru/bcode/490657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FE6EF9-52AA-254E-B61C-513F6532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29</Pages>
  <Words>5501</Words>
  <Characters>31361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Данилидзе</cp:lastModifiedBy>
  <cp:revision>131</cp:revision>
  <cp:lastPrinted>2022-01-23T18:10:00Z</cp:lastPrinted>
  <dcterms:created xsi:type="dcterms:W3CDTF">2022-01-23T18:10:00Z</dcterms:created>
  <dcterms:modified xsi:type="dcterms:W3CDTF">2022-05-24T19:22:00Z</dcterms:modified>
</cp:coreProperties>
</file>