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3927" w14:textId="6ADF3D41" w:rsidR="00450272" w:rsidRPr="00BF7338" w:rsidRDefault="00450272">
      <w:pPr>
        <w:widowControl w:val="0"/>
        <w:spacing w:line="276" w:lineRule="auto"/>
        <w:rPr>
          <w:rFonts w:eastAsia="Arial"/>
          <w:sz w:val="20"/>
          <w:szCs w:val="20"/>
        </w:rPr>
      </w:pPr>
    </w:p>
    <w:tbl>
      <w:tblPr>
        <w:tblW w:w="10467" w:type="dxa"/>
        <w:tblInd w:w="-731" w:type="dxa"/>
        <w:tblLook w:val="0400" w:firstRow="0" w:lastRow="0" w:firstColumn="0" w:lastColumn="0" w:noHBand="0" w:noVBand="1"/>
      </w:tblPr>
      <w:tblGrid>
        <w:gridCol w:w="868"/>
        <w:gridCol w:w="351"/>
        <w:gridCol w:w="253"/>
        <w:gridCol w:w="351"/>
        <w:gridCol w:w="1104"/>
        <w:gridCol w:w="351"/>
        <w:gridCol w:w="99"/>
        <w:gridCol w:w="351"/>
        <w:gridCol w:w="1110"/>
        <w:gridCol w:w="351"/>
        <w:gridCol w:w="510"/>
        <w:gridCol w:w="351"/>
        <w:gridCol w:w="538"/>
        <w:gridCol w:w="270"/>
        <w:gridCol w:w="81"/>
        <w:gridCol w:w="205"/>
        <w:gridCol w:w="65"/>
        <w:gridCol w:w="286"/>
        <w:gridCol w:w="145"/>
        <w:gridCol w:w="351"/>
        <w:gridCol w:w="132"/>
        <w:gridCol w:w="351"/>
        <w:gridCol w:w="89"/>
        <w:gridCol w:w="351"/>
        <w:gridCol w:w="974"/>
        <w:gridCol w:w="228"/>
        <w:gridCol w:w="123"/>
        <w:gridCol w:w="228"/>
      </w:tblGrid>
      <w:tr w:rsidR="00ED47B7" w:rsidRPr="00B34AFD" w14:paraId="6D1704DC" w14:textId="77777777" w:rsidTr="00ED47B7">
        <w:trPr>
          <w:trHeight w:val="255"/>
        </w:trPr>
        <w:tc>
          <w:tcPr>
            <w:tcW w:w="3278" w:type="dxa"/>
            <w:gridSpan w:val="6"/>
            <w:vMerge w:val="restart"/>
            <w:shd w:val="clear" w:color="auto" w:fill="auto"/>
            <w:vAlign w:val="bottom"/>
          </w:tcPr>
          <w:p w14:paraId="71188552" w14:textId="3BB96E97" w:rsidR="007B230B" w:rsidRPr="00B34AFD" w:rsidRDefault="007B230B">
            <w:pPr>
              <w:rPr>
                <w:rFonts w:eastAsia="Arial"/>
                <w:sz w:val="20"/>
                <w:szCs w:val="20"/>
              </w:rPr>
            </w:pPr>
            <w:r w:rsidRPr="00B34AFD">
              <w:rPr>
                <w:rFonts w:eastAsia="Arial"/>
                <w:noProof/>
                <w:sz w:val="20"/>
                <w:szCs w:val="20"/>
              </w:rPr>
              <w:drawing>
                <wp:anchor distT="0" distB="0" distL="0" distR="0" simplePos="0" relativeHeight="251659264" behindDoc="1" locked="0" layoutInCell="1" allowOverlap="1" wp14:anchorId="5229CE97" wp14:editId="18DD03DD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-410210</wp:posOffset>
                  </wp:positionV>
                  <wp:extent cx="1529715" cy="795020"/>
                  <wp:effectExtent l="0" t="0" r="0" b="5080"/>
                  <wp:wrapTight wrapText="bothSides">
                    <wp:wrapPolygon edited="0">
                      <wp:start x="8070" y="0"/>
                      <wp:lineTo x="8070" y="5521"/>
                      <wp:lineTo x="2152" y="10006"/>
                      <wp:lineTo x="0" y="15182"/>
                      <wp:lineTo x="0" y="19668"/>
                      <wp:lineTo x="1973" y="21393"/>
                      <wp:lineTo x="5380" y="21393"/>
                      <wp:lineTo x="13629" y="21393"/>
                      <wp:lineTo x="21340" y="21048"/>
                      <wp:lineTo x="21340" y="15182"/>
                      <wp:lineTo x="19188" y="11042"/>
                      <wp:lineTo x="13270" y="5521"/>
                      <wp:lineTo x="13450" y="4141"/>
                      <wp:lineTo x="12912" y="2070"/>
                      <wp:lineTo x="11836" y="0"/>
                      <wp:lineTo x="8070" y="0"/>
                    </wp:wrapPolygon>
                  </wp:wrapTight>
                  <wp:docPr id="1" name="image1.png" descr="Изображение выглядит как текст, Шрифт, символ, логотип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текст, Шрифт, символ, логотип&#10;&#10;Контент, сгенерированный ИИ, может содержать ошибки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W w:w="660" w:type="dxa"/>
              <w:tblBorders>
                <w:bottom w:val="single" w:sz="18" w:space="0" w:color="auto"/>
              </w:tblBorders>
              <w:tblLook w:val="0400" w:firstRow="0" w:lastRow="0" w:firstColumn="0" w:lastColumn="0" w:noHBand="0" w:noVBand="1"/>
            </w:tblPr>
            <w:tblGrid>
              <w:gridCol w:w="660"/>
            </w:tblGrid>
            <w:tr w:rsidR="007B230B" w:rsidRPr="00B34AFD" w14:paraId="515A05AE" w14:textId="77777777" w:rsidTr="00ED47B7">
              <w:trPr>
                <w:trHeight w:val="255"/>
              </w:trPr>
              <w:tc>
                <w:tcPr>
                  <w:tcW w:w="660" w:type="dxa"/>
                  <w:tcBorders>
                    <w:bottom w:val="nil"/>
                  </w:tcBorders>
                  <w:shd w:val="clear" w:color="auto" w:fill="auto"/>
                  <w:vAlign w:val="bottom"/>
                </w:tcPr>
                <w:p w14:paraId="54BF7E38" w14:textId="77777777" w:rsidR="007B230B" w:rsidRPr="00B34AFD" w:rsidRDefault="007B230B">
                  <w:pPr>
                    <w:rPr>
                      <w:rFonts w:eastAsia="Arial"/>
                      <w:sz w:val="20"/>
                      <w:szCs w:val="20"/>
                    </w:rPr>
                  </w:pPr>
                </w:p>
              </w:tc>
            </w:tr>
          </w:tbl>
          <w:p w14:paraId="32FB81DD" w14:textId="45A09902" w:rsidR="007B230B" w:rsidRPr="00B34AFD" w:rsidRDefault="007B230B">
            <w:pPr>
              <w:rPr>
                <w:sz w:val="20"/>
                <w:szCs w:val="20"/>
              </w:rPr>
            </w:pPr>
          </w:p>
        </w:tc>
        <w:tc>
          <w:tcPr>
            <w:tcW w:w="6961" w:type="dxa"/>
            <w:gridSpan w:val="21"/>
            <w:shd w:val="clear" w:color="auto" w:fill="auto"/>
            <w:vAlign w:val="bottom"/>
          </w:tcPr>
          <w:p w14:paraId="27F8D292" w14:textId="77777777" w:rsidR="00ED47B7" w:rsidRPr="00B34AFD" w:rsidRDefault="00ED47B7" w:rsidP="00707915">
            <w:pPr>
              <w:jc w:val="center"/>
              <w:rPr>
                <w:b/>
                <w:sz w:val="20"/>
                <w:szCs w:val="20"/>
              </w:rPr>
            </w:pPr>
          </w:p>
          <w:p w14:paraId="3FAB2D07" w14:textId="556F400B" w:rsidR="007B230B" w:rsidRPr="00B34AFD" w:rsidRDefault="007B230B" w:rsidP="00707915">
            <w:pPr>
              <w:jc w:val="center"/>
              <w:rPr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 xml:space="preserve">Общество с ограниченной ответственностью «Центр Тест Сервис» </w:t>
            </w:r>
            <w:r w:rsidRPr="00B34AFD">
              <w:rPr>
                <w:b/>
                <w:sz w:val="20"/>
                <w:szCs w:val="20"/>
              </w:rPr>
              <w:br/>
              <w:t>ООО «ЦТС»</w:t>
            </w:r>
          </w:p>
        </w:tc>
        <w:tc>
          <w:tcPr>
            <w:tcW w:w="228" w:type="dxa"/>
            <w:tcBorders>
              <w:left w:val="nil"/>
            </w:tcBorders>
            <w:shd w:val="clear" w:color="auto" w:fill="auto"/>
            <w:vAlign w:val="bottom"/>
          </w:tcPr>
          <w:p w14:paraId="24EB2C81" w14:textId="77777777" w:rsidR="007B230B" w:rsidRPr="00B34AFD" w:rsidRDefault="007B230B">
            <w:pPr>
              <w:rPr>
                <w:sz w:val="20"/>
                <w:szCs w:val="20"/>
              </w:rPr>
            </w:pPr>
          </w:p>
        </w:tc>
      </w:tr>
      <w:tr w:rsidR="00ED47B7" w:rsidRPr="00B34AFD" w14:paraId="7FFE3D57" w14:textId="77777777" w:rsidTr="00ED47B7">
        <w:trPr>
          <w:trHeight w:val="495"/>
        </w:trPr>
        <w:tc>
          <w:tcPr>
            <w:tcW w:w="3278" w:type="dxa"/>
            <w:gridSpan w:val="6"/>
            <w:vMerge/>
            <w:shd w:val="clear" w:color="auto" w:fill="auto"/>
            <w:vAlign w:val="bottom"/>
          </w:tcPr>
          <w:p w14:paraId="31D25A97" w14:textId="77777777" w:rsidR="00ED47B7" w:rsidRPr="00B34AFD" w:rsidRDefault="00ED47B7">
            <w:pPr>
              <w:rPr>
                <w:sz w:val="20"/>
                <w:szCs w:val="20"/>
              </w:rPr>
            </w:pPr>
          </w:p>
        </w:tc>
        <w:tc>
          <w:tcPr>
            <w:tcW w:w="6961" w:type="dxa"/>
            <w:gridSpan w:val="21"/>
            <w:vMerge w:val="restart"/>
            <w:shd w:val="clear" w:color="auto" w:fill="auto"/>
            <w:vAlign w:val="bottom"/>
          </w:tcPr>
          <w:p w14:paraId="3719A3A1" w14:textId="77777777" w:rsidR="00ED47B7" w:rsidRPr="00B34AFD" w:rsidRDefault="00ED47B7" w:rsidP="00707915">
            <w:pPr>
              <w:ind w:left="1278"/>
              <w:jc w:val="both"/>
              <w:rPr>
                <w:b/>
                <w:sz w:val="20"/>
                <w:szCs w:val="20"/>
              </w:rPr>
            </w:pPr>
          </w:p>
          <w:p w14:paraId="6B46C792" w14:textId="58ADF6FA" w:rsidR="00ED47B7" w:rsidRPr="00B34AFD" w:rsidRDefault="00ED47B7" w:rsidP="00ED47B7">
            <w:pPr>
              <w:ind w:left="746"/>
              <w:jc w:val="both"/>
              <w:rPr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 xml:space="preserve">Юридический адрес:    </w:t>
            </w:r>
            <w:r w:rsidRPr="00B34AFD">
              <w:rPr>
                <w:sz w:val="20"/>
                <w:szCs w:val="20"/>
              </w:rPr>
              <w:t xml:space="preserve">Российская Федерация, 129626, Россия, г. </w:t>
            </w:r>
          </w:p>
          <w:p w14:paraId="078CC797" w14:textId="313A94D2" w:rsidR="00ED47B7" w:rsidRPr="00B34AFD" w:rsidRDefault="00ED47B7" w:rsidP="00707915">
            <w:pPr>
              <w:ind w:left="1278"/>
              <w:jc w:val="both"/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 xml:space="preserve">                               Москва, ул. Староалексеевская, д. 5, пом. 217</w:t>
            </w:r>
          </w:p>
          <w:p w14:paraId="6DEA2832" w14:textId="78D80CBB" w:rsidR="00ED47B7" w:rsidRPr="00B34AFD" w:rsidRDefault="00ED47B7" w:rsidP="00707915">
            <w:pPr>
              <w:ind w:left="1278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8" w:type="dxa"/>
            <w:tcBorders>
              <w:left w:val="nil"/>
            </w:tcBorders>
            <w:shd w:val="clear" w:color="auto" w:fill="auto"/>
            <w:vAlign w:val="bottom"/>
          </w:tcPr>
          <w:p w14:paraId="4B150218" w14:textId="77777777" w:rsidR="00ED47B7" w:rsidRPr="00B34AFD" w:rsidRDefault="00ED47B7">
            <w:pPr>
              <w:jc w:val="center"/>
              <w:rPr>
                <w:b/>
                <w:color w:val="646464"/>
                <w:sz w:val="20"/>
                <w:szCs w:val="20"/>
              </w:rPr>
            </w:pPr>
          </w:p>
        </w:tc>
      </w:tr>
      <w:tr w:rsidR="00ED47B7" w:rsidRPr="00B34AFD" w14:paraId="02BDF238" w14:textId="77777777" w:rsidTr="00ED47B7">
        <w:trPr>
          <w:trHeight w:val="67"/>
        </w:trPr>
        <w:tc>
          <w:tcPr>
            <w:tcW w:w="3278" w:type="dxa"/>
            <w:gridSpan w:val="6"/>
            <w:vMerge/>
            <w:shd w:val="clear" w:color="auto" w:fill="auto"/>
            <w:vAlign w:val="bottom"/>
          </w:tcPr>
          <w:p w14:paraId="399CBF8E" w14:textId="77777777" w:rsidR="00ED47B7" w:rsidRPr="00B34AFD" w:rsidRDefault="00ED47B7">
            <w:pPr>
              <w:rPr>
                <w:sz w:val="20"/>
                <w:szCs w:val="20"/>
              </w:rPr>
            </w:pPr>
          </w:p>
        </w:tc>
        <w:tc>
          <w:tcPr>
            <w:tcW w:w="6961" w:type="dxa"/>
            <w:gridSpan w:val="21"/>
            <w:vMerge/>
            <w:shd w:val="clear" w:color="auto" w:fill="auto"/>
            <w:vAlign w:val="bottom"/>
          </w:tcPr>
          <w:p w14:paraId="2B3DADFA" w14:textId="10028983" w:rsidR="00ED47B7" w:rsidRPr="00B34AFD" w:rsidRDefault="00ED47B7" w:rsidP="00707915">
            <w:pPr>
              <w:ind w:left="-102"/>
              <w:rPr>
                <w:sz w:val="20"/>
                <w:szCs w:val="20"/>
              </w:rPr>
            </w:pPr>
          </w:p>
        </w:tc>
        <w:tc>
          <w:tcPr>
            <w:tcW w:w="228" w:type="dxa"/>
            <w:tcBorders>
              <w:left w:val="nil"/>
            </w:tcBorders>
            <w:shd w:val="clear" w:color="auto" w:fill="auto"/>
            <w:vAlign w:val="bottom"/>
          </w:tcPr>
          <w:p w14:paraId="784824F0" w14:textId="77777777" w:rsidR="00ED47B7" w:rsidRPr="00B34AFD" w:rsidRDefault="00ED47B7">
            <w:pPr>
              <w:rPr>
                <w:sz w:val="20"/>
                <w:szCs w:val="20"/>
              </w:rPr>
            </w:pPr>
          </w:p>
        </w:tc>
      </w:tr>
      <w:tr w:rsidR="00ED47B7" w:rsidRPr="00B34AFD" w14:paraId="5CAD6708" w14:textId="77777777" w:rsidTr="00106D5D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3A3D8B76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276" w:type="dxa"/>
            <w:gridSpan w:val="15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40449D97" w14:textId="77777777" w:rsidR="00ED47B7" w:rsidRPr="00B34AFD" w:rsidRDefault="00ED47B7">
            <w:pPr>
              <w:rPr>
                <w:b/>
                <w:sz w:val="20"/>
                <w:szCs w:val="20"/>
              </w:rPr>
            </w:pPr>
          </w:p>
          <w:p w14:paraId="661BEF81" w14:textId="666B5FBC" w:rsidR="00450272" w:rsidRPr="00B34AFD" w:rsidRDefault="00073130">
            <w:pPr>
              <w:rPr>
                <w:b/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>Испытательная лаборатория ООО "Центр Тест Сервис"</w:t>
            </w:r>
          </w:p>
        </w:tc>
        <w:tc>
          <w:tcPr>
            <w:tcW w:w="496" w:type="dxa"/>
            <w:gridSpan w:val="3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8C00632" w14:textId="77777777" w:rsidR="00450272" w:rsidRPr="00B34AFD" w:rsidRDefault="00450272">
            <w:pPr>
              <w:rPr>
                <w:b/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9BAA04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7A498A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080B04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3F798C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14D17E51" w14:textId="77777777" w:rsidTr="00ED47B7">
        <w:trPr>
          <w:gridAfter w:val="2"/>
          <w:wAfter w:w="351" w:type="dxa"/>
          <w:trHeight w:val="150"/>
        </w:trPr>
        <w:tc>
          <w:tcPr>
            <w:tcW w:w="868" w:type="dxa"/>
            <w:shd w:val="clear" w:color="auto" w:fill="auto"/>
            <w:vAlign w:val="bottom"/>
          </w:tcPr>
          <w:p w14:paraId="03567C1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27E3648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5995927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A21F617" w14:textId="676660FB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63EAB60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3E563D67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0D7E72DC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7091E9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43E84BD2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41B18883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52CEDF8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65624B5B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06F1D1EE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060F523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2E1F3045" w14:textId="77777777" w:rsidTr="00106D5D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43E7B2B5" w14:textId="77777777" w:rsidR="00707915" w:rsidRPr="00B34AFD" w:rsidRDefault="00707915">
            <w:pPr>
              <w:rPr>
                <w:sz w:val="20"/>
                <w:szCs w:val="20"/>
              </w:rPr>
            </w:pPr>
          </w:p>
        </w:tc>
        <w:tc>
          <w:tcPr>
            <w:tcW w:w="9248" w:type="dxa"/>
            <w:gridSpan w:val="25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4166B057" w14:textId="42DB1A8C" w:rsidR="00707915" w:rsidRPr="00B34AFD" w:rsidRDefault="00707915">
            <w:pPr>
              <w:rPr>
                <w:i/>
                <w:sz w:val="20"/>
                <w:szCs w:val="20"/>
              </w:rPr>
            </w:pPr>
            <w:r w:rsidRPr="00B34AFD">
              <w:rPr>
                <w:i/>
                <w:sz w:val="20"/>
                <w:szCs w:val="20"/>
              </w:rPr>
              <w:t>Уникальный номер записи об аккредитации в реестре аккредитованных лиц:</w:t>
            </w:r>
          </w:p>
          <w:p w14:paraId="7D868EBF" w14:textId="1B87D399" w:rsidR="00707915" w:rsidRPr="00B34AFD" w:rsidRDefault="00707915">
            <w:pPr>
              <w:rPr>
                <w:sz w:val="20"/>
                <w:szCs w:val="20"/>
              </w:rPr>
            </w:pPr>
            <w:r w:rsidRPr="00B34AFD">
              <w:rPr>
                <w:i/>
                <w:sz w:val="20"/>
                <w:szCs w:val="20"/>
              </w:rPr>
              <w:t>№ РОСС RU.0001.21АЛ96</w:t>
            </w:r>
          </w:p>
        </w:tc>
      </w:tr>
      <w:tr w:rsidR="00ED47B7" w:rsidRPr="00B34AFD" w14:paraId="0857D222" w14:textId="77777777" w:rsidTr="00106D5D">
        <w:trPr>
          <w:gridAfter w:val="2"/>
          <w:wAfter w:w="351" w:type="dxa"/>
          <w:trHeight w:val="67"/>
        </w:trPr>
        <w:tc>
          <w:tcPr>
            <w:tcW w:w="868" w:type="dxa"/>
            <w:shd w:val="clear" w:color="auto" w:fill="auto"/>
            <w:vAlign w:val="bottom"/>
          </w:tcPr>
          <w:p w14:paraId="7D8B9CB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276" w:type="dxa"/>
            <w:gridSpan w:val="15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007BD31" w14:textId="3883BD16" w:rsidR="00450272" w:rsidRPr="00B34AFD" w:rsidRDefault="00450272">
            <w:pPr>
              <w:rPr>
                <w:i/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73F2014D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483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2628D498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7709B2C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1325" w:type="dxa"/>
            <w:gridSpan w:val="2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05FD9332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 </w:t>
            </w:r>
          </w:p>
        </w:tc>
        <w:tc>
          <w:tcPr>
            <w:tcW w:w="228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6C049F15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B34AFD" w14:paraId="5471DE36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585C13E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20" w:type="dxa"/>
            <w:gridSpan w:val="24"/>
            <w:shd w:val="clear" w:color="auto" w:fill="auto"/>
            <w:vAlign w:val="bottom"/>
          </w:tcPr>
          <w:p w14:paraId="5F75952F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 xml:space="preserve">Адрес места осуществления деятельности: 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3CE9125A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B34AFD" w14:paraId="42C9A91B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2F669D7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20" w:type="dxa"/>
            <w:gridSpan w:val="24"/>
            <w:shd w:val="clear" w:color="auto" w:fill="auto"/>
            <w:vAlign w:val="bottom"/>
          </w:tcPr>
          <w:p w14:paraId="0EB32AD5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129626, Россия, г. Москва, ул. Староалексеевская, д. 5, пом. 217, 256, 257, 207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0A7EEFFE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B34AFD" w14:paraId="1A8B7796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4D6955B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5D0B00D6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0A2BEF0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27DBED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3D0F8CD5" w14:textId="3B55D0EE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189AA6D7" w14:textId="4665EDD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7FFF4950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7FAC7FA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17A9A0E7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618E8E2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34F0CFB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155CFC31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2B43A870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5DA192D9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45E87E68" w14:textId="77777777" w:rsidTr="00ED47B7">
        <w:trPr>
          <w:gridAfter w:val="2"/>
          <w:wAfter w:w="351" w:type="dxa"/>
          <w:trHeight w:val="150"/>
        </w:trPr>
        <w:tc>
          <w:tcPr>
            <w:tcW w:w="868" w:type="dxa"/>
            <w:shd w:val="clear" w:color="auto" w:fill="auto"/>
            <w:vAlign w:val="bottom"/>
          </w:tcPr>
          <w:p w14:paraId="7377666B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46A1082A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2AC2FF50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15C9618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69B02E9E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26F95FC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47DC4336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680B5A5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1696834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2736AD9C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77AEEE58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0CFA9A69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05026C1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48FA5054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</w:tr>
      <w:tr w:rsidR="00ED47B7" w:rsidRPr="00B34AFD" w14:paraId="6B0B681E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03463819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  <w:gridSpan w:val="4"/>
            <w:shd w:val="clear" w:color="auto" w:fill="auto"/>
            <w:vAlign w:val="bottom"/>
          </w:tcPr>
          <w:p w14:paraId="37E2C22B" w14:textId="77777777" w:rsidR="00450272" w:rsidRPr="00B34AFD" w:rsidRDefault="00073130">
            <w:pPr>
              <w:rPr>
                <w:b/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>Телефон:</w:t>
            </w:r>
          </w:p>
        </w:tc>
        <w:tc>
          <w:tcPr>
            <w:tcW w:w="2772" w:type="dxa"/>
            <w:gridSpan w:val="6"/>
            <w:shd w:val="clear" w:color="auto" w:fill="auto"/>
            <w:vAlign w:val="bottom"/>
          </w:tcPr>
          <w:p w14:paraId="113FB01C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+7 (495) 640-11-92, доб. 510</w:t>
            </w: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5353ED66" w14:textId="6D79BF73" w:rsidR="00450272" w:rsidRPr="00B34AFD" w:rsidRDefault="00073130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B34AFD">
              <w:rPr>
                <w:b/>
                <w:sz w:val="20"/>
                <w:szCs w:val="20"/>
              </w:rPr>
              <w:t>e-mail</w:t>
            </w:r>
            <w:proofErr w:type="spellEnd"/>
            <w:r w:rsidRPr="00B34AFD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55C749FB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info@cts-lab.ru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596DF98C" w14:textId="77777777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F2750A" w14:paraId="3A7D6A88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2FA63532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16538107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1C89B66C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6A280EA5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1DC6BFBD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6CB6696F" w14:textId="77777777" w:rsidR="00450272" w:rsidRPr="00B34AFD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2CF7B4DF" w14:textId="1C2B0039" w:rsidR="00450272" w:rsidRPr="00B34AFD" w:rsidRDefault="00073130">
            <w:pPr>
              <w:jc w:val="right"/>
              <w:rPr>
                <w:b/>
                <w:sz w:val="20"/>
                <w:szCs w:val="20"/>
              </w:rPr>
            </w:pPr>
            <w:r w:rsidRPr="00B34AFD">
              <w:rPr>
                <w:b/>
                <w:sz w:val="20"/>
                <w:szCs w:val="20"/>
              </w:rPr>
              <w:t>сайт:</w:t>
            </w: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35E29811" w14:textId="62C8E4DE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sz w:val="20"/>
                <w:szCs w:val="20"/>
              </w:rPr>
              <w:t>test-servise.ru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50F0A1D6" w14:textId="6751474C" w:rsidR="00450272" w:rsidRPr="00B34AFD" w:rsidRDefault="00450272">
            <w:pPr>
              <w:rPr>
                <w:color w:val="646464"/>
                <w:sz w:val="20"/>
                <w:szCs w:val="20"/>
              </w:rPr>
            </w:pPr>
          </w:p>
        </w:tc>
      </w:tr>
      <w:tr w:rsidR="00ED47B7" w:rsidRPr="00F2750A" w14:paraId="6435743D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27CA8C79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207BBFF9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468067E8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471F0ED1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0D88321C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3CF708E8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6C1D709D" w14:textId="3D71C0BA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40762A0D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103807AC" w14:textId="41A2F218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508B07E2" w14:textId="614D5D85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00BA3E00" w14:textId="56B8F79D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03E931C3" w14:textId="333FE00B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2426BC51" w14:textId="6BDF4F35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7D13306B" w14:textId="140ADAB2" w:rsidR="00450272" w:rsidRPr="00F2750A" w:rsidRDefault="00450272">
            <w:pPr>
              <w:ind w:right="397"/>
              <w:rPr>
                <w:sz w:val="20"/>
                <w:szCs w:val="20"/>
                <w:highlight w:val="green"/>
              </w:rPr>
            </w:pPr>
          </w:p>
        </w:tc>
      </w:tr>
      <w:tr w:rsidR="00ED47B7" w:rsidRPr="00F2750A" w14:paraId="45789AEB" w14:textId="77777777" w:rsidTr="00ED47B7">
        <w:trPr>
          <w:gridAfter w:val="2"/>
          <w:wAfter w:w="351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71B93806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69A745A6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5127DABA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00FF0138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51DE672F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5C29457F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365C131F" w14:textId="692BD858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05565B04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5CEE5842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3EBCB178" w14:textId="5A919AB1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67F12C19" w14:textId="3C6E8A9A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07EB852C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  <w:p w14:paraId="2333E2F9" w14:textId="77777777" w:rsidR="00ED47B7" w:rsidRPr="00F2750A" w:rsidRDefault="00ED47B7">
            <w:pPr>
              <w:rPr>
                <w:sz w:val="20"/>
                <w:szCs w:val="20"/>
                <w:highlight w:val="green"/>
              </w:rPr>
            </w:pPr>
          </w:p>
          <w:p w14:paraId="2A359D51" w14:textId="77777777" w:rsidR="00ED47B7" w:rsidRPr="00F2750A" w:rsidRDefault="00ED47B7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65E0E4EB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7FBB09EC" w14:textId="496F8925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</w:tr>
      <w:tr w:rsidR="00ED47B7" w:rsidRPr="00F2750A" w14:paraId="5D165667" w14:textId="77777777" w:rsidTr="00ED47B7">
        <w:trPr>
          <w:gridAfter w:val="3"/>
          <w:wAfter w:w="579" w:type="dxa"/>
          <w:trHeight w:val="255"/>
        </w:trPr>
        <w:tc>
          <w:tcPr>
            <w:tcW w:w="868" w:type="dxa"/>
            <w:shd w:val="clear" w:color="auto" w:fill="auto"/>
            <w:vAlign w:val="bottom"/>
          </w:tcPr>
          <w:p w14:paraId="3EDC10B3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1B796903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1BBE6498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7225E026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32151634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6E01A13B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4F933431" w14:textId="26D7513A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D461B08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6587FCF0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44" w:type="dxa"/>
            <w:gridSpan w:val="9"/>
            <w:shd w:val="clear" w:color="auto" w:fill="auto"/>
            <w:vAlign w:val="bottom"/>
          </w:tcPr>
          <w:p w14:paraId="2CFF66C5" w14:textId="2586DC22" w:rsidR="00450272" w:rsidRPr="00A8561C" w:rsidRDefault="00073130">
            <w:pPr>
              <w:jc w:val="center"/>
              <w:rPr>
                <w:b/>
                <w:sz w:val="20"/>
                <w:szCs w:val="20"/>
              </w:rPr>
            </w:pPr>
            <w:r w:rsidRPr="00A8561C">
              <w:rPr>
                <w:b/>
                <w:sz w:val="20"/>
                <w:szCs w:val="20"/>
              </w:rPr>
              <w:t>«Утверждаю»</w:t>
            </w:r>
          </w:p>
        </w:tc>
      </w:tr>
      <w:tr w:rsidR="00ED47B7" w:rsidRPr="00F2750A" w14:paraId="1EE05224" w14:textId="77777777" w:rsidTr="00ED47B7">
        <w:trPr>
          <w:gridAfter w:val="2"/>
          <w:wAfter w:w="351" w:type="dxa"/>
          <w:trHeight w:val="140"/>
        </w:trPr>
        <w:tc>
          <w:tcPr>
            <w:tcW w:w="868" w:type="dxa"/>
            <w:shd w:val="clear" w:color="auto" w:fill="auto"/>
            <w:vAlign w:val="bottom"/>
          </w:tcPr>
          <w:p w14:paraId="3CFD8828" w14:textId="77777777" w:rsidR="006812F2" w:rsidRPr="00BF7338" w:rsidRDefault="006812F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655D3F18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454A7062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3C63252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75856201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190DC7FC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40BDDFB2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25371800" w14:textId="281D25F2" w:rsidR="006812F2" w:rsidRPr="00A8561C" w:rsidRDefault="006812F2" w:rsidP="006812F2">
            <w:pPr>
              <w:jc w:val="right"/>
              <w:rPr>
                <w:sz w:val="20"/>
                <w:szCs w:val="20"/>
              </w:rPr>
            </w:pPr>
            <w:r w:rsidRPr="00A8561C">
              <w:rPr>
                <w:sz w:val="20"/>
                <w:szCs w:val="20"/>
              </w:rPr>
              <w:t>Руководитель ИЛ ООО «ЦТС»</w:t>
            </w:r>
          </w:p>
        </w:tc>
        <w:tc>
          <w:tcPr>
            <w:tcW w:w="228" w:type="dxa"/>
            <w:shd w:val="clear" w:color="auto" w:fill="auto"/>
            <w:vAlign w:val="bottom"/>
          </w:tcPr>
          <w:p w14:paraId="4DA06F72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</w:tr>
      <w:tr w:rsidR="00ED47B7" w:rsidRPr="00F2750A" w14:paraId="171E0BBA" w14:textId="77777777" w:rsidTr="00ED47B7">
        <w:trPr>
          <w:gridAfter w:val="2"/>
          <w:wAfter w:w="351" w:type="dxa"/>
          <w:trHeight w:val="140"/>
        </w:trPr>
        <w:tc>
          <w:tcPr>
            <w:tcW w:w="868" w:type="dxa"/>
            <w:shd w:val="clear" w:color="auto" w:fill="auto"/>
            <w:vAlign w:val="bottom"/>
          </w:tcPr>
          <w:p w14:paraId="05B6F2C9" w14:textId="77777777" w:rsidR="00450272" w:rsidRPr="00BF7338" w:rsidRDefault="00450272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568CC064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70BD9F15" w14:textId="77777777" w:rsidR="00450272" w:rsidRPr="00BF7338" w:rsidRDefault="0045027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358CD1E7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765D6CB2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791FEA70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bottom"/>
          </w:tcPr>
          <w:p w14:paraId="5871BB9A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E36F8F6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bottom"/>
          </w:tcPr>
          <w:p w14:paraId="3DF9AC11" w14:textId="64408CF3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96" w:type="dxa"/>
            <w:gridSpan w:val="3"/>
            <w:shd w:val="clear" w:color="auto" w:fill="auto"/>
            <w:vAlign w:val="bottom"/>
          </w:tcPr>
          <w:p w14:paraId="2E4AD295" w14:textId="306117E3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077D5FC5" w14:textId="77777777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6FCFC089" w14:textId="77777777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  <w:vAlign w:val="bottom"/>
          </w:tcPr>
          <w:p w14:paraId="101A3BE9" w14:textId="12D10D14" w:rsidR="00450272" w:rsidRPr="00A8561C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59792219" w14:textId="77777777" w:rsidR="00450272" w:rsidRPr="00F2750A" w:rsidRDefault="00450272">
            <w:pPr>
              <w:rPr>
                <w:sz w:val="20"/>
                <w:szCs w:val="20"/>
                <w:highlight w:val="green"/>
              </w:rPr>
            </w:pPr>
          </w:p>
        </w:tc>
      </w:tr>
      <w:tr w:rsidR="007B230B" w:rsidRPr="00BF7338" w14:paraId="4BB7C6CC" w14:textId="77777777" w:rsidTr="00ED47B7">
        <w:trPr>
          <w:gridAfter w:val="1"/>
          <w:wAfter w:w="228" w:type="dxa"/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76B48E99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07CF6DFC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3BBB0D53" w14:textId="77777777" w:rsidR="006812F2" w:rsidRPr="00BF7338" w:rsidRDefault="006812F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11FB0C83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671BAB85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2B8FF46B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4CA08450" w14:textId="77777777" w:rsidR="006812F2" w:rsidRPr="00F2750A" w:rsidRDefault="006812F2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3300" w:type="dxa"/>
            <w:gridSpan w:val="12"/>
            <w:shd w:val="clear" w:color="auto" w:fill="auto"/>
            <w:vAlign w:val="bottom"/>
          </w:tcPr>
          <w:p w14:paraId="36EA0B14" w14:textId="40AB2255" w:rsidR="006812F2" w:rsidRPr="00A8561C" w:rsidRDefault="001B14A5">
            <w:pPr>
              <w:rPr>
                <w:sz w:val="20"/>
                <w:szCs w:val="20"/>
              </w:rPr>
            </w:pPr>
            <w:r w:rsidRPr="00A8561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728E41" wp14:editId="26DF50D9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-129540</wp:posOffset>
                  </wp:positionV>
                  <wp:extent cx="701040" cy="429895"/>
                  <wp:effectExtent l="0" t="0" r="0" b="825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12F2" w:rsidRPr="00A8561C">
              <w:rPr>
                <w:b/>
                <w:bCs/>
                <w:sz w:val="20"/>
                <w:szCs w:val="20"/>
              </w:rPr>
              <w:t>_______________</w:t>
            </w:r>
            <w:r w:rsidR="006812F2" w:rsidRPr="00A8561C">
              <w:rPr>
                <w:sz w:val="20"/>
                <w:szCs w:val="20"/>
              </w:rPr>
              <w:t xml:space="preserve"> /</w:t>
            </w:r>
            <w:r w:rsidR="006812F2" w:rsidRPr="00A8561C">
              <w:rPr>
                <w:color w:val="000000"/>
                <w:sz w:val="20"/>
                <w:szCs w:val="20"/>
              </w:rPr>
              <w:t xml:space="preserve"> Д.И. Кудинова</w:t>
            </w:r>
          </w:p>
        </w:tc>
      </w:tr>
      <w:tr w:rsidR="007B230B" w:rsidRPr="00BF7338" w14:paraId="0B443DFD" w14:textId="77777777" w:rsidTr="00ED47B7">
        <w:trPr>
          <w:gridAfter w:val="1"/>
          <w:wAfter w:w="228" w:type="dxa"/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38A2FF3A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602630D4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342C304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1E44BF8E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4E75610F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08195851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4F5DC310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bottom"/>
          </w:tcPr>
          <w:p w14:paraId="5B111A0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  <w:vAlign w:val="bottom"/>
          </w:tcPr>
          <w:p w14:paraId="3A203085" w14:textId="00B792CA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44" w:type="dxa"/>
            <w:gridSpan w:val="9"/>
            <w:shd w:val="clear" w:color="auto" w:fill="auto"/>
            <w:vAlign w:val="bottom"/>
          </w:tcPr>
          <w:p w14:paraId="7FF23E12" w14:textId="20C3AA5E" w:rsidR="00450272" w:rsidRPr="00A81FBA" w:rsidRDefault="00073130">
            <w:pPr>
              <w:ind w:right="340"/>
              <w:jc w:val="center"/>
              <w:rPr>
                <w:sz w:val="20"/>
                <w:szCs w:val="20"/>
              </w:rPr>
            </w:pPr>
            <w:r w:rsidRPr="00A81FBA">
              <w:rPr>
                <w:color w:val="000000"/>
                <w:sz w:val="20"/>
                <w:szCs w:val="20"/>
              </w:rPr>
              <w:t xml:space="preserve">18.03.2025 </w:t>
            </w:r>
          </w:p>
        </w:tc>
      </w:tr>
      <w:tr w:rsidR="007B230B" w:rsidRPr="00BF7338" w14:paraId="228E9C3A" w14:textId="77777777" w:rsidTr="00ED47B7">
        <w:trPr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540AD9B7" w14:textId="77777777" w:rsidR="00450272" w:rsidRPr="00BF7338" w:rsidRDefault="004502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3F4F3445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5C951F65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5FE247D9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06EB27BA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065FC08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22697FC4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bottom"/>
          </w:tcPr>
          <w:p w14:paraId="445746B0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  <w:vAlign w:val="bottom"/>
          </w:tcPr>
          <w:p w14:paraId="633FA886" w14:textId="6670C4BE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shd w:val="clear" w:color="auto" w:fill="auto"/>
            <w:vAlign w:val="bottom"/>
          </w:tcPr>
          <w:p w14:paraId="1C310DAD" w14:textId="0F389361" w:rsidR="00450272" w:rsidRPr="00BF7338" w:rsidRDefault="00D062F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BE7994" wp14:editId="7B99AFCE">
                  <wp:simplePos x="0" y="0"/>
                  <wp:positionH relativeFrom="column">
                    <wp:posOffset>-665480</wp:posOffset>
                  </wp:positionH>
                  <wp:positionV relativeFrom="paragraph">
                    <wp:posOffset>-715010</wp:posOffset>
                  </wp:positionV>
                  <wp:extent cx="1226820" cy="1240155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20E65607" w14:textId="75FBE42F" w:rsidR="00450272" w:rsidRPr="00A81FBA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3F7F1C84" w14:textId="3DAE8646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3"/>
            <w:shd w:val="clear" w:color="auto" w:fill="auto"/>
            <w:vAlign w:val="bottom"/>
          </w:tcPr>
          <w:p w14:paraId="0A75C2DB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62C1094C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7B230B" w:rsidRPr="00BF7338" w14:paraId="7E2464AB" w14:textId="77777777" w:rsidTr="00ED47B7">
        <w:trPr>
          <w:trHeight w:val="255"/>
        </w:trPr>
        <w:tc>
          <w:tcPr>
            <w:tcW w:w="1219" w:type="dxa"/>
            <w:gridSpan w:val="2"/>
            <w:shd w:val="clear" w:color="auto" w:fill="auto"/>
            <w:vAlign w:val="bottom"/>
          </w:tcPr>
          <w:p w14:paraId="0B87FE0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604" w:type="dxa"/>
            <w:gridSpan w:val="2"/>
            <w:shd w:val="clear" w:color="auto" w:fill="auto"/>
            <w:vAlign w:val="bottom"/>
          </w:tcPr>
          <w:p w14:paraId="7B28EFB0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vAlign w:val="bottom"/>
          </w:tcPr>
          <w:p w14:paraId="6C80260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uto"/>
            <w:vAlign w:val="bottom"/>
          </w:tcPr>
          <w:p w14:paraId="0B3FB463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gridSpan w:val="2"/>
            <w:shd w:val="clear" w:color="auto" w:fill="auto"/>
            <w:vAlign w:val="bottom"/>
          </w:tcPr>
          <w:p w14:paraId="25F7E55A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  <w:shd w:val="clear" w:color="auto" w:fill="auto"/>
            <w:vAlign w:val="bottom"/>
          </w:tcPr>
          <w:p w14:paraId="322667B1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889" w:type="dxa"/>
            <w:gridSpan w:val="3"/>
            <w:shd w:val="clear" w:color="auto" w:fill="auto"/>
            <w:vAlign w:val="bottom"/>
          </w:tcPr>
          <w:p w14:paraId="0664BB69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auto"/>
            <w:vAlign w:val="bottom"/>
          </w:tcPr>
          <w:p w14:paraId="617650E8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6" w:type="dxa"/>
            <w:shd w:val="clear" w:color="auto" w:fill="auto"/>
            <w:vAlign w:val="bottom"/>
          </w:tcPr>
          <w:p w14:paraId="130AC31A" w14:textId="27AC4710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shd w:val="clear" w:color="auto" w:fill="auto"/>
            <w:vAlign w:val="bottom"/>
          </w:tcPr>
          <w:p w14:paraId="1EEB88BA" w14:textId="3CBF68AC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4CE8F799" w14:textId="77777777" w:rsidR="00450272" w:rsidRPr="00A81FBA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14:paraId="789DA8E8" w14:textId="77777777" w:rsidR="00450272" w:rsidRDefault="00450272">
            <w:pPr>
              <w:rPr>
                <w:sz w:val="20"/>
                <w:szCs w:val="20"/>
              </w:rPr>
            </w:pPr>
          </w:p>
          <w:p w14:paraId="0276CD67" w14:textId="77777777" w:rsidR="00ED47B7" w:rsidRDefault="00ED47B7">
            <w:pPr>
              <w:rPr>
                <w:sz w:val="20"/>
                <w:szCs w:val="20"/>
              </w:rPr>
            </w:pPr>
          </w:p>
          <w:p w14:paraId="206F92FC" w14:textId="77777777" w:rsidR="00ED47B7" w:rsidRPr="00BF7338" w:rsidRDefault="00ED47B7">
            <w:pPr>
              <w:rPr>
                <w:sz w:val="20"/>
                <w:szCs w:val="20"/>
              </w:rPr>
            </w:pPr>
          </w:p>
        </w:tc>
        <w:tc>
          <w:tcPr>
            <w:tcW w:w="1325" w:type="dxa"/>
            <w:gridSpan w:val="3"/>
            <w:shd w:val="clear" w:color="auto" w:fill="auto"/>
            <w:vAlign w:val="bottom"/>
          </w:tcPr>
          <w:p w14:paraId="73667E53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vAlign w:val="bottom"/>
          </w:tcPr>
          <w:p w14:paraId="3E091982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997B6E" w:rsidRPr="00BF7338" w14:paraId="369B993F" w14:textId="77777777" w:rsidTr="00ED47B7">
        <w:trPr>
          <w:gridAfter w:val="1"/>
          <w:wAfter w:w="228" w:type="dxa"/>
          <w:trHeight w:val="255"/>
        </w:trPr>
        <w:tc>
          <w:tcPr>
            <w:tcW w:w="10239" w:type="dxa"/>
            <w:gridSpan w:val="27"/>
            <w:shd w:val="clear" w:color="auto" w:fill="auto"/>
            <w:vAlign w:val="bottom"/>
          </w:tcPr>
          <w:p w14:paraId="5536E928" w14:textId="669751B3" w:rsidR="00450272" w:rsidRPr="00A81FBA" w:rsidRDefault="00073130">
            <w:pPr>
              <w:jc w:val="center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 xml:space="preserve">ПРОТОКОЛ ИСПЫТАНИЙ № 1 от 18.03.2025 </w:t>
            </w:r>
          </w:p>
        </w:tc>
      </w:tr>
    </w:tbl>
    <w:p w14:paraId="2657A6B0" w14:textId="77777777" w:rsidR="006812F2" w:rsidRPr="00D062F3" w:rsidRDefault="006812F2" w:rsidP="006812F2">
      <w:pPr>
        <w:ind w:right="68"/>
        <w:rPr>
          <w:sz w:val="20"/>
          <w:szCs w:val="20"/>
          <w:lang w:val="en-US"/>
        </w:rPr>
      </w:pPr>
    </w:p>
    <w:tbl>
      <w:tblPr>
        <w:tblW w:w="10238" w:type="dxa"/>
        <w:tblInd w:w="-736" w:type="dxa"/>
        <w:tblLook w:val="0400" w:firstRow="0" w:lastRow="0" w:firstColumn="0" w:lastColumn="0" w:noHBand="0" w:noVBand="1"/>
      </w:tblPr>
      <w:tblGrid>
        <w:gridCol w:w="3530"/>
        <w:gridCol w:w="6708"/>
      </w:tblGrid>
      <w:tr w:rsidR="00997B6E" w:rsidRPr="00BF7338" w14:paraId="0E43ADCE" w14:textId="77777777" w:rsidTr="006812F2">
        <w:trPr>
          <w:trHeight w:val="73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3FB30" w14:textId="77777777" w:rsidR="00450272" w:rsidRPr="00A81FBA" w:rsidRDefault="00073130" w:rsidP="006812F2">
            <w:pPr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Наименование объекта испытаний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369B" w14:textId="62BF408F" w:rsidR="006812F2" w:rsidRPr="00A81FBA" w:rsidRDefault="00073130" w:rsidP="006812F2">
            <w:pPr>
              <w:ind w:left="10" w:hanging="10"/>
              <w:rPr>
                <w:bCs/>
                <w:sz w:val="20"/>
                <w:szCs w:val="20"/>
              </w:rPr>
            </w:pPr>
            <w:r w:rsidRPr="00A81FBA">
              <w:rPr>
                <w:bCs/>
                <w:sz w:val="20"/>
                <w:szCs w:val="20"/>
              </w:rPr>
              <w:t>Изделия трикотажные первого слоя бельевые для женщин, из пряжи из смеси искусственных и синтетических волокон и нитей: майки, с товарным знаком '2MOOD', артикул 3151125062, размер L (48), цвет корич-невый, состав: 50% вискоза, 30% полиамид, 20% полиэстер.</w:t>
            </w:r>
          </w:p>
        </w:tc>
      </w:tr>
      <w:tr w:rsidR="00997B6E" w:rsidRPr="00BF7338" w14:paraId="69953E51" w14:textId="77777777" w:rsidTr="006812F2">
        <w:trPr>
          <w:trHeight w:val="121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F74FA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Изготовитель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53A95" w14:textId="1DCDE026" w:rsidR="00450272" w:rsidRPr="00A81FBA" w:rsidRDefault="00073130" w:rsidP="006812F2">
            <w:pPr>
              <w:rPr>
                <w:bCs/>
                <w:sz w:val="20"/>
                <w:szCs w:val="20"/>
              </w:rPr>
            </w:pPr>
            <w:r w:rsidRPr="00A81FBA">
              <w:rPr>
                <w:bCs/>
                <w:sz w:val="20"/>
                <w:szCs w:val="20"/>
              </w:rPr>
              <w:t xml:space="preserve">'ZHEJIANG NEW VISION IMP. AND EXP. CO., LTD' </w:t>
            </w:r>
            <w:r w:rsidRPr="00A81FBA">
              <w:rPr>
                <w:bCs/>
                <w:sz w:val="20"/>
                <w:szCs w:val="20"/>
              </w:rPr>
              <w:br/>
              <w:t xml:space="preserve">Юридический адрес: </w:t>
            </w:r>
            <w:r w:rsidR="004C2EE5" w:rsidRPr="00A81FBA">
              <w:rPr>
                <w:sz w:val="20"/>
                <w:szCs w:val="20"/>
              </w:rPr>
              <w:t>Китай, 14/F, GRAND CENTER, NO.515 YANGFAN ROAD, NINGBO, ZHEJIANG</w:t>
            </w:r>
            <w:r w:rsidRPr="00A81FBA">
              <w:rPr>
                <w:bCs/>
                <w:sz w:val="20"/>
                <w:szCs w:val="20"/>
              </w:rPr>
              <w:t xml:space="preserve"> </w:t>
            </w:r>
            <w:r w:rsidRPr="00A81FBA">
              <w:rPr>
                <w:bCs/>
                <w:sz w:val="20"/>
                <w:szCs w:val="20"/>
              </w:rPr>
              <w:br/>
              <w:t xml:space="preserve">Фактический адрес места осуществления деятельности: </w:t>
            </w:r>
            <w:r w:rsidR="004C2EE5" w:rsidRPr="00A81FBA">
              <w:rPr>
                <w:sz w:val="20"/>
                <w:szCs w:val="20"/>
              </w:rPr>
              <w:t>Китай, 14/F, GRAND CENTER, NO.515 YANGFAN ROAD, NINGBO, ZHEJIANG</w:t>
            </w:r>
            <w:r w:rsidRPr="00A81FBA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997B6E" w:rsidRPr="00BF7338" w14:paraId="10EA56FC" w14:textId="77777777" w:rsidTr="006812F2">
        <w:trPr>
          <w:trHeight w:val="121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4A19D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8C501" w14:textId="7BC9F189" w:rsidR="00450272" w:rsidRPr="00A81FBA" w:rsidRDefault="00E27105" w:rsidP="006812F2">
            <w:pPr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ОсОО «Эксперт-Лайн»</w:t>
            </w:r>
            <w:r w:rsidRPr="00A81FBA">
              <w:rPr>
                <w:sz w:val="20"/>
                <w:szCs w:val="20"/>
              </w:rPr>
              <w:br/>
              <w:t>Юридический адрес: 720040, Кыргызская Республика, г. Бишкек, ул. Раззакова, д.19, оф 902</w:t>
            </w:r>
            <w:r w:rsidRPr="00A81FBA">
              <w:rPr>
                <w:sz w:val="20"/>
                <w:szCs w:val="20"/>
              </w:rPr>
              <w:br/>
              <w:t>Фактический адрес места осуществления деятельности: 720040, Кыргызская Республика, г. Бишкек, ул. Раззакова, д.19, оф 902</w:t>
            </w:r>
          </w:p>
        </w:tc>
      </w:tr>
      <w:tr w:rsidR="00997B6E" w:rsidRPr="00BF7338" w14:paraId="076F4412" w14:textId="77777777" w:rsidTr="006812F2">
        <w:trPr>
          <w:trHeight w:val="25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7CE0D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Дата получения образцов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88DA7" w14:textId="0B308E71" w:rsidR="00450272" w:rsidRPr="00A81FBA" w:rsidRDefault="001B31B8" w:rsidP="006812F2">
            <w:pPr>
              <w:ind w:left="10" w:hanging="10"/>
              <w:rPr>
                <w:bCs/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12.03.2025</w:t>
            </w:r>
          </w:p>
        </w:tc>
      </w:tr>
      <w:tr w:rsidR="00997B6E" w:rsidRPr="00BF7338" w14:paraId="2504A834" w14:textId="77777777" w:rsidTr="006812F2">
        <w:trPr>
          <w:trHeight w:val="25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31884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Начало испытаний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05FB5" w14:textId="692DD123" w:rsidR="00450272" w:rsidRPr="00A81FBA" w:rsidRDefault="001B31B8" w:rsidP="006812F2">
            <w:pPr>
              <w:ind w:left="10" w:hanging="10"/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12.03.2025</w:t>
            </w:r>
          </w:p>
        </w:tc>
      </w:tr>
      <w:tr w:rsidR="00997B6E" w:rsidRPr="00BF7338" w14:paraId="4FA72A78" w14:textId="77777777" w:rsidTr="006812F2">
        <w:trPr>
          <w:trHeight w:val="25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599B3" w14:textId="77777777" w:rsidR="00450272" w:rsidRPr="00A81FBA" w:rsidRDefault="00073130" w:rsidP="006812F2">
            <w:pPr>
              <w:ind w:left="10" w:hanging="10"/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Окончание испытаний</w:t>
            </w:r>
          </w:p>
        </w:tc>
        <w:tc>
          <w:tcPr>
            <w:tcW w:w="6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63474" w14:textId="1F21F3B2" w:rsidR="00450272" w:rsidRPr="00A81FBA" w:rsidRDefault="001B31B8" w:rsidP="006812F2">
            <w:pPr>
              <w:ind w:left="10" w:hanging="10"/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18.03.2025</w:t>
            </w:r>
          </w:p>
        </w:tc>
      </w:tr>
      <w:tr w:rsidR="00997B6E" w:rsidRPr="00BF7338" w14:paraId="6309CFE3" w14:textId="77777777" w:rsidTr="006812F2">
        <w:trPr>
          <w:trHeight w:val="495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51FC0" w14:textId="77777777" w:rsidR="00450272" w:rsidRPr="00A81FBA" w:rsidRDefault="00073130" w:rsidP="006812F2">
            <w:pPr>
              <w:rPr>
                <w:b/>
                <w:sz w:val="20"/>
                <w:szCs w:val="20"/>
              </w:rPr>
            </w:pPr>
            <w:r w:rsidRPr="00A81FBA">
              <w:rPr>
                <w:b/>
                <w:sz w:val="20"/>
                <w:szCs w:val="20"/>
              </w:rPr>
              <w:t>Сопроводительная документация</w:t>
            </w:r>
          </w:p>
        </w:tc>
        <w:tc>
          <w:tcPr>
            <w:tcW w:w="6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FE0A4" w14:textId="22604164" w:rsidR="00450272" w:rsidRPr="00A81FBA" w:rsidRDefault="00073130" w:rsidP="006812F2">
            <w:pPr>
              <w:rPr>
                <w:sz w:val="20"/>
                <w:szCs w:val="20"/>
              </w:rPr>
            </w:pPr>
            <w:r w:rsidRPr="00A81FBA">
              <w:rPr>
                <w:sz w:val="20"/>
                <w:szCs w:val="20"/>
              </w:rPr>
              <w:t>Направление (заявка) на проведение испытаний продукции</w:t>
            </w:r>
            <w:r w:rsidRPr="00A81FBA">
              <w:rPr>
                <w:sz w:val="20"/>
                <w:szCs w:val="20"/>
              </w:rPr>
              <w:br/>
              <w:t xml:space="preserve">№ </w:t>
            </w:r>
            <w:r w:rsidR="00E27105" w:rsidRPr="00A81FBA">
              <w:rPr>
                <w:sz w:val="20"/>
                <w:szCs w:val="20"/>
              </w:rPr>
              <w:t xml:space="preserve">250310-001 </w:t>
            </w:r>
            <w:r w:rsidRPr="00A81FBA">
              <w:rPr>
                <w:sz w:val="20"/>
                <w:szCs w:val="20"/>
              </w:rPr>
              <w:t xml:space="preserve">от </w:t>
            </w:r>
            <w:r w:rsidR="00E27105" w:rsidRPr="00A81FBA">
              <w:rPr>
                <w:sz w:val="20"/>
                <w:szCs w:val="20"/>
              </w:rPr>
              <w:t>10.03.2025</w:t>
            </w:r>
            <w:r w:rsidRPr="00A81FBA">
              <w:rPr>
                <w:sz w:val="20"/>
                <w:szCs w:val="20"/>
              </w:rPr>
              <w:t xml:space="preserve"> года</w:t>
            </w:r>
          </w:p>
        </w:tc>
      </w:tr>
    </w:tbl>
    <w:p w14:paraId="7E0EF0F7" w14:textId="090FAEB5" w:rsidR="006812F2" w:rsidRPr="00BF7338" w:rsidRDefault="006812F2">
      <w:pPr>
        <w:rPr>
          <w:sz w:val="20"/>
          <w:szCs w:val="20"/>
        </w:rPr>
      </w:pPr>
      <w:r w:rsidRPr="00BF7338">
        <w:rPr>
          <w:sz w:val="20"/>
          <w:szCs w:val="20"/>
        </w:rPr>
        <w:br w:type="page"/>
      </w:r>
    </w:p>
    <w:p w14:paraId="3ECE9B34" w14:textId="77777777" w:rsidR="006812F2" w:rsidRPr="00BF7338" w:rsidRDefault="006812F2">
      <w:pPr>
        <w:rPr>
          <w:sz w:val="20"/>
          <w:szCs w:val="20"/>
        </w:rPr>
      </w:pPr>
    </w:p>
    <w:tbl>
      <w:tblPr>
        <w:tblW w:w="10467" w:type="dxa"/>
        <w:tblInd w:w="-731" w:type="dxa"/>
        <w:tblLook w:val="0400" w:firstRow="0" w:lastRow="0" w:firstColumn="0" w:lastColumn="0" w:noHBand="0" w:noVBand="1"/>
      </w:tblPr>
      <w:tblGrid>
        <w:gridCol w:w="1177"/>
        <w:gridCol w:w="471"/>
        <w:gridCol w:w="699"/>
        <w:gridCol w:w="1183"/>
        <w:gridCol w:w="1574"/>
        <w:gridCol w:w="919"/>
        <w:gridCol w:w="908"/>
        <w:gridCol w:w="271"/>
        <w:gridCol w:w="289"/>
        <w:gridCol w:w="496"/>
        <w:gridCol w:w="483"/>
        <w:gridCol w:w="440"/>
        <w:gridCol w:w="1328"/>
        <w:gridCol w:w="229"/>
      </w:tblGrid>
      <w:tr w:rsidR="00450272" w:rsidRPr="00BF7338" w14:paraId="08D5F1A9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22762DAA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Акт отбора образцов (при наличии):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2AC2A8E4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F7338" w14:paraId="4DABA08D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12A48C6B" w14:textId="0EB9572B" w:rsidR="00450272" w:rsidRPr="00380D1F" w:rsidRDefault="001B31B8">
            <w:pPr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250310-001</w:t>
            </w:r>
            <w:r w:rsidRPr="00380D1F">
              <w:rPr>
                <w:color w:val="000000"/>
                <w:sz w:val="20"/>
                <w:szCs w:val="20"/>
              </w:rPr>
              <w:t xml:space="preserve"> от </w:t>
            </w:r>
            <w:r w:rsidRPr="00380D1F">
              <w:rPr>
                <w:sz w:val="20"/>
                <w:szCs w:val="20"/>
              </w:rPr>
              <w:t>10.03.2025</w:t>
            </w:r>
          </w:p>
        </w:tc>
      </w:tr>
      <w:tr w:rsidR="006812F2" w:rsidRPr="00BF7338" w14:paraId="6F3D07A3" w14:textId="77777777" w:rsidTr="006812F2">
        <w:trPr>
          <w:trHeight w:val="150"/>
        </w:trPr>
        <w:tc>
          <w:tcPr>
            <w:tcW w:w="1177" w:type="dxa"/>
            <w:shd w:val="clear" w:color="auto" w:fill="auto"/>
            <w:vAlign w:val="bottom"/>
          </w:tcPr>
          <w:p w14:paraId="4C3B21D8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vAlign w:val="bottom"/>
          </w:tcPr>
          <w:p w14:paraId="138E2ABF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auto"/>
            <w:vAlign w:val="bottom"/>
          </w:tcPr>
          <w:p w14:paraId="500A9B9B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4200685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bottom"/>
          </w:tcPr>
          <w:p w14:paraId="24AED18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vAlign w:val="bottom"/>
          </w:tcPr>
          <w:p w14:paraId="61A9FE2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auto"/>
            <w:vAlign w:val="bottom"/>
          </w:tcPr>
          <w:p w14:paraId="51887955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7BA3972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  <w:vAlign w:val="bottom"/>
          </w:tcPr>
          <w:p w14:paraId="4DEBAFB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65C161B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bottom"/>
          </w:tcPr>
          <w:p w14:paraId="46CD8516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55778943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bottom"/>
          </w:tcPr>
          <w:p w14:paraId="65D9BB3C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9" w:type="dxa"/>
            <w:shd w:val="clear" w:color="auto" w:fill="auto"/>
            <w:vAlign w:val="bottom"/>
          </w:tcPr>
          <w:p w14:paraId="6CF0DC3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450272" w:rsidRPr="00BF7338" w14:paraId="30340CB2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135AFA85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Описание образца: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24496F00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F7338" w14:paraId="0F500997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57D7DD42" w14:textId="3AC5B607" w:rsidR="00450272" w:rsidRPr="00380D1F" w:rsidRDefault="00073130">
            <w:pPr>
              <w:rPr>
                <w:bCs/>
                <w:sz w:val="20"/>
                <w:szCs w:val="20"/>
              </w:rPr>
            </w:pPr>
            <w:r w:rsidRPr="00380D1F">
              <w:rPr>
                <w:bCs/>
                <w:color w:val="000000"/>
                <w:sz w:val="20"/>
                <w:szCs w:val="20"/>
              </w:rPr>
              <w:t>Изделия трикотажные первого слоя бельевые для женщин, из пряжи из смеси искусственных и синтетических волокон и нитей: майки, с товарным знаком '2MOOD', артикул 3151125062, размер L (48), цвет коричневый, состав: 50% вискоза, 30% полиамид, 20% полиэстер.</w:t>
            </w:r>
          </w:p>
        </w:tc>
      </w:tr>
      <w:tr w:rsidR="006812F2" w:rsidRPr="00BF7338" w14:paraId="6C110F27" w14:textId="77777777" w:rsidTr="006812F2">
        <w:trPr>
          <w:trHeight w:val="150"/>
        </w:trPr>
        <w:tc>
          <w:tcPr>
            <w:tcW w:w="1177" w:type="dxa"/>
            <w:shd w:val="clear" w:color="auto" w:fill="auto"/>
            <w:vAlign w:val="bottom"/>
          </w:tcPr>
          <w:p w14:paraId="0C8CACD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vAlign w:val="bottom"/>
          </w:tcPr>
          <w:p w14:paraId="0BCE81E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auto"/>
            <w:vAlign w:val="bottom"/>
          </w:tcPr>
          <w:p w14:paraId="0C5B3D3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234716FB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bottom"/>
          </w:tcPr>
          <w:p w14:paraId="79496C07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vAlign w:val="bottom"/>
          </w:tcPr>
          <w:p w14:paraId="10C2486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auto"/>
            <w:vAlign w:val="bottom"/>
          </w:tcPr>
          <w:p w14:paraId="085F39DC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483B5C2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  <w:vAlign w:val="bottom"/>
          </w:tcPr>
          <w:p w14:paraId="284A221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3F0AF73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bottom"/>
          </w:tcPr>
          <w:p w14:paraId="22B9F209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528717F0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bottom"/>
          </w:tcPr>
          <w:p w14:paraId="23AE35C5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9" w:type="dxa"/>
            <w:shd w:val="clear" w:color="auto" w:fill="auto"/>
            <w:vAlign w:val="bottom"/>
          </w:tcPr>
          <w:p w14:paraId="6D518966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450272" w:rsidRPr="00BF7338" w14:paraId="33E91F16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657F4A2B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 xml:space="preserve">Место(а) проведения испытаний: 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5F4D4F53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F7338" w14:paraId="5132EA8E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115A531B" w14:textId="77777777" w:rsidR="00450272" w:rsidRPr="00380D1F" w:rsidRDefault="00073130">
            <w:pPr>
              <w:rPr>
                <w:sz w:val="20"/>
                <w:szCs w:val="20"/>
              </w:rPr>
            </w:pPr>
            <w:r w:rsidRPr="00380D1F">
              <w:rPr>
                <w:color w:val="000000"/>
                <w:sz w:val="20"/>
                <w:szCs w:val="20"/>
              </w:rPr>
              <w:t>129626, г. Москва, ул. Староалексеевская, д. 5, пом. 256, 257, 207, 217</w:t>
            </w:r>
          </w:p>
        </w:tc>
      </w:tr>
      <w:tr w:rsidR="006812F2" w:rsidRPr="00BF7338" w14:paraId="347685DA" w14:textId="77777777" w:rsidTr="006812F2">
        <w:trPr>
          <w:trHeight w:val="150"/>
        </w:trPr>
        <w:tc>
          <w:tcPr>
            <w:tcW w:w="1177" w:type="dxa"/>
            <w:shd w:val="clear" w:color="auto" w:fill="auto"/>
            <w:vAlign w:val="bottom"/>
          </w:tcPr>
          <w:p w14:paraId="295D28D2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71" w:type="dxa"/>
            <w:shd w:val="clear" w:color="auto" w:fill="auto"/>
            <w:vAlign w:val="bottom"/>
          </w:tcPr>
          <w:p w14:paraId="75F3D4F4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699" w:type="dxa"/>
            <w:shd w:val="clear" w:color="auto" w:fill="auto"/>
            <w:vAlign w:val="bottom"/>
          </w:tcPr>
          <w:p w14:paraId="263D9E96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  <w:vAlign w:val="bottom"/>
          </w:tcPr>
          <w:p w14:paraId="24F9A368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bottom"/>
          </w:tcPr>
          <w:p w14:paraId="17FE8821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shd w:val="clear" w:color="auto" w:fill="auto"/>
            <w:vAlign w:val="bottom"/>
          </w:tcPr>
          <w:p w14:paraId="1AB90812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shd w:val="clear" w:color="auto" w:fill="auto"/>
            <w:vAlign w:val="bottom"/>
          </w:tcPr>
          <w:p w14:paraId="47776937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4B0C322E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89" w:type="dxa"/>
            <w:shd w:val="clear" w:color="auto" w:fill="auto"/>
            <w:vAlign w:val="bottom"/>
          </w:tcPr>
          <w:p w14:paraId="2DEDE854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  <w:vAlign w:val="bottom"/>
          </w:tcPr>
          <w:p w14:paraId="1AF69B49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vAlign w:val="bottom"/>
          </w:tcPr>
          <w:p w14:paraId="01AFFEEA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57D2FDBF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1328" w:type="dxa"/>
            <w:shd w:val="clear" w:color="auto" w:fill="auto"/>
            <w:vAlign w:val="bottom"/>
          </w:tcPr>
          <w:p w14:paraId="545D5EB5" w14:textId="77777777" w:rsidR="00450272" w:rsidRPr="00380D1F" w:rsidRDefault="00450272">
            <w:pPr>
              <w:rPr>
                <w:sz w:val="20"/>
                <w:szCs w:val="20"/>
              </w:rPr>
            </w:pPr>
          </w:p>
        </w:tc>
        <w:tc>
          <w:tcPr>
            <w:tcW w:w="229" w:type="dxa"/>
            <w:shd w:val="clear" w:color="auto" w:fill="auto"/>
            <w:vAlign w:val="bottom"/>
          </w:tcPr>
          <w:p w14:paraId="1D0719D3" w14:textId="77777777" w:rsidR="00450272" w:rsidRPr="00BF7338" w:rsidRDefault="00450272">
            <w:pPr>
              <w:rPr>
                <w:sz w:val="20"/>
                <w:szCs w:val="20"/>
              </w:rPr>
            </w:pPr>
          </w:p>
        </w:tc>
      </w:tr>
      <w:tr w:rsidR="00450272" w:rsidRPr="00BF7338" w14:paraId="317A7A61" w14:textId="77777777" w:rsidTr="006812F2">
        <w:trPr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41F9B9A3" w14:textId="77777777" w:rsidR="00450272" w:rsidRPr="00380D1F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Нормативно-техническая документация на продукцию:</w:t>
            </w:r>
          </w:p>
        </w:tc>
        <w:tc>
          <w:tcPr>
            <w:tcW w:w="229" w:type="dxa"/>
            <w:shd w:val="clear" w:color="auto" w:fill="auto"/>
            <w:vAlign w:val="bottom"/>
          </w:tcPr>
          <w:p w14:paraId="245379F5" w14:textId="77777777" w:rsidR="00450272" w:rsidRPr="00BF7338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997B6E" w:rsidRPr="00BF7338" w14:paraId="4FEAD232" w14:textId="77777777" w:rsidTr="006812F2">
        <w:trPr>
          <w:gridAfter w:val="1"/>
          <w:wAfter w:w="229" w:type="dxa"/>
          <w:trHeight w:val="255"/>
        </w:trPr>
        <w:tc>
          <w:tcPr>
            <w:tcW w:w="10238" w:type="dxa"/>
            <w:gridSpan w:val="13"/>
            <w:shd w:val="clear" w:color="auto" w:fill="auto"/>
            <w:vAlign w:val="bottom"/>
          </w:tcPr>
          <w:p w14:paraId="42B5B4ED" w14:textId="77777777" w:rsidR="00450272" w:rsidRPr="00380D1F" w:rsidRDefault="00073130">
            <w:pPr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 xml:space="preserve">ТР ТС 017/2011 'О безопасности продукции легкой промышленности' </w:t>
            </w:r>
          </w:p>
        </w:tc>
      </w:tr>
    </w:tbl>
    <w:p w14:paraId="2E91E532" w14:textId="77777777" w:rsidR="00BE7D47" w:rsidRDefault="00BE7D47"/>
    <w:p w14:paraId="2F408BCC" w14:textId="676F17CB" w:rsidR="00BF7338" w:rsidRDefault="00BF7338" w:rsidP="00BF7338">
      <w:pPr>
        <w:ind w:left="-709"/>
        <w:jc w:val="center"/>
        <w:rPr>
          <w:b/>
        </w:rPr>
      </w:pPr>
      <w:r w:rsidRPr="00B34AFD">
        <w:rPr>
          <w:b/>
          <w:color w:val="000000"/>
          <w:sz w:val="20"/>
          <w:szCs w:val="20"/>
        </w:rPr>
        <w:t>Нормативно-техническая документация на методы испытаний:</w:t>
      </w:r>
    </w:p>
    <w:p w14:paraId="575D39FB" w14:textId="678623FC" w:rsidR="00DF4B11" w:rsidRPr="00380D1F" w:rsidRDefault="00380D1F" w:rsidP="00DF4B11">
      <w:pPr>
        <w:ind w:left="-567"/>
        <w:rPr>
          <w:sz w:val="20"/>
          <w:szCs w:val="20"/>
          <w:lang w:val="en-US"/>
        </w:rPr>
      </w:pPr>
      <w:r w:rsidRPr="00380D1F">
        <w:rPr>
          <w:color w:val="000000"/>
          <w:sz w:val="20"/>
          <w:szCs w:val="20"/>
        </w:rPr>
        <w:t>{</w:t>
      </w:r>
      <w:r w:rsidRPr="00380D1F">
        <w:rPr>
          <w:color w:val="000000"/>
          <w:sz w:val="20"/>
          <w:szCs w:val="20"/>
          <w:lang w:val="en-US"/>
        </w:rPr>
        <w:t>methods</w:t>
      </w:r>
      <w:r w:rsidRPr="00380D1F">
        <w:rPr>
          <w:color w:val="000000"/>
          <w:sz w:val="20"/>
          <w:szCs w:val="20"/>
        </w:rPr>
        <w:t>}</w:t>
      </w:r>
    </w:p>
    <w:p w14:paraId="5EA00BB7" w14:textId="0E33BB52" w:rsidR="00BE7D47" w:rsidRPr="00380D1F" w:rsidRDefault="00BE7D47" w:rsidP="00BE7D47">
      <w:pPr>
        <w:jc w:val="center"/>
        <w:rPr>
          <w:color w:val="FF0000"/>
          <w:sz w:val="20"/>
          <w:szCs w:val="20"/>
        </w:rPr>
      </w:pPr>
    </w:p>
    <w:tbl>
      <w:tblPr>
        <w:tblW w:w="10714" w:type="dxa"/>
        <w:tblInd w:w="-731" w:type="dxa"/>
        <w:tblLook w:val="0400" w:firstRow="0" w:lastRow="0" w:firstColumn="0" w:lastColumn="0" w:noHBand="0" w:noVBand="1"/>
      </w:tblPr>
      <w:tblGrid>
        <w:gridCol w:w="10492"/>
        <w:gridCol w:w="222"/>
      </w:tblGrid>
      <w:tr w:rsidR="00450272" w:rsidRPr="00B34AFD" w14:paraId="27C1C2BA" w14:textId="77777777" w:rsidTr="00BF7338">
        <w:trPr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192E12A1" w14:textId="77777777" w:rsidR="00450272" w:rsidRPr="00B34AFD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B34AFD">
              <w:rPr>
                <w:b/>
                <w:color w:val="000000"/>
                <w:sz w:val="20"/>
                <w:szCs w:val="20"/>
              </w:rPr>
              <w:t>Условия проведения испытаний: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78D6E00" w14:textId="77777777" w:rsidR="00450272" w:rsidRPr="00B34AFD" w:rsidRDefault="00450272">
            <w:pPr>
              <w:ind w:firstLine="1020"/>
              <w:rPr>
                <w:b/>
                <w:sz w:val="20"/>
                <w:szCs w:val="20"/>
              </w:rPr>
            </w:pPr>
          </w:p>
        </w:tc>
      </w:tr>
      <w:tr w:rsidR="00450272" w:rsidRPr="00B34AFD" w14:paraId="05B914D2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4F583369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Относительная влажность: 63-67%</w:t>
            </w:r>
          </w:p>
        </w:tc>
      </w:tr>
      <w:tr w:rsidR="00450272" w:rsidRPr="00B34AFD" w14:paraId="169B44A7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28606F51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Температура воздуха: 18-22°C</w:t>
            </w:r>
          </w:p>
        </w:tc>
      </w:tr>
      <w:tr w:rsidR="00450272" w:rsidRPr="00B34AFD" w14:paraId="3222A936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5DA5866B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Атмосферное давление: 630-800 мм. рт. ст.</w:t>
            </w:r>
          </w:p>
        </w:tc>
      </w:tr>
      <w:tr w:rsidR="00450272" w:rsidRPr="00B34AFD" w14:paraId="1989CC06" w14:textId="77777777" w:rsidTr="00BF7338">
        <w:trPr>
          <w:gridAfter w:val="1"/>
          <w:wAfter w:w="222" w:type="dxa"/>
          <w:trHeight w:val="255"/>
        </w:trPr>
        <w:tc>
          <w:tcPr>
            <w:tcW w:w="10492" w:type="dxa"/>
            <w:shd w:val="clear" w:color="auto" w:fill="auto"/>
            <w:vAlign w:val="bottom"/>
          </w:tcPr>
          <w:p w14:paraId="76C25D7F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Параметры электросети: напряжение 210-230 В, частота 50 Гц</w:t>
            </w:r>
          </w:p>
        </w:tc>
      </w:tr>
    </w:tbl>
    <w:p w14:paraId="70583981" w14:textId="77777777" w:rsidR="00BF7338" w:rsidRPr="00B34AFD" w:rsidRDefault="00BF7338" w:rsidP="00BF7338">
      <w:pPr>
        <w:jc w:val="center"/>
        <w:rPr>
          <w:b/>
        </w:rPr>
      </w:pPr>
    </w:p>
    <w:p w14:paraId="02FD0C21" w14:textId="119A87CB" w:rsidR="00BF7338" w:rsidRPr="00BF7338" w:rsidRDefault="00BF7338" w:rsidP="00BF7338">
      <w:pPr>
        <w:ind w:left="-709"/>
        <w:jc w:val="center"/>
        <w:rPr>
          <w:b/>
          <w:sz w:val="20"/>
          <w:szCs w:val="20"/>
        </w:rPr>
      </w:pPr>
      <w:r w:rsidRPr="00B34AFD">
        <w:rPr>
          <w:b/>
          <w:color w:val="000000"/>
          <w:sz w:val="20"/>
          <w:szCs w:val="20"/>
        </w:rPr>
        <w:t>Используемое оборудование</w:t>
      </w:r>
    </w:p>
    <w:tbl>
      <w:tblPr>
        <w:tblW w:w="10065" w:type="dxa"/>
        <w:tblInd w:w="-572" w:type="dxa"/>
        <w:tblLook w:val="0400" w:firstRow="0" w:lastRow="0" w:firstColumn="0" w:lastColumn="0" w:noHBand="0" w:noVBand="1"/>
      </w:tblPr>
      <w:tblGrid>
        <w:gridCol w:w="425"/>
        <w:gridCol w:w="7513"/>
        <w:gridCol w:w="2127"/>
      </w:tblGrid>
      <w:tr w:rsidR="00DF4B11" w:rsidRPr="00380D1F" w14:paraId="18A9A425" w14:textId="77777777" w:rsidTr="00DF4B11">
        <w:trPr>
          <w:trHeight w:val="49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D6F30" w14:textId="77777777" w:rsidR="00DF4B11" w:rsidRPr="00380D1F" w:rsidRDefault="00DF4B11" w:rsidP="00143F03">
            <w:pPr>
              <w:jc w:val="center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F5043" w14:textId="77777777" w:rsidR="00DF4B11" w:rsidRPr="00380D1F" w:rsidRDefault="00DF4B11" w:rsidP="00143F03">
            <w:pPr>
              <w:jc w:val="center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Наименование, заводской номер, инвентаризационный номер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13A7" w14:textId="77777777" w:rsidR="00DF4B11" w:rsidRPr="00380D1F" w:rsidRDefault="00DF4B11" w:rsidP="00143F03">
            <w:pPr>
              <w:jc w:val="center"/>
              <w:rPr>
                <w:b/>
                <w:sz w:val="20"/>
                <w:szCs w:val="20"/>
              </w:rPr>
            </w:pPr>
            <w:r w:rsidRPr="00380D1F">
              <w:rPr>
                <w:b/>
                <w:color w:val="000000"/>
                <w:sz w:val="20"/>
                <w:szCs w:val="20"/>
              </w:rPr>
              <w:t>Дата окончания поверки, аттестации</w:t>
            </w:r>
          </w:p>
        </w:tc>
      </w:tr>
    </w:tbl>
    <w:p w14:paraId="7D3D36FA" w14:textId="562E5A5C" w:rsidR="00BF7338" w:rsidRPr="00380D1F" w:rsidRDefault="00BF7338" w:rsidP="00BF7338">
      <w:pPr>
        <w:ind w:left="-709"/>
        <w:jc w:val="center"/>
        <w:rPr>
          <w:color w:val="FF0000"/>
          <w:sz w:val="20"/>
          <w:szCs w:val="20"/>
        </w:rPr>
      </w:pPr>
    </w:p>
    <w:p w14:paraId="63DA9CA8" w14:textId="074FFC4F" w:rsidR="00BF7338" w:rsidRPr="00380D1F" w:rsidRDefault="00BF7338" w:rsidP="00BF7338">
      <w:pPr>
        <w:ind w:left="-709"/>
        <w:jc w:val="center"/>
        <w:rPr>
          <w:sz w:val="20"/>
          <w:szCs w:val="20"/>
        </w:rPr>
      </w:pPr>
      <w:r w:rsidRPr="00380D1F">
        <w:rPr>
          <w:b/>
          <w:color w:val="000000"/>
          <w:sz w:val="20"/>
          <w:szCs w:val="20"/>
        </w:rPr>
        <w:t>Результаты испытаний</w:t>
      </w:r>
    </w:p>
    <w:tbl>
      <w:tblPr>
        <w:tblW w:w="10068" w:type="dxa"/>
        <w:tblInd w:w="-5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112"/>
        <w:gridCol w:w="1110"/>
        <w:gridCol w:w="2659"/>
        <w:gridCol w:w="3261"/>
      </w:tblGrid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>Контролируемый показатель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 xml:space="preserve">Единицы измерений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 xml:space="preserve">Методы испытаний 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>Норма по НД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  <w:t xml:space="preserve">Результат испытаний 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  <w:t>(расширенная неопределенность измерений при необходимости)</w:t>
            </w:r>
          </w:p>
        </w:tc>
      </w:tr>
      <w:tr w:rsidR="00BF7338" w:rsidRPr="00380D1F" w14:paraId="2FD6044F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F2F63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1</w:t>
            </w:r>
          </w:p>
        </w:tc>
        <w:tc>
          <w:tcPr>
            <w:tcW w:w="11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9A163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2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12430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3</w:t>
            </w:r>
          </w:p>
        </w:tc>
        <w:tc>
          <w:tcPr>
            <w:tcW w:w="26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61B62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53F31" w14:textId="77777777" w:rsidR="00BF7338" w:rsidRPr="00380D1F" w:rsidRDefault="00BF7338" w:rsidP="00BF7338">
            <w:pPr>
              <w:jc w:val="center"/>
              <w:rPr>
                <w:sz w:val="20"/>
                <w:szCs w:val="20"/>
              </w:rPr>
            </w:pPr>
            <w:r w:rsidRPr="00380D1F">
              <w:rPr>
                <w:sz w:val="20"/>
                <w:szCs w:val="20"/>
              </w:rPr>
              <w:t>5</w:t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Прибор для измерения воздухопроницаемости МТ 160, зав. № 160.136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27.02.2027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Спектрометр эмиссионный с индуктивно-связанной плазмой 5110 ICP-OES, зав. № MY19021016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24.04.2025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Термостат суховоздушный ТВ-80-1, зав. № 402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5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Аналитические весы Explorer Pro EP214C, зав. № 1127041222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07.08.2025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6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Термостат суховоздушный ТВ-80-1, зав. № 402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7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ВИТ-1, зав. № 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04.12.2026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8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Аналитические весы Explorer Pro EP214C, зав. № 1127041222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07.08.2025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9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Линейка измерительная стальная «Micron», зав. № 1748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14.07.2025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10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Анализатор изображений АТ-05, зав. № 311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25.12.2026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11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41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10.05.2025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12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Водяная баня TW2.02, зав. № 1410008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13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Шкаф сушильный, ШС-80-01 СПУ, зав. № 29918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26.03.2025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Весы лабораторные ВМ 313 М-II, зав. № 941318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07.08.2025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Линейка измерительная стальная «Micron», зав. № 1313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14.07.2025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16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17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Прибор комбинированный Testo 610, зав. № 39223904/108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12.03.2025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18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Прибор для определения устойчивости окраски к трению МТ 197, зав. № 197.30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17.05.2026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19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20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Термометр цифровой Checktemp1, зав. № 01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26.09.2025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21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22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Устройство для определения устойчивости окраски к дистиллированной, морской воде и поту, зав.№ 193.22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18.04.2027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23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Линейка измерительная стальная «Micron», зав. № 1313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14.07.2025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Термостат суховоздушный ТВ-80-1, зав. № 402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25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Термостат суховоздушный ТВ-80-1, зав. № 402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27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Устройство для определения устойчивости окраски к дистиллированной воде, поту, морской воде, зав. № 022018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12.05.2027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28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Линейка измерительная стальная «Micron», зав. № 1748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14.07.2025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29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41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10.05.2025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30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31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Водяная баня TW2.02, зав. № 1330095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32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Весы лабораторные электронные AJH-620CE, зав. № BL121249108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25.09.2025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33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Шкаф сушильный лабораторный ШСЛ-43/250В, зав. № 121006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26.03.2025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35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Спектрофотометр ПЭ-5400УФ, зав. № 54УФ1015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10.03.2025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36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Термостат суховоздушный ТВ-80-1, зав. № 402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37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Водяная баня TW2.02, зав. № 1410008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38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Аналитические весы Explorer Pro EP214C, зав. № 1127041222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07.08.2025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39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Термостат суховоздушный ТВ-80-1, зав. № 402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40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Термостат суховоздушный ТВ-80-1, зав. № 402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41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ВИТ-1, зав. № 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04.12.2026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42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41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10.05.2025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43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Ротаметр 1,679, зав. № 17.05.56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20.05.2025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44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Климатическая камера СМ 10/40-120 СФ, зав. № 007/969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45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Ротаметр 1,679, зав. № 17.05.70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20.05.2025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46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Ротаметр 20,679, зав. № 17.05.11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20.05.2025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47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Ротаметр 20,679, зав. № 17.05.66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20.05.2025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48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Водяная баня TW2.02, зав. № 1410008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26.01.2026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49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Аналитические весы Explorer Pro EP214C, зав. № 1127041222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07.08.2025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50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Анализатор изображений АТ-05, зав. № 218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19.01.2027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51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Измеритель напряженности электростатического поля СТ-01, зав. № 280518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24.09.2025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52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Гигрометр психрометрический ВИТ-2, зав. № 33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15.02.2026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/>
                <w:bCs/>
                <w:sz w:val="20"/>
                <w:szCs w:val="20"/>
              </w:rPr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Воздухопроницаемость  (ТР ТС 017/2011 статья 5, п. 3, приложение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дм3/м2с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12088-77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100</w:t>
              <w:br/>
              <w:t>Допускается не менее 70 для изделий из фланели, бумазеи, футерованных (ворсованных), трикотажных полотен и полотен с полиуретановыми нитями, постельного белья</w:t>
              <w:br/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182.3174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Гигроскопичность  (ТР ТС 017/2011 статья 5, п. 3, приложение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3816-81 п.3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8.0951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Индекс токсичности в водной среде  (ТР ТС 017/2011 статья 4, п.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32075-2013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70 - 120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104.773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Индекс токсичности в воздушной среде (ТР ТС 007/2011 статья 5, п. 7)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МР 29ФЦ/2688-2003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80 - 120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97.0525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Интенсивность запаха  (ТР ТС 017/2011 статья 4, п. 3)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балл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Инструкция № 1.1.10-12-96-2005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Содержание свободного формальдегида (ТР ТС 017/2011 статья 5, п. 3, приложение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мкг/г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ISO 14184-1-2014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75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необнаружено*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Уровень напряженности электростатического поля на поверхности изделия  (ТР ТС 017/2011 статья 5, п. 3, приложение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кВ/м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СанПин 9-29.7-95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15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0.7244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Устойчивость окраски к «поту»  (ТР ТС 017/2011 статья 5, п. 3)**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балл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9733.6-83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4.3164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Устойчивость окраски к стирке  (ТР ТС 017/2011 статья 5, п. 3)**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балл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9733.4-83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4.9236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Устойчивость окраски к сухому трению  (ТР ТС 017/2011 статья 5, п. 3)**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балл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9733.27-83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4.4194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Мышьяк (водная среда) (ТР ТС 017/2011 статья 5, п.3, приложение 3)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мг/дм3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31870-2012, метод 2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0.0029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Свинец (водная среда) (ТР ТС 017/2011 статья 5, п.3, приложение 3)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мг/дм3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31870-2012, метод 2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1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0.0032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Хром (водная среда) (ТР ТС 017/2011 статья 5, п.3, приложение 3)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мг/дм3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31870-2012, метод 2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0.0043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Кобальт (водная среда) (ТР ТС 017/2011 статья 5, п.3, приложение 3)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мг/дм3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31870-2012, метод 2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0.0032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Медь (водная среда) (ТР ТС 017/2011 статья 5, п.3, приложение 3)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мг/дм3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31870-2012, метод 2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50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0.0033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Никель (водная среда) (ТР ТС 017/2011 статья 5, п.3, приложение 3)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мг/дм3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31870-2012, метод 2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4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0.0032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Идентификация  (ТР ТС 017/2011 статья 5, п. 1)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%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ИСО 1833-2001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-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???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Воздухопроницаемость  (ТР ТС 017/2011 статья 5, п. 3, приложение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дм3/м2с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12088-77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60</w:t>
              <w:br/>
              <w:t>не менее 100 - для трикотажных изделий;</w:t>
              <w:br/>
              <w:t>Допускается не менее 60 для изделий из футерованных (ворсованных) трикотажных полотен и трикотажных полотен с полиуретановыми нитями</w:t>
              <w:br/>
              <w:t>Для изделий из джинсовых и вельветовых тканей, тканей из льняного котонизированного волокна типа джинсовых тканей - не менее 50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197.5592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Содержание свободного формальдегида  (ТР ТС 017/2011 статья 5, п. 3, приложение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мкг/г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ISO 14184-1-2014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более 300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необнаружено*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Устойчивость окраски к «поту»  (ТР ТС 017/2011 статья 5, п. 3)**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балл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9733.6-83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4.9984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Устойчивость окраски к дистиллированной воде (ТР ТС 017/2011 статья 5, п. 3)**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балл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9733.5-83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4.9158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Устойчивость окраски к стирке  (ТР ТС 017/2011 статья 5, п. 3)**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балл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9733.4-83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3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4.2812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  <w:tr w:rsidR="00BF7338" w:rsidRPr="00380D1F" w14:paraId="127B9065" w14:textId="77777777" w:rsidTr="00DF4B11">
        <w:trPr>
          <w:trHeight w:val="315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BD01C" w14:textId="03916E2A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Воздухопроницаемость  (ТР ТС 017/2011 статья 5, п. 3, приложение 2)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2B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дм3/м2с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80CC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ГОСТ 12088-77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1F7CA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не менее 100</w:t>
              <w:br/>
              <w:t xml:space="preserve"> Допускается не менее 70 для изделий из фланели, бумазеи, футерованных (ворсованных), трикотажных полотен и полотен с полиуретановыми нитями, постельного белья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D5FC8" w14:textId="77777777" w:rsidR="00BF7338" w:rsidRPr="00380D1F" w:rsidRDefault="00BF7338" w:rsidP="00BF7338">
            <w:pPr>
              <w:jc w:val="center"/>
              <w:rPr>
                <w:b/>
                <w:bCs/>
                <w:sz w:val="20"/>
                <w:szCs w:val="20"/>
              </w:rPr>
            </w:pPr>
            <w:r w:rsidRPr="00380D1F">
              <w:rPr>
                <w:b w:val="0"/>
                <w:bCs/>
                <w:sz w:val="20"/>
                <w:szCs w:val="20"/>
              </w:rPr>
              <w:t>110.573</w:t>
            </w:r>
          </w:p>
          <w:p w14:paraId="677BC683" w14:textId="10B9EBD1" w:rsidR="00BF7338" w:rsidRPr="00380D1F" w:rsidRDefault="00BF7338" w:rsidP="00BF7338">
            <w:pPr>
              <w:jc w:val="center"/>
              <w:rPr>
                <w:i/>
                <w:iCs/>
                <w:sz w:val="20"/>
                <w:szCs w:val="20"/>
              </w:rPr>
            </w:pPr>
            <w:r w:rsidRPr="00380D1F">
              <w:rPr>
                <w:i/>
                <w:iCs/>
                <w:sz w:val="20"/>
                <w:szCs w:val="20"/>
              </w:rPr>
            </w:r>
          </w:p>
        </w:tc>
      </w:tr>
    </w:tbl>
    <w:p w14:paraId="243D8C98" w14:textId="77777777" w:rsidR="00CD3D15" w:rsidRPr="00CD3D15" w:rsidRDefault="00CD3D15" w:rsidP="00CD3D15">
      <w:pPr>
        <w:jc w:val="center"/>
      </w:pPr>
    </w:p>
    <w:tbl>
      <w:tblPr>
        <w:tblW w:w="9339" w:type="dxa"/>
        <w:tblInd w:w="-567" w:type="dxa"/>
        <w:tblLook w:val="0400" w:firstRow="0" w:lastRow="0" w:firstColumn="0" w:lastColumn="0" w:noHBand="0" w:noVBand="1"/>
      </w:tblPr>
      <w:tblGrid>
        <w:gridCol w:w="9339"/>
      </w:tblGrid>
      <w:tr w:rsidR="00450272" w:rsidRPr="00BF7338" w14:paraId="18F7A3AB" w14:textId="77777777" w:rsidTr="004A5864">
        <w:trPr>
          <w:trHeight w:val="255"/>
        </w:trPr>
        <w:tc>
          <w:tcPr>
            <w:tcW w:w="9339" w:type="dxa"/>
            <w:shd w:val="clear" w:color="auto" w:fill="auto"/>
            <w:vAlign w:val="bottom"/>
          </w:tcPr>
          <w:p w14:paraId="4A7C2DD8" w14:textId="70BE4777" w:rsidR="00450272" w:rsidRPr="00B34AFD" w:rsidRDefault="00073130">
            <w:pPr>
              <w:ind w:firstLine="1020"/>
              <w:rPr>
                <w:b/>
                <w:sz w:val="20"/>
                <w:szCs w:val="20"/>
              </w:rPr>
            </w:pPr>
            <w:r w:rsidRPr="00B34AFD">
              <w:rPr>
                <w:b/>
                <w:color w:val="000000"/>
                <w:sz w:val="20"/>
                <w:szCs w:val="20"/>
              </w:rPr>
              <w:t>Примечание:</w:t>
            </w:r>
          </w:p>
        </w:tc>
      </w:tr>
      <w:tr w:rsidR="00450272" w:rsidRPr="00BF7338" w14:paraId="04864612" w14:textId="77777777" w:rsidTr="004A5864">
        <w:trPr>
          <w:trHeight w:val="1455"/>
        </w:trPr>
        <w:tc>
          <w:tcPr>
            <w:tcW w:w="9339" w:type="dxa"/>
            <w:shd w:val="clear" w:color="auto" w:fill="auto"/>
          </w:tcPr>
          <w:p w14:paraId="16EFB1D7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 xml:space="preserve">1. Результаты испытаний распространяются только на предоставленные заказчиком образцы и подвергнутые испытаниям. Лаборатория не осуществляет отбор образцов и не несёт ответственности за стадии отбора образцов и их транспортировку в лабораторию. </w:t>
            </w:r>
            <w:r w:rsidRPr="00B34AFD">
              <w:rPr>
                <w:color w:val="000000"/>
                <w:sz w:val="20"/>
                <w:szCs w:val="20"/>
              </w:rPr>
              <w:br/>
              <w:t>2. Запрещается полное или частичное копирование, перепечатка протокола испытаний без разрешения лаборатории.</w:t>
            </w:r>
            <w:r w:rsidRPr="00B34AFD">
              <w:rPr>
                <w:color w:val="000000"/>
                <w:sz w:val="20"/>
                <w:szCs w:val="20"/>
              </w:rPr>
              <w:br/>
              <w:t>3.«* - «не обнаружено» обозначает, что результат ниже предела определения данной нормативной документации на метод испытаний.</w:t>
            </w:r>
          </w:p>
        </w:tc>
      </w:tr>
      <w:tr w:rsidR="00450272" w:rsidRPr="00BF7338" w14:paraId="24AA6F2F" w14:textId="77777777" w:rsidTr="004A5864">
        <w:trPr>
          <w:trHeight w:val="495"/>
        </w:trPr>
        <w:tc>
          <w:tcPr>
            <w:tcW w:w="9339" w:type="dxa"/>
            <w:shd w:val="clear" w:color="auto" w:fill="auto"/>
            <w:vAlign w:val="bottom"/>
          </w:tcPr>
          <w:p w14:paraId="2E3AE686" w14:textId="77777777" w:rsidR="00450272" w:rsidRPr="00B34AFD" w:rsidRDefault="00073130">
            <w:pPr>
              <w:rPr>
                <w:sz w:val="20"/>
                <w:szCs w:val="20"/>
              </w:rPr>
            </w:pPr>
            <w:r w:rsidRPr="00B34AFD">
              <w:rPr>
                <w:color w:val="000000"/>
                <w:sz w:val="20"/>
                <w:szCs w:val="20"/>
              </w:rPr>
              <w:t>4. ** - Допускается снижение окраски на 1 балл для джинсовых тканей темного тона, окрашенных темными натуральными красителями.</w:t>
            </w:r>
          </w:p>
        </w:tc>
      </w:tr>
      <w:tr w:rsidR="00450272" w:rsidRPr="00BF7338" w14:paraId="546FFF20" w14:textId="77777777" w:rsidTr="004A5864">
        <w:trPr>
          <w:trHeight w:val="255"/>
        </w:trPr>
        <w:tc>
          <w:tcPr>
            <w:tcW w:w="9339" w:type="dxa"/>
            <w:shd w:val="clear" w:color="auto" w:fill="auto"/>
            <w:vAlign w:val="bottom"/>
          </w:tcPr>
          <w:p w14:paraId="2183B2D3" w14:textId="77777777" w:rsidR="00450272" w:rsidRPr="00B34AFD" w:rsidRDefault="00073130">
            <w:pPr>
              <w:jc w:val="center"/>
              <w:rPr>
                <w:b/>
                <w:sz w:val="20"/>
                <w:szCs w:val="20"/>
              </w:rPr>
            </w:pPr>
            <w:r w:rsidRPr="00B34AFD">
              <w:rPr>
                <w:b/>
                <w:color w:val="000000"/>
                <w:sz w:val="20"/>
                <w:szCs w:val="20"/>
              </w:rPr>
              <w:t>КОНЕЦ ПРОТОКОЛА ИСПЫТАНИЙ</w:t>
            </w:r>
          </w:p>
        </w:tc>
      </w:tr>
    </w:tbl>
    <w:p w14:paraId="679B4A7C" w14:textId="77777777" w:rsidR="00450272" w:rsidRPr="00F2750A" w:rsidRDefault="00450272">
      <w:pPr>
        <w:rPr>
          <w:sz w:val="20"/>
          <w:szCs w:val="20"/>
        </w:rPr>
      </w:pPr>
    </w:p>
    <w:sectPr w:rsidR="00450272" w:rsidRPr="00F2750A" w:rsidSect="00DF4B11">
      <w:footerReference w:type="even" r:id="rId10"/>
      <w:footerReference w:type="default" r:id="rId11"/>
      <w:pgSz w:w="11906" w:h="16838"/>
      <w:pgMar w:top="294" w:right="850" w:bottom="1134" w:left="1701" w:header="0" w:footer="224" w:gutter="0"/>
      <w:pgNumType w:start="1" w:chapStyle="1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8AA6" w14:textId="77777777" w:rsidR="00D07584" w:rsidRDefault="00D07584" w:rsidP="00997B6E">
      <w:r>
        <w:separator/>
      </w:r>
    </w:p>
  </w:endnote>
  <w:endnote w:type="continuationSeparator" w:id="0">
    <w:p w14:paraId="1C111105" w14:textId="77777777" w:rsidR="00D07584" w:rsidRDefault="00D07584" w:rsidP="0099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95082809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5386EA7" w14:textId="3B3CAFAF" w:rsidR="00997B6E" w:rsidRDefault="00997B6E" w:rsidP="00754563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919540E" w14:textId="77777777" w:rsidR="00997B6E" w:rsidRDefault="00997B6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E02D" w14:textId="36BDF44B" w:rsidR="00997B6E" w:rsidRPr="005D339D" w:rsidRDefault="00997B6E">
    <w:pPr>
      <w:pStyle w:val="ae"/>
      <w:jc w:val="center"/>
      <w:rPr>
        <w:rFonts w:cs="Times New Roman"/>
        <w:sz w:val="20"/>
        <w:szCs w:val="20"/>
      </w:rPr>
    </w:pPr>
    <w:r w:rsidRPr="005D339D">
      <w:rPr>
        <w:rFonts w:cs="Times New Roman"/>
        <w:sz w:val="20"/>
        <w:szCs w:val="20"/>
      </w:rPr>
      <w:t>Протокол испытаний №</w:t>
    </w:r>
    <w:r w:rsidR="007B230B" w:rsidRPr="005D339D">
      <w:rPr>
        <w:rFonts w:cs="Times New Roman"/>
        <w:sz w:val="20"/>
        <w:szCs w:val="20"/>
      </w:rPr>
      <w:t xml:space="preserve"> </w:t>
    </w:r>
    <w:r w:rsidRPr="005D339D">
      <w:rPr>
        <w:rFonts w:cs="Times New Roman"/>
        <w:color w:val="000000"/>
        <w:sz w:val="20"/>
        <w:szCs w:val="20"/>
      </w:rPr>
      <w:t xml:space="preserve">1 от 18.03.2025 </w:t>
    </w:r>
    <w:r w:rsidRPr="005D339D">
      <w:rPr>
        <w:rFonts w:cs="Times New Roman"/>
        <w:sz w:val="20"/>
        <w:szCs w:val="20"/>
      </w:rPr>
      <w:t xml:space="preserve"> </w:t>
    </w:r>
  </w:p>
  <w:p w14:paraId="3D95825C" w14:textId="66DC2074" w:rsidR="00997B6E" w:rsidRPr="004A5864" w:rsidRDefault="00997B6E">
    <w:pPr>
      <w:pStyle w:val="ae"/>
      <w:jc w:val="center"/>
      <w:rPr>
        <w:rFonts w:cs="Times New Roman"/>
        <w:sz w:val="20"/>
        <w:szCs w:val="20"/>
      </w:rPr>
    </w:pPr>
    <w:r w:rsidRPr="005D339D">
      <w:rPr>
        <w:rFonts w:cs="Times New Roman"/>
        <w:sz w:val="20"/>
        <w:szCs w:val="20"/>
      </w:rPr>
      <w:t xml:space="preserve">Страница </w:t>
    </w:r>
    <w:r w:rsidRPr="005D339D">
      <w:rPr>
        <w:rFonts w:cs="Times New Roman"/>
        <w:sz w:val="20"/>
        <w:szCs w:val="20"/>
      </w:rPr>
      <w:fldChar w:fldCharType="begin"/>
    </w:r>
    <w:r w:rsidRPr="005D339D">
      <w:rPr>
        <w:rFonts w:cs="Times New Roman"/>
        <w:sz w:val="20"/>
        <w:szCs w:val="20"/>
      </w:rPr>
      <w:instrText>PAGE  \* Arabic  \* MERGEFORMAT</w:instrText>
    </w:r>
    <w:r w:rsidRPr="005D339D">
      <w:rPr>
        <w:rFonts w:cs="Times New Roman"/>
        <w:sz w:val="20"/>
        <w:szCs w:val="20"/>
      </w:rPr>
      <w:fldChar w:fldCharType="separate"/>
    </w:r>
    <w:r w:rsidRPr="005D339D">
      <w:rPr>
        <w:rFonts w:cs="Times New Roman"/>
        <w:sz w:val="20"/>
        <w:szCs w:val="20"/>
      </w:rPr>
      <w:t>2</w:t>
    </w:r>
    <w:r w:rsidRPr="005D339D">
      <w:rPr>
        <w:rFonts w:cs="Times New Roman"/>
        <w:sz w:val="20"/>
        <w:szCs w:val="20"/>
      </w:rPr>
      <w:fldChar w:fldCharType="end"/>
    </w:r>
    <w:r w:rsidRPr="005D339D">
      <w:rPr>
        <w:rFonts w:cs="Times New Roman"/>
        <w:sz w:val="20"/>
        <w:szCs w:val="20"/>
      </w:rPr>
      <w:t xml:space="preserve"> из </w:t>
    </w:r>
    <w:r w:rsidRPr="005D339D">
      <w:rPr>
        <w:rFonts w:cs="Times New Roman"/>
        <w:sz w:val="20"/>
        <w:szCs w:val="20"/>
      </w:rPr>
      <w:fldChar w:fldCharType="begin"/>
    </w:r>
    <w:r w:rsidRPr="005D339D">
      <w:rPr>
        <w:rFonts w:cs="Times New Roman"/>
        <w:sz w:val="20"/>
        <w:szCs w:val="20"/>
      </w:rPr>
      <w:instrText>NUMPAGES \* арабский \* MERGEFORMAT</w:instrText>
    </w:r>
    <w:r w:rsidRPr="005D339D">
      <w:rPr>
        <w:rFonts w:cs="Times New Roman"/>
        <w:sz w:val="20"/>
        <w:szCs w:val="20"/>
      </w:rPr>
      <w:fldChar w:fldCharType="separate"/>
    </w:r>
    <w:r w:rsidRPr="005D339D">
      <w:rPr>
        <w:rFonts w:cs="Times New Roman"/>
        <w:sz w:val="20"/>
        <w:szCs w:val="20"/>
      </w:rPr>
      <w:t>2</w:t>
    </w:r>
    <w:r w:rsidRPr="005D339D">
      <w:rPr>
        <w:rFonts w:cs="Times New Roman"/>
        <w:sz w:val="20"/>
        <w:szCs w:val="20"/>
      </w:rPr>
      <w:fldChar w:fldCharType="end"/>
    </w:r>
  </w:p>
  <w:p w14:paraId="5568DF3F" w14:textId="549A46A8" w:rsidR="00997B6E" w:rsidRPr="00997B6E" w:rsidRDefault="00997B6E" w:rsidP="00997B6E">
    <w:pPr>
      <w:pStyle w:val="ae"/>
      <w:ind w:left="10" w:hanging="10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A752F" w14:textId="77777777" w:rsidR="00D07584" w:rsidRDefault="00D07584" w:rsidP="00997B6E">
      <w:r>
        <w:separator/>
      </w:r>
    </w:p>
  </w:footnote>
  <w:footnote w:type="continuationSeparator" w:id="0">
    <w:p w14:paraId="0926E462" w14:textId="77777777" w:rsidR="00D07584" w:rsidRDefault="00D07584" w:rsidP="0099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72"/>
    <w:rsid w:val="00070588"/>
    <w:rsid w:val="00073130"/>
    <w:rsid w:val="00076C8E"/>
    <w:rsid w:val="00106D5D"/>
    <w:rsid w:val="001B14A5"/>
    <w:rsid w:val="001B31B8"/>
    <w:rsid w:val="00281812"/>
    <w:rsid w:val="003512F2"/>
    <w:rsid w:val="0035332E"/>
    <w:rsid w:val="00380D1F"/>
    <w:rsid w:val="00384ED2"/>
    <w:rsid w:val="003D7797"/>
    <w:rsid w:val="003F71C8"/>
    <w:rsid w:val="00450272"/>
    <w:rsid w:val="004A5864"/>
    <w:rsid w:val="004C2EE5"/>
    <w:rsid w:val="004E0865"/>
    <w:rsid w:val="00504B19"/>
    <w:rsid w:val="00517384"/>
    <w:rsid w:val="0053685A"/>
    <w:rsid w:val="005741A2"/>
    <w:rsid w:val="005D339D"/>
    <w:rsid w:val="00627B7E"/>
    <w:rsid w:val="006812F2"/>
    <w:rsid w:val="00707915"/>
    <w:rsid w:val="007B230B"/>
    <w:rsid w:val="00997B6E"/>
    <w:rsid w:val="00A81FBA"/>
    <w:rsid w:val="00A8561C"/>
    <w:rsid w:val="00B34AFD"/>
    <w:rsid w:val="00BE7D47"/>
    <w:rsid w:val="00BF7338"/>
    <w:rsid w:val="00CC067A"/>
    <w:rsid w:val="00CD3D15"/>
    <w:rsid w:val="00D062F3"/>
    <w:rsid w:val="00D07584"/>
    <w:rsid w:val="00DF4B11"/>
    <w:rsid w:val="00E27105"/>
    <w:rsid w:val="00ED47B7"/>
    <w:rsid w:val="00F2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7DA5"/>
  <w15:docId w15:val="{0D23437E-B4F4-F44B-A663-4EF2E914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aytona" w:hAnsi="Times New Roman" w:cs="Times New Roman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D15"/>
    <w:pPr>
      <w:suppressAutoHyphens w:val="0"/>
    </w:pPr>
    <w:rPr>
      <w:rFonts w:eastAsia="Times New Roman"/>
      <w:color w:val="auto"/>
      <w:sz w:val="24"/>
      <w:szCs w:val="24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07E6B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07E6B"/>
    <w:rPr>
      <w:rFonts w:ascii="Daytona" w:eastAsiaTheme="majorEastAsia" w:hAnsi="Daytona" w:cstheme="majorBidi"/>
      <w:b/>
      <w:kern w:val="0"/>
      <w:sz w:val="32"/>
      <w:szCs w:val="32"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4">
    <w:name w:val="Body Text"/>
    <w:basedOn w:val="a"/>
    <w:pPr>
      <w:shd w:val="clear" w:color="auto" w:fill="FDFDFD"/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hd w:val="clear" w:color="auto" w:fill="FDFDFD"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  <w:shd w:val="clear" w:color="auto" w:fill="FDFDFD"/>
    </w:pPr>
    <w:rPr>
      <w:rFonts w:cs="Arial"/>
    </w:rPr>
  </w:style>
  <w:style w:type="paragraph" w:customStyle="1" w:styleId="LO-normal">
    <w:name w:val="LO-normal"/>
    <w:qFormat/>
    <w:pPr>
      <w:shd w:val="clear" w:color="auto" w:fill="FDFDFD"/>
      <w:spacing w:after="153" w:line="247" w:lineRule="auto"/>
      <w:ind w:left="10" w:right="70"/>
      <w:jc w:val="both"/>
    </w:pPr>
    <w:rPr>
      <w:rFonts w:ascii="Daytona" w:hAnsi="Daytona" w:cs="Daytona"/>
      <w:color w:val="auto"/>
    </w:rPr>
  </w:style>
  <w:style w:type="paragraph" w:styleId="a8">
    <w:name w:val="List Paragraph"/>
    <w:basedOn w:val="a"/>
    <w:uiPriority w:val="34"/>
    <w:qFormat/>
    <w:rsid w:val="00107E6B"/>
    <w:pPr>
      <w:spacing w:after="200" w:line="276" w:lineRule="auto"/>
      <w:ind w:left="720"/>
    </w:pPr>
    <w:rPr>
      <w:rFonts w:ascii="Calibri" w:eastAsia="Calibri" w:hAnsi="Calibri" w:cs="Calibri"/>
      <w:sz w:val="18"/>
      <w:lang w:val="hu-HU" w:eastAsia="en-US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a">
    <w:name w:val="Содержимое таблицы"/>
    <w:basedOn w:val="a"/>
    <w:qFormat/>
    <w:pPr>
      <w:suppressLineNumbers/>
      <w:shd w:val="clear" w:color="auto" w:fill="FDFDFD"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997B6E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d">
    <w:name w:val="Верхний колонтитул Знак"/>
    <w:basedOn w:val="a0"/>
    <w:link w:val="ac"/>
    <w:uiPriority w:val="99"/>
    <w:rsid w:val="00997B6E"/>
    <w:rPr>
      <w:rFonts w:cs="Mangal"/>
      <w:color w:val="000000"/>
      <w:szCs w:val="18"/>
      <w:shd w:val="clear" w:color="auto" w:fill="FDFDFD"/>
      <w:lang w:eastAsia="ru-RU"/>
    </w:rPr>
  </w:style>
  <w:style w:type="paragraph" w:styleId="ae">
    <w:name w:val="footer"/>
    <w:basedOn w:val="a"/>
    <w:link w:val="af"/>
    <w:uiPriority w:val="99"/>
    <w:unhideWhenUsed/>
    <w:rsid w:val="00997B6E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f">
    <w:name w:val="Нижний колонтитул Знак"/>
    <w:basedOn w:val="a0"/>
    <w:link w:val="ae"/>
    <w:uiPriority w:val="99"/>
    <w:rsid w:val="00997B6E"/>
    <w:rPr>
      <w:rFonts w:cs="Mangal"/>
      <w:color w:val="000000"/>
      <w:szCs w:val="18"/>
      <w:shd w:val="clear" w:color="auto" w:fill="FDFDFD"/>
      <w:lang w:eastAsia="ru-RU"/>
    </w:rPr>
  </w:style>
  <w:style w:type="character" w:styleId="af0">
    <w:name w:val="page number"/>
    <w:basedOn w:val="a0"/>
    <w:uiPriority w:val="99"/>
    <w:semiHidden/>
    <w:unhideWhenUsed/>
    <w:rsid w:val="0099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354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4jzxLPwQO8yA0RfquMPhT5uQIcQ==">CgMxLjA4AHIhMXA4eVA2eEdkMjJDd2o1RWNkdm56Z3QyaGdHeVE1a1Zy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Shleykina</dc:creator>
  <dc:description/>
  <cp:lastModifiedBy>DogNellaf</cp:lastModifiedBy>
  <cp:revision>10</cp:revision>
  <dcterms:created xsi:type="dcterms:W3CDTF">2025-03-18T10:52:00Z</dcterms:created>
  <dcterms:modified xsi:type="dcterms:W3CDTF">2025-03-24T12:20:00Z</dcterms:modified>
  <dc:language>ru-RU</dc:language>
</cp:coreProperties>
</file>