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B4EFF"/>
          <w:sz w:val="80"/>
          <w:szCs w:val="80"/>
        </w:rPr>
        <w:t xml:space="preserve">uyarla</w:t>
      </w:r>
    </w:p>
    <w:p>
      <w:pPr>
        <w:spacing w:after="200"/>
      </w:pPr>
      <w:r>
        <w:rPr>
          <w:sz w:val="32"/>
          <w:szCs w:val="32"/>
        </w:rPr>
        <w:t xml:space="preserve">Marka Kimliği ve Kullanım Rehberi</w:t>
      </w:r>
    </w:p>
    <w:p>
      <w:pPr>
        <w:pBdr>
          <w:bottom w:val="single" w:color="2B4EFF" w:sz="8" w:space="4"/>
        </w:pBdr>
      </w:pPr>
    </w:p>
    <w:p>
      <w:pPr>
        <w:spacing w:after="120"/>
      </w:pPr>
      <w:r>
        <w:rPr>
          <w:color w:val="666666"/>
        </w:rPr>
        <w:t xml:space="preserve">İlana Özel CV &amp; Başvuru Uyarlayıcı — B2C Web SaaS</w:t>
      </w:r>
    </w:p>
    <w:p>
      <w:pPr>
        <w:spacing w:after="120"/>
      </w:pPr>
      <w:r>
        <w:rPr>
          <w:color w:val="666666"/>
        </w:rPr>
        <w:t xml:space="preserve">Hazırlayan: Doğanay Balaban</w:t>
      </w:r>
    </w:p>
    <w:p>
      <w:pPr>
        <w:spacing w:after="120"/>
      </w:pPr>
      <w:r>
        <w:rPr>
          <w:color w:val="666666"/>
        </w:rPr>
        <w:t>Tarih: 22 Eylül 2026  ·  Sürüm: Taslak v1.1 (kararlar: docs/kararlar.md)</w:t>
      </w:r>
    </w:p>
    <w:p>
      <w:r>
        <w:br w:type="page"/>
      </w:r>
    </w:p>
    <w:p>
      <w:r>
        <w:rPr>
          <w:b/>
          <w:bCs/>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spacing w:after="160" w:before="120"/>
      </w:pPr>
      <w:r>
        <w:t xml:space="preserve">1. Marka Özeti</w:t>
      </w:r>
    </w:p>
    <w:p>
      <w:pPr>
        <w:spacing w:after="120"/>
      </w:pPr>
      <w:r>
        <w:t xml:space="preserve">Bu rehber, ürünün nasıl göründüğünü, nasıl konuştuğunu ve neyi vaat ettiğini tek bir yerde toplar. Landing page, uygulama içi metinler, sosyal medya, e-postalar ve ileride katılacak ekip üyeleri için referans belgedir.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B4EFF" w:color="auto" w:val="clear"/>
            <w:tcMar>
              <w:top w:type="dxa" w:w="80"/>
              <w:left w:type="dxa" w:w="100"/>
              <w:bottom w:type="dxa" w:w="80"/>
              <w:right w:type="dxa" w:w="100"/>
            </w:tcMar>
          </w:tcPr>
          <w:p>
            <w:r>
              <w:rPr>
                <w:b/>
                <w:bCs/>
                <w:color w:val="FFFFFF"/>
                <w:sz w:val="19"/>
                <w:szCs w:val="19"/>
              </w:rPr>
              <w:t xml:space="preserve">Başlık</w:t>
            </w:r>
          </w:p>
        </w:tc>
        <w:tc>
          <w:tcPr>
            <w:tcW w:type="dxa" w:w="6426"/>
            <w:shd w:fill="2B4EFF" w:color="auto" w:val="clear"/>
            <w:tcMar>
              <w:top w:type="dxa" w:w="80"/>
              <w:left w:type="dxa" w:w="100"/>
              <w:bottom w:type="dxa" w:w="80"/>
              <w:right w:type="dxa" w:w="100"/>
            </w:tcMar>
          </w:tcPr>
          <w:p>
            <w:r>
              <w:rPr>
                <w:b/>
                <w:bCs/>
                <w:color w:val="FFFFFF"/>
                <w:sz w:val="19"/>
                <w:szCs w:val="19"/>
              </w:rPr>
              <w:t xml:space="preserve">Tanım</w:t>
            </w:r>
          </w:p>
        </w:tc>
      </w:tr>
      <w:tr>
        <w:trPr>
          <w:tblHeader w:val="false"/>
        </w:trPr>
        <w:tc>
          <w:tcPr>
            <w:tcW w:type="dxa" w:w="2600"/>
            <w:tcMar>
              <w:top w:type="dxa" w:w="80"/>
              <w:left w:type="dxa" w:w="100"/>
              <w:bottom w:type="dxa" w:w="80"/>
              <w:right w:type="dxa" w:w="100"/>
            </w:tcMar>
          </w:tcPr>
          <w:p>
            <w:r>
              <w:rPr>
                <w:b w:val="false"/>
                <w:bCs w:val="false"/>
                <w:sz w:val="19"/>
                <w:szCs w:val="19"/>
              </w:rPr>
              <w:t xml:space="preserve">Marka adı</w:t>
            </w:r>
          </w:p>
        </w:tc>
        <w:tc>
          <w:tcPr>
            <w:tcW w:type="dxa" w:w="6426"/>
            <w:tcMar>
              <w:top w:type="dxa" w:w="80"/>
              <w:left w:type="dxa" w:w="100"/>
              <w:bottom w:type="dxa" w:w="80"/>
              <w:right w:type="dxa" w:w="100"/>
            </w:tcMar>
          </w:tcPr>
          <w:p>
            <w:r>
              <w:rPr>
                <w:b w:val="false"/>
                <w:bCs w:val="false"/>
                <w:sz w:val="19"/>
                <w:szCs w:val="19"/>
              </w:rPr>
              <w:t xml:space="preserve">Uyarla (çalışma adı; tescil ve alan adı kontrolü bekliyor)</w:t>
            </w:r>
          </w:p>
        </w:tc>
      </w:tr>
      <w:tr>
        <w:trPr>
          <w:tblHeader w:val="false"/>
        </w:trPr>
        <w:tc>
          <w:tcPr>
            <w:tcW w:type="dxa" w:w="2600"/>
            <w:tcMar>
              <w:top w:type="dxa" w:w="80"/>
              <w:left w:type="dxa" w:w="100"/>
              <w:bottom w:type="dxa" w:w="80"/>
              <w:right w:type="dxa" w:w="100"/>
            </w:tcMar>
          </w:tcPr>
          <w:p>
            <w:r>
              <w:rPr>
                <w:b w:val="false"/>
                <w:bCs w:val="false"/>
                <w:sz w:val="19"/>
                <w:szCs w:val="19"/>
              </w:rPr>
              <w:t xml:space="preserve">Tek cümlede</w:t>
            </w:r>
          </w:p>
        </w:tc>
        <w:tc>
          <w:tcPr>
            <w:tcW w:type="dxa" w:w="6426"/>
            <w:tcMar>
              <w:top w:type="dxa" w:w="80"/>
              <w:left w:type="dxa" w:w="100"/>
              <w:bottom w:type="dxa" w:w="80"/>
              <w:right w:type="dxa" w:w="100"/>
            </w:tcMar>
          </w:tcPr>
          <w:p>
            <w:r>
              <w:rPr>
                <w:b w:val="false"/>
                <w:bCs w:val="false"/>
                <w:sz w:val="19"/>
                <w:szCs w:val="19"/>
              </w:rPr>
              <w:t xml:space="preserve">CV'ni her ilana saniyeler içinde uyarlayan, başvurularını takip eden kariyer asistanı.</w:t>
            </w:r>
          </w:p>
        </w:tc>
      </w:tr>
      <w:tr>
        <w:trPr>
          <w:tblHeader w:val="false"/>
        </w:trPr>
        <w:tc>
          <w:tcPr>
            <w:tcW w:type="dxa" w:w="2600"/>
            <w:tcMar>
              <w:top w:type="dxa" w:w="80"/>
              <w:left w:type="dxa" w:w="100"/>
              <w:bottom w:type="dxa" w:w="80"/>
              <w:right w:type="dxa" w:w="100"/>
            </w:tcMar>
          </w:tcPr>
          <w:p>
            <w:r>
              <w:rPr>
                <w:b w:val="false"/>
                <w:bCs w:val="false"/>
                <w:sz w:val="19"/>
                <w:szCs w:val="19"/>
              </w:rPr>
              <w:t xml:space="preserve">Amaç</w:t>
            </w:r>
          </w:p>
        </w:tc>
        <w:tc>
          <w:tcPr>
            <w:tcW w:type="dxa" w:w="6426"/>
            <w:tcMar>
              <w:top w:type="dxa" w:w="80"/>
              <w:left w:type="dxa" w:w="100"/>
              <w:bottom w:type="dxa" w:w="80"/>
              <w:right w:type="dxa" w:w="100"/>
            </w:tcMar>
          </w:tcPr>
          <w:p>
            <w:r>
              <w:rPr>
                <w:b w:val="false"/>
                <w:bCs w:val="false"/>
                <w:sz w:val="19"/>
                <w:szCs w:val="19"/>
              </w:rPr>
              <w:t xml:space="preserve">İyi adayların yanlış yazılmış bir CV yüzünden elenmesini önlemek.</w:t>
            </w:r>
          </w:p>
        </w:tc>
      </w:tr>
      <w:tr>
        <w:trPr>
          <w:tblHeader w:val="false"/>
        </w:trPr>
        <w:tc>
          <w:tcPr>
            <w:tcW w:type="dxa" w:w="2600"/>
            <w:tcMar>
              <w:top w:type="dxa" w:w="80"/>
              <w:left w:type="dxa" w:w="100"/>
              <w:bottom w:type="dxa" w:w="80"/>
              <w:right w:type="dxa" w:w="100"/>
            </w:tcMar>
          </w:tcPr>
          <w:p>
            <w:r>
              <w:rPr>
                <w:b w:val="false"/>
                <w:bCs w:val="false"/>
                <w:sz w:val="19"/>
                <w:szCs w:val="19"/>
              </w:rPr>
              <w:t xml:space="preserve">Konumlandırma</w:t>
            </w:r>
          </w:p>
        </w:tc>
        <w:tc>
          <w:tcPr>
            <w:tcW w:type="dxa" w:w="6426"/>
            <w:tcMar>
              <w:top w:type="dxa" w:w="80"/>
              <w:left w:type="dxa" w:w="100"/>
              <w:bottom w:type="dxa" w:w="80"/>
              <w:right w:type="dxa" w:w="100"/>
            </w:tcMar>
          </w:tcPr>
          <w:p>
            <w:r>
              <w:rPr>
                <w:b w:val="false"/>
                <w:bCs w:val="false"/>
                <w:sz w:val="19"/>
                <w:szCs w:val="19"/>
              </w:rPr>
              <w:t xml:space="preserve">Türkçe öncelikli, dürüst ve hızlı başvuru asistanı</w:t>
            </w:r>
          </w:p>
        </w:tc>
      </w:tr>
      <w:tr>
        <w:trPr>
          <w:tblHeader w:val="false"/>
        </w:trPr>
        <w:tc>
          <w:tcPr>
            <w:tcW w:type="dxa" w:w="2600"/>
            <w:tcMar>
              <w:top w:type="dxa" w:w="80"/>
              <w:left w:type="dxa" w:w="100"/>
              <w:bottom w:type="dxa" w:w="80"/>
              <w:right w:type="dxa" w:w="100"/>
            </w:tcMar>
          </w:tcPr>
          <w:p>
            <w:r>
              <w:rPr>
                <w:b w:val="false"/>
                <w:bCs w:val="false"/>
                <w:sz w:val="19"/>
                <w:szCs w:val="19"/>
              </w:rPr>
              <w:t xml:space="preserve">Kişilik</w:t>
            </w:r>
          </w:p>
        </w:tc>
        <w:tc>
          <w:tcPr>
            <w:tcW w:type="dxa" w:w="6426"/>
            <w:tcMar>
              <w:top w:type="dxa" w:w="80"/>
              <w:left w:type="dxa" w:w="100"/>
              <w:bottom w:type="dxa" w:w="80"/>
              <w:right w:type="dxa" w:w="100"/>
            </w:tcMar>
          </w:tcPr>
          <w:p>
            <w:r>
              <w:rPr>
                <w:b w:val="false"/>
                <w:bCs w:val="false"/>
                <w:sz w:val="19"/>
                <w:szCs w:val="19"/>
              </w:rPr>
              <w:t xml:space="preserve">Kariyer koçu olan yakın bir arkadaş: net, destekleyici, dürüst</w:t>
            </w:r>
          </w:p>
        </w:tc>
      </w:tr>
      <w:tr>
        <w:trPr>
          <w:tblHeader w:val="false"/>
        </w:trPr>
        <w:tc>
          <w:tcPr>
            <w:tcW w:type="dxa" w:w="2600"/>
            <w:tcMar>
              <w:top w:type="dxa" w:w="80"/>
              <w:left w:type="dxa" w:w="100"/>
              <w:bottom w:type="dxa" w:w="80"/>
              <w:right w:type="dxa" w:w="100"/>
            </w:tcMar>
          </w:tcPr>
          <w:p>
            <w:r>
              <w:rPr>
                <w:b w:val="false"/>
                <w:bCs w:val="false"/>
                <w:sz w:val="19"/>
                <w:szCs w:val="19"/>
              </w:rPr>
              <w:t xml:space="preserve">Ana vaat</w:t>
            </w:r>
          </w:p>
        </w:tc>
        <w:tc>
          <w:tcPr>
            <w:tcW w:type="dxa" w:w="6426"/>
            <w:tcMar>
              <w:top w:type="dxa" w:w="80"/>
              <w:left w:type="dxa" w:w="100"/>
              <w:bottom w:type="dxa" w:w="80"/>
              <w:right w:type="dxa" w:w="100"/>
            </w:tcMar>
          </w:tcPr>
          <w:p>
            <w:r>
              <w:rPr>
                <w:b w:val="false"/>
                <w:bCs w:val="false"/>
                <w:sz w:val="19"/>
                <w:szCs w:val="19"/>
              </w:rPr>
              <w:t xml:space="preserve">Aynı deneyim, doğru anlatım</w:t>
            </w:r>
          </w:p>
        </w:tc>
      </w:tr>
      <w:tr>
        <w:trPr>
          <w:tblHeader w:val="false"/>
        </w:trPr>
        <w:tc>
          <w:tcPr>
            <w:tcW w:type="dxa" w:w="2600"/>
            <w:tcMar>
              <w:top w:type="dxa" w:w="80"/>
              <w:left w:type="dxa" w:w="100"/>
              <w:bottom w:type="dxa" w:w="80"/>
              <w:right w:type="dxa" w:w="100"/>
            </w:tcMar>
          </w:tcPr>
          <w:p>
            <w:r>
              <w:rPr>
                <w:b w:val="false"/>
                <w:bCs w:val="false"/>
                <w:sz w:val="19"/>
                <w:szCs w:val="19"/>
              </w:rPr>
              <w:t xml:space="preserve">Slogan (öneri)</w:t>
            </w:r>
          </w:p>
        </w:tc>
        <w:tc>
          <w:tcPr>
            <w:tcW w:type="dxa" w:w="6426"/>
            <w:tcMar>
              <w:top w:type="dxa" w:w="80"/>
              <w:left w:type="dxa" w:w="100"/>
              <w:bottom w:type="dxa" w:w="80"/>
              <w:right w:type="dxa" w:w="100"/>
            </w:tcMar>
          </w:tcPr>
          <w:p>
            <w:r>
              <w:rPr>
                <w:b w:val="false"/>
                <w:bCs w:val="false"/>
                <w:sz w:val="19"/>
                <w:szCs w:val="19"/>
              </w:rPr>
              <w:t xml:space="preserve">Her ilana, doğru CV.</w:t>
            </w:r>
          </w:p>
        </w:tc>
      </w:tr>
      <w:tr>
        <w:trPr>
          <w:tblHeader w:val="false"/>
        </w:trPr>
        <w:tc>
          <w:tcPr>
            <w:tcW w:type="dxa" w:w="2600"/>
            <w:tcMar>
              <w:top w:type="dxa" w:w="80"/>
              <w:left w:type="dxa" w:w="100"/>
              <w:bottom w:type="dxa" w:w="80"/>
              <w:right w:type="dxa" w:w="100"/>
            </w:tcMar>
          </w:tcPr>
          <w:p>
            <w:r>
              <w:rPr>
                <w:b w:val="false"/>
                <w:bCs w:val="false"/>
                <w:sz w:val="19"/>
                <w:szCs w:val="19"/>
              </w:rPr>
              <w:t xml:space="preserve">Ana renk</w:t>
            </w:r>
          </w:p>
        </w:tc>
        <w:tc>
          <w:tcPr>
            <w:tcW w:type="dxa" w:w="6426"/>
            <w:tcMar>
              <w:top w:type="dxa" w:w="80"/>
              <w:left w:type="dxa" w:w="100"/>
              <w:bottom w:type="dxa" w:w="80"/>
              <w:right w:type="dxa" w:w="100"/>
            </w:tcMar>
          </w:tcPr>
          <w:p>
            <w:r>
              <w:rPr>
                <w:b w:val="false"/>
                <w:bCs w:val="false"/>
                <w:sz w:val="19"/>
                <w:szCs w:val="19"/>
              </w:rPr>
              <w:t xml:space="preserve">Uyarla Mavisi #2B4EFF</w:t>
            </w:r>
          </w:p>
        </w:tc>
      </w:tr>
      <w:tr>
        <w:trPr>
          <w:tblHeader w:val="false"/>
        </w:trPr>
        <w:tc>
          <w:tcPr>
            <w:tcW w:type="dxa" w:w="2600"/>
            <w:tcMar>
              <w:top w:type="dxa" w:w="80"/>
              <w:left w:type="dxa" w:w="100"/>
              <w:bottom w:type="dxa" w:w="80"/>
              <w:right w:type="dxa" w:w="100"/>
            </w:tcMar>
          </w:tcPr>
          <w:p>
            <w:r>
              <w:rPr>
                <w:b w:val="false"/>
                <w:bCs w:val="false"/>
                <w:sz w:val="19"/>
                <w:szCs w:val="19"/>
              </w:rPr>
              <w:t xml:space="preserve">Yazı tipleri</w:t>
            </w:r>
          </w:p>
        </w:tc>
        <w:tc>
          <w:tcPr>
            <w:tcW w:type="dxa" w:w="6426"/>
            <w:tcMar>
              <w:top w:type="dxa" w:w="80"/>
              <w:left w:type="dxa" w:w="100"/>
              <w:bottom w:type="dxa" w:w="80"/>
              <w:right w:type="dxa" w:w="100"/>
            </w:tcMar>
          </w:tcPr>
          <w:p>
            <w:r>
              <w:rPr>
                <w:b w:val="false"/>
                <w:bCs w:val="false"/>
                <w:sz w:val="19"/>
                <w:szCs w:val="19"/>
              </w:rPr>
              <w:t xml:space="preserve">Manrope (başlık) · Inter (metin)</w:t>
            </w:r>
          </w:p>
        </w:tc>
      </w:tr>
    </w:tbl>
    <w:p>
      <w:pPr>
        <w:pStyle w:val="Heading1"/>
        <w:pageBreakBefore/>
        <w:spacing w:after="160" w:before="120"/>
      </w:pPr>
      <w:r>
        <w:t xml:space="preserve">2. Marka Adı</w:t>
      </w:r>
    </w:p>
    <w:p>
      <w:pPr>
        <w:pStyle w:val="Heading2"/>
        <w:spacing w:after="120" w:before="220"/>
      </w:pPr>
      <w:r>
        <w:t xml:space="preserve">2.1 Neden "Uyarla"</w:t>
      </w:r>
    </w:p>
    <w:p>
      <w:pPr>
        <w:pStyle w:val="ListParagraph"/>
        <w:numPr>
          <w:ilvl w:val="0"/>
          <w:numId w:val="2"/>
        </w:numPr>
        <w:spacing w:after="60"/>
      </w:pPr>
      <w:r>
        <w:rPr>
          <w:b/>
          <w:bCs/>
        </w:rPr>
        <w:t xml:space="preserve">Ne yaptığını söylüyor: </w:t>
      </w:r>
      <w:r>
        <w:t xml:space="preserve">Ürünün ana eylemi bir fiil olarak markanın adında. Açıklama gerektirmez.</w:t>
      </w:r>
    </w:p>
    <w:p>
      <w:pPr>
        <w:pStyle w:val="ListParagraph"/>
        <w:numPr>
          <w:ilvl w:val="0"/>
          <w:numId w:val="2"/>
        </w:numPr>
        <w:spacing w:after="60"/>
      </w:pPr>
      <w:r>
        <w:rPr>
          <w:b/>
          <w:bCs/>
        </w:rPr>
        <w:t xml:space="preserve">Eylem çağrısı gibi çalışıyor: </w:t>
      </w:r>
      <w:r>
        <w:t xml:space="preserve">"CV'ni uyarla", "Uyarla'ya yapıştır", "Hemen uyarla" gibi kalıplar doğal kuruluyor.</w:t>
      </w:r>
    </w:p>
    <w:p>
      <w:pPr>
        <w:pStyle w:val="ListParagraph"/>
        <w:numPr>
          <w:ilvl w:val="0"/>
          <w:numId w:val="2"/>
        </w:numPr>
        <w:spacing w:after="60"/>
      </w:pPr>
      <w:r>
        <w:rPr>
          <w:b/>
          <w:bCs/>
        </w:rPr>
        <w:t xml:space="preserve">Kısa ve Türkçe: </w:t>
      </w:r>
      <w:r>
        <w:t xml:space="preserve">6 harf, kolay yazılır ve telaffuz edilir. Yerel kitlede güven ve yakınlık yaratır.</w:t>
      </w:r>
    </w:p>
    <w:p>
      <w:pPr>
        <w:pStyle w:val="ListParagraph"/>
        <w:numPr>
          <w:ilvl w:val="0"/>
          <w:numId w:val="2"/>
        </w:numPr>
        <w:spacing w:after="60"/>
      </w:pPr>
      <w:r>
        <w:rPr>
          <w:b/>
          <w:bCs/>
        </w:rPr>
        <w:t xml:space="preserve">Sözlükte olan bir kelime: </w:t>
      </w:r>
      <w:r>
        <w:t xml:space="preserve">Tek başına tescil edilmesi zor olabilir. Logo ve ek unsurlarla (ör. "uyarla.ai" veya şekil markası) birlikte tescil stratejisi düşünülmeli.</w:t>
      </w:r>
    </w:p>
    <w:p>
      <w:pPr>
        <w:pStyle w:val="Heading2"/>
        <w:spacing w:after="120" w:before="220"/>
      </w:pPr>
      <w:r>
        <w:t xml:space="preserve">2.2 Yedek isim adayları</w:t>
      </w:r>
    </w:p>
    <w:p>
      <w:pPr>
        <w:spacing w:after="120"/>
      </w:pPr>
      <w:r>
        <w:t xml:space="preserve">Aşağıdaki adayların hiçbirinin tescil, alan adı veya sosyal medya kullanılabilirliği kontrol edilmedi. Karar vermeden önce hepsi aynı kontrol listesinden geçmeli.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shd w:fill="2B4EFF" w:color="auto" w:val="clear"/>
            <w:tcMar>
              <w:top w:type="dxa" w:w="80"/>
              <w:left w:type="dxa" w:w="100"/>
              <w:bottom w:type="dxa" w:w="80"/>
              <w:right w:type="dxa" w:w="100"/>
            </w:tcMar>
          </w:tcPr>
          <w:p>
            <w:r>
              <w:rPr>
                <w:b/>
                <w:bCs/>
                <w:color w:val="FFFFFF"/>
                <w:sz w:val="19"/>
                <w:szCs w:val="19"/>
              </w:rPr>
              <w:t xml:space="preserve">Aday</w:t>
            </w:r>
          </w:p>
        </w:tc>
        <w:tc>
          <w:tcPr>
            <w:tcW w:type="dxa" w:w="3200"/>
            <w:shd w:fill="2B4EFF" w:color="auto" w:val="clear"/>
            <w:tcMar>
              <w:top w:type="dxa" w:w="80"/>
              <w:left w:type="dxa" w:w="100"/>
              <w:bottom w:type="dxa" w:w="80"/>
              <w:right w:type="dxa" w:w="100"/>
            </w:tcMar>
          </w:tcPr>
          <w:p>
            <w:r>
              <w:rPr>
                <w:b/>
                <w:bCs/>
                <w:color w:val="FFFFFF"/>
                <w:sz w:val="19"/>
                <w:szCs w:val="19"/>
              </w:rPr>
              <w:t xml:space="preserve">Çağrışım</w:t>
            </w:r>
          </w:p>
        </w:tc>
        <w:tc>
          <w:tcPr>
            <w:tcW w:type="dxa" w:w="3826"/>
            <w:shd w:fill="2B4EFF" w:color="auto" w:val="clear"/>
            <w:tcMar>
              <w:top w:type="dxa" w:w="80"/>
              <w:left w:type="dxa" w:w="100"/>
              <w:bottom w:type="dxa" w:w="80"/>
              <w:right w:type="dxa" w:w="100"/>
            </w:tcMar>
          </w:tcPr>
          <w:p>
            <w:r>
              <w:rPr>
                <w:b/>
                <w:bCs/>
                <w:color w:val="FFFFFF"/>
                <w:sz w:val="19"/>
                <w:szCs w:val="19"/>
              </w:rPr>
              <w:t xml:space="preserve">Not</w:t>
            </w:r>
          </w:p>
        </w:tc>
      </w:tr>
      <w:tr>
        <w:trPr>
          <w:tblHeader w:val="false"/>
        </w:trPr>
        <w:tc>
          <w:tcPr>
            <w:tcW w:type="dxa" w:w="2000"/>
            <w:tcMar>
              <w:top w:type="dxa" w:w="80"/>
              <w:left w:type="dxa" w:w="100"/>
              <w:bottom w:type="dxa" w:w="80"/>
              <w:right w:type="dxa" w:w="100"/>
            </w:tcMar>
          </w:tcPr>
          <w:p>
            <w:r>
              <w:rPr>
                <w:b w:val="false"/>
                <w:bCs w:val="false"/>
                <w:sz w:val="19"/>
                <w:szCs w:val="19"/>
              </w:rPr>
              <w:t xml:space="preserve">Uyarla</w:t>
            </w:r>
          </w:p>
        </w:tc>
        <w:tc>
          <w:tcPr>
            <w:tcW w:type="dxa" w:w="3200"/>
            <w:tcMar>
              <w:top w:type="dxa" w:w="80"/>
              <w:left w:type="dxa" w:w="100"/>
              <w:bottom w:type="dxa" w:w="80"/>
              <w:right w:type="dxa" w:w="100"/>
            </w:tcMar>
          </w:tcPr>
          <w:p>
            <w:r>
              <w:rPr>
                <w:b w:val="false"/>
                <w:bCs w:val="false"/>
                <w:sz w:val="19"/>
                <w:szCs w:val="19"/>
              </w:rPr>
              <w:t xml:space="preserve">Doğrudan eylem</w:t>
            </w:r>
          </w:p>
        </w:tc>
        <w:tc>
          <w:tcPr>
            <w:tcW w:type="dxa" w:w="3826"/>
            <w:tcMar>
              <w:top w:type="dxa" w:w="80"/>
              <w:left w:type="dxa" w:w="100"/>
              <w:bottom w:type="dxa" w:w="80"/>
              <w:right w:type="dxa" w:w="100"/>
            </w:tcMar>
          </w:tcPr>
          <w:p>
            <w:r>
              <w:rPr>
                <w:b w:val="false"/>
                <w:bCs w:val="false"/>
                <w:sz w:val="19"/>
                <w:szCs w:val="19"/>
              </w:rPr>
              <w:t xml:space="preserve">Birinci tercih</w:t>
            </w:r>
          </w:p>
        </w:tc>
      </w:tr>
      <w:tr>
        <w:trPr>
          <w:tblHeader w:val="false"/>
        </w:trPr>
        <w:tc>
          <w:tcPr>
            <w:tcW w:type="dxa" w:w="2000"/>
            <w:tcMar>
              <w:top w:type="dxa" w:w="80"/>
              <w:left w:type="dxa" w:w="100"/>
              <w:bottom w:type="dxa" w:w="80"/>
              <w:right w:type="dxa" w:w="100"/>
            </w:tcMar>
          </w:tcPr>
          <w:p>
            <w:r>
              <w:rPr>
                <w:b w:val="false"/>
                <w:bCs w:val="false"/>
                <w:sz w:val="19"/>
                <w:szCs w:val="19"/>
              </w:rPr>
              <w:t xml:space="preserve">Eşle</w:t>
            </w:r>
          </w:p>
        </w:tc>
        <w:tc>
          <w:tcPr>
            <w:tcW w:type="dxa" w:w="3200"/>
            <w:tcMar>
              <w:top w:type="dxa" w:w="80"/>
              <w:left w:type="dxa" w:w="100"/>
              <w:bottom w:type="dxa" w:w="80"/>
              <w:right w:type="dxa" w:w="100"/>
            </w:tcMar>
          </w:tcPr>
          <w:p>
            <w:r>
              <w:rPr>
                <w:b w:val="false"/>
                <w:bCs w:val="false"/>
                <w:sz w:val="19"/>
                <w:szCs w:val="19"/>
              </w:rPr>
              <w:t xml:space="preserve">İlan–CV eşleşmesi</w:t>
            </w:r>
          </w:p>
        </w:tc>
        <w:tc>
          <w:tcPr>
            <w:tcW w:type="dxa" w:w="3826"/>
            <w:tcMar>
              <w:top w:type="dxa" w:w="80"/>
              <w:left w:type="dxa" w:w="100"/>
              <w:bottom w:type="dxa" w:w="80"/>
              <w:right w:type="dxa" w:w="100"/>
            </w:tcMar>
          </w:tcPr>
          <w:p>
            <w:r>
              <w:rPr>
                <w:b w:val="false"/>
                <w:bCs w:val="false"/>
                <w:sz w:val="19"/>
                <w:szCs w:val="19"/>
              </w:rPr>
              <w:t xml:space="preserve">Çok kısa; genel kelime, ayırt edicilik zayıf</w:t>
            </w:r>
          </w:p>
        </w:tc>
      </w:tr>
      <w:tr>
        <w:trPr>
          <w:tblHeader w:val="false"/>
        </w:trPr>
        <w:tc>
          <w:tcPr>
            <w:tcW w:type="dxa" w:w="2000"/>
            <w:tcMar>
              <w:top w:type="dxa" w:w="80"/>
              <w:left w:type="dxa" w:w="100"/>
              <w:bottom w:type="dxa" w:w="80"/>
              <w:right w:type="dxa" w:w="100"/>
            </w:tcMar>
          </w:tcPr>
          <w:p>
            <w:r>
              <w:rPr>
                <w:b w:val="false"/>
                <w:bCs w:val="false"/>
                <w:sz w:val="19"/>
                <w:szCs w:val="19"/>
              </w:rPr>
              <w:t xml:space="preserve">İlanaGöre</w:t>
            </w:r>
          </w:p>
        </w:tc>
        <w:tc>
          <w:tcPr>
            <w:tcW w:type="dxa" w:w="3200"/>
            <w:tcMar>
              <w:top w:type="dxa" w:w="80"/>
              <w:left w:type="dxa" w:w="100"/>
              <w:bottom w:type="dxa" w:w="80"/>
              <w:right w:type="dxa" w:w="100"/>
            </w:tcMar>
          </w:tcPr>
          <w:p>
            <w:r>
              <w:rPr>
                <w:b w:val="false"/>
                <w:bCs w:val="false"/>
                <w:sz w:val="19"/>
                <w:szCs w:val="19"/>
              </w:rPr>
              <w:t xml:space="preserve">Kişiye/ilana özel</w:t>
            </w:r>
          </w:p>
        </w:tc>
        <w:tc>
          <w:tcPr>
            <w:tcW w:type="dxa" w:w="3826"/>
            <w:tcMar>
              <w:top w:type="dxa" w:w="80"/>
              <w:left w:type="dxa" w:w="100"/>
              <w:bottom w:type="dxa" w:w="80"/>
              <w:right w:type="dxa" w:w="100"/>
            </w:tcMar>
          </w:tcPr>
          <w:p>
            <w:r>
              <w:rPr>
                <w:b w:val="false"/>
                <w:bCs w:val="false"/>
                <w:sz w:val="19"/>
                <w:szCs w:val="19"/>
              </w:rPr>
              <w:t xml:space="preserve">Açıklayıcı ama uzun, marka hissi zayıf</w:t>
            </w:r>
          </w:p>
        </w:tc>
      </w:tr>
      <w:tr>
        <w:trPr>
          <w:tblHeader w:val="false"/>
        </w:trPr>
        <w:tc>
          <w:tcPr>
            <w:tcW w:type="dxa" w:w="2000"/>
            <w:tcMar>
              <w:top w:type="dxa" w:w="80"/>
              <w:left w:type="dxa" w:w="100"/>
              <w:bottom w:type="dxa" w:w="80"/>
              <w:right w:type="dxa" w:w="100"/>
            </w:tcMar>
          </w:tcPr>
          <w:p>
            <w:r>
              <w:rPr>
                <w:b w:val="false"/>
                <w:bCs w:val="false"/>
                <w:sz w:val="19"/>
                <w:szCs w:val="19"/>
              </w:rPr>
              <w:t xml:space="preserve">Kariyerim</w:t>
            </w:r>
          </w:p>
        </w:tc>
        <w:tc>
          <w:tcPr>
            <w:tcW w:type="dxa" w:w="3200"/>
            <w:tcMar>
              <w:top w:type="dxa" w:w="80"/>
              <w:left w:type="dxa" w:w="100"/>
              <w:bottom w:type="dxa" w:w="80"/>
              <w:right w:type="dxa" w:w="100"/>
            </w:tcMar>
          </w:tcPr>
          <w:p>
            <w:r>
              <w:rPr>
                <w:b w:val="false"/>
                <w:bCs w:val="false"/>
                <w:sz w:val="19"/>
                <w:szCs w:val="19"/>
              </w:rPr>
              <w:t xml:space="preserve">Sahiplik, kişisel yol</w:t>
            </w:r>
          </w:p>
        </w:tc>
        <w:tc>
          <w:tcPr>
            <w:tcW w:type="dxa" w:w="3826"/>
            <w:tcMar>
              <w:top w:type="dxa" w:w="80"/>
              <w:left w:type="dxa" w:w="100"/>
              <w:bottom w:type="dxa" w:w="80"/>
              <w:right w:type="dxa" w:w="100"/>
            </w:tcMar>
          </w:tcPr>
          <w:p>
            <w:r>
              <w:rPr>
                <w:b w:val="false"/>
                <w:bCs w:val="false"/>
                <w:sz w:val="19"/>
                <w:szCs w:val="19"/>
              </w:rPr>
              <w:t xml:space="preserve">Genel ve kalabalık bir alan</w:t>
            </w:r>
          </w:p>
        </w:tc>
      </w:tr>
      <w:tr>
        <w:trPr>
          <w:tblHeader w:val="false"/>
        </w:trPr>
        <w:tc>
          <w:tcPr>
            <w:tcW w:type="dxa" w:w="2000"/>
            <w:tcMar>
              <w:top w:type="dxa" w:w="80"/>
              <w:left w:type="dxa" w:w="100"/>
              <w:bottom w:type="dxa" w:w="80"/>
              <w:right w:type="dxa" w:w="100"/>
            </w:tcMar>
          </w:tcPr>
          <w:p>
            <w:r>
              <w:rPr>
                <w:b w:val="false"/>
                <w:bCs w:val="false"/>
                <w:sz w:val="19"/>
                <w:szCs w:val="19"/>
              </w:rPr>
              <w:t xml:space="preserve">Global alt marka</w:t>
            </w:r>
          </w:p>
        </w:tc>
        <w:tc>
          <w:tcPr>
            <w:tcW w:type="dxa" w:w="3200"/>
            <w:tcMar>
              <w:top w:type="dxa" w:w="80"/>
              <w:left w:type="dxa" w:w="100"/>
              <w:bottom w:type="dxa" w:w="80"/>
              <w:right w:type="dxa" w:w="100"/>
            </w:tcMar>
          </w:tcPr>
          <w:p>
            <w:r>
              <w:rPr>
                <w:b w:val="false"/>
                <w:bCs w:val="false"/>
                <w:sz w:val="19"/>
                <w:szCs w:val="19"/>
              </w:rPr>
              <w:t xml:space="preserve">İngilizce konuşulan pazar için</w:t>
            </w:r>
          </w:p>
        </w:tc>
        <w:tc>
          <w:tcPr>
            <w:tcW w:type="dxa" w:w="3826"/>
            <w:tcMar>
              <w:top w:type="dxa" w:w="80"/>
              <w:left w:type="dxa" w:w="100"/>
              <w:bottom w:type="dxa" w:w="80"/>
              <w:right w:type="dxa" w:w="100"/>
            </w:tcMar>
          </w:tcPr>
          <w:p>
            <w:r>
              <w:rPr>
                <w:b w:val="false"/>
                <w:bCs w:val="false"/>
                <w:sz w:val="19"/>
                <w:szCs w:val="19"/>
              </w:rPr>
              <w:t xml:space="preserve">Global açılımda "Uyarla" telaffuzu zor; ayrı isim araştırması gerekecek</w:t>
            </w:r>
          </w:p>
        </w:tc>
      </w:tr>
    </w:tbl>
    <w:p>
      <w:pPr>
        <w:pStyle w:val="Heading2"/>
        <w:spacing w:after="120" w:before="220"/>
      </w:pPr>
      <w:r>
        <w:t xml:space="preserve">2.3 İsim kontrol listesi</w:t>
      </w:r>
    </w:p>
    <w:p>
      <w:pPr>
        <w:pStyle w:val="ListParagraph"/>
        <w:numPr>
          <w:ilvl w:val="0"/>
          <w:numId w:val="2"/>
        </w:numPr>
        <w:spacing w:after="60"/>
      </w:pPr>
      <w:r>
        <w:t xml:space="preserve">TÜRKPATENT marka araştırması (ilgili sınıflar: yazılım ve çevrim içi hizmetler)</w:t>
      </w:r>
    </w:p>
    <w:p>
      <w:pPr>
        <w:pStyle w:val="ListParagraph"/>
        <w:numPr>
          <w:ilvl w:val="0"/>
          <w:numId w:val="2"/>
        </w:numPr>
        <w:spacing w:after="60"/>
      </w:pPr>
      <w:r>
        <w:t xml:space="preserve">Alan adı: .com, .com.tr, .ai, .app</w:t>
      </w:r>
    </w:p>
    <w:p>
      <w:pPr>
        <w:pStyle w:val="ListParagraph"/>
        <w:numPr>
          <w:ilvl w:val="0"/>
          <w:numId w:val="2"/>
        </w:numPr>
        <w:spacing w:after="60"/>
      </w:pPr>
      <w:r>
        <w:t xml:space="preserve">Sosyal medya kullanıcı adları: Instagram, TikTok, LinkedIn, X, YouTube</w:t>
      </w:r>
    </w:p>
    <w:p>
      <w:pPr>
        <w:pStyle w:val="ListParagraph"/>
        <w:numPr>
          <w:ilvl w:val="0"/>
          <w:numId w:val="2"/>
        </w:numPr>
        <w:spacing w:after="60"/>
      </w:pPr>
      <w:r>
        <w:t xml:space="preserve">Google aramasında karışabilecek mevcut marka veya ürün olup olmadığı</w:t>
      </w:r>
    </w:p>
    <w:p>
      <w:pPr>
        <w:pStyle w:val="ListParagraph"/>
        <w:numPr>
          <w:ilvl w:val="0"/>
          <w:numId w:val="2"/>
        </w:numPr>
        <w:spacing w:after="60"/>
      </w:pPr>
      <w:r>
        <w:t xml:space="preserve">Olumsuz veya komik çağrışım testi (5–10 kişiye sor)</w:t>
      </w:r>
    </w:p>
    <w:p>
      <w:pPr>
        <w:pStyle w:val="ListParagraph"/>
        <w:numPr>
          <w:ilvl w:val="0"/>
          <w:numId w:val="2"/>
        </w:numPr>
        <w:spacing w:after="60"/>
      </w:pPr>
      <w:r>
        <w:t xml:space="preserve">Telefonda söylendiğinde doğru yazılabiliyor mu?</w:t>
      </w:r>
    </w:p>
    <w:p>
      <w:pPr>
        <w:pStyle w:val="Heading1"/>
        <w:pageBreakBefore/>
        <w:spacing w:after="160" w:before="120"/>
      </w:pPr>
      <w:r>
        <w:t xml:space="preserve">3. Marka Stratejisi</w:t>
      </w:r>
    </w:p>
    <w:p>
      <w:pPr>
        <w:pStyle w:val="Heading2"/>
        <w:spacing w:after="120" w:before="220"/>
      </w:pPr>
      <w:r>
        <w:t xml:space="preserve">3.1 Amaç, vizyon, misyon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2B4EFF" w:color="auto" w:val="clear"/>
            <w:tcMar>
              <w:top w:type="dxa" w:w="80"/>
              <w:left w:type="dxa" w:w="100"/>
              <w:bottom w:type="dxa" w:w="80"/>
              <w:right w:type="dxa" w:w="100"/>
            </w:tcMar>
          </w:tcPr>
          <w:p>
            <w:r>
              <w:rPr>
                <w:b/>
                <w:bCs/>
                <w:color w:val="FFFFFF"/>
                <w:sz w:val="19"/>
                <w:szCs w:val="19"/>
              </w:rPr>
              <w:t xml:space="preserve">Başlık</w:t>
            </w:r>
          </w:p>
        </w:tc>
        <w:tc>
          <w:tcPr>
            <w:tcW w:type="dxa" w:w="7126"/>
            <w:shd w:fill="2B4EFF" w:color="auto" w:val="clear"/>
            <w:tcMar>
              <w:top w:type="dxa" w:w="80"/>
              <w:left w:type="dxa" w:w="100"/>
              <w:bottom w:type="dxa" w:w="80"/>
              <w:right w:type="dxa" w:w="100"/>
            </w:tcMar>
          </w:tcPr>
          <w:p>
            <w:r>
              <w:rPr>
                <w:b/>
                <w:bCs/>
                <w:color w:val="FFFFFF"/>
                <w:sz w:val="19"/>
                <w:szCs w:val="19"/>
              </w:rPr>
              <w:t xml:space="preserve">İfade</w:t>
            </w:r>
          </w:p>
        </w:tc>
      </w:tr>
      <w:tr>
        <w:trPr>
          <w:tblHeader w:val="false"/>
        </w:trPr>
        <w:tc>
          <w:tcPr>
            <w:tcW w:type="dxa" w:w="1900"/>
            <w:tcMar>
              <w:top w:type="dxa" w:w="80"/>
              <w:left w:type="dxa" w:w="100"/>
              <w:bottom w:type="dxa" w:w="80"/>
              <w:right w:type="dxa" w:w="100"/>
            </w:tcMar>
          </w:tcPr>
          <w:p>
            <w:r>
              <w:rPr>
                <w:b w:val="false"/>
                <w:bCs w:val="false"/>
                <w:sz w:val="19"/>
                <w:szCs w:val="19"/>
              </w:rPr>
              <w:t xml:space="preserve">Amaç (neden varız)</w:t>
            </w:r>
          </w:p>
        </w:tc>
        <w:tc>
          <w:tcPr>
            <w:tcW w:type="dxa" w:w="7126"/>
            <w:tcMar>
              <w:top w:type="dxa" w:w="80"/>
              <w:left w:type="dxa" w:w="100"/>
              <w:bottom w:type="dxa" w:w="80"/>
              <w:right w:type="dxa" w:w="100"/>
            </w:tcMar>
          </w:tcPr>
          <w:p>
            <w:r>
              <w:rPr>
                <w:b w:val="false"/>
                <w:bCs w:val="false"/>
                <w:sz w:val="19"/>
                <w:szCs w:val="19"/>
              </w:rPr>
              <w:t xml:space="preserve">İyi adayların yanlış yazılmış bir CV yüzünden elenmesini önlemek.</w:t>
            </w:r>
          </w:p>
        </w:tc>
      </w:tr>
      <w:tr>
        <w:trPr>
          <w:tblHeader w:val="false"/>
        </w:trPr>
        <w:tc>
          <w:tcPr>
            <w:tcW w:type="dxa" w:w="1900"/>
            <w:tcMar>
              <w:top w:type="dxa" w:w="80"/>
              <w:left w:type="dxa" w:w="100"/>
              <w:bottom w:type="dxa" w:w="80"/>
              <w:right w:type="dxa" w:w="100"/>
            </w:tcMar>
          </w:tcPr>
          <w:p>
            <w:r>
              <w:rPr>
                <w:b w:val="false"/>
                <w:bCs w:val="false"/>
                <w:sz w:val="19"/>
                <w:szCs w:val="19"/>
              </w:rPr>
              <w:t xml:space="preserve">Vizyon</w:t>
            </w:r>
          </w:p>
        </w:tc>
        <w:tc>
          <w:tcPr>
            <w:tcW w:type="dxa" w:w="7126"/>
            <w:tcMar>
              <w:top w:type="dxa" w:w="80"/>
              <w:left w:type="dxa" w:w="100"/>
              <w:bottom w:type="dxa" w:w="80"/>
              <w:right w:type="dxa" w:w="100"/>
            </w:tcMar>
          </w:tcPr>
          <w:p>
            <w:r>
              <w:rPr>
                <w:b w:val="false"/>
                <w:bCs w:val="false"/>
                <w:sz w:val="19"/>
                <w:szCs w:val="19"/>
              </w:rPr>
              <w:t xml:space="preserve">Türkiye'de her iş başvurusunun doğru anlatılmış bir CV ile yapılması.</w:t>
            </w:r>
          </w:p>
        </w:tc>
      </w:tr>
      <w:tr>
        <w:trPr>
          <w:tblHeader w:val="false"/>
        </w:trPr>
        <w:tc>
          <w:tcPr>
            <w:tcW w:type="dxa" w:w="1900"/>
            <w:tcMar>
              <w:top w:type="dxa" w:w="80"/>
              <w:left w:type="dxa" w:w="100"/>
              <w:bottom w:type="dxa" w:w="80"/>
              <w:right w:type="dxa" w:w="100"/>
            </w:tcMar>
          </w:tcPr>
          <w:p>
            <w:r>
              <w:rPr>
                <w:b w:val="false"/>
                <w:bCs w:val="false"/>
                <w:sz w:val="19"/>
                <w:szCs w:val="19"/>
              </w:rPr>
              <w:t xml:space="preserve">Misyon</w:t>
            </w:r>
          </w:p>
        </w:tc>
        <w:tc>
          <w:tcPr>
            <w:tcW w:type="dxa" w:w="7126"/>
            <w:tcMar>
              <w:top w:type="dxa" w:w="80"/>
              <w:left w:type="dxa" w:w="100"/>
              <w:bottom w:type="dxa" w:w="80"/>
              <w:right w:type="dxa" w:w="100"/>
            </w:tcMar>
          </w:tcPr>
          <w:p>
            <w:r>
              <w:rPr>
                <w:b w:val="false"/>
                <w:bCs w:val="false"/>
                <w:sz w:val="19"/>
                <w:szCs w:val="19"/>
              </w:rPr>
              <w:t xml:space="preserve">İş arayanlara, gerçek deneyimlerini her ilanın diline dakikalar içinde ve dürüstçe çevirebilecekleri bir araç sunmak.</w:t>
            </w:r>
          </w:p>
        </w:tc>
      </w:tr>
    </w:tbl>
    <w:p>
      <w:pPr>
        <w:pStyle w:val="Heading2"/>
        <w:spacing w:after="120" w:before="220"/>
      </w:pPr>
      <w:r>
        <w:t xml:space="preserve">3.2 Konumlandırma cümlesi</w:t>
      </w:r>
    </w:p>
    <w:p>
      <w:pPr>
        <w:pBdr>
          <w:left w:val="single" w:color="2B4EFF" w:sz="18" w:space="10"/>
        </w:pBdr>
        <w:spacing w:after="160" w:before="120"/>
        <w:ind w:left="360"/>
      </w:pPr>
      <w:r>
        <w:rPr>
          <w:i/>
          <w:iCs/>
          <w:sz w:val="24"/>
          <w:szCs w:val="24"/>
        </w:rPr>
        <w:t xml:space="preserve">Aynı CV ile onlarca ilana başvuran ve dönüş alamayan iş arayanlar için Uyarla, CV'yi her ilana göre dakikalar içinde yeniden düzenleyen bir başvuru asistanıdır. Genel sohbet botları ve şablon sitelerinin aksine Uyarla, Türkçe ATS mantığını bilir, deneyim uydurmaz ve tüm başvuruları tek panoda takip eder.</w:t>
      </w:r>
    </w:p>
    <w:p>
      <w:pPr>
        <w:pStyle w:val="Heading2"/>
        <w:spacing w:after="120" w:before="220"/>
      </w:pPr>
      <w:r>
        <w:t xml:space="preserve">3.3 Değer önerisi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2B4EFF" w:color="auto" w:val="clear"/>
            <w:tcMar>
              <w:top w:type="dxa" w:w="80"/>
              <w:left w:type="dxa" w:w="100"/>
              <w:bottom w:type="dxa" w:w="80"/>
              <w:right w:type="dxa" w:w="100"/>
            </w:tcMar>
          </w:tcPr>
          <w:p>
            <w:r>
              <w:rPr>
                <w:b/>
                <w:bCs/>
                <w:color w:val="FFFFFF"/>
                <w:sz w:val="19"/>
                <w:szCs w:val="19"/>
              </w:rPr>
              <w:t xml:space="preserve">Kullanıcının ihtiyacı</w:t>
            </w:r>
          </w:p>
        </w:tc>
        <w:tc>
          <w:tcPr>
            <w:tcW w:type="dxa" w:w="6026"/>
            <w:shd w:fill="2B4EFF" w:color="auto" w:val="clear"/>
            <w:tcMar>
              <w:top w:type="dxa" w:w="80"/>
              <w:left w:type="dxa" w:w="100"/>
              <w:bottom w:type="dxa" w:w="80"/>
              <w:right w:type="dxa" w:w="100"/>
            </w:tcMar>
          </w:tcPr>
          <w:p>
            <w:r>
              <w:rPr>
                <w:b/>
                <w:bCs/>
                <w:color w:val="FFFFFF"/>
                <w:sz w:val="19"/>
                <w:szCs w:val="19"/>
              </w:rPr>
              <w:t xml:space="preserve">Uyarla'nın cevabı</w:t>
            </w:r>
          </w:p>
        </w:tc>
      </w:tr>
      <w:tr>
        <w:trPr>
          <w:tblHeader w:val="false"/>
        </w:trPr>
        <w:tc>
          <w:tcPr>
            <w:tcW w:type="dxa" w:w="3000"/>
            <w:tcMar>
              <w:top w:type="dxa" w:w="80"/>
              <w:left w:type="dxa" w:w="100"/>
              <w:bottom w:type="dxa" w:w="80"/>
              <w:right w:type="dxa" w:w="100"/>
            </w:tcMar>
          </w:tcPr>
          <w:p>
            <w:r>
              <w:rPr>
                <w:b w:val="false"/>
                <w:bCs w:val="false"/>
                <w:sz w:val="19"/>
                <w:szCs w:val="19"/>
              </w:rPr>
              <w:t xml:space="preserve">"Neden dönüş alamıyorum?"</w:t>
            </w:r>
          </w:p>
        </w:tc>
        <w:tc>
          <w:tcPr>
            <w:tcW w:type="dxa" w:w="6026"/>
            <w:tcMar>
              <w:top w:type="dxa" w:w="80"/>
              <w:left w:type="dxa" w:w="100"/>
              <w:bottom w:type="dxa" w:w="80"/>
              <w:right w:type="dxa" w:w="100"/>
            </w:tcMar>
          </w:tcPr>
          <w:p>
            <w:r>
              <w:rPr>
                <w:b w:val="false"/>
                <w:bCs w:val="false"/>
                <w:sz w:val="19"/>
                <w:szCs w:val="19"/>
              </w:rPr>
              <w:t xml:space="preserve">ATS uyum skoru ve eksik anahtar kelimeleri anında gösterir</w:t>
            </w:r>
          </w:p>
        </w:tc>
      </w:tr>
      <w:tr>
        <w:trPr>
          <w:tblHeader w:val="false"/>
        </w:trPr>
        <w:tc>
          <w:tcPr>
            <w:tcW w:type="dxa" w:w="3000"/>
            <w:tcMar>
              <w:top w:type="dxa" w:w="80"/>
              <w:left w:type="dxa" w:w="100"/>
              <w:bottom w:type="dxa" w:w="80"/>
              <w:right w:type="dxa" w:w="100"/>
            </w:tcMar>
          </w:tcPr>
          <w:p>
            <w:r>
              <w:rPr>
                <w:b w:val="false"/>
                <w:bCs w:val="false"/>
                <w:sz w:val="19"/>
                <w:szCs w:val="19"/>
              </w:rPr>
              <w:t xml:space="preserve">"Her ilana CV düzenlemeye vaktim yok"</w:t>
            </w:r>
          </w:p>
        </w:tc>
        <w:tc>
          <w:tcPr>
            <w:tcW w:type="dxa" w:w="6026"/>
            <w:tcMar>
              <w:top w:type="dxa" w:w="80"/>
              <w:left w:type="dxa" w:w="100"/>
              <w:bottom w:type="dxa" w:w="80"/>
              <w:right w:type="dxa" w:w="100"/>
            </w:tcMar>
          </w:tcPr>
          <w:p>
            <w:r>
              <w:rPr>
                <w:b w:val="false"/>
                <w:bCs w:val="false"/>
                <w:sz w:val="19"/>
                <w:szCs w:val="19"/>
              </w:rPr>
              <w:t xml:space="preserve">Tek tıkla ilana özel CV ve ön yazı hazırlar</w:t>
            </w:r>
          </w:p>
        </w:tc>
      </w:tr>
      <w:tr>
        <w:trPr>
          <w:tblHeader w:val="false"/>
        </w:trPr>
        <w:tc>
          <w:tcPr>
            <w:tcW w:type="dxa" w:w="3000"/>
            <w:tcMar>
              <w:top w:type="dxa" w:w="80"/>
              <w:left w:type="dxa" w:w="100"/>
              <w:bottom w:type="dxa" w:w="80"/>
              <w:right w:type="dxa" w:w="100"/>
            </w:tcMar>
          </w:tcPr>
          <w:p>
            <w:r>
              <w:rPr>
                <w:b w:val="false"/>
                <w:bCs w:val="false"/>
                <w:sz w:val="19"/>
                <w:szCs w:val="19"/>
              </w:rPr>
              <w:t xml:space="preserve">"Neyi nereye gönderdim, karıştı"</w:t>
            </w:r>
          </w:p>
        </w:tc>
        <w:tc>
          <w:tcPr>
            <w:tcW w:type="dxa" w:w="6026"/>
            <w:tcMar>
              <w:top w:type="dxa" w:w="80"/>
              <w:left w:type="dxa" w:w="100"/>
              <w:bottom w:type="dxa" w:w="80"/>
              <w:right w:type="dxa" w:w="100"/>
            </w:tcMar>
          </w:tcPr>
          <w:p>
            <w:r>
              <w:rPr>
                <w:b w:val="false"/>
                <w:bCs w:val="false"/>
                <w:sz w:val="19"/>
                <w:szCs w:val="19"/>
              </w:rPr>
              <w:t xml:space="preserve">Başvuru panosu her ilanı ve kullanılan CV sürümünü saklar</w:t>
            </w:r>
          </w:p>
        </w:tc>
      </w:tr>
      <w:tr>
        <w:trPr>
          <w:tblHeader w:val="false"/>
        </w:trPr>
        <w:tc>
          <w:tcPr>
            <w:tcW w:type="dxa" w:w="3000"/>
            <w:tcMar>
              <w:top w:type="dxa" w:w="80"/>
              <w:left w:type="dxa" w:w="100"/>
              <w:bottom w:type="dxa" w:w="80"/>
              <w:right w:type="dxa" w:w="100"/>
            </w:tcMar>
          </w:tcPr>
          <w:p>
            <w:r>
              <w:rPr>
                <w:b w:val="false"/>
                <w:bCs w:val="false"/>
                <w:sz w:val="19"/>
                <w:szCs w:val="19"/>
              </w:rPr>
              <w:t xml:space="preserve">"Deneyimimi iyi anlatamıyorum"</w:t>
            </w:r>
          </w:p>
        </w:tc>
        <w:tc>
          <w:tcPr>
            <w:tcW w:type="dxa" w:w="6026"/>
            <w:tcMar>
              <w:top w:type="dxa" w:w="80"/>
              <w:left w:type="dxa" w:w="100"/>
              <w:bottom w:type="dxa" w:w="80"/>
              <w:right w:type="dxa" w:w="100"/>
            </w:tcMar>
          </w:tcPr>
          <w:p>
            <w:r>
              <w:rPr>
                <w:b w:val="false"/>
                <w:bCs w:val="false"/>
                <w:sz w:val="19"/>
                <w:szCs w:val="19"/>
              </w:rPr>
              <w:t xml:space="preserve">Gerçek deneyimini işverenin diliyle yeniden ifade eder</w:t>
            </w:r>
          </w:p>
        </w:tc>
      </w:tr>
      <w:tr>
        <w:trPr>
          <w:tblHeader w:val="false"/>
        </w:trPr>
        <w:tc>
          <w:tcPr>
            <w:tcW w:type="dxa" w:w="3000"/>
            <w:tcMar>
              <w:top w:type="dxa" w:w="80"/>
              <w:left w:type="dxa" w:w="100"/>
              <w:bottom w:type="dxa" w:w="80"/>
              <w:right w:type="dxa" w:w="100"/>
            </w:tcMar>
          </w:tcPr>
          <w:p>
            <w:r>
              <w:rPr>
                <w:b w:val="false"/>
                <w:bCs w:val="false"/>
                <w:sz w:val="19"/>
                <w:szCs w:val="19"/>
              </w:rPr>
              <w:t xml:space="preserve">"Yurt dışına başvurmak istiyorum"</w:t>
            </w:r>
          </w:p>
        </w:tc>
        <w:tc>
          <w:tcPr>
            <w:tcW w:type="dxa" w:w="6026"/>
            <w:tcMar>
              <w:top w:type="dxa" w:w="80"/>
              <w:left w:type="dxa" w:w="100"/>
              <w:bottom w:type="dxa" w:w="80"/>
              <w:right w:type="dxa" w:w="100"/>
            </w:tcMar>
          </w:tcPr>
          <w:p>
            <w:r>
              <w:rPr>
                <w:b w:val="false"/>
                <w:bCs w:val="false"/>
                <w:sz w:val="19"/>
                <w:szCs w:val="19"/>
              </w:rPr>
              <w:t xml:space="preserve">Türkçe CV'den ilana özel İngilizce CV çıkarır</w:t>
            </w:r>
          </w:p>
        </w:tc>
      </w:tr>
    </w:tbl>
    <w:p>
      <w:pPr>
        <w:pStyle w:val="Heading2"/>
        <w:spacing w:after="120" w:before="220"/>
      </w:pPr>
      <w:r>
        <w:t xml:space="preserve">3.4 Rakiplere göre konum</w:t>
      </w:r>
    </w:p>
    <w:p>
      <w:pPr>
        <w:spacing w:after="120"/>
      </w:pPr>
      <w:r>
        <w:t xml:space="preserve">Uyarla; şablon sitelerinin "güzel görünen CV" vaadi ile genel sohbet botlarının "her şeyi yazar" vaadi arasında durur. Görünüşe değil sonuca (mülakat daveti), genelliğe değil ilana özel netliğe odaklanır. Rakiplerden ayrıştığı üç nokta: Türkçe öncelik, uydurmama ilkesi ve uçtan uca başvuru akışı.</w:t>
      </w:r>
    </w:p>
    <w:p>
      <w:pPr>
        <w:pStyle w:val="Heading1"/>
        <w:pageBreakBefore/>
        <w:spacing w:after="160" w:before="120"/>
      </w:pPr>
      <w:r>
        <w:t xml:space="preserve">4. Marka Değerleri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shd w:fill="2B4EFF" w:color="auto" w:val="clear"/>
            <w:tcMar>
              <w:top w:type="dxa" w:w="80"/>
              <w:left w:type="dxa" w:w="100"/>
              <w:bottom w:type="dxa" w:w="80"/>
              <w:right w:type="dxa" w:w="100"/>
            </w:tcMar>
          </w:tcPr>
          <w:p>
            <w:r>
              <w:rPr>
                <w:b/>
                <w:bCs/>
                <w:color w:val="FFFFFF"/>
                <w:sz w:val="19"/>
                <w:szCs w:val="19"/>
              </w:rPr>
              <w:t xml:space="preserve">Değer</w:t>
            </w:r>
          </w:p>
        </w:tc>
        <w:tc>
          <w:tcPr>
            <w:tcW w:type="dxa" w:w="3600"/>
            <w:shd w:fill="2B4EFF" w:color="auto" w:val="clear"/>
            <w:tcMar>
              <w:top w:type="dxa" w:w="80"/>
              <w:left w:type="dxa" w:w="100"/>
              <w:bottom w:type="dxa" w:w="80"/>
              <w:right w:type="dxa" w:w="100"/>
            </w:tcMar>
          </w:tcPr>
          <w:p>
            <w:r>
              <w:rPr>
                <w:b/>
                <w:bCs/>
                <w:color w:val="FFFFFF"/>
                <w:sz w:val="19"/>
                <w:szCs w:val="19"/>
              </w:rPr>
              <w:t xml:space="preserve">Ne demek</w:t>
            </w:r>
          </w:p>
        </w:tc>
        <w:tc>
          <w:tcPr>
            <w:tcW w:type="dxa" w:w="3426"/>
            <w:shd w:fill="2B4EFF" w:color="auto" w:val="clear"/>
            <w:tcMar>
              <w:top w:type="dxa" w:w="80"/>
              <w:left w:type="dxa" w:w="100"/>
              <w:bottom w:type="dxa" w:w="80"/>
              <w:right w:type="dxa" w:w="100"/>
            </w:tcMar>
          </w:tcPr>
          <w:p>
            <w:r>
              <w:rPr>
                <w:b/>
                <w:bCs/>
                <w:color w:val="FFFFFF"/>
                <w:sz w:val="19"/>
                <w:szCs w:val="19"/>
              </w:rPr>
              <w:t xml:space="preserve">Üründe nasıl görünür</w:t>
            </w:r>
          </w:p>
        </w:tc>
      </w:tr>
      <w:tr>
        <w:trPr>
          <w:tblHeader w:val="false"/>
        </w:trPr>
        <w:tc>
          <w:tcPr>
            <w:tcW w:type="dxa" w:w="2000"/>
            <w:tcMar>
              <w:top w:type="dxa" w:w="80"/>
              <w:left w:type="dxa" w:w="100"/>
              <w:bottom w:type="dxa" w:w="80"/>
              <w:right w:type="dxa" w:w="100"/>
            </w:tcMar>
          </w:tcPr>
          <w:p>
            <w:r>
              <w:rPr>
                <w:b w:val="false"/>
                <w:bCs w:val="false"/>
                <w:sz w:val="19"/>
                <w:szCs w:val="19"/>
              </w:rPr>
              <w:t xml:space="preserve">Dürüstlük</w:t>
            </w:r>
          </w:p>
        </w:tc>
        <w:tc>
          <w:tcPr>
            <w:tcW w:type="dxa" w:w="3600"/>
            <w:tcMar>
              <w:top w:type="dxa" w:w="80"/>
              <w:left w:type="dxa" w:w="100"/>
              <w:bottom w:type="dxa" w:w="80"/>
              <w:right w:type="dxa" w:w="100"/>
            </w:tcMar>
          </w:tcPr>
          <w:p>
            <w:r>
              <w:rPr>
                <w:b w:val="false"/>
                <w:bCs w:val="false"/>
                <w:sz w:val="19"/>
                <w:szCs w:val="19"/>
              </w:rPr>
              <w:t xml:space="preserve">Kullanıcının olmayan bir deneyimini asla eklemeyiz</w:t>
            </w:r>
          </w:p>
        </w:tc>
        <w:tc>
          <w:tcPr>
            <w:tcW w:type="dxa" w:w="3426"/>
            <w:tcMar>
              <w:top w:type="dxa" w:w="80"/>
              <w:left w:type="dxa" w:w="100"/>
              <w:bottom w:type="dxa" w:w="80"/>
              <w:right w:type="dxa" w:w="100"/>
            </w:tcMar>
          </w:tcPr>
          <w:p>
            <w:r>
              <w:rPr>
                <w:b w:val="false"/>
                <w:bCs w:val="false"/>
                <w:sz w:val="19"/>
                <w:szCs w:val="19"/>
              </w:rPr>
              <w:t xml:space="preserve">Her değişiklik kaynağıyla birlikte gösterilir; eklenen her şey kullanıcı onayından geçer</w:t>
            </w:r>
          </w:p>
        </w:tc>
      </w:tr>
      <w:tr>
        <w:trPr>
          <w:tblHeader w:val="false"/>
        </w:trPr>
        <w:tc>
          <w:tcPr>
            <w:tcW w:type="dxa" w:w="2000"/>
            <w:tcMar>
              <w:top w:type="dxa" w:w="80"/>
              <w:left w:type="dxa" w:w="100"/>
              <w:bottom w:type="dxa" w:w="80"/>
              <w:right w:type="dxa" w:w="100"/>
            </w:tcMar>
          </w:tcPr>
          <w:p>
            <w:r>
              <w:rPr>
                <w:b w:val="false"/>
                <w:bCs w:val="false"/>
                <w:sz w:val="19"/>
                <w:szCs w:val="19"/>
              </w:rPr>
              <w:t xml:space="preserve">Netlik</w:t>
            </w:r>
          </w:p>
        </w:tc>
        <w:tc>
          <w:tcPr>
            <w:tcW w:type="dxa" w:w="3600"/>
            <w:tcMar>
              <w:top w:type="dxa" w:w="80"/>
              <w:left w:type="dxa" w:w="100"/>
              <w:bottom w:type="dxa" w:w="80"/>
              <w:right w:type="dxa" w:w="100"/>
            </w:tcMar>
          </w:tcPr>
          <w:p>
            <w:r>
              <w:rPr>
                <w:b w:val="false"/>
                <w:bCs w:val="false"/>
                <w:sz w:val="19"/>
                <w:szCs w:val="19"/>
              </w:rPr>
              <w:t xml:space="preserve">Belirsiz tavsiye yerine ne yapılacağını söyleriz</w:t>
            </w:r>
          </w:p>
        </w:tc>
        <w:tc>
          <w:tcPr>
            <w:tcW w:type="dxa" w:w="3426"/>
            <w:tcMar>
              <w:top w:type="dxa" w:w="80"/>
              <w:left w:type="dxa" w:w="100"/>
              <w:bottom w:type="dxa" w:w="80"/>
              <w:right w:type="dxa" w:w="100"/>
            </w:tcMar>
          </w:tcPr>
          <w:p>
            <w:r>
              <w:rPr>
                <w:b w:val="false"/>
                <w:bCs w:val="false"/>
                <w:sz w:val="19"/>
                <w:szCs w:val="19"/>
              </w:rPr>
              <w:t xml:space="preserve">"CV'ni geliştir" yerine "Şu 4 kelime eksik"</w:t>
            </w:r>
          </w:p>
        </w:tc>
      </w:tr>
      <w:tr>
        <w:trPr>
          <w:tblHeader w:val="false"/>
        </w:trPr>
        <w:tc>
          <w:tcPr>
            <w:tcW w:type="dxa" w:w="2000"/>
            <w:tcMar>
              <w:top w:type="dxa" w:w="80"/>
              <w:left w:type="dxa" w:w="100"/>
              <w:bottom w:type="dxa" w:w="80"/>
              <w:right w:type="dxa" w:w="100"/>
            </w:tcMar>
          </w:tcPr>
          <w:p>
            <w:r>
              <w:rPr>
                <w:b w:val="false"/>
                <w:bCs w:val="false"/>
                <w:sz w:val="19"/>
                <w:szCs w:val="19"/>
              </w:rPr>
              <w:t xml:space="preserve">Hız</w:t>
            </w:r>
          </w:p>
        </w:tc>
        <w:tc>
          <w:tcPr>
            <w:tcW w:type="dxa" w:w="3600"/>
            <w:tcMar>
              <w:top w:type="dxa" w:w="80"/>
              <w:left w:type="dxa" w:w="100"/>
              <w:bottom w:type="dxa" w:w="80"/>
              <w:right w:type="dxa" w:w="100"/>
            </w:tcMar>
          </w:tcPr>
          <w:p>
            <w:r>
              <w:rPr>
                <w:b w:val="false"/>
                <w:bCs w:val="false"/>
                <w:sz w:val="19"/>
                <w:szCs w:val="19"/>
              </w:rPr>
              <w:t xml:space="preserve">Kullanıcının zamanı en değerli kaynaktır</w:t>
            </w:r>
          </w:p>
        </w:tc>
        <w:tc>
          <w:tcPr>
            <w:tcW w:type="dxa" w:w="3426"/>
            <w:tcMar>
              <w:top w:type="dxa" w:w="80"/>
              <w:left w:type="dxa" w:w="100"/>
              <w:bottom w:type="dxa" w:w="80"/>
              <w:right w:type="dxa" w:w="100"/>
            </w:tcMar>
          </w:tcPr>
          <w:p>
            <w:r>
              <w:rPr>
                <w:b w:val="false"/>
                <w:bCs w:val="false"/>
                <w:sz w:val="19"/>
                <w:szCs w:val="19"/>
              </w:rPr>
              <w:t xml:space="preserve">İlk skor kayıt olmadan, 30 saniyenin altında</w:t>
            </w:r>
          </w:p>
        </w:tc>
      </w:tr>
      <w:tr>
        <w:trPr>
          <w:tblHeader w:val="false"/>
        </w:trPr>
        <w:tc>
          <w:tcPr>
            <w:tcW w:type="dxa" w:w="2000"/>
            <w:tcMar>
              <w:top w:type="dxa" w:w="80"/>
              <w:left w:type="dxa" w:w="100"/>
              <w:bottom w:type="dxa" w:w="80"/>
              <w:right w:type="dxa" w:w="100"/>
            </w:tcMar>
          </w:tcPr>
          <w:p>
            <w:r>
              <w:rPr>
                <w:b w:val="false"/>
                <w:bCs w:val="false"/>
                <w:sz w:val="19"/>
                <w:szCs w:val="19"/>
              </w:rPr>
              <w:t xml:space="preserve">Destek</w:t>
            </w:r>
          </w:p>
        </w:tc>
        <w:tc>
          <w:tcPr>
            <w:tcW w:type="dxa" w:w="3600"/>
            <w:tcMar>
              <w:top w:type="dxa" w:w="80"/>
              <w:left w:type="dxa" w:w="100"/>
              <w:bottom w:type="dxa" w:w="80"/>
              <w:right w:type="dxa" w:w="100"/>
            </w:tcMar>
          </w:tcPr>
          <w:p>
            <w:r>
              <w:rPr>
                <w:b w:val="false"/>
                <w:bCs w:val="false"/>
                <w:sz w:val="19"/>
                <w:szCs w:val="19"/>
              </w:rPr>
              <w:t xml:space="preserve">İş aramak yorucudur; yanında dururuz</w:t>
            </w:r>
          </w:p>
        </w:tc>
        <w:tc>
          <w:tcPr>
            <w:tcW w:type="dxa" w:w="3426"/>
            <w:tcMar>
              <w:top w:type="dxa" w:w="80"/>
              <w:left w:type="dxa" w:w="100"/>
              <w:bottom w:type="dxa" w:w="80"/>
              <w:right w:type="dxa" w:w="100"/>
            </w:tcMar>
          </w:tcPr>
          <w:p>
            <w:r>
              <w:rPr>
                <w:b w:val="false"/>
                <w:bCs w:val="false"/>
                <w:sz w:val="19"/>
                <w:szCs w:val="19"/>
              </w:rPr>
              <w:t xml:space="preserve">Ret haberinde suçlamayan, sonraki adımı gösteren dil</w:t>
            </w:r>
          </w:p>
        </w:tc>
      </w:tr>
    </w:tbl>
    <w:p>
      <w:pPr>
        <w:pStyle w:val="Heading1"/>
        <w:pageBreakBefore/>
        <w:spacing w:after="160" w:before="120"/>
      </w:pPr>
      <w:r>
        <w:t xml:space="preserve">5. Marka Kişiliği</w:t>
      </w:r>
    </w:p>
    <w:p>
      <w:pPr>
        <w:spacing w:after="120"/>
      </w:pPr>
      <w:r>
        <w:rPr>
          <w:b/>
          <w:bCs/>
        </w:rPr>
        <w:t xml:space="preserve">Arketip: </w:t>
      </w:r>
      <w:r>
        <w:t xml:space="preserve">Kariyer koçu olan yakın bir arkadaş. İşini bilir, lafı dolandırmaz, seni pohpohlamaz ama motivasyonunu da kırmaz. Bir ilk-işe başvuran öğrenciyle de on yıllık bir profesyonelle de rahatça konuşabilir.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2B4EFF" w:color="auto" w:val="clear"/>
            <w:tcMar>
              <w:top w:type="dxa" w:w="80"/>
              <w:left w:type="dxa" w:w="100"/>
              <w:bottom w:type="dxa" w:w="80"/>
              <w:right w:type="dxa" w:w="100"/>
            </w:tcMar>
          </w:tcPr>
          <w:p>
            <w:r>
              <w:rPr>
                <w:b/>
                <w:bCs/>
                <w:color w:val="FFFFFF"/>
                <w:sz w:val="19"/>
                <w:szCs w:val="19"/>
              </w:rPr>
              <w:t xml:space="preserve">Uyarla böyledir</w:t>
            </w:r>
          </w:p>
        </w:tc>
        <w:tc>
          <w:tcPr>
            <w:tcW w:type="dxa" w:w="4513"/>
            <w:shd w:fill="2B4EFF" w:color="auto" w:val="clear"/>
            <w:tcMar>
              <w:top w:type="dxa" w:w="80"/>
              <w:left w:type="dxa" w:w="100"/>
              <w:bottom w:type="dxa" w:w="80"/>
              <w:right w:type="dxa" w:w="100"/>
            </w:tcMar>
          </w:tcPr>
          <w:p>
            <w:r>
              <w:rPr>
                <w:b/>
                <w:bCs/>
                <w:color w:val="FFFFFF"/>
                <w:sz w:val="19"/>
                <w:szCs w:val="19"/>
              </w:rPr>
              <w:t xml:space="preserve">Uyarla böyle değildir</w:t>
            </w:r>
          </w:p>
        </w:tc>
      </w:tr>
      <w:tr>
        <w:trPr>
          <w:tblHeader w:val="false"/>
        </w:trPr>
        <w:tc>
          <w:tcPr>
            <w:tcW w:type="dxa" w:w="4513"/>
            <w:tcMar>
              <w:top w:type="dxa" w:w="80"/>
              <w:left w:type="dxa" w:w="100"/>
              <w:bottom w:type="dxa" w:w="80"/>
              <w:right w:type="dxa" w:w="100"/>
            </w:tcMar>
          </w:tcPr>
          <w:p>
            <w:r>
              <w:rPr>
                <w:b w:val="false"/>
                <w:bCs w:val="false"/>
                <w:sz w:val="19"/>
                <w:szCs w:val="19"/>
              </w:rPr>
              <w:t xml:space="preserve">Net ve somut</w:t>
            </w:r>
          </w:p>
        </w:tc>
        <w:tc>
          <w:tcPr>
            <w:tcW w:type="dxa" w:w="4513"/>
            <w:tcMar>
              <w:top w:type="dxa" w:w="80"/>
              <w:left w:type="dxa" w:w="100"/>
              <w:bottom w:type="dxa" w:w="80"/>
              <w:right w:type="dxa" w:w="100"/>
            </w:tcMar>
          </w:tcPr>
          <w:p>
            <w:r>
              <w:rPr>
                <w:b w:val="false"/>
                <w:bCs w:val="false"/>
                <w:sz w:val="19"/>
                <w:szCs w:val="19"/>
              </w:rPr>
              <w:t xml:space="preserve">Kurumsal ve resmi</w:t>
            </w:r>
          </w:p>
        </w:tc>
      </w:tr>
      <w:tr>
        <w:trPr>
          <w:tblHeader w:val="false"/>
        </w:trPr>
        <w:tc>
          <w:tcPr>
            <w:tcW w:type="dxa" w:w="4513"/>
            <w:tcMar>
              <w:top w:type="dxa" w:w="80"/>
              <w:left w:type="dxa" w:w="100"/>
              <w:bottom w:type="dxa" w:w="80"/>
              <w:right w:type="dxa" w:w="100"/>
            </w:tcMar>
          </w:tcPr>
          <w:p>
            <w:r>
              <w:rPr>
                <w:b w:val="false"/>
                <w:bCs w:val="false"/>
                <w:sz w:val="19"/>
                <w:szCs w:val="19"/>
              </w:rPr>
              <w:t xml:space="preserve">Sıcak ve destekleyici</w:t>
            </w:r>
          </w:p>
        </w:tc>
        <w:tc>
          <w:tcPr>
            <w:tcW w:type="dxa" w:w="4513"/>
            <w:tcMar>
              <w:top w:type="dxa" w:w="80"/>
              <w:left w:type="dxa" w:w="100"/>
              <w:bottom w:type="dxa" w:w="80"/>
              <w:right w:type="dxa" w:w="100"/>
            </w:tcMar>
          </w:tcPr>
          <w:p>
            <w:r>
              <w:rPr>
                <w:b w:val="false"/>
                <w:bCs w:val="false"/>
                <w:sz w:val="19"/>
                <w:szCs w:val="19"/>
              </w:rPr>
              <w:t xml:space="preserve">Cıvık ve aşırı samimi</w:t>
            </w:r>
          </w:p>
        </w:tc>
      </w:tr>
      <w:tr>
        <w:trPr>
          <w:tblHeader w:val="false"/>
        </w:trPr>
        <w:tc>
          <w:tcPr>
            <w:tcW w:type="dxa" w:w="4513"/>
            <w:tcMar>
              <w:top w:type="dxa" w:w="80"/>
              <w:left w:type="dxa" w:w="100"/>
              <w:bottom w:type="dxa" w:w="80"/>
              <w:right w:type="dxa" w:w="100"/>
            </w:tcMar>
          </w:tcPr>
          <w:p>
            <w:r>
              <w:rPr>
                <w:b w:val="false"/>
                <w:bCs w:val="false"/>
                <w:sz w:val="19"/>
                <w:szCs w:val="19"/>
              </w:rPr>
              <w:t xml:space="preserve">Özgüvenli</w:t>
            </w:r>
          </w:p>
        </w:tc>
        <w:tc>
          <w:tcPr>
            <w:tcW w:type="dxa" w:w="4513"/>
            <w:tcMar>
              <w:top w:type="dxa" w:w="80"/>
              <w:left w:type="dxa" w:w="100"/>
              <w:bottom w:type="dxa" w:w="80"/>
              <w:right w:type="dxa" w:w="100"/>
            </w:tcMar>
          </w:tcPr>
          <w:p>
            <w:r>
              <w:rPr>
                <w:b w:val="false"/>
                <w:bCs w:val="false"/>
                <w:sz w:val="19"/>
                <w:szCs w:val="19"/>
              </w:rPr>
              <w:t xml:space="preserve">Kibirli veya her şeyi bilen</w:t>
            </w:r>
          </w:p>
        </w:tc>
      </w:tr>
      <w:tr>
        <w:trPr>
          <w:tblHeader w:val="false"/>
        </w:trPr>
        <w:tc>
          <w:tcPr>
            <w:tcW w:type="dxa" w:w="4513"/>
            <w:tcMar>
              <w:top w:type="dxa" w:w="80"/>
              <w:left w:type="dxa" w:w="100"/>
              <w:bottom w:type="dxa" w:w="80"/>
              <w:right w:type="dxa" w:w="100"/>
            </w:tcMar>
          </w:tcPr>
          <w:p>
            <w:r>
              <w:rPr>
                <w:b w:val="false"/>
                <w:bCs w:val="false"/>
                <w:sz w:val="19"/>
                <w:szCs w:val="19"/>
              </w:rPr>
              <w:t xml:space="preserve">Dürüst</w:t>
            </w:r>
          </w:p>
        </w:tc>
        <w:tc>
          <w:tcPr>
            <w:tcW w:type="dxa" w:w="4513"/>
            <w:tcMar>
              <w:top w:type="dxa" w:w="80"/>
              <w:left w:type="dxa" w:w="100"/>
              <w:bottom w:type="dxa" w:w="80"/>
              <w:right w:type="dxa" w:w="100"/>
            </w:tcMar>
          </w:tcPr>
          <w:p>
            <w:r>
              <w:rPr>
                <w:b w:val="false"/>
                <w:bCs w:val="false"/>
                <w:sz w:val="19"/>
                <w:szCs w:val="19"/>
              </w:rPr>
              <w:t xml:space="preserve">Abartılı vaatlerde bulunan</w:t>
            </w:r>
          </w:p>
        </w:tc>
      </w:tr>
      <w:tr>
        <w:trPr>
          <w:tblHeader w:val="false"/>
        </w:trPr>
        <w:tc>
          <w:tcPr>
            <w:tcW w:type="dxa" w:w="4513"/>
            <w:tcMar>
              <w:top w:type="dxa" w:w="80"/>
              <w:left w:type="dxa" w:w="100"/>
              <w:bottom w:type="dxa" w:w="80"/>
              <w:right w:type="dxa" w:w="100"/>
            </w:tcMar>
          </w:tcPr>
          <w:p>
            <w:r>
              <w:rPr>
                <w:b w:val="false"/>
                <w:bCs w:val="false"/>
                <w:sz w:val="19"/>
                <w:szCs w:val="19"/>
              </w:rPr>
              <w:t xml:space="preserve">Pratik</w:t>
            </w:r>
          </w:p>
        </w:tc>
        <w:tc>
          <w:tcPr>
            <w:tcW w:type="dxa" w:w="4513"/>
            <w:tcMar>
              <w:top w:type="dxa" w:w="80"/>
              <w:left w:type="dxa" w:w="100"/>
              <w:bottom w:type="dxa" w:w="80"/>
              <w:right w:type="dxa" w:w="100"/>
            </w:tcMar>
          </w:tcPr>
          <w:p>
            <w:r>
              <w:rPr>
                <w:b w:val="false"/>
                <w:bCs w:val="false"/>
                <w:sz w:val="19"/>
                <w:szCs w:val="19"/>
              </w:rPr>
              <w:t xml:space="preserve">Teknik jargonla boğan</w:t>
            </w:r>
          </w:p>
        </w:tc>
      </w:tr>
      <w:tr>
        <w:trPr>
          <w:tblHeader w:val="false"/>
        </w:trPr>
        <w:tc>
          <w:tcPr>
            <w:tcW w:type="dxa" w:w="4513"/>
            <w:tcMar>
              <w:top w:type="dxa" w:w="80"/>
              <w:left w:type="dxa" w:w="100"/>
              <w:bottom w:type="dxa" w:w="80"/>
              <w:right w:type="dxa" w:w="100"/>
            </w:tcMar>
          </w:tcPr>
          <w:p>
            <w:r>
              <w:rPr>
                <w:b w:val="false"/>
                <w:bCs w:val="false"/>
                <w:sz w:val="19"/>
                <w:szCs w:val="19"/>
              </w:rPr>
              <w:t xml:space="preserve">Hafif esprili (yerinde)</w:t>
            </w:r>
          </w:p>
        </w:tc>
        <w:tc>
          <w:tcPr>
            <w:tcW w:type="dxa" w:w="4513"/>
            <w:tcMar>
              <w:top w:type="dxa" w:w="80"/>
              <w:left w:type="dxa" w:w="100"/>
              <w:bottom w:type="dxa" w:w="80"/>
              <w:right w:type="dxa" w:w="100"/>
            </w:tcMar>
          </w:tcPr>
          <w:p>
            <w:r>
              <w:rPr>
                <w:b w:val="false"/>
                <w:bCs w:val="false"/>
                <w:sz w:val="19"/>
                <w:szCs w:val="19"/>
              </w:rPr>
              <w:t xml:space="preserve">Her cümlede espri yapan</w:t>
            </w:r>
          </w:p>
        </w:tc>
      </w:tr>
    </w:tbl>
    <w:p>
      <w:pPr>
        <w:pStyle w:val="Heading1"/>
        <w:pageBreakBefore/>
        <w:spacing w:after="160" w:before="120"/>
      </w:pPr>
      <w:r>
        <w:t xml:space="preserve">6. Ses ve Ton</w:t>
      </w:r>
    </w:p>
    <w:p>
      <w:pPr>
        <w:pStyle w:val="Heading2"/>
        <w:spacing w:after="120" w:before="220"/>
      </w:pPr>
      <w:r>
        <w:t xml:space="preserve">6.1 Ses ilkeleri</w:t>
      </w:r>
    </w:p>
    <w:p>
      <w:pPr>
        <w:pStyle w:val="ListParagraph"/>
        <w:numPr>
          <w:ilvl w:val="0"/>
          <w:numId w:val="2"/>
        </w:numPr>
        <w:spacing w:after="60"/>
      </w:pPr>
      <w:r>
        <w:rPr>
          <w:b/>
          <w:bCs/>
        </w:rPr>
        <w:t xml:space="preserve">"Sen" diye hitap ederiz. </w:t>
      </w:r>
      <w:r>
        <w:t xml:space="preserve">Hedef kitle genç ve ürün kişisel bir asistan. Hukuki metinler, faturalar ve kurumsal (B2B2C) iletişim bunun istisnasıdır; oralarda "siz" kullanılır.</w:t>
      </w:r>
    </w:p>
    <w:p>
      <w:pPr>
        <w:pStyle w:val="ListParagraph"/>
        <w:numPr>
          <w:ilvl w:val="0"/>
          <w:numId w:val="2"/>
        </w:numPr>
        <w:spacing w:after="60"/>
      </w:pPr>
      <w:r>
        <w:rPr>
          <w:b/>
          <w:bCs/>
        </w:rPr>
        <w:t xml:space="preserve">Kısa cümle kurarız. </w:t>
      </w:r>
      <w:r>
        <w:t xml:space="preserve">Bir cümle, bir fikir. Arayüz metinlerinde 12 kelimeyi geçmemeye çalışırız.</w:t>
      </w:r>
    </w:p>
    <w:p>
      <w:pPr>
        <w:pStyle w:val="ListParagraph"/>
        <w:numPr>
          <w:ilvl w:val="0"/>
          <w:numId w:val="2"/>
        </w:numPr>
        <w:spacing w:after="60"/>
      </w:pPr>
      <w:r>
        <w:rPr>
          <w:b/>
          <w:bCs/>
        </w:rPr>
        <w:t xml:space="preserve">Önce sonucu söyleriz. </w:t>
      </w:r>
      <w:r>
        <w:t xml:space="preserve">"Skorun %48. 5 anahtar kelime eksik." Açıklama sonra gelir.</w:t>
      </w:r>
    </w:p>
    <w:p>
      <w:pPr>
        <w:pStyle w:val="ListParagraph"/>
        <w:numPr>
          <w:ilvl w:val="0"/>
          <w:numId w:val="2"/>
        </w:numPr>
        <w:spacing w:after="60"/>
      </w:pPr>
      <w:r>
        <w:rPr>
          <w:b/>
          <w:bCs/>
        </w:rPr>
        <w:t xml:space="preserve">Eylem fiilleriyle konuşuruz. </w:t>
      </w:r>
      <w:r>
        <w:t xml:space="preserve">Butonlarda "Uyarla", "İndir", "Panoya ekle" gibi net fiiller kullanırız, "Tamam" ve "Gönder" gibi belirsiz ifadelerden kaçınırız.</w:t>
      </w:r>
    </w:p>
    <w:p>
      <w:pPr>
        <w:pStyle w:val="ListParagraph"/>
        <w:numPr>
          <w:ilvl w:val="0"/>
          <w:numId w:val="2"/>
        </w:numPr>
        <w:spacing w:after="60"/>
      </w:pPr>
      <w:r>
        <w:rPr>
          <w:b/>
          <w:bCs/>
        </w:rPr>
        <w:t xml:space="preserve">Jargonu açıklarız. </w:t>
      </w:r>
      <w:r>
        <w:t xml:space="preserve">ATS gibi terimleri ilk kullanımda bir cümleyle açıklarız.</w:t>
      </w:r>
    </w:p>
    <w:p>
      <w:pPr>
        <w:pStyle w:val="Heading2"/>
        <w:spacing w:after="120" w:before="220"/>
      </w:pPr>
      <w:r>
        <w:t xml:space="preserve">6.2 Duruma göre 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shd w:fill="2B4EFF" w:color="auto" w:val="clear"/>
            <w:tcMar>
              <w:top w:type="dxa" w:w="80"/>
              <w:left w:type="dxa" w:w="100"/>
              <w:bottom w:type="dxa" w:w="80"/>
              <w:right w:type="dxa" w:w="100"/>
            </w:tcMar>
          </w:tcPr>
          <w:p>
            <w:r>
              <w:rPr>
                <w:b/>
                <w:bCs/>
                <w:color w:val="FFFFFF"/>
                <w:sz w:val="19"/>
                <w:szCs w:val="19"/>
              </w:rPr>
              <w:t xml:space="preserve">Durum</w:t>
            </w:r>
          </w:p>
        </w:tc>
        <w:tc>
          <w:tcPr>
            <w:tcW w:type="dxa" w:w="2000"/>
            <w:shd w:fill="2B4EFF" w:color="auto" w:val="clear"/>
            <w:tcMar>
              <w:top w:type="dxa" w:w="80"/>
              <w:left w:type="dxa" w:w="100"/>
              <w:bottom w:type="dxa" w:w="80"/>
              <w:right w:type="dxa" w:w="100"/>
            </w:tcMar>
          </w:tcPr>
          <w:p>
            <w:r>
              <w:rPr>
                <w:b/>
                <w:bCs/>
                <w:color w:val="FFFFFF"/>
                <w:sz w:val="19"/>
                <w:szCs w:val="19"/>
              </w:rPr>
              <w:t xml:space="preserve">Ton</w:t>
            </w:r>
          </w:p>
        </w:tc>
        <w:tc>
          <w:tcPr>
            <w:tcW w:type="dxa" w:w="4826"/>
            <w:shd w:fill="2B4EFF" w:color="auto" w:val="clear"/>
            <w:tcMar>
              <w:top w:type="dxa" w:w="80"/>
              <w:left w:type="dxa" w:w="100"/>
              <w:bottom w:type="dxa" w:w="80"/>
              <w:right w:type="dxa" w:w="100"/>
            </w:tcMar>
          </w:tcPr>
          <w:p>
            <w:r>
              <w:rPr>
                <w:b/>
                <w:bCs/>
                <w:color w:val="FFFFFF"/>
                <w:sz w:val="19"/>
                <w:szCs w:val="19"/>
              </w:rPr>
              <w:t xml:space="preserve">Örnek</w:t>
            </w:r>
          </w:p>
        </w:tc>
      </w:tr>
      <w:tr>
        <w:trPr>
          <w:tblHeader w:val="false"/>
        </w:trPr>
        <w:tc>
          <w:tcPr>
            <w:tcW w:type="dxa" w:w="2200"/>
            <w:tcMar>
              <w:top w:type="dxa" w:w="80"/>
              <w:left w:type="dxa" w:w="100"/>
              <w:bottom w:type="dxa" w:w="80"/>
              <w:right w:type="dxa" w:w="100"/>
            </w:tcMar>
          </w:tcPr>
          <w:p>
            <w:r>
              <w:rPr>
                <w:b w:val="false"/>
                <w:bCs w:val="false"/>
                <w:sz w:val="19"/>
                <w:szCs w:val="19"/>
              </w:rPr>
              <w:t xml:space="preserve">İlk karşılama</w:t>
            </w:r>
          </w:p>
        </w:tc>
        <w:tc>
          <w:tcPr>
            <w:tcW w:type="dxa" w:w="2000"/>
            <w:tcMar>
              <w:top w:type="dxa" w:w="80"/>
              <w:left w:type="dxa" w:w="100"/>
              <w:bottom w:type="dxa" w:w="80"/>
              <w:right w:type="dxa" w:w="100"/>
            </w:tcMar>
          </w:tcPr>
          <w:p>
            <w:r>
              <w:rPr>
                <w:b w:val="false"/>
                <w:bCs w:val="false"/>
                <w:sz w:val="19"/>
                <w:szCs w:val="19"/>
              </w:rPr>
              <w:t xml:space="preserve">Enerjik, davetkâr</w:t>
            </w:r>
          </w:p>
        </w:tc>
        <w:tc>
          <w:tcPr>
            <w:tcW w:type="dxa" w:w="4826"/>
            <w:tcMar>
              <w:top w:type="dxa" w:w="80"/>
              <w:left w:type="dxa" w:w="100"/>
              <w:bottom w:type="dxa" w:w="80"/>
              <w:right w:type="dxa" w:w="100"/>
            </w:tcMar>
          </w:tcPr>
          <w:p>
            <w:r>
              <w:rPr>
                <w:b w:val="false"/>
                <w:bCs w:val="false"/>
                <w:sz w:val="19"/>
                <w:szCs w:val="19"/>
              </w:rPr>
              <w:t xml:space="preserve">"İlanı yapıştır, CV'nin ne kadar uyduğunu 30 saniyede gör."</w:t>
            </w:r>
          </w:p>
        </w:tc>
      </w:tr>
      <w:tr>
        <w:trPr>
          <w:tblHeader w:val="false"/>
        </w:trPr>
        <w:tc>
          <w:tcPr>
            <w:tcW w:type="dxa" w:w="2200"/>
            <w:tcMar>
              <w:top w:type="dxa" w:w="80"/>
              <w:left w:type="dxa" w:w="100"/>
              <w:bottom w:type="dxa" w:w="80"/>
              <w:right w:type="dxa" w:w="100"/>
            </w:tcMar>
          </w:tcPr>
          <w:p>
            <w:r>
              <w:rPr>
                <w:b w:val="false"/>
                <w:bCs w:val="false"/>
                <w:sz w:val="19"/>
                <w:szCs w:val="19"/>
              </w:rPr>
              <w:t xml:space="preserve">Düşük skor</w:t>
            </w:r>
          </w:p>
        </w:tc>
        <w:tc>
          <w:tcPr>
            <w:tcW w:type="dxa" w:w="2000"/>
            <w:tcMar>
              <w:top w:type="dxa" w:w="80"/>
              <w:left w:type="dxa" w:w="100"/>
              <w:bottom w:type="dxa" w:w="80"/>
              <w:right w:type="dxa" w:w="100"/>
            </w:tcMar>
          </w:tcPr>
          <w:p>
            <w:r>
              <w:rPr>
                <w:b w:val="false"/>
                <w:bCs w:val="false"/>
                <w:sz w:val="19"/>
                <w:szCs w:val="19"/>
              </w:rPr>
              <w:t xml:space="preserve">Dürüst, çözüm odaklı</w:t>
            </w:r>
          </w:p>
        </w:tc>
        <w:tc>
          <w:tcPr>
            <w:tcW w:type="dxa" w:w="4826"/>
            <w:tcMar>
              <w:top w:type="dxa" w:w="80"/>
              <w:left w:type="dxa" w:w="100"/>
              <w:bottom w:type="dxa" w:w="80"/>
              <w:right w:type="dxa" w:w="100"/>
            </w:tcMar>
          </w:tcPr>
          <w:p>
            <w:r>
              <w:rPr>
                <w:b w:val="false"/>
                <w:bCs w:val="false"/>
                <w:sz w:val="19"/>
                <w:szCs w:val="19"/>
              </w:rPr>
              <w:t xml:space="preserve">"Bu ilana uyumun %41. İyi haber: eksiklerin çoğu anlatımla ilgili, düzeltilebilir."</w:t>
            </w:r>
          </w:p>
        </w:tc>
      </w:tr>
      <w:tr>
        <w:trPr>
          <w:tblHeader w:val="false"/>
        </w:trPr>
        <w:tc>
          <w:tcPr>
            <w:tcW w:type="dxa" w:w="2200"/>
            <w:tcMar>
              <w:top w:type="dxa" w:w="80"/>
              <w:left w:type="dxa" w:w="100"/>
              <w:bottom w:type="dxa" w:w="80"/>
              <w:right w:type="dxa" w:w="100"/>
            </w:tcMar>
          </w:tcPr>
          <w:p>
            <w:r>
              <w:rPr>
                <w:b w:val="false"/>
                <w:bCs w:val="false"/>
                <w:sz w:val="19"/>
                <w:szCs w:val="19"/>
              </w:rPr>
              <w:t xml:space="preserve">Uyarlama tamam</w:t>
            </w:r>
          </w:p>
        </w:tc>
        <w:tc>
          <w:tcPr>
            <w:tcW w:type="dxa" w:w="2000"/>
            <w:tcMar>
              <w:top w:type="dxa" w:w="80"/>
              <w:left w:type="dxa" w:w="100"/>
              <w:bottom w:type="dxa" w:w="80"/>
              <w:right w:type="dxa" w:w="100"/>
            </w:tcMar>
          </w:tcPr>
          <w:p>
            <w:r>
              <w:rPr>
                <w:b w:val="false"/>
                <w:bCs w:val="false"/>
                <w:sz w:val="19"/>
                <w:szCs w:val="19"/>
              </w:rPr>
              <w:t xml:space="preserve">Kısa kutlama</w:t>
            </w:r>
          </w:p>
        </w:tc>
        <w:tc>
          <w:tcPr>
            <w:tcW w:type="dxa" w:w="4826"/>
            <w:tcMar>
              <w:top w:type="dxa" w:w="80"/>
              <w:left w:type="dxa" w:w="100"/>
              <w:bottom w:type="dxa" w:w="80"/>
              <w:right w:type="dxa" w:w="100"/>
            </w:tcMar>
          </w:tcPr>
          <w:p>
            <w:r>
              <w:rPr>
                <w:b w:val="false"/>
                <w:bCs w:val="false"/>
                <w:sz w:val="19"/>
                <w:szCs w:val="19"/>
              </w:rPr>
              <w:t xml:space="preserve">"Hazır. Uyumun %41'den %83'e çıktı."</w:t>
            </w:r>
          </w:p>
        </w:tc>
      </w:tr>
      <w:tr>
        <w:trPr>
          <w:tblHeader w:val="false"/>
        </w:trPr>
        <w:tc>
          <w:tcPr>
            <w:tcW w:type="dxa" w:w="2200"/>
            <w:tcMar>
              <w:top w:type="dxa" w:w="80"/>
              <w:left w:type="dxa" w:w="100"/>
              <w:bottom w:type="dxa" w:w="80"/>
              <w:right w:type="dxa" w:w="100"/>
            </w:tcMar>
          </w:tcPr>
          <w:p>
            <w:r>
              <w:rPr>
                <w:b w:val="false"/>
                <w:bCs w:val="false"/>
                <w:sz w:val="19"/>
                <w:szCs w:val="19"/>
              </w:rPr>
              <w:t xml:space="preserve">Hata</w:t>
            </w:r>
          </w:p>
        </w:tc>
        <w:tc>
          <w:tcPr>
            <w:tcW w:type="dxa" w:w="2000"/>
            <w:tcMar>
              <w:top w:type="dxa" w:w="80"/>
              <w:left w:type="dxa" w:w="100"/>
              <w:bottom w:type="dxa" w:w="80"/>
              <w:right w:type="dxa" w:w="100"/>
            </w:tcMar>
          </w:tcPr>
          <w:p>
            <w:r>
              <w:rPr>
                <w:b w:val="false"/>
                <w:bCs w:val="false"/>
                <w:sz w:val="19"/>
                <w:szCs w:val="19"/>
              </w:rPr>
              <w:t xml:space="preserve">Sakin, sorumluluğu üstlenen</w:t>
            </w:r>
          </w:p>
        </w:tc>
        <w:tc>
          <w:tcPr>
            <w:tcW w:type="dxa" w:w="4826"/>
            <w:tcMar>
              <w:top w:type="dxa" w:w="80"/>
              <w:left w:type="dxa" w:w="100"/>
              <w:bottom w:type="dxa" w:w="80"/>
              <w:right w:type="dxa" w:w="100"/>
            </w:tcMar>
          </w:tcPr>
          <w:p>
            <w:r>
              <w:rPr>
                <w:b w:val="false"/>
                <w:bCs w:val="false"/>
                <w:sz w:val="19"/>
                <w:szCs w:val="19"/>
              </w:rPr>
              <w:t xml:space="preserve">"Dosyanı okuyamadık. PDF veya DOCX olarak tekrar yüklemeyi dener misin?"</w:t>
            </w:r>
          </w:p>
        </w:tc>
      </w:tr>
      <w:tr>
        <w:trPr>
          <w:tblHeader w:val="false"/>
        </w:trPr>
        <w:tc>
          <w:tcPr>
            <w:tcW w:type="dxa" w:w="2200"/>
            <w:tcMar>
              <w:top w:type="dxa" w:w="80"/>
              <w:left w:type="dxa" w:w="100"/>
              <w:bottom w:type="dxa" w:w="80"/>
              <w:right w:type="dxa" w:w="100"/>
            </w:tcMar>
          </w:tcPr>
          <w:p>
            <w:r>
              <w:rPr>
                <w:b w:val="false"/>
                <w:bCs w:val="false"/>
                <w:sz w:val="19"/>
                <w:szCs w:val="19"/>
              </w:rPr>
              <w:t xml:space="preserve">Ödeme</w:t>
            </w:r>
          </w:p>
        </w:tc>
        <w:tc>
          <w:tcPr>
            <w:tcW w:type="dxa" w:w="2000"/>
            <w:tcMar>
              <w:top w:type="dxa" w:w="80"/>
              <w:left w:type="dxa" w:w="100"/>
              <w:bottom w:type="dxa" w:w="80"/>
              <w:right w:type="dxa" w:w="100"/>
            </w:tcMar>
          </w:tcPr>
          <w:p>
            <w:r>
              <w:rPr>
                <w:b w:val="false"/>
                <w:bCs w:val="false"/>
                <w:sz w:val="19"/>
                <w:szCs w:val="19"/>
              </w:rPr>
              <w:t xml:space="preserve">Şeffaf, baskısız</w:t>
            </w:r>
          </w:p>
        </w:tc>
        <w:tc>
          <w:tcPr>
            <w:tcW w:type="dxa" w:w="4826"/>
            <w:tcMar>
              <w:top w:type="dxa" w:w="80"/>
              <w:left w:type="dxa" w:w="100"/>
              <w:bottom w:type="dxa" w:w="80"/>
              <w:right w:type="dxa" w:w="100"/>
            </w:tcMar>
          </w:tcPr>
          <w:p>
            <w:r>
              <w:rPr>
                <w:b w:val="false"/>
                <w:bCs w:val="false"/>
                <w:sz w:val="19"/>
                <w:szCs w:val="19"/>
              </w:rPr>
              <w:t xml:space="preserve">"Haftalık plan 149 TL. İstediğin zaman iptal edebilirsin."</w:t>
            </w:r>
          </w:p>
        </w:tc>
      </w:tr>
      <w:tr>
        <w:trPr>
          <w:tblHeader w:val="false"/>
        </w:trPr>
        <w:tc>
          <w:tcPr>
            <w:tcW w:type="dxa" w:w="2200"/>
            <w:tcMar>
              <w:top w:type="dxa" w:w="80"/>
              <w:left w:type="dxa" w:w="100"/>
              <w:bottom w:type="dxa" w:w="80"/>
              <w:right w:type="dxa" w:w="100"/>
            </w:tcMar>
          </w:tcPr>
          <w:p>
            <w:r>
              <w:rPr>
                <w:b w:val="false"/>
                <w:bCs w:val="false"/>
                <w:sz w:val="19"/>
                <w:szCs w:val="19"/>
              </w:rPr>
              <w:t xml:space="preserve">Ret haberi (pano)</w:t>
            </w:r>
          </w:p>
        </w:tc>
        <w:tc>
          <w:tcPr>
            <w:tcW w:type="dxa" w:w="2000"/>
            <w:tcMar>
              <w:top w:type="dxa" w:w="80"/>
              <w:left w:type="dxa" w:w="100"/>
              <w:bottom w:type="dxa" w:w="80"/>
              <w:right w:type="dxa" w:w="100"/>
            </w:tcMar>
          </w:tcPr>
          <w:p>
            <w:r>
              <w:rPr>
                <w:b w:val="false"/>
                <w:bCs w:val="false"/>
                <w:sz w:val="19"/>
                <w:szCs w:val="19"/>
              </w:rPr>
              <w:t xml:space="preserve">Empatik, ileriye bakan</w:t>
            </w:r>
          </w:p>
        </w:tc>
        <w:tc>
          <w:tcPr>
            <w:tcW w:type="dxa" w:w="4826"/>
            <w:tcMar>
              <w:top w:type="dxa" w:w="80"/>
              <w:left w:type="dxa" w:w="100"/>
              <w:bottom w:type="dxa" w:w="80"/>
              <w:right w:type="dxa" w:w="100"/>
            </w:tcMar>
          </w:tcPr>
          <w:p>
            <w:r>
              <w:rPr>
                <w:b w:val="false"/>
                <w:bCs w:val="false"/>
                <w:sz w:val="19"/>
                <w:szCs w:val="19"/>
              </w:rPr>
              <w:t xml:space="preserve">"Bu olmadı, olur. Benzer 3 ilan buldun, onlara bakalım mı?"</w:t>
            </w:r>
          </w:p>
        </w:tc>
      </w:tr>
      <w:tr>
        <w:trPr>
          <w:tblHeader w:val="false"/>
        </w:trPr>
        <w:tc>
          <w:tcPr>
            <w:tcW w:type="dxa" w:w="2200"/>
            <w:tcMar>
              <w:top w:type="dxa" w:w="80"/>
              <w:left w:type="dxa" w:w="100"/>
              <w:bottom w:type="dxa" w:w="80"/>
              <w:right w:type="dxa" w:w="100"/>
            </w:tcMar>
          </w:tcPr>
          <w:p>
            <w:r>
              <w:rPr>
                <w:b w:val="false"/>
                <w:bCs w:val="false"/>
                <w:sz w:val="19"/>
                <w:szCs w:val="19"/>
              </w:rPr>
              <w:t xml:space="preserve">İşe girme</w:t>
            </w:r>
          </w:p>
        </w:tc>
        <w:tc>
          <w:tcPr>
            <w:tcW w:type="dxa" w:w="2000"/>
            <w:tcMar>
              <w:top w:type="dxa" w:w="80"/>
              <w:left w:type="dxa" w:w="100"/>
              <w:bottom w:type="dxa" w:w="80"/>
              <w:right w:type="dxa" w:w="100"/>
            </w:tcMar>
          </w:tcPr>
          <w:p>
            <w:r>
              <w:rPr>
                <w:b w:val="false"/>
                <w:bCs w:val="false"/>
                <w:sz w:val="19"/>
                <w:szCs w:val="19"/>
              </w:rPr>
              <w:t xml:space="preserve">İçten kutlama</w:t>
            </w:r>
          </w:p>
        </w:tc>
        <w:tc>
          <w:tcPr>
            <w:tcW w:type="dxa" w:w="4826"/>
            <w:tcMar>
              <w:top w:type="dxa" w:w="80"/>
              <w:left w:type="dxa" w:w="100"/>
              <w:bottom w:type="dxa" w:w="80"/>
              <w:right w:type="dxa" w:w="100"/>
            </w:tcMar>
          </w:tcPr>
          <w:p>
            <w:r>
              <w:rPr>
                <w:b w:val="false"/>
                <w:bCs w:val="false"/>
                <w:sz w:val="19"/>
                <w:szCs w:val="19"/>
              </w:rPr>
              <w:t xml:space="preserve">"Tebrikler! Bunu hak ettin. Hikâyeni paylaşmak ister misin?"</w:t>
            </w:r>
          </w:p>
        </w:tc>
      </w:tr>
    </w:tbl>
    <w:p>
      <w:pPr>
        <w:pStyle w:val="Heading2"/>
        <w:spacing w:after="120" w:before="220"/>
      </w:pPr>
      <w:r>
        <w:t xml:space="preserve">6.3 Böyle yaz / böyle yazma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2B4EFF" w:color="auto" w:val="clear"/>
            <w:tcMar>
              <w:top w:type="dxa" w:w="80"/>
              <w:left w:type="dxa" w:w="100"/>
              <w:bottom w:type="dxa" w:w="80"/>
              <w:right w:type="dxa" w:w="100"/>
            </w:tcMar>
          </w:tcPr>
          <w:p>
            <w:r>
              <w:rPr>
                <w:b/>
                <w:bCs/>
                <w:color w:val="FFFFFF"/>
                <w:sz w:val="19"/>
                <w:szCs w:val="19"/>
              </w:rPr>
              <w:t xml:space="preserve">Böyle yaz</w:t>
            </w:r>
          </w:p>
        </w:tc>
        <w:tc>
          <w:tcPr>
            <w:tcW w:type="dxa" w:w="4513"/>
            <w:shd w:fill="2B4EFF" w:color="auto" w:val="clear"/>
            <w:tcMar>
              <w:top w:type="dxa" w:w="80"/>
              <w:left w:type="dxa" w:w="100"/>
              <w:bottom w:type="dxa" w:w="80"/>
              <w:right w:type="dxa" w:w="100"/>
            </w:tcMar>
          </w:tcPr>
          <w:p>
            <w:r>
              <w:rPr>
                <w:b/>
                <w:bCs/>
                <w:color w:val="FFFFFF"/>
                <w:sz w:val="19"/>
                <w:szCs w:val="19"/>
              </w:rPr>
              <w:t xml:space="preserve">Böyle yazma</w:t>
            </w:r>
          </w:p>
        </w:tc>
      </w:tr>
      <w:tr>
        <w:trPr>
          <w:tblHeader w:val="false"/>
        </w:trPr>
        <w:tc>
          <w:tcPr>
            <w:tcW w:type="dxa" w:w="4513"/>
            <w:tcMar>
              <w:top w:type="dxa" w:w="80"/>
              <w:left w:type="dxa" w:w="100"/>
              <w:bottom w:type="dxa" w:w="80"/>
              <w:right w:type="dxa" w:w="100"/>
            </w:tcMar>
          </w:tcPr>
          <w:p>
            <w:r>
              <w:rPr>
                <w:b w:val="false"/>
                <w:bCs w:val="false"/>
                <w:sz w:val="19"/>
                <w:szCs w:val="19"/>
              </w:rPr>
              <w:t xml:space="preserve">CV'nde 5 anahtar kelime eksik.</w:t>
            </w:r>
          </w:p>
        </w:tc>
        <w:tc>
          <w:tcPr>
            <w:tcW w:type="dxa" w:w="4513"/>
            <w:tcMar>
              <w:top w:type="dxa" w:w="80"/>
              <w:left w:type="dxa" w:w="100"/>
              <w:bottom w:type="dxa" w:w="80"/>
              <w:right w:type="dxa" w:w="100"/>
            </w:tcMar>
          </w:tcPr>
          <w:p>
            <w:r>
              <w:rPr>
                <w:b w:val="false"/>
                <w:bCs w:val="false"/>
                <w:sz w:val="19"/>
                <w:szCs w:val="19"/>
              </w:rPr>
              <w:t xml:space="preserve">CV'niz optimizasyon gerektirmektedir.</w:t>
            </w:r>
          </w:p>
        </w:tc>
      </w:tr>
      <w:tr>
        <w:trPr>
          <w:tblHeader w:val="false"/>
        </w:trPr>
        <w:tc>
          <w:tcPr>
            <w:tcW w:type="dxa" w:w="4513"/>
            <w:tcMar>
              <w:top w:type="dxa" w:w="80"/>
              <w:left w:type="dxa" w:w="100"/>
              <w:bottom w:type="dxa" w:w="80"/>
              <w:right w:type="dxa" w:w="100"/>
            </w:tcMar>
          </w:tcPr>
          <w:p>
            <w:r>
              <w:rPr>
                <w:b w:val="false"/>
                <w:bCs w:val="false"/>
                <w:sz w:val="19"/>
                <w:szCs w:val="19"/>
              </w:rPr>
              <w:t xml:space="preserve">Deneyimini ilanın diliyle yeniden yazdık.</w:t>
            </w:r>
          </w:p>
        </w:tc>
        <w:tc>
          <w:tcPr>
            <w:tcW w:type="dxa" w:w="4513"/>
            <w:tcMar>
              <w:top w:type="dxa" w:w="80"/>
              <w:left w:type="dxa" w:w="100"/>
              <w:bottom w:type="dxa" w:w="80"/>
              <w:right w:type="dxa" w:w="100"/>
            </w:tcMar>
          </w:tcPr>
          <w:p>
            <w:r>
              <w:rPr>
                <w:b w:val="false"/>
                <w:bCs w:val="false"/>
                <w:sz w:val="19"/>
                <w:szCs w:val="19"/>
              </w:rPr>
              <w:t xml:space="preserve">Yapay zekâmız CV'nizi mükemmelleştirdi!</w:t>
            </w:r>
          </w:p>
        </w:tc>
      </w:tr>
      <w:tr>
        <w:trPr>
          <w:tblHeader w:val="false"/>
        </w:trPr>
        <w:tc>
          <w:tcPr>
            <w:tcW w:type="dxa" w:w="4513"/>
            <w:tcMar>
              <w:top w:type="dxa" w:w="80"/>
              <w:left w:type="dxa" w:w="100"/>
              <w:bottom w:type="dxa" w:w="80"/>
              <w:right w:type="dxa" w:w="100"/>
            </w:tcMar>
          </w:tcPr>
          <w:p>
            <w:r>
              <w:rPr>
                <w:b w:val="false"/>
                <w:bCs w:val="false"/>
                <w:sz w:val="19"/>
                <w:szCs w:val="19"/>
              </w:rPr>
              <w:t xml:space="preserve">Mülakat şansını artırmana yardım ederiz.</w:t>
            </w:r>
          </w:p>
        </w:tc>
        <w:tc>
          <w:tcPr>
            <w:tcW w:type="dxa" w:w="4513"/>
            <w:tcMar>
              <w:top w:type="dxa" w:w="80"/>
              <w:left w:type="dxa" w:w="100"/>
              <w:bottom w:type="dxa" w:w="80"/>
              <w:right w:type="dxa" w:w="100"/>
            </w:tcMar>
          </w:tcPr>
          <w:p>
            <w:r>
              <w:rPr>
                <w:b w:val="false"/>
                <w:bCs w:val="false"/>
                <w:sz w:val="19"/>
                <w:szCs w:val="19"/>
              </w:rPr>
              <w:t xml:space="preserve">İşe alınmayı garanti ediyoruz.</w:t>
            </w:r>
          </w:p>
        </w:tc>
      </w:tr>
      <w:tr>
        <w:trPr>
          <w:tblHeader w:val="false"/>
        </w:trPr>
        <w:tc>
          <w:tcPr>
            <w:tcW w:type="dxa" w:w="4513"/>
            <w:tcMar>
              <w:top w:type="dxa" w:w="80"/>
              <w:left w:type="dxa" w:w="100"/>
              <w:bottom w:type="dxa" w:w="80"/>
              <w:right w:type="dxa" w:w="100"/>
            </w:tcMar>
          </w:tcPr>
          <w:p>
            <w:r>
              <w:rPr>
                <w:b w:val="false"/>
                <w:bCs w:val="false"/>
                <w:sz w:val="19"/>
                <w:szCs w:val="19"/>
              </w:rPr>
              <w:t xml:space="preserve">Dosyanı okuyamadık, tekrar dener misin?</w:t>
            </w:r>
          </w:p>
        </w:tc>
        <w:tc>
          <w:tcPr>
            <w:tcW w:type="dxa" w:w="4513"/>
            <w:tcMar>
              <w:top w:type="dxa" w:w="80"/>
              <w:left w:type="dxa" w:w="100"/>
              <w:bottom w:type="dxa" w:w="80"/>
              <w:right w:type="dxa" w:w="100"/>
            </w:tcMar>
          </w:tcPr>
          <w:p>
            <w:r>
              <w:rPr>
                <w:b w:val="false"/>
                <w:bCs w:val="false"/>
                <w:sz w:val="19"/>
                <w:szCs w:val="19"/>
              </w:rPr>
              <w:t xml:space="preserve">Hata 422: Geçersiz dosya formatı.</w:t>
            </w:r>
          </w:p>
        </w:tc>
      </w:tr>
      <w:tr>
        <w:trPr>
          <w:tblHeader w:val="false"/>
        </w:trPr>
        <w:tc>
          <w:tcPr>
            <w:tcW w:type="dxa" w:w="4513"/>
            <w:tcMar>
              <w:top w:type="dxa" w:w="80"/>
              <w:left w:type="dxa" w:w="100"/>
              <w:bottom w:type="dxa" w:w="80"/>
              <w:right w:type="dxa" w:w="100"/>
            </w:tcMar>
          </w:tcPr>
          <w:p>
            <w:r>
              <w:rPr>
                <w:b w:val="false"/>
                <w:bCs w:val="false"/>
                <w:sz w:val="19"/>
                <w:szCs w:val="19"/>
              </w:rPr>
              <w:t xml:space="preserve">Bu maddeyi senin deneyimine dayanarak yazdık.</w:t>
            </w:r>
          </w:p>
        </w:tc>
        <w:tc>
          <w:tcPr>
            <w:tcW w:type="dxa" w:w="4513"/>
            <w:tcMar>
              <w:top w:type="dxa" w:w="80"/>
              <w:left w:type="dxa" w:w="100"/>
              <w:bottom w:type="dxa" w:w="80"/>
              <w:right w:type="dxa" w:w="100"/>
            </w:tcMar>
          </w:tcPr>
          <w:p>
            <w:r>
              <w:rPr>
                <w:b w:val="false"/>
                <w:bCs w:val="false"/>
                <w:sz w:val="19"/>
                <w:szCs w:val="19"/>
              </w:rPr>
              <w:t xml:space="preserve">Sihirli AI dokunuşu ✨</w:t>
            </w:r>
          </w:p>
        </w:tc>
      </w:tr>
    </w:tbl>
    <w:p>
      <w:pPr>
        <w:pStyle w:val="Heading1"/>
        <w:pageBreakBefore/>
        <w:spacing w:after="160" w:before="120"/>
      </w:pPr>
      <w:r>
        <w:t xml:space="preserve">7. Mesajlaşma</w:t>
      </w:r>
    </w:p>
    <w:p>
      <w:pPr>
        <w:pStyle w:val="Heading2"/>
        <w:spacing w:after="120" w:before="220"/>
      </w:pPr>
      <w:r>
        <w:t xml:space="preserve">7.1 Slogan seçenekleri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B4EFF" w:color="auto" w:val="clear"/>
            <w:tcMar>
              <w:top w:type="dxa" w:w="80"/>
              <w:left w:type="dxa" w:w="100"/>
              <w:bottom w:type="dxa" w:w="80"/>
              <w:right w:type="dxa" w:w="100"/>
            </w:tcMar>
          </w:tcPr>
          <w:p>
            <w:r>
              <w:rPr>
                <w:b/>
                <w:bCs/>
                <w:color w:val="FFFFFF"/>
                <w:sz w:val="19"/>
                <w:szCs w:val="19"/>
              </w:rPr>
              <w:t xml:space="preserve">Slogan</w:t>
            </w:r>
          </w:p>
        </w:tc>
        <w:tc>
          <w:tcPr>
            <w:tcW w:type="dxa" w:w="5826"/>
            <w:shd w:fill="2B4EFF" w:color="auto" w:val="clear"/>
            <w:tcMar>
              <w:top w:type="dxa" w:w="80"/>
              <w:left w:type="dxa" w:w="100"/>
              <w:bottom w:type="dxa" w:w="80"/>
              <w:right w:type="dxa" w:w="100"/>
            </w:tcMar>
          </w:tcPr>
          <w:p>
            <w:r>
              <w:rPr>
                <w:b/>
                <w:bCs/>
                <w:color w:val="FFFFFF"/>
                <w:sz w:val="19"/>
                <w:szCs w:val="19"/>
              </w:rPr>
              <w:t xml:space="preserve">Ne zaman</w:t>
            </w:r>
          </w:p>
        </w:tc>
      </w:tr>
      <w:tr>
        <w:trPr>
          <w:tblHeader w:val="false"/>
        </w:trPr>
        <w:tc>
          <w:tcPr>
            <w:tcW w:type="dxa" w:w="3200"/>
            <w:tcMar>
              <w:top w:type="dxa" w:w="80"/>
              <w:left w:type="dxa" w:w="100"/>
              <w:bottom w:type="dxa" w:w="80"/>
              <w:right w:type="dxa" w:w="100"/>
            </w:tcMar>
          </w:tcPr>
          <w:p>
            <w:r>
              <w:rPr>
                <w:b w:val="false"/>
                <w:bCs w:val="false"/>
                <w:sz w:val="19"/>
                <w:szCs w:val="19"/>
              </w:rPr>
              <w:t xml:space="preserve">Her ilana, doğru CV.</w:t>
            </w:r>
          </w:p>
        </w:tc>
        <w:tc>
          <w:tcPr>
            <w:tcW w:type="dxa" w:w="5826"/>
            <w:tcMar>
              <w:top w:type="dxa" w:w="80"/>
              <w:left w:type="dxa" w:w="100"/>
              <w:bottom w:type="dxa" w:w="80"/>
              <w:right w:type="dxa" w:w="100"/>
            </w:tcMar>
          </w:tcPr>
          <w:p>
            <w:r>
              <w:rPr>
                <w:b w:val="false"/>
                <w:bCs w:val="false"/>
                <w:sz w:val="19"/>
                <w:szCs w:val="19"/>
              </w:rPr>
              <w:t xml:space="preserve">Ana slogan önerisi: sade, ürünün kendisini anlatıyor</w:t>
            </w:r>
          </w:p>
        </w:tc>
      </w:tr>
      <w:tr>
        <w:trPr>
          <w:tblHeader w:val="false"/>
        </w:trPr>
        <w:tc>
          <w:tcPr>
            <w:tcW w:type="dxa" w:w="3200"/>
            <w:tcMar>
              <w:top w:type="dxa" w:w="80"/>
              <w:left w:type="dxa" w:w="100"/>
              <w:bottom w:type="dxa" w:w="80"/>
              <w:right w:type="dxa" w:w="100"/>
            </w:tcMar>
          </w:tcPr>
          <w:p>
            <w:r>
              <w:rPr>
                <w:b w:val="false"/>
                <w:bCs w:val="false"/>
                <w:sz w:val="19"/>
                <w:szCs w:val="19"/>
              </w:rPr>
              <w:t xml:space="preserve">Aynı deneyim, doğru anlatım.</w:t>
            </w:r>
          </w:p>
        </w:tc>
        <w:tc>
          <w:tcPr>
            <w:tcW w:type="dxa" w:w="5826"/>
            <w:tcMar>
              <w:top w:type="dxa" w:w="80"/>
              <w:left w:type="dxa" w:w="100"/>
              <w:bottom w:type="dxa" w:w="80"/>
              <w:right w:type="dxa" w:w="100"/>
            </w:tcMar>
          </w:tcPr>
          <w:p>
            <w:r>
              <w:rPr>
                <w:b w:val="false"/>
                <w:bCs w:val="false"/>
                <w:sz w:val="19"/>
                <w:szCs w:val="19"/>
              </w:rPr>
              <w:t xml:space="preserve">Dürüstlük vurgusu; landing alt başlığı veya reklam</w:t>
            </w:r>
          </w:p>
        </w:tc>
      </w:tr>
      <w:tr>
        <w:trPr>
          <w:tblHeader w:val="false"/>
        </w:trPr>
        <w:tc>
          <w:tcPr>
            <w:tcW w:type="dxa" w:w="3200"/>
            <w:tcMar>
              <w:top w:type="dxa" w:w="80"/>
              <w:left w:type="dxa" w:w="100"/>
              <w:bottom w:type="dxa" w:w="80"/>
              <w:right w:type="dxa" w:w="100"/>
            </w:tcMar>
          </w:tcPr>
          <w:p>
            <w:r>
              <w:rPr>
                <w:b w:val="false"/>
                <w:bCs w:val="false"/>
                <w:sz w:val="19"/>
                <w:szCs w:val="19"/>
              </w:rPr>
              <w:t xml:space="preserve">Tek CV ile yetinme.</w:t>
            </w:r>
          </w:p>
        </w:tc>
        <w:tc>
          <w:tcPr>
            <w:tcW w:type="dxa" w:w="5826"/>
            <w:tcMar>
              <w:top w:type="dxa" w:w="80"/>
              <w:left w:type="dxa" w:w="100"/>
              <w:bottom w:type="dxa" w:w="80"/>
              <w:right w:type="dxa" w:w="100"/>
            </w:tcMar>
          </w:tcPr>
          <w:p>
            <w:r>
              <w:rPr>
                <w:b w:val="false"/>
                <w:bCs w:val="false"/>
                <w:sz w:val="19"/>
                <w:szCs w:val="19"/>
              </w:rPr>
              <w:t xml:space="preserve">Sosyal medya ve kısa reklam kancası</w:t>
            </w:r>
          </w:p>
        </w:tc>
      </w:tr>
      <w:tr>
        <w:trPr>
          <w:tblHeader w:val="false"/>
        </w:trPr>
        <w:tc>
          <w:tcPr>
            <w:tcW w:type="dxa" w:w="3200"/>
            <w:tcMar>
              <w:top w:type="dxa" w:w="80"/>
              <w:left w:type="dxa" w:w="100"/>
              <w:bottom w:type="dxa" w:w="80"/>
              <w:right w:type="dxa" w:w="100"/>
            </w:tcMar>
          </w:tcPr>
          <w:p>
            <w:r>
              <w:rPr>
                <w:b w:val="false"/>
                <w:bCs w:val="false"/>
                <w:sz w:val="19"/>
                <w:szCs w:val="19"/>
              </w:rPr>
              <w:t xml:space="preserve">Başvur, uyarla, takip et.</w:t>
            </w:r>
          </w:p>
        </w:tc>
        <w:tc>
          <w:tcPr>
            <w:tcW w:type="dxa" w:w="5826"/>
            <w:tcMar>
              <w:top w:type="dxa" w:w="80"/>
              <w:left w:type="dxa" w:w="100"/>
              <w:bottom w:type="dxa" w:w="80"/>
              <w:right w:type="dxa" w:w="100"/>
            </w:tcMar>
          </w:tcPr>
          <w:p>
            <w:r>
              <w:rPr>
                <w:b w:val="false"/>
                <w:bCs w:val="false"/>
                <w:sz w:val="19"/>
                <w:szCs w:val="19"/>
              </w:rPr>
              <w:t xml:space="preserve">Ürün akışını anlatan açıklama satırı</w:t>
            </w:r>
          </w:p>
        </w:tc>
      </w:tr>
    </w:tbl>
    <w:p>
      <w:pPr>
        <w:pStyle w:val="Heading2"/>
        <w:spacing w:after="120" w:before="220"/>
      </w:pPr>
      <w:r>
        <w:t xml:space="preserve">7.2 Mesaj sütunları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2B4EFF" w:color="auto" w:val="clear"/>
            <w:tcMar>
              <w:top w:type="dxa" w:w="80"/>
              <w:left w:type="dxa" w:w="100"/>
              <w:bottom w:type="dxa" w:w="80"/>
              <w:right w:type="dxa" w:w="100"/>
            </w:tcMar>
          </w:tcPr>
          <w:p>
            <w:r>
              <w:rPr>
                <w:b/>
                <w:bCs/>
                <w:color w:val="FFFFFF"/>
                <w:sz w:val="19"/>
                <w:szCs w:val="19"/>
              </w:rPr>
              <w:t xml:space="preserve">Sütun</w:t>
            </w:r>
          </w:p>
        </w:tc>
        <w:tc>
          <w:tcPr>
            <w:tcW w:type="dxa" w:w="3600"/>
            <w:shd w:fill="2B4EFF" w:color="auto" w:val="clear"/>
            <w:tcMar>
              <w:top w:type="dxa" w:w="80"/>
              <w:left w:type="dxa" w:w="100"/>
              <w:bottom w:type="dxa" w:w="80"/>
              <w:right w:type="dxa" w:w="100"/>
            </w:tcMar>
          </w:tcPr>
          <w:p>
            <w:r>
              <w:rPr>
                <w:b/>
                <w:bCs/>
                <w:color w:val="FFFFFF"/>
                <w:sz w:val="19"/>
                <w:szCs w:val="19"/>
              </w:rPr>
              <w:t xml:space="preserve">Mesaj</w:t>
            </w:r>
          </w:p>
        </w:tc>
        <w:tc>
          <w:tcPr>
            <w:tcW w:type="dxa" w:w="3226"/>
            <w:shd w:fill="2B4EFF" w:color="auto" w:val="clear"/>
            <w:tcMar>
              <w:top w:type="dxa" w:w="80"/>
              <w:left w:type="dxa" w:w="100"/>
              <w:bottom w:type="dxa" w:w="80"/>
              <w:right w:type="dxa" w:w="100"/>
            </w:tcMar>
          </w:tcPr>
          <w:p>
            <w:r>
              <w:rPr>
                <w:b/>
                <w:bCs/>
                <w:color w:val="FFFFFF"/>
                <w:sz w:val="19"/>
                <w:szCs w:val="19"/>
              </w:rPr>
              <w:t xml:space="preserve">Kanıt noktası</w:t>
            </w:r>
          </w:p>
        </w:tc>
      </w:tr>
      <w:tr>
        <w:trPr>
          <w:tblHeader w:val="false"/>
        </w:trPr>
        <w:tc>
          <w:tcPr>
            <w:tcW w:type="dxa" w:w="2200"/>
            <w:tcMar>
              <w:top w:type="dxa" w:w="80"/>
              <w:left w:type="dxa" w:w="100"/>
              <w:bottom w:type="dxa" w:w="80"/>
              <w:right w:type="dxa" w:w="100"/>
            </w:tcMar>
          </w:tcPr>
          <w:p>
            <w:r>
              <w:rPr>
                <w:b w:val="false"/>
                <w:bCs w:val="false"/>
                <w:sz w:val="19"/>
                <w:szCs w:val="19"/>
              </w:rPr>
              <w:t xml:space="preserve">Uyum</w:t>
            </w:r>
          </w:p>
        </w:tc>
        <w:tc>
          <w:tcPr>
            <w:tcW w:type="dxa" w:w="3600"/>
            <w:tcMar>
              <w:top w:type="dxa" w:w="80"/>
              <w:left w:type="dxa" w:w="100"/>
              <w:bottom w:type="dxa" w:w="80"/>
              <w:right w:type="dxa" w:w="100"/>
            </w:tcMar>
          </w:tcPr>
          <w:p>
            <w:r>
              <w:rPr>
                <w:b w:val="false"/>
                <w:bCs w:val="false"/>
                <w:sz w:val="19"/>
                <w:szCs w:val="19"/>
              </w:rPr>
              <w:t xml:space="preserve">Her ilan farklı bir CV ister; Uyarla bunu saniyeler içinde yapar</w:t>
            </w:r>
          </w:p>
        </w:tc>
        <w:tc>
          <w:tcPr>
            <w:tcW w:type="dxa" w:w="3226"/>
            <w:tcMar>
              <w:top w:type="dxa" w:w="80"/>
              <w:left w:type="dxa" w:w="100"/>
              <w:bottom w:type="dxa" w:w="80"/>
              <w:right w:type="dxa" w:w="100"/>
            </w:tcMar>
          </w:tcPr>
          <w:p>
            <w:r>
              <w:rPr>
                <w:b w:val="false"/>
                <w:bCs w:val="false"/>
                <w:sz w:val="19"/>
                <w:szCs w:val="19"/>
              </w:rPr>
              <w:t xml:space="preserve">Önce/sonra ATS skoru</w:t>
            </w:r>
          </w:p>
        </w:tc>
      </w:tr>
      <w:tr>
        <w:trPr>
          <w:tblHeader w:val="false"/>
        </w:trPr>
        <w:tc>
          <w:tcPr>
            <w:tcW w:type="dxa" w:w="2200"/>
            <w:tcMar>
              <w:top w:type="dxa" w:w="80"/>
              <w:left w:type="dxa" w:w="100"/>
              <w:bottom w:type="dxa" w:w="80"/>
              <w:right w:type="dxa" w:w="100"/>
            </w:tcMar>
          </w:tcPr>
          <w:p>
            <w:r>
              <w:rPr>
                <w:b w:val="false"/>
                <w:bCs w:val="false"/>
                <w:sz w:val="19"/>
                <w:szCs w:val="19"/>
              </w:rPr>
              <w:t xml:space="preserve">Dürüstlük</w:t>
            </w:r>
          </w:p>
        </w:tc>
        <w:tc>
          <w:tcPr>
            <w:tcW w:type="dxa" w:w="3600"/>
            <w:tcMar>
              <w:top w:type="dxa" w:w="80"/>
              <w:left w:type="dxa" w:w="100"/>
              <w:bottom w:type="dxa" w:w="80"/>
              <w:right w:type="dxa" w:w="100"/>
            </w:tcMar>
          </w:tcPr>
          <w:p>
            <w:r>
              <w:rPr>
                <w:b w:val="false"/>
                <w:bCs w:val="false"/>
                <w:sz w:val="19"/>
                <w:szCs w:val="19"/>
              </w:rPr>
              <w:t xml:space="preserve">Deneyimini uydurmaz, doğru anlatır</w:t>
            </w:r>
          </w:p>
        </w:tc>
        <w:tc>
          <w:tcPr>
            <w:tcW w:type="dxa" w:w="3226"/>
            <w:tcMar>
              <w:top w:type="dxa" w:w="80"/>
              <w:left w:type="dxa" w:w="100"/>
              <w:bottom w:type="dxa" w:w="80"/>
              <w:right w:type="dxa" w:w="100"/>
            </w:tcMar>
          </w:tcPr>
          <w:p>
            <w:r>
              <w:rPr>
                <w:b w:val="false"/>
                <w:bCs w:val="false"/>
                <w:sz w:val="19"/>
                <w:szCs w:val="19"/>
              </w:rPr>
              <w:t xml:space="preserve">Her değişikliğin kaynağını gösteren karşılaştırma ekranı</w:t>
            </w:r>
          </w:p>
        </w:tc>
      </w:tr>
      <w:tr>
        <w:trPr>
          <w:tblHeader w:val="false"/>
        </w:trPr>
        <w:tc>
          <w:tcPr>
            <w:tcW w:type="dxa" w:w="2200"/>
            <w:tcMar>
              <w:top w:type="dxa" w:w="80"/>
              <w:left w:type="dxa" w:w="100"/>
              <w:bottom w:type="dxa" w:w="80"/>
              <w:right w:type="dxa" w:w="100"/>
            </w:tcMar>
          </w:tcPr>
          <w:p>
            <w:r>
              <w:rPr>
                <w:b w:val="false"/>
                <w:bCs w:val="false"/>
                <w:sz w:val="19"/>
                <w:szCs w:val="19"/>
              </w:rPr>
              <w:t xml:space="preserve">Zaman</w:t>
            </w:r>
          </w:p>
        </w:tc>
        <w:tc>
          <w:tcPr>
            <w:tcW w:type="dxa" w:w="3600"/>
            <w:tcMar>
              <w:top w:type="dxa" w:w="80"/>
              <w:left w:type="dxa" w:w="100"/>
              <w:bottom w:type="dxa" w:w="80"/>
              <w:right w:type="dxa" w:w="100"/>
            </w:tcMar>
          </w:tcPr>
          <w:p>
            <w:r>
              <w:rPr>
                <w:b w:val="false"/>
                <w:bCs w:val="false"/>
                <w:sz w:val="19"/>
                <w:szCs w:val="19"/>
              </w:rPr>
              <w:t xml:space="preserve">Başvuru başına dakikalar değil, saniyeler</w:t>
            </w:r>
          </w:p>
        </w:tc>
        <w:tc>
          <w:tcPr>
            <w:tcW w:type="dxa" w:w="3226"/>
            <w:tcMar>
              <w:top w:type="dxa" w:w="80"/>
              <w:left w:type="dxa" w:w="100"/>
              <w:bottom w:type="dxa" w:w="80"/>
              <w:right w:type="dxa" w:w="100"/>
            </w:tcMar>
          </w:tcPr>
          <w:p>
            <w:r>
              <w:rPr>
                <w:b w:val="false"/>
                <w:bCs w:val="false"/>
                <w:sz w:val="19"/>
                <w:szCs w:val="19"/>
              </w:rPr>
              <w:t xml:space="preserve">Uyarlama süresi göstergesi</w:t>
            </w:r>
          </w:p>
        </w:tc>
      </w:tr>
      <w:tr>
        <w:trPr>
          <w:tblHeader w:val="false"/>
        </w:trPr>
        <w:tc>
          <w:tcPr>
            <w:tcW w:type="dxa" w:w="2200"/>
            <w:tcMar>
              <w:top w:type="dxa" w:w="80"/>
              <w:left w:type="dxa" w:w="100"/>
              <w:bottom w:type="dxa" w:w="80"/>
              <w:right w:type="dxa" w:w="100"/>
            </w:tcMar>
          </w:tcPr>
          <w:p>
            <w:r>
              <w:rPr>
                <w:b w:val="false"/>
                <w:bCs w:val="false"/>
                <w:sz w:val="19"/>
                <w:szCs w:val="19"/>
              </w:rPr>
              <w:t xml:space="preserve">Kontrol</w:t>
            </w:r>
          </w:p>
        </w:tc>
        <w:tc>
          <w:tcPr>
            <w:tcW w:type="dxa" w:w="3600"/>
            <w:tcMar>
              <w:top w:type="dxa" w:w="80"/>
              <w:left w:type="dxa" w:w="100"/>
              <w:bottom w:type="dxa" w:w="80"/>
              <w:right w:type="dxa" w:w="100"/>
            </w:tcMar>
          </w:tcPr>
          <w:p>
            <w:r>
              <w:rPr>
                <w:b w:val="false"/>
                <w:bCs w:val="false"/>
                <w:sz w:val="19"/>
                <w:szCs w:val="19"/>
              </w:rPr>
              <w:t xml:space="preserve">Tüm başvurular tek panoda</w:t>
            </w:r>
          </w:p>
        </w:tc>
        <w:tc>
          <w:tcPr>
            <w:tcW w:type="dxa" w:w="3226"/>
            <w:tcMar>
              <w:top w:type="dxa" w:w="80"/>
              <w:left w:type="dxa" w:w="100"/>
              <w:bottom w:type="dxa" w:w="80"/>
              <w:right w:type="dxa" w:w="100"/>
            </w:tcMar>
          </w:tcPr>
          <w:p>
            <w:r>
              <w:rPr>
                <w:b w:val="false"/>
                <w:bCs w:val="false"/>
                <w:sz w:val="19"/>
                <w:szCs w:val="19"/>
              </w:rPr>
              <w:t xml:space="preserve">Başvuru panosu ekran görüntüsü</w:t>
            </w:r>
          </w:p>
        </w:tc>
      </w:tr>
    </w:tbl>
    <w:p>
      <w:pPr>
        <w:pStyle w:val="Heading2"/>
        <w:spacing w:after="120" w:before="220"/>
      </w:pPr>
      <w:r>
        <w:t xml:space="preserve">7.3 Tanıtım cümleleri</w:t>
      </w:r>
    </w:p>
    <w:p>
      <w:pPr>
        <w:spacing w:after="120"/>
      </w:pPr>
      <w:r>
        <w:rPr>
          <w:b/>
          <w:bCs/>
        </w:rPr>
        <w:t xml:space="preserve">10 saniye: </w:t>
      </w:r>
      <w:r>
        <w:t xml:space="preserve">Uyarla, CV'ni başvurduğun her ilana göre saniyeler içinde yeniden düzenleyen bir web uygulaması.</w:t>
      </w:r>
    </w:p>
    <w:p>
      <w:pPr>
        <w:spacing w:after="120"/>
      </w:pPr>
      <w:r>
        <w:rPr>
          <w:b/>
          <w:bCs/>
        </w:rPr>
        <w:t xml:space="preserve">30 saniye: </w:t>
      </w:r>
      <w:r>
        <w:t xml:space="preserve">Çoğu aday tek bir CV ile onlarca ilana başvuruyor ve otomatik filtrelerde eleniyor. Uyarla'ya ilanı yapıştırıyorsun; CV'nin ilana ne kadar uyduğunu, hangi kelimelerin eksik olduğunu görüyorsun. Tek tıkla deneyimini ilanın diliyle yeniden yazıyor, ön yazını hazırlıyor ve başvuruyu panona ekliyor. Hiçbir şey uydurmadan.</w:t>
      </w:r>
    </w:p>
    <w:p>
      <w:pPr>
        <w:pStyle w:val="Heading2"/>
        <w:spacing w:after="120" w:before="220"/>
      </w:pPr>
      <w:r>
        <w:t xml:space="preserve">7.4 Personaya göre mesaj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B4EFF" w:color="auto" w:val="clear"/>
            <w:tcMar>
              <w:top w:type="dxa" w:w="80"/>
              <w:left w:type="dxa" w:w="100"/>
              <w:bottom w:type="dxa" w:w="80"/>
              <w:right w:type="dxa" w:w="100"/>
            </w:tcMar>
          </w:tcPr>
          <w:p>
            <w:r>
              <w:rPr>
                <w:b/>
                <w:bCs/>
                <w:color w:val="FFFFFF"/>
                <w:sz w:val="19"/>
                <w:szCs w:val="19"/>
              </w:rPr>
              <w:t xml:space="preserve">Persona</w:t>
            </w:r>
          </w:p>
        </w:tc>
        <w:tc>
          <w:tcPr>
            <w:tcW w:type="dxa" w:w="6426"/>
            <w:shd w:fill="2B4EFF" w:color="auto" w:val="clear"/>
            <w:tcMar>
              <w:top w:type="dxa" w:w="80"/>
              <w:left w:type="dxa" w:w="100"/>
              <w:bottom w:type="dxa" w:w="80"/>
              <w:right w:type="dxa" w:w="100"/>
            </w:tcMar>
          </w:tcPr>
          <w:p>
            <w:r>
              <w:rPr>
                <w:b/>
                <w:bCs/>
                <w:color w:val="FFFFFF"/>
                <w:sz w:val="19"/>
                <w:szCs w:val="19"/>
              </w:rPr>
              <w:t xml:space="preserve">Öne çıkan mesaj</w:t>
            </w:r>
          </w:p>
        </w:tc>
      </w:tr>
      <w:tr>
        <w:trPr>
          <w:tblHeader w:val="false"/>
        </w:trPr>
        <w:tc>
          <w:tcPr>
            <w:tcW w:type="dxa" w:w="2600"/>
            <w:tcMar>
              <w:top w:type="dxa" w:w="80"/>
              <w:left w:type="dxa" w:w="100"/>
              <w:bottom w:type="dxa" w:w="80"/>
              <w:right w:type="dxa" w:w="100"/>
            </w:tcMar>
          </w:tcPr>
          <w:p>
            <w:r>
              <w:rPr>
                <w:b w:val="false"/>
                <w:bCs w:val="false"/>
                <w:sz w:val="19"/>
                <w:szCs w:val="19"/>
              </w:rPr>
              <w:t xml:space="preserve">Yeni mezun</w:t>
            </w:r>
          </w:p>
        </w:tc>
        <w:tc>
          <w:tcPr>
            <w:tcW w:type="dxa" w:w="6426"/>
            <w:tcMar>
              <w:top w:type="dxa" w:w="80"/>
              <w:left w:type="dxa" w:w="100"/>
              <w:bottom w:type="dxa" w:w="80"/>
              <w:right w:type="dxa" w:w="100"/>
            </w:tcMar>
          </w:tcPr>
          <w:p>
            <w:r>
              <w:rPr>
                <w:b w:val="false"/>
                <w:bCs w:val="false"/>
                <w:sz w:val="19"/>
                <w:szCs w:val="19"/>
              </w:rPr>
              <w:t xml:space="preserve">"Deneyimin az değil, doğru anlatılmamış."</w:t>
            </w:r>
          </w:p>
        </w:tc>
      </w:tr>
      <w:tr>
        <w:trPr>
          <w:tblHeader w:val="false"/>
        </w:trPr>
        <w:tc>
          <w:tcPr>
            <w:tcW w:type="dxa" w:w="2600"/>
            <w:tcMar>
              <w:top w:type="dxa" w:w="80"/>
              <w:left w:type="dxa" w:w="100"/>
              <w:bottom w:type="dxa" w:w="80"/>
              <w:right w:type="dxa" w:w="100"/>
            </w:tcMar>
          </w:tcPr>
          <w:p>
            <w:r>
              <w:rPr>
                <w:b w:val="false"/>
                <w:bCs w:val="false"/>
                <w:sz w:val="19"/>
                <w:szCs w:val="19"/>
              </w:rPr>
              <w:t xml:space="preserve">Kariyer değiştiren</w:t>
            </w:r>
          </w:p>
        </w:tc>
        <w:tc>
          <w:tcPr>
            <w:tcW w:type="dxa" w:w="6426"/>
            <w:tcMar>
              <w:top w:type="dxa" w:w="80"/>
              <w:left w:type="dxa" w:w="100"/>
              <w:bottom w:type="dxa" w:w="80"/>
              <w:right w:type="dxa" w:w="100"/>
            </w:tcMar>
          </w:tcPr>
          <w:p>
            <w:r>
              <w:rPr>
                <w:b w:val="false"/>
                <w:bCs w:val="false"/>
                <w:sz w:val="19"/>
                <w:szCs w:val="19"/>
              </w:rPr>
              <w:t xml:space="preserve">"Eski işindeki becerileri yeni alanın diliyle anlat."</w:t>
            </w:r>
          </w:p>
        </w:tc>
      </w:tr>
      <w:tr>
        <w:trPr>
          <w:tblHeader w:val="false"/>
        </w:trPr>
        <w:tc>
          <w:tcPr>
            <w:tcW w:type="dxa" w:w="2600"/>
            <w:tcMar>
              <w:top w:type="dxa" w:w="80"/>
              <w:left w:type="dxa" w:w="100"/>
              <w:bottom w:type="dxa" w:w="80"/>
              <w:right w:type="dxa" w:w="100"/>
            </w:tcMar>
          </w:tcPr>
          <w:p>
            <w:r>
              <w:rPr>
                <w:b w:val="false"/>
                <w:bCs w:val="false"/>
                <w:sz w:val="19"/>
                <w:szCs w:val="19"/>
              </w:rPr>
              <w:t xml:space="preserve">Deneyimli profesyonel</w:t>
            </w:r>
          </w:p>
        </w:tc>
        <w:tc>
          <w:tcPr>
            <w:tcW w:type="dxa" w:w="6426"/>
            <w:tcMar>
              <w:top w:type="dxa" w:w="80"/>
              <w:left w:type="dxa" w:w="100"/>
              <w:bottom w:type="dxa" w:w="80"/>
              <w:right w:type="dxa" w:w="100"/>
            </w:tcMar>
          </w:tcPr>
          <w:p>
            <w:r>
              <w:rPr>
                <w:b w:val="false"/>
                <w:bCs w:val="false"/>
                <w:sz w:val="19"/>
                <w:szCs w:val="19"/>
              </w:rPr>
              <w:t xml:space="preserve">"Az ama isabetli başvuru. Her biri ilana özel."</w:t>
            </w:r>
          </w:p>
        </w:tc>
      </w:tr>
      <w:tr>
        <w:trPr>
          <w:tblHeader w:val="false"/>
        </w:trPr>
        <w:tc>
          <w:tcPr>
            <w:tcW w:type="dxa" w:w="2600"/>
            <w:tcMar>
              <w:top w:type="dxa" w:w="80"/>
              <w:left w:type="dxa" w:w="100"/>
              <w:bottom w:type="dxa" w:w="80"/>
              <w:right w:type="dxa" w:w="100"/>
            </w:tcMar>
          </w:tcPr>
          <w:p>
            <w:r>
              <w:rPr>
                <w:b w:val="false"/>
                <w:bCs w:val="false"/>
                <w:sz w:val="19"/>
                <w:szCs w:val="19"/>
              </w:rPr>
              <w:t xml:space="preserve">Yurt dışına başvuran</w:t>
            </w:r>
          </w:p>
        </w:tc>
        <w:tc>
          <w:tcPr>
            <w:tcW w:type="dxa" w:w="6426"/>
            <w:tcMar>
              <w:top w:type="dxa" w:w="80"/>
              <w:left w:type="dxa" w:w="100"/>
              <w:bottom w:type="dxa" w:w="80"/>
              <w:right w:type="dxa" w:w="100"/>
            </w:tcMar>
          </w:tcPr>
          <w:p>
            <w:r>
              <w:rPr>
                <w:b w:val="false"/>
                <w:bCs w:val="false"/>
                <w:sz w:val="19"/>
                <w:szCs w:val="19"/>
              </w:rPr>
              <w:t xml:space="preserve">"Türkçe CV'nden ilana özel İngilizce CV."</w:t>
            </w:r>
          </w:p>
        </w:tc>
      </w:tr>
    </w:tbl>
    <w:p>
      <w:pPr>
        <w:pStyle w:val="Heading1"/>
        <w:pageBreakBefore/>
        <w:spacing w:after="160" w:before="120"/>
      </w:pPr>
      <w:r>
        <w:t xml:space="preserve">8. Terminoloji</w:t>
      </w:r>
    </w:p>
    <w:p>
      <w:pPr>
        <w:spacing w:after="120"/>
      </w:pPr>
      <w:r>
        <w:t xml:space="preserve">Aynı kavram her yerde aynı kelimeyle anılır. Bu tutarlılık hem kullanıcı güveni hem de SEO için önemlidir.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2B4EFF" w:color="auto" w:val="clear"/>
            <w:tcMar>
              <w:top w:type="dxa" w:w="80"/>
              <w:left w:type="dxa" w:w="100"/>
              <w:bottom w:type="dxa" w:w="80"/>
              <w:right w:type="dxa" w:w="100"/>
            </w:tcMar>
          </w:tcPr>
          <w:p>
            <w:r>
              <w:rPr>
                <w:b/>
                <w:bCs/>
                <w:color w:val="FFFFFF"/>
                <w:sz w:val="19"/>
                <w:szCs w:val="19"/>
              </w:rPr>
              <w:t xml:space="preserve">Kavram</w:t>
            </w:r>
          </w:p>
        </w:tc>
        <w:tc>
          <w:tcPr>
            <w:tcW w:type="dxa" w:w="3000"/>
            <w:shd w:fill="2B4EFF" w:color="auto" w:val="clear"/>
            <w:tcMar>
              <w:top w:type="dxa" w:w="80"/>
              <w:left w:type="dxa" w:w="100"/>
              <w:bottom w:type="dxa" w:w="80"/>
              <w:right w:type="dxa" w:w="100"/>
            </w:tcMar>
          </w:tcPr>
          <w:p>
            <w:r>
              <w:rPr>
                <w:b/>
                <w:bCs/>
                <w:color w:val="FFFFFF"/>
                <w:sz w:val="19"/>
                <w:szCs w:val="19"/>
              </w:rPr>
              <w:t xml:space="preserve">Kullan</w:t>
            </w:r>
          </w:p>
        </w:tc>
        <w:tc>
          <w:tcPr>
            <w:tcW w:type="dxa" w:w="3426"/>
            <w:shd w:fill="2B4EFF" w:color="auto" w:val="clear"/>
            <w:tcMar>
              <w:top w:type="dxa" w:w="80"/>
              <w:left w:type="dxa" w:w="100"/>
              <w:bottom w:type="dxa" w:w="80"/>
              <w:right w:type="dxa" w:w="100"/>
            </w:tcMar>
          </w:tcPr>
          <w:p>
            <w:r>
              <w:rPr>
                <w:b/>
                <w:bCs/>
                <w:color w:val="FFFFFF"/>
                <w:sz w:val="19"/>
                <w:szCs w:val="19"/>
              </w:rPr>
              <w:t xml:space="preserve">Kullanma</w:t>
            </w:r>
          </w:p>
        </w:tc>
      </w:tr>
      <w:tr>
        <w:trPr>
          <w:tblHeader w:val="false"/>
        </w:trPr>
        <w:tc>
          <w:tcPr>
            <w:tcW w:type="dxa" w:w="2600"/>
            <w:tcMar>
              <w:top w:type="dxa" w:w="80"/>
              <w:left w:type="dxa" w:w="100"/>
              <w:bottom w:type="dxa" w:w="80"/>
              <w:right w:type="dxa" w:w="100"/>
            </w:tcMar>
          </w:tcPr>
          <w:p>
            <w:r>
              <w:rPr>
                <w:b w:val="false"/>
                <w:bCs w:val="false"/>
                <w:sz w:val="19"/>
                <w:szCs w:val="19"/>
              </w:rPr>
              <w:t xml:space="preserve">İlana göre düzenleme</w:t>
            </w:r>
          </w:p>
        </w:tc>
        <w:tc>
          <w:tcPr>
            <w:tcW w:type="dxa" w:w="3000"/>
            <w:tcMar>
              <w:top w:type="dxa" w:w="80"/>
              <w:left w:type="dxa" w:w="100"/>
              <w:bottom w:type="dxa" w:w="80"/>
              <w:right w:type="dxa" w:w="100"/>
            </w:tcMar>
          </w:tcPr>
          <w:p>
            <w:r>
              <w:rPr>
                <w:b w:val="false"/>
                <w:bCs w:val="false"/>
                <w:sz w:val="19"/>
                <w:szCs w:val="19"/>
              </w:rPr>
              <w:t xml:space="preserve">uyarlama, uyarla</w:t>
            </w:r>
          </w:p>
        </w:tc>
        <w:tc>
          <w:tcPr>
            <w:tcW w:type="dxa" w:w="3426"/>
            <w:tcMar>
              <w:top w:type="dxa" w:w="80"/>
              <w:left w:type="dxa" w:w="100"/>
              <w:bottom w:type="dxa" w:w="80"/>
              <w:right w:type="dxa" w:w="100"/>
            </w:tcMar>
          </w:tcPr>
          <w:p>
            <w:r>
              <w:rPr>
                <w:b w:val="false"/>
                <w:bCs w:val="false"/>
                <w:sz w:val="19"/>
                <w:szCs w:val="19"/>
              </w:rPr>
              <w:t xml:space="preserve">optimize et, AI'la</w:t>
            </w:r>
          </w:p>
        </w:tc>
      </w:tr>
      <w:tr>
        <w:trPr>
          <w:tblHeader w:val="false"/>
        </w:trPr>
        <w:tc>
          <w:tcPr>
            <w:tcW w:type="dxa" w:w="2600"/>
            <w:tcMar>
              <w:top w:type="dxa" w:w="80"/>
              <w:left w:type="dxa" w:w="100"/>
              <w:bottom w:type="dxa" w:w="80"/>
              <w:right w:type="dxa" w:w="100"/>
            </w:tcMar>
          </w:tcPr>
          <w:p>
            <w:r>
              <w:rPr>
                <w:b w:val="false"/>
                <w:bCs w:val="false"/>
                <w:sz w:val="19"/>
                <w:szCs w:val="19"/>
              </w:rPr>
              <w:t xml:space="preserve">Uyum ölçüsü</w:t>
            </w:r>
          </w:p>
        </w:tc>
        <w:tc>
          <w:tcPr>
            <w:tcW w:type="dxa" w:w="3000"/>
            <w:tcMar>
              <w:top w:type="dxa" w:w="80"/>
              <w:left w:type="dxa" w:w="100"/>
              <w:bottom w:type="dxa" w:w="80"/>
              <w:right w:type="dxa" w:w="100"/>
            </w:tcMar>
          </w:tcPr>
          <w:p>
            <w:r>
              <w:rPr>
                <w:b w:val="false"/>
                <w:bCs w:val="false"/>
                <w:sz w:val="19"/>
                <w:szCs w:val="19"/>
              </w:rPr>
              <w:t xml:space="preserve">ATS uyum skoru, uyumun</w:t>
            </w:r>
          </w:p>
        </w:tc>
        <w:tc>
          <w:tcPr>
            <w:tcW w:type="dxa" w:w="3426"/>
            <w:tcMar>
              <w:top w:type="dxa" w:w="80"/>
              <w:left w:type="dxa" w:w="100"/>
              <w:bottom w:type="dxa" w:w="80"/>
              <w:right w:type="dxa" w:w="100"/>
            </w:tcMar>
          </w:tcPr>
          <w:p>
            <w:r>
              <w:rPr>
                <w:b w:val="false"/>
                <w:bCs w:val="false"/>
                <w:sz w:val="19"/>
                <w:szCs w:val="19"/>
              </w:rPr>
              <w:t xml:space="preserve">puan, not, başarı oranı</w:t>
            </w:r>
          </w:p>
        </w:tc>
      </w:tr>
      <w:tr>
        <w:trPr>
          <w:tblHeader w:val="false"/>
        </w:trPr>
        <w:tc>
          <w:tcPr>
            <w:tcW w:type="dxa" w:w="2600"/>
            <w:tcMar>
              <w:top w:type="dxa" w:w="80"/>
              <w:left w:type="dxa" w:w="100"/>
              <w:bottom w:type="dxa" w:w="80"/>
              <w:right w:type="dxa" w:w="100"/>
            </w:tcMar>
          </w:tcPr>
          <w:p>
            <w:r>
              <w:rPr>
                <w:b w:val="false"/>
                <w:bCs w:val="false"/>
                <w:sz w:val="19"/>
                <w:szCs w:val="19"/>
              </w:rPr>
              <w:t xml:space="preserve">Eksik kelimeler</w:t>
            </w:r>
          </w:p>
        </w:tc>
        <w:tc>
          <w:tcPr>
            <w:tcW w:type="dxa" w:w="3000"/>
            <w:tcMar>
              <w:top w:type="dxa" w:w="80"/>
              <w:left w:type="dxa" w:w="100"/>
              <w:bottom w:type="dxa" w:w="80"/>
              <w:right w:type="dxa" w:w="100"/>
            </w:tcMar>
          </w:tcPr>
          <w:p>
            <w:r>
              <w:rPr>
                <w:b w:val="false"/>
                <w:bCs w:val="false"/>
                <w:sz w:val="19"/>
                <w:szCs w:val="19"/>
              </w:rPr>
              <w:t xml:space="preserve">eksik anahtar kelimeler</w:t>
            </w:r>
          </w:p>
        </w:tc>
        <w:tc>
          <w:tcPr>
            <w:tcW w:type="dxa" w:w="3426"/>
            <w:tcMar>
              <w:top w:type="dxa" w:w="80"/>
              <w:left w:type="dxa" w:w="100"/>
              <w:bottom w:type="dxa" w:w="80"/>
              <w:right w:type="dxa" w:w="100"/>
            </w:tcMar>
          </w:tcPr>
          <w:p>
            <w:r>
              <w:rPr>
                <w:b w:val="false"/>
                <w:bCs w:val="false"/>
                <w:sz w:val="19"/>
                <w:szCs w:val="19"/>
              </w:rPr>
              <w:t xml:space="preserve">hatalar, yanlışlar</w:t>
            </w:r>
          </w:p>
        </w:tc>
      </w:tr>
      <w:tr>
        <w:trPr>
          <w:tblHeader w:val="false"/>
        </w:trPr>
        <w:tc>
          <w:tcPr>
            <w:tcW w:type="dxa" w:w="2600"/>
            <w:tcMar>
              <w:top w:type="dxa" w:w="80"/>
              <w:left w:type="dxa" w:w="100"/>
              <w:bottom w:type="dxa" w:w="80"/>
              <w:right w:type="dxa" w:w="100"/>
            </w:tcMar>
          </w:tcPr>
          <w:p>
            <w:r>
              <w:rPr>
                <w:b w:val="false"/>
                <w:bCs w:val="false"/>
                <w:sz w:val="19"/>
                <w:szCs w:val="19"/>
              </w:rPr>
              <w:t xml:space="preserve">Takip alanı</w:t>
            </w:r>
          </w:p>
        </w:tc>
        <w:tc>
          <w:tcPr>
            <w:tcW w:type="dxa" w:w="3000"/>
            <w:tcMar>
              <w:top w:type="dxa" w:w="80"/>
              <w:left w:type="dxa" w:w="100"/>
              <w:bottom w:type="dxa" w:w="80"/>
              <w:right w:type="dxa" w:w="100"/>
            </w:tcMar>
          </w:tcPr>
          <w:p>
            <w:r>
              <w:rPr>
                <w:b w:val="false"/>
                <w:bCs w:val="false"/>
                <w:sz w:val="19"/>
                <w:szCs w:val="19"/>
              </w:rPr>
              <w:t xml:space="preserve">başvuru panosu</w:t>
            </w:r>
          </w:p>
        </w:tc>
        <w:tc>
          <w:tcPr>
            <w:tcW w:type="dxa" w:w="3426"/>
            <w:tcMar>
              <w:top w:type="dxa" w:w="80"/>
              <w:left w:type="dxa" w:w="100"/>
              <w:bottom w:type="dxa" w:w="80"/>
              <w:right w:type="dxa" w:w="100"/>
            </w:tcMar>
          </w:tcPr>
          <w:p>
            <w:r>
              <w:rPr>
                <w:b w:val="false"/>
                <w:bCs w:val="false"/>
                <w:sz w:val="19"/>
                <w:szCs w:val="19"/>
              </w:rPr>
              <w:t xml:space="preserve">dashboard, liste</w:t>
            </w:r>
          </w:p>
        </w:tc>
      </w:tr>
      <w:tr>
        <w:trPr>
          <w:tblHeader w:val="false"/>
        </w:trPr>
        <w:tc>
          <w:tcPr>
            <w:tcW w:type="dxa" w:w="2600"/>
            <w:tcMar>
              <w:top w:type="dxa" w:w="80"/>
              <w:left w:type="dxa" w:w="100"/>
              <w:bottom w:type="dxa" w:w="80"/>
              <w:right w:type="dxa" w:w="100"/>
            </w:tcMar>
          </w:tcPr>
          <w:p>
            <w:r>
              <w:rPr>
                <w:b w:val="false"/>
                <w:bCs w:val="false"/>
                <w:sz w:val="19"/>
                <w:szCs w:val="19"/>
              </w:rPr>
              <w:t xml:space="preserve">Motivasyon mektubu</w:t>
            </w:r>
          </w:p>
        </w:tc>
        <w:tc>
          <w:tcPr>
            <w:tcW w:type="dxa" w:w="3000"/>
            <w:tcMar>
              <w:top w:type="dxa" w:w="80"/>
              <w:left w:type="dxa" w:w="100"/>
              <w:bottom w:type="dxa" w:w="80"/>
              <w:right w:type="dxa" w:w="100"/>
            </w:tcMar>
          </w:tcPr>
          <w:p>
            <w:r>
              <w:rPr>
                <w:b w:val="false"/>
                <w:bCs w:val="false"/>
                <w:sz w:val="19"/>
                <w:szCs w:val="19"/>
              </w:rPr>
              <w:t xml:space="preserve">ön yazı</w:t>
            </w:r>
          </w:p>
        </w:tc>
        <w:tc>
          <w:tcPr>
            <w:tcW w:type="dxa" w:w="3426"/>
            <w:tcMar>
              <w:top w:type="dxa" w:w="80"/>
              <w:left w:type="dxa" w:w="100"/>
              <w:bottom w:type="dxa" w:w="80"/>
              <w:right w:type="dxa" w:w="100"/>
            </w:tcMar>
          </w:tcPr>
          <w:p>
            <w:r>
              <w:rPr>
                <w:b w:val="false"/>
                <w:bCs w:val="false"/>
                <w:sz w:val="19"/>
                <w:szCs w:val="19"/>
              </w:rPr>
              <w:t xml:space="preserve">cover letter (TR arayüzde)</w:t>
            </w:r>
          </w:p>
        </w:tc>
      </w:tr>
      <w:tr>
        <w:trPr>
          <w:tblHeader w:val="false"/>
        </w:trPr>
        <w:tc>
          <w:tcPr>
            <w:tcW w:type="dxa" w:w="2600"/>
            <w:tcMar>
              <w:top w:type="dxa" w:w="80"/>
              <w:left w:type="dxa" w:w="100"/>
              <w:bottom w:type="dxa" w:w="80"/>
              <w:right w:type="dxa" w:w="100"/>
            </w:tcMar>
          </w:tcPr>
          <w:p>
            <w:r>
              <w:rPr>
                <w:b w:val="false"/>
                <w:bCs w:val="false"/>
                <w:sz w:val="19"/>
                <w:szCs w:val="19"/>
              </w:rPr>
              <w:t xml:space="preserve">Ücretli plan</w:t>
            </w:r>
          </w:p>
        </w:tc>
        <w:tc>
          <w:tcPr>
            <w:tcW w:type="dxa" w:w="3000"/>
            <w:tcMar>
              <w:top w:type="dxa" w:w="80"/>
              <w:left w:type="dxa" w:w="100"/>
              <w:bottom w:type="dxa" w:w="80"/>
              <w:right w:type="dxa" w:w="100"/>
            </w:tcMar>
          </w:tcPr>
          <w:p>
            <w:r>
              <w:rPr>
                <w:b w:val="false"/>
                <w:bCs w:val="false"/>
                <w:sz w:val="19"/>
                <w:szCs w:val="19"/>
              </w:rPr>
              <w:t xml:space="preserve">iş arama planı</w:t>
            </w:r>
          </w:p>
        </w:tc>
        <w:tc>
          <w:tcPr>
            <w:tcW w:type="dxa" w:w="3426"/>
            <w:tcMar>
              <w:top w:type="dxa" w:w="80"/>
              <w:left w:type="dxa" w:w="100"/>
              <w:bottom w:type="dxa" w:w="80"/>
              <w:right w:type="dxa" w:w="100"/>
            </w:tcMar>
          </w:tcPr>
          <w:p>
            <w:r>
              <w:rPr>
                <w:b w:val="false"/>
                <w:bCs w:val="false"/>
                <w:sz w:val="19"/>
                <w:szCs w:val="19"/>
              </w:rPr>
              <w:t xml:space="preserve">premium üyelik, VIP</w:t>
            </w:r>
          </w:p>
        </w:tc>
      </w:tr>
      <w:tr>
        <w:trPr>
          <w:tblHeader w:val="false"/>
        </w:trPr>
        <w:tc>
          <w:tcPr>
            <w:tcW w:type="dxa" w:w="2600"/>
            <w:tcMar>
              <w:top w:type="dxa" w:w="80"/>
              <w:left w:type="dxa" w:w="100"/>
              <w:bottom w:type="dxa" w:w="80"/>
              <w:right w:type="dxa" w:w="100"/>
            </w:tcMar>
          </w:tcPr>
          <w:p>
            <w:r>
              <w:rPr>
                <w:b w:val="false"/>
                <w:bCs w:val="false"/>
                <w:sz w:val="19"/>
                <w:szCs w:val="19"/>
              </w:rPr>
              <w:t xml:space="preserve">Yapay zekâ</w:t>
            </w:r>
          </w:p>
        </w:tc>
        <w:tc>
          <w:tcPr>
            <w:tcW w:type="dxa" w:w="3000"/>
            <w:tcMar>
              <w:top w:type="dxa" w:w="80"/>
              <w:left w:type="dxa" w:w="100"/>
              <w:bottom w:type="dxa" w:w="80"/>
              <w:right w:type="dxa" w:w="100"/>
            </w:tcMar>
          </w:tcPr>
          <w:p>
            <w:r>
              <w:rPr>
                <w:b w:val="false"/>
                <w:bCs w:val="false"/>
                <w:sz w:val="19"/>
                <w:szCs w:val="19"/>
              </w:rPr>
              <w:t xml:space="preserve">yapay zekâ (gerektiğinde)</w:t>
            </w:r>
          </w:p>
        </w:tc>
        <w:tc>
          <w:tcPr>
            <w:tcW w:type="dxa" w:w="3426"/>
            <w:tcMar>
              <w:top w:type="dxa" w:w="80"/>
              <w:left w:type="dxa" w:w="100"/>
              <w:bottom w:type="dxa" w:w="80"/>
              <w:right w:type="dxa" w:w="100"/>
            </w:tcMar>
          </w:tcPr>
          <w:p>
            <w:r>
              <w:rPr>
                <w:b w:val="false"/>
                <w:bCs w:val="false"/>
                <w:sz w:val="19"/>
                <w:szCs w:val="19"/>
              </w:rPr>
              <w:t xml:space="preserve">"sihirli AI", "akıllı robot"</w:t>
            </w:r>
          </w:p>
        </w:tc>
      </w:tr>
    </w:tbl>
    <w:p>
      <w:pPr>
        <w:pStyle w:val="Heading1"/>
        <w:pageBreakBefore/>
        <w:spacing w:after="160" w:before="120"/>
      </w:pPr>
      <w:r>
        <w:t xml:space="preserve">9. Görsel Kimlik</w:t>
      </w:r>
    </w:p>
    <w:p>
      <w:pPr>
        <w:pStyle w:val="Heading2"/>
        <w:spacing w:after="120" w:before="220"/>
      </w:pPr>
      <w:r>
        <w:t xml:space="preserve">9.1 Logo</w:t>
      </w:r>
    </w:p>
    <w:p>
      <w:pPr>
        <w:pStyle w:val="ListParagraph"/>
        <w:numPr>
          <w:ilvl w:val="0"/>
          <w:numId w:val="2"/>
        </w:numPr>
        <w:spacing w:after="60"/>
      </w:pPr>
      <w:r>
        <w:rPr>
          <w:b/>
          <w:bCs/>
        </w:rPr>
        <w:t xml:space="preserve">Ana logo (kelime markası): </w:t>
      </w:r>
      <w:r>
        <w:t xml:space="preserve">Küçük harflerle "uyarla", Manrope ExtraBold. Küçük harf, ürünün samimi ve modern karakterini yansıtır.</w:t>
      </w:r>
    </w:p>
    <w:p>
      <w:pPr>
        <w:pStyle w:val="ListParagraph"/>
        <w:numPr>
          <w:ilvl w:val="0"/>
          <w:numId w:val="2"/>
        </w:numPr>
        <w:spacing w:after="60"/>
      </w:pPr>
      <w:r>
        <w:rPr>
          <w:b/>
          <w:bCs/>
        </w:rPr>
        <w:t xml:space="preserve">Sembol fikri: </w:t>
      </w:r>
      <w:r>
        <w:t xml:space="preserve">Birbirine oturan iki yapboz parçası veya üst üste gelen iki belge; biri hafif eğik, diğeri düz. "CV'nin ilana oturması" fikrini anlatır. Favicon ve uygulama simgesinde tek başına kullanılır.</w:t>
      </w:r>
    </w:p>
    <w:p>
      <w:pPr>
        <w:pStyle w:val="ListParagraph"/>
        <w:numPr>
          <w:ilvl w:val="0"/>
          <w:numId w:val="2"/>
        </w:numPr>
        <w:spacing w:after="60"/>
      </w:pPr>
      <w:r>
        <w:rPr>
          <w:b/>
          <w:bCs/>
        </w:rPr>
        <w:t xml:space="preserve">Güvenli alan: </w:t>
      </w:r>
      <w:r>
        <w:t xml:space="preserve">Logonun çevresinde en az "u" harfinin yüksekliği kadar boşluk bırakılır.</w:t>
      </w:r>
    </w:p>
    <w:p>
      <w:pPr>
        <w:pStyle w:val="ListParagraph"/>
        <w:numPr>
          <w:ilvl w:val="0"/>
          <w:numId w:val="2"/>
        </w:numPr>
        <w:spacing w:after="60"/>
      </w:pPr>
      <w:r>
        <w:rPr>
          <w:b/>
          <w:bCs/>
        </w:rPr>
        <w:t xml:space="preserve">En küçük boyut: </w:t>
      </w:r>
      <w:r>
        <w:t xml:space="preserve">Dijitalde kelime markası 80 px, sembol 16 px genişliğin altına inmez.</w:t>
      </w:r>
    </w:p>
    <w:p>
      <w:pPr>
        <w:pStyle w:val="ListParagraph"/>
        <w:numPr>
          <w:ilvl w:val="0"/>
          <w:numId w:val="2"/>
        </w:numPr>
        <w:spacing w:after="60"/>
      </w:pPr>
      <w:r>
        <w:rPr>
          <w:b/>
          <w:bCs/>
        </w:rPr>
        <w:t xml:space="preserve">Yapılmayacaklar: </w:t>
      </w:r>
      <w:r>
        <w:t xml:space="preserve">Logo gerilmez, eğilmez, gölge veya degrade eklenmez, onaylı renklerin dışında bir renge boyanmaz ve düşük kontrastlı zeminlere yerleştirilmez.</w:t>
      </w:r>
    </w:p>
    <w:p>
      <w:pPr>
        <w:spacing w:after="120"/>
      </w:pPr>
      <w:r>
        <w:rPr>
          <w:i/>
          <w:iCs/>
        </w:rPr>
        <w:t xml:space="preserve">Not: Logo tasarımı bir tasarımcıya bu rehberle birlikte brif olarak verilmeli. Tescil başvurusu nihai logo ile yapılmalı.</w:t>
      </w:r>
    </w:p>
    <w:p>
      <w:pPr>
        <w:pStyle w:val="Heading2"/>
        <w:spacing w:after="120" w:before="220"/>
      </w:pPr>
      <w:r>
        <w:t xml:space="preserve">9.2 Renk paleti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3926"/>
      </w:tblGrid>
      <w:tr>
        <w:trPr>
          <w:tblHeader/>
        </w:trPr>
        <w:tc>
          <w:tcPr>
            <w:tcW w:type="dxa" w:w="1400"/>
            <w:shd w:fill="2B4EFF" w:color="auto" w:val="clear"/>
            <w:tcMar>
              <w:top w:type="dxa" w:w="80"/>
              <w:left w:type="dxa" w:w="100"/>
              <w:bottom w:type="dxa" w:w="80"/>
              <w:right w:type="dxa" w:w="100"/>
            </w:tcMar>
          </w:tcPr>
          <w:p>
            <w:r>
              <w:rPr>
                <w:b/>
                <w:bCs/>
                <w:color w:val="FFFFFF"/>
                <w:sz w:val="19"/>
                <w:szCs w:val="19"/>
              </w:rPr>
              <w:t xml:space="preserve">Renk</w:t>
            </w:r>
          </w:p>
        </w:tc>
        <w:tc>
          <w:tcPr>
            <w:tcW w:type="dxa" w:w="2200"/>
            <w:shd w:fill="2B4EFF" w:color="auto" w:val="clear"/>
            <w:tcMar>
              <w:top w:type="dxa" w:w="80"/>
              <w:left w:type="dxa" w:w="100"/>
              <w:bottom w:type="dxa" w:w="80"/>
              <w:right w:type="dxa" w:w="100"/>
            </w:tcMar>
          </w:tcPr>
          <w:p>
            <w:r>
              <w:rPr>
                <w:b/>
                <w:bCs/>
                <w:color w:val="FFFFFF"/>
                <w:sz w:val="19"/>
                <w:szCs w:val="19"/>
              </w:rPr>
              <w:t xml:space="preserve">Ad</w:t>
            </w:r>
          </w:p>
        </w:tc>
        <w:tc>
          <w:tcPr>
            <w:tcW w:type="dxa" w:w="1500"/>
            <w:shd w:fill="2B4EFF" w:color="auto" w:val="clear"/>
            <w:tcMar>
              <w:top w:type="dxa" w:w="80"/>
              <w:left w:type="dxa" w:w="100"/>
              <w:bottom w:type="dxa" w:w="80"/>
              <w:right w:type="dxa" w:w="100"/>
            </w:tcMar>
          </w:tcPr>
          <w:p>
            <w:r>
              <w:rPr>
                <w:b/>
                <w:bCs/>
                <w:color w:val="FFFFFF"/>
                <w:sz w:val="19"/>
                <w:szCs w:val="19"/>
              </w:rPr>
              <w:t xml:space="preserve">HEX</w:t>
            </w:r>
          </w:p>
        </w:tc>
        <w:tc>
          <w:tcPr>
            <w:tcW w:type="dxa" w:w="3926"/>
            <w:shd w:fill="2B4EFF" w:color="auto" w:val="clear"/>
            <w:tcMar>
              <w:top w:type="dxa" w:w="80"/>
              <w:left w:type="dxa" w:w="100"/>
              <w:bottom w:type="dxa" w:w="80"/>
              <w:right w:type="dxa" w:w="100"/>
            </w:tcMar>
          </w:tcPr>
          <w:p>
            <w:r>
              <w:rPr>
                <w:b/>
                <w:bCs/>
                <w:color w:val="FFFFFF"/>
                <w:sz w:val="19"/>
                <w:szCs w:val="19"/>
              </w:rPr>
              <w:t xml:space="preserve">Kullanım</w:t>
            </w:r>
          </w:p>
        </w:tc>
      </w:tr>
      <w:tr>
        <w:trPr>
          <w:tblHeader w:val="false"/>
        </w:trPr>
        <w:tc>
          <w:tcPr>
            <w:tcW w:type="dxa" w:w="1400"/>
            <w:shd w:fill="2B4EFF"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Uyarla Mavisi</w:t>
            </w:r>
          </w:p>
        </w:tc>
        <w:tc>
          <w:tcPr>
            <w:tcW w:type="dxa" w:w="1500"/>
            <w:tcMar>
              <w:top w:type="dxa" w:w="80"/>
              <w:left w:type="dxa" w:w="100"/>
              <w:bottom w:type="dxa" w:w="80"/>
              <w:right w:type="dxa" w:w="100"/>
            </w:tcMar>
          </w:tcPr>
          <w:p>
            <w:r>
              <w:rPr>
                <w:b w:val="false"/>
                <w:bCs w:val="false"/>
                <w:sz w:val="19"/>
                <w:szCs w:val="19"/>
              </w:rPr>
              <w:t xml:space="preserve">#2B4EFF</w:t>
            </w:r>
          </w:p>
        </w:tc>
        <w:tc>
          <w:tcPr>
            <w:tcW w:type="dxa" w:w="3926"/>
            <w:tcMar>
              <w:top w:type="dxa" w:w="80"/>
              <w:left w:type="dxa" w:w="100"/>
              <w:bottom w:type="dxa" w:w="80"/>
              <w:right w:type="dxa" w:w="100"/>
            </w:tcMar>
          </w:tcPr>
          <w:p>
            <w:r>
              <w:rPr>
                <w:b w:val="false"/>
                <w:bCs w:val="false"/>
                <w:sz w:val="19"/>
                <w:szCs w:val="19"/>
              </w:rPr>
              <w:t xml:space="preserve">Ana marka rengi, birincil butonlar, bağlantılar, logo</w:t>
            </w:r>
          </w:p>
        </w:tc>
      </w:tr>
      <w:tr>
        <w:trPr>
          <w:tblHeader w:val="false"/>
        </w:trPr>
        <w:tc>
          <w:tcPr>
            <w:tcW w:type="dxa" w:w="1400"/>
            <w:shd w:fill="0F172A"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Gece</w:t>
            </w:r>
          </w:p>
        </w:tc>
        <w:tc>
          <w:tcPr>
            <w:tcW w:type="dxa" w:w="1500"/>
            <w:tcMar>
              <w:top w:type="dxa" w:w="80"/>
              <w:left w:type="dxa" w:w="100"/>
              <w:bottom w:type="dxa" w:w="80"/>
              <w:right w:type="dxa" w:w="100"/>
            </w:tcMar>
          </w:tcPr>
          <w:p>
            <w:r>
              <w:rPr>
                <w:b w:val="false"/>
                <w:bCs w:val="false"/>
                <w:sz w:val="19"/>
                <w:szCs w:val="19"/>
              </w:rPr>
              <w:t xml:space="preserve">#0F172A</w:t>
            </w:r>
          </w:p>
        </w:tc>
        <w:tc>
          <w:tcPr>
            <w:tcW w:type="dxa" w:w="3926"/>
            <w:tcMar>
              <w:top w:type="dxa" w:w="80"/>
              <w:left w:type="dxa" w:w="100"/>
              <w:bottom w:type="dxa" w:w="80"/>
              <w:right w:type="dxa" w:w="100"/>
            </w:tcMar>
          </w:tcPr>
          <w:p>
            <w:r>
              <w:rPr>
                <w:b w:val="false"/>
                <w:bCs w:val="false"/>
                <w:sz w:val="19"/>
                <w:szCs w:val="19"/>
              </w:rPr>
              <w:t xml:space="preserve">Başlıklar, metin, koyu zeminler</w:t>
            </w:r>
          </w:p>
        </w:tc>
      </w:tr>
      <w:tr>
        <w:trPr>
          <w:tblHeader w:val="false"/>
        </w:trPr>
        <w:tc>
          <w:tcPr>
            <w:tcW w:type="dxa" w:w="1400"/>
            <w:shd w:fill="FF6B4A"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Mercan</w:t>
            </w:r>
          </w:p>
        </w:tc>
        <w:tc>
          <w:tcPr>
            <w:tcW w:type="dxa" w:w="1500"/>
            <w:tcMar>
              <w:top w:type="dxa" w:w="80"/>
              <w:left w:type="dxa" w:w="100"/>
              <w:bottom w:type="dxa" w:w="80"/>
              <w:right w:type="dxa" w:w="100"/>
            </w:tcMar>
          </w:tcPr>
          <w:p>
            <w:r>
              <w:rPr>
                <w:b w:val="false"/>
                <w:bCs w:val="false"/>
                <w:sz w:val="19"/>
                <w:szCs w:val="19"/>
              </w:rPr>
              <w:t xml:space="preserve">#FF6B4A</w:t>
            </w:r>
          </w:p>
        </w:tc>
        <w:tc>
          <w:tcPr>
            <w:tcW w:type="dxa" w:w="3926"/>
            <w:tcMar>
              <w:top w:type="dxa" w:w="80"/>
              <w:left w:type="dxa" w:w="100"/>
              <w:bottom w:type="dxa" w:w="80"/>
              <w:right w:type="dxa" w:w="100"/>
            </w:tcMar>
          </w:tcPr>
          <w:p>
            <w:r>
              <w:rPr>
                <w:b w:val="false"/>
                <w:bCs w:val="false"/>
                <w:sz w:val="19"/>
                <w:szCs w:val="19"/>
              </w:rPr>
              <w:t xml:space="preserve">Vurgu: rozetler, önemli yeni özellik, sosyal medya. Açık zeminde metin rengi olarak kullanılmaz</w:t>
            </w:r>
          </w:p>
        </w:tc>
      </w:tr>
      <w:tr>
        <w:trPr>
          <w:tblHeader w:val="false"/>
        </w:trPr>
        <w:tc>
          <w:tcPr>
            <w:tcW w:type="dxa" w:w="1400"/>
            <w:shd w:fill="16A34A"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Uyum Yeşili</w:t>
            </w:r>
          </w:p>
        </w:tc>
        <w:tc>
          <w:tcPr>
            <w:tcW w:type="dxa" w:w="1500"/>
            <w:tcMar>
              <w:top w:type="dxa" w:w="80"/>
              <w:left w:type="dxa" w:w="100"/>
              <w:bottom w:type="dxa" w:w="80"/>
              <w:right w:type="dxa" w:w="100"/>
            </w:tcMar>
          </w:tcPr>
          <w:p>
            <w:r>
              <w:rPr>
                <w:b w:val="false"/>
                <w:bCs w:val="false"/>
                <w:sz w:val="19"/>
                <w:szCs w:val="19"/>
              </w:rPr>
              <w:t xml:space="preserve">#16A34A</w:t>
            </w:r>
          </w:p>
        </w:tc>
        <w:tc>
          <w:tcPr>
            <w:tcW w:type="dxa" w:w="3926"/>
            <w:tcMar>
              <w:top w:type="dxa" w:w="80"/>
              <w:left w:type="dxa" w:w="100"/>
              <w:bottom w:type="dxa" w:w="80"/>
              <w:right w:type="dxa" w:w="100"/>
            </w:tcMar>
          </w:tcPr>
          <w:p>
            <w:r>
              <w:rPr>
                <w:b w:val="false"/>
                <w:bCs w:val="false"/>
                <w:sz w:val="19"/>
                <w:szCs w:val="19"/>
              </w:rPr>
              <w:t xml:space="preserve">Yüksek skor, başarı durumları</w:t>
            </w:r>
          </w:p>
        </w:tc>
      </w:tr>
      <w:tr>
        <w:trPr>
          <w:tblHeader w:val="false"/>
        </w:trPr>
        <w:tc>
          <w:tcPr>
            <w:tcW w:type="dxa" w:w="1400"/>
            <w:shd w:fill="F59E0B"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Kehribar</w:t>
            </w:r>
          </w:p>
        </w:tc>
        <w:tc>
          <w:tcPr>
            <w:tcW w:type="dxa" w:w="1500"/>
            <w:tcMar>
              <w:top w:type="dxa" w:w="80"/>
              <w:left w:type="dxa" w:w="100"/>
              <w:bottom w:type="dxa" w:w="80"/>
              <w:right w:type="dxa" w:w="100"/>
            </w:tcMar>
          </w:tcPr>
          <w:p>
            <w:r>
              <w:rPr>
                <w:b w:val="false"/>
                <w:bCs w:val="false"/>
                <w:sz w:val="19"/>
                <w:szCs w:val="19"/>
              </w:rPr>
              <w:t xml:space="preserve">#F59E0B</w:t>
            </w:r>
          </w:p>
        </w:tc>
        <w:tc>
          <w:tcPr>
            <w:tcW w:type="dxa" w:w="3926"/>
            <w:tcMar>
              <w:top w:type="dxa" w:w="80"/>
              <w:left w:type="dxa" w:w="100"/>
              <w:bottom w:type="dxa" w:w="80"/>
              <w:right w:type="dxa" w:w="100"/>
            </w:tcMar>
          </w:tcPr>
          <w:p>
            <w:r>
              <w:rPr>
                <w:b w:val="false"/>
                <w:bCs w:val="false"/>
                <w:sz w:val="19"/>
                <w:szCs w:val="19"/>
              </w:rPr>
              <w:t xml:space="preserve">Orta skor, uyarılar</w:t>
            </w:r>
          </w:p>
        </w:tc>
      </w:tr>
      <w:tr>
        <w:trPr>
          <w:tblHeader w:val="false"/>
        </w:trPr>
        <w:tc>
          <w:tcPr>
            <w:tcW w:type="dxa" w:w="1400"/>
            <w:shd w:fill="DC2626"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Kırmızı</w:t>
            </w:r>
          </w:p>
        </w:tc>
        <w:tc>
          <w:tcPr>
            <w:tcW w:type="dxa" w:w="1500"/>
            <w:tcMar>
              <w:top w:type="dxa" w:w="80"/>
              <w:left w:type="dxa" w:w="100"/>
              <w:bottom w:type="dxa" w:w="80"/>
              <w:right w:type="dxa" w:w="100"/>
            </w:tcMar>
          </w:tcPr>
          <w:p>
            <w:r>
              <w:rPr>
                <w:b w:val="false"/>
                <w:bCs w:val="false"/>
                <w:sz w:val="19"/>
                <w:szCs w:val="19"/>
              </w:rPr>
              <w:t xml:space="preserve">#DC2626</w:t>
            </w:r>
          </w:p>
        </w:tc>
        <w:tc>
          <w:tcPr>
            <w:tcW w:type="dxa" w:w="3926"/>
            <w:tcMar>
              <w:top w:type="dxa" w:w="80"/>
              <w:left w:type="dxa" w:w="100"/>
              <w:bottom w:type="dxa" w:w="80"/>
              <w:right w:type="dxa" w:w="100"/>
            </w:tcMar>
          </w:tcPr>
          <w:p>
            <w:r>
              <w:rPr>
                <w:b w:val="false"/>
                <w:bCs w:val="false"/>
                <w:sz w:val="19"/>
                <w:szCs w:val="19"/>
              </w:rPr>
              <w:t xml:space="preserve">Düşük skor, hata. Sadece durum bildirmek için</w:t>
            </w:r>
          </w:p>
        </w:tc>
      </w:tr>
      <w:tr>
        <w:trPr>
          <w:tblHeader w:val="false"/>
        </w:trPr>
        <w:tc>
          <w:tcPr>
            <w:tcW w:type="dxa" w:w="1400"/>
            <w:shd w:fill="F5F7FF"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Buz</w:t>
            </w:r>
          </w:p>
        </w:tc>
        <w:tc>
          <w:tcPr>
            <w:tcW w:type="dxa" w:w="1500"/>
            <w:tcMar>
              <w:top w:type="dxa" w:w="80"/>
              <w:left w:type="dxa" w:w="100"/>
              <w:bottom w:type="dxa" w:w="80"/>
              <w:right w:type="dxa" w:w="100"/>
            </w:tcMar>
          </w:tcPr>
          <w:p>
            <w:r>
              <w:rPr>
                <w:b w:val="false"/>
                <w:bCs w:val="false"/>
                <w:sz w:val="19"/>
                <w:szCs w:val="19"/>
              </w:rPr>
              <w:t xml:space="preserve">#F5F7FF</w:t>
            </w:r>
          </w:p>
        </w:tc>
        <w:tc>
          <w:tcPr>
            <w:tcW w:type="dxa" w:w="3926"/>
            <w:tcMar>
              <w:top w:type="dxa" w:w="80"/>
              <w:left w:type="dxa" w:w="100"/>
              <w:bottom w:type="dxa" w:w="80"/>
              <w:right w:type="dxa" w:w="100"/>
            </w:tcMar>
          </w:tcPr>
          <w:p>
            <w:r>
              <w:rPr>
                <w:b w:val="false"/>
                <w:bCs w:val="false"/>
                <w:sz w:val="19"/>
                <w:szCs w:val="19"/>
              </w:rPr>
              <w:t xml:space="preserve">Açık zemin, kart arka planı</w:t>
            </w:r>
          </w:p>
        </w:tc>
      </w:tr>
      <w:tr>
        <w:trPr>
          <w:tblHeader w:val="false"/>
        </w:trPr>
        <w:tc>
          <w:tcPr>
            <w:tcW w:type="dxa" w:w="1400"/>
            <w:shd w:fill="64748B" w:color="auto" w:val="clear"/>
            <w:tcMar>
              <w:top w:type="dxa" w:w="80"/>
              <w:left w:type="dxa" w:w="100"/>
              <w:bottom w:type="dxa" w:w="80"/>
              <w:right w:type="dxa" w:w="100"/>
            </w:tcMar>
          </w:tcPr>
          <w:p>
            <w:r>
              <w:rPr>
                <w:b w:val="false"/>
                <w:bCs w:val="false"/>
                <w:sz w:val="19"/>
                <w:szCs w:val="19"/>
              </w:rPr>
              <w:t xml:space="preserve"/>
            </w:r>
          </w:p>
        </w:tc>
        <w:tc>
          <w:tcPr>
            <w:tcW w:type="dxa" w:w="2200"/>
            <w:tcMar>
              <w:top w:type="dxa" w:w="80"/>
              <w:left w:type="dxa" w:w="100"/>
              <w:bottom w:type="dxa" w:w="80"/>
              <w:right w:type="dxa" w:w="100"/>
            </w:tcMar>
          </w:tcPr>
          <w:p>
            <w:r>
              <w:rPr>
                <w:b w:val="false"/>
                <w:bCs w:val="false"/>
                <w:sz w:val="19"/>
                <w:szCs w:val="19"/>
              </w:rPr>
              <w:t xml:space="preserve">Arduvaz</w:t>
            </w:r>
          </w:p>
        </w:tc>
        <w:tc>
          <w:tcPr>
            <w:tcW w:type="dxa" w:w="1500"/>
            <w:tcMar>
              <w:top w:type="dxa" w:w="80"/>
              <w:left w:type="dxa" w:w="100"/>
              <w:bottom w:type="dxa" w:w="80"/>
              <w:right w:type="dxa" w:w="100"/>
            </w:tcMar>
          </w:tcPr>
          <w:p>
            <w:r>
              <w:rPr>
                <w:b w:val="false"/>
                <w:bCs w:val="false"/>
                <w:sz w:val="19"/>
                <w:szCs w:val="19"/>
              </w:rPr>
              <w:t xml:space="preserve">#64748B</w:t>
            </w:r>
          </w:p>
        </w:tc>
        <w:tc>
          <w:tcPr>
            <w:tcW w:type="dxa" w:w="3926"/>
            <w:tcMar>
              <w:top w:type="dxa" w:w="80"/>
              <w:left w:type="dxa" w:w="100"/>
              <w:bottom w:type="dxa" w:w="80"/>
              <w:right w:type="dxa" w:w="100"/>
            </w:tcMar>
          </w:tcPr>
          <w:p>
            <w:r>
              <w:rPr>
                <w:b w:val="false"/>
                <w:bCs w:val="false"/>
                <w:sz w:val="19"/>
                <w:szCs w:val="19"/>
              </w:rPr>
              <w:t xml:space="preserve">İkincil metin, açıklamalar</w:t>
            </w:r>
          </w:p>
        </w:tc>
      </w:tr>
    </w:tbl>
    <w:p/>
    <w:p>
      <w:pPr>
        <w:spacing w:after="120"/>
      </w:pPr>
      <w:r>
        <w:rPr>
          <w:b/>
          <w:bCs/>
        </w:rPr>
        <w:t xml:space="preserve">Oranlar: </w:t>
      </w:r>
      <w:r>
        <w:t xml:space="preserve">Yaklaşık %60 beyaz/Buz zemin, %25 Gece (metin), %10 Uyarla Mavisi, %5 Mercan ve durum renkleri. Kırmızı, Kehribar ve Yeşil yalnızca skor ve durum bildirir; dekoratif olarak kullanılmaz.</w:t>
      </w:r>
    </w:p>
    <w:p>
      <w:pPr>
        <w:spacing w:after="120"/>
      </w:pPr>
      <w:r>
        <w:rPr>
          <w:b/>
          <w:bCs/>
        </w:rPr>
        <w:t xml:space="preserve">Erişilebilirlik: </w:t>
      </w:r>
      <w:r>
        <w:t xml:space="preserve">Metin–zemin kontrastı en az WCAG AA (4.5:1) olmalı. Skor durumu yalnızca renkle değil, sayı ve etiketle de gösterilmeli (renk körlüğü için).</w:t>
      </w:r>
    </w:p>
    <w:p>
      <w:pPr>
        <w:pStyle w:val="Heading2"/>
        <w:spacing w:after="120" w:before="220"/>
      </w:pPr>
      <w:r>
        <w:t xml:space="preserve">9.3 Tipografi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shd w:fill="2B4EFF" w:color="auto" w:val="clear"/>
            <w:tcMar>
              <w:top w:type="dxa" w:w="80"/>
              <w:left w:type="dxa" w:w="100"/>
              <w:bottom w:type="dxa" w:w="80"/>
              <w:right w:type="dxa" w:w="100"/>
            </w:tcMar>
          </w:tcPr>
          <w:p>
            <w:r>
              <w:rPr>
                <w:b/>
                <w:bCs/>
                <w:color w:val="FFFFFF"/>
                <w:sz w:val="19"/>
                <w:szCs w:val="19"/>
              </w:rPr>
              <w:t xml:space="preserve">Rol</w:t>
            </w:r>
          </w:p>
        </w:tc>
        <w:tc>
          <w:tcPr>
            <w:tcW w:type="dxa" w:w="2000"/>
            <w:shd w:fill="2B4EFF" w:color="auto" w:val="clear"/>
            <w:tcMar>
              <w:top w:type="dxa" w:w="80"/>
              <w:left w:type="dxa" w:w="100"/>
              <w:bottom w:type="dxa" w:w="80"/>
              <w:right w:type="dxa" w:w="100"/>
            </w:tcMar>
          </w:tcPr>
          <w:p>
            <w:r>
              <w:rPr>
                <w:b/>
                <w:bCs/>
                <w:color w:val="FFFFFF"/>
                <w:sz w:val="19"/>
                <w:szCs w:val="19"/>
              </w:rPr>
              <w:t xml:space="preserve">Yazı tipi</w:t>
            </w:r>
          </w:p>
        </w:tc>
        <w:tc>
          <w:tcPr>
            <w:tcW w:type="dxa" w:w="5226"/>
            <w:shd w:fill="2B4EFF" w:color="auto" w:val="clear"/>
            <w:tcMar>
              <w:top w:type="dxa" w:w="80"/>
              <w:left w:type="dxa" w:w="100"/>
              <w:bottom w:type="dxa" w:w="80"/>
              <w:right w:type="dxa" w:w="100"/>
            </w:tcMar>
          </w:tcPr>
          <w:p>
            <w:r>
              <w:rPr>
                <w:b/>
                <w:bCs/>
                <w:color w:val="FFFFFF"/>
                <w:sz w:val="19"/>
                <w:szCs w:val="19"/>
              </w:rPr>
              <w:t xml:space="preserve">Kullanım</w:t>
            </w:r>
          </w:p>
        </w:tc>
      </w:tr>
      <w:tr>
        <w:trPr>
          <w:tblHeader w:val="false"/>
        </w:trPr>
        <w:tc>
          <w:tcPr>
            <w:tcW w:type="dxa" w:w="1800"/>
            <w:tcMar>
              <w:top w:type="dxa" w:w="80"/>
              <w:left w:type="dxa" w:w="100"/>
              <w:bottom w:type="dxa" w:w="80"/>
              <w:right w:type="dxa" w:w="100"/>
            </w:tcMar>
          </w:tcPr>
          <w:p>
            <w:r>
              <w:rPr>
                <w:b w:val="false"/>
                <w:bCs w:val="false"/>
                <w:sz w:val="19"/>
                <w:szCs w:val="19"/>
              </w:rPr>
              <w:t xml:space="preserve">Başlık</w:t>
            </w:r>
          </w:p>
        </w:tc>
        <w:tc>
          <w:tcPr>
            <w:tcW w:type="dxa" w:w="2000"/>
            <w:tcMar>
              <w:top w:type="dxa" w:w="80"/>
              <w:left w:type="dxa" w:w="100"/>
              <w:bottom w:type="dxa" w:w="80"/>
              <w:right w:type="dxa" w:w="100"/>
            </w:tcMar>
          </w:tcPr>
          <w:p>
            <w:r>
              <w:rPr>
                <w:b w:val="false"/>
                <w:bCs w:val="false"/>
                <w:sz w:val="19"/>
                <w:szCs w:val="19"/>
              </w:rPr>
              <w:t xml:space="preserve">Manrope (Bold / ExtraBold)</w:t>
            </w:r>
          </w:p>
        </w:tc>
        <w:tc>
          <w:tcPr>
            <w:tcW w:type="dxa" w:w="5226"/>
            <w:tcMar>
              <w:top w:type="dxa" w:w="80"/>
              <w:left w:type="dxa" w:w="100"/>
              <w:bottom w:type="dxa" w:w="80"/>
              <w:right w:type="dxa" w:w="100"/>
            </w:tcMar>
          </w:tcPr>
          <w:p>
            <w:r>
              <w:rPr>
                <w:b w:val="false"/>
                <w:bCs w:val="false"/>
                <w:sz w:val="19"/>
                <w:szCs w:val="19"/>
              </w:rPr>
              <w:t xml:space="preserve">Logo, başlıklar, skor rakamları. Geometrik ve samimi</w:t>
            </w:r>
          </w:p>
        </w:tc>
      </w:tr>
      <w:tr>
        <w:trPr>
          <w:tblHeader w:val="false"/>
        </w:trPr>
        <w:tc>
          <w:tcPr>
            <w:tcW w:type="dxa" w:w="1800"/>
            <w:tcMar>
              <w:top w:type="dxa" w:w="80"/>
              <w:left w:type="dxa" w:w="100"/>
              <w:bottom w:type="dxa" w:w="80"/>
              <w:right w:type="dxa" w:w="100"/>
            </w:tcMar>
          </w:tcPr>
          <w:p>
            <w:r>
              <w:rPr>
                <w:b w:val="false"/>
                <w:bCs w:val="false"/>
                <w:sz w:val="19"/>
                <w:szCs w:val="19"/>
              </w:rPr>
              <w:t xml:space="preserve">Metin</w:t>
            </w:r>
          </w:p>
        </w:tc>
        <w:tc>
          <w:tcPr>
            <w:tcW w:type="dxa" w:w="2000"/>
            <w:tcMar>
              <w:top w:type="dxa" w:w="80"/>
              <w:left w:type="dxa" w:w="100"/>
              <w:bottom w:type="dxa" w:w="80"/>
              <w:right w:type="dxa" w:w="100"/>
            </w:tcMar>
          </w:tcPr>
          <w:p>
            <w:r>
              <w:rPr>
                <w:b w:val="false"/>
                <w:bCs w:val="false"/>
                <w:sz w:val="19"/>
                <w:szCs w:val="19"/>
              </w:rPr>
              <w:t xml:space="preserve">Inter (Regular / Medium)</w:t>
            </w:r>
          </w:p>
        </w:tc>
        <w:tc>
          <w:tcPr>
            <w:tcW w:type="dxa" w:w="5226"/>
            <w:tcMar>
              <w:top w:type="dxa" w:w="80"/>
              <w:left w:type="dxa" w:w="100"/>
              <w:bottom w:type="dxa" w:w="80"/>
              <w:right w:type="dxa" w:w="100"/>
            </w:tcMar>
          </w:tcPr>
          <w:p>
            <w:r>
              <w:rPr>
                <w:b w:val="false"/>
                <w:bCs w:val="false"/>
                <w:sz w:val="19"/>
                <w:szCs w:val="19"/>
              </w:rPr>
              <w:t xml:space="preserve">Arayüz, paragraflar, formlar. Ekranda yüksek okunabilirlik</w:t>
            </w:r>
          </w:p>
        </w:tc>
      </w:tr>
      <w:tr>
        <w:trPr>
          <w:tblHeader w:val="false"/>
        </w:trPr>
        <w:tc>
          <w:tcPr>
            <w:tcW w:type="dxa" w:w="1800"/>
            <w:tcMar>
              <w:top w:type="dxa" w:w="80"/>
              <w:left w:type="dxa" w:w="100"/>
              <w:bottom w:type="dxa" w:w="80"/>
              <w:right w:type="dxa" w:w="100"/>
            </w:tcMar>
          </w:tcPr>
          <w:p>
            <w:r>
              <w:rPr>
                <w:b w:val="false"/>
                <w:bCs w:val="false"/>
                <w:sz w:val="19"/>
                <w:szCs w:val="19"/>
              </w:rPr>
              <w:t xml:space="preserve">CV çıktıları</w:t>
            </w:r>
          </w:p>
        </w:tc>
        <w:tc>
          <w:tcPr>
            <w:tcW w:type="dxa" w:w="2000"/>
            <w:tcMar>
              <w:top w:type="dxa" w:w="80"/>
              <w:left w:type="dxa" w:w="100"/>
              <w:bottom w:type="dxa" w:w="80"/>
              <w:right w:type="dxa" w:w="100"/>
            </w:tcMar>
          </w:tcPr>
          <w:p>
            <w:r>
              <w:rPr>
                <w:b w:val="false"/>
                <w:bCs w:val="false"/>
                <w:sz w:val="19"/>
                <w:szCs w:val="19"/>
              </w:rPr>
              <w:t xml:space="preserve">Arial, Calibri veya benzeri sistem fontları</w:t>
            </w:r>
          </w:p>
        </w:tc>
        <w:tc>
          <w:tcPr>
            <w:tcW w:type="dxa" w:w="5226"/>
            <w:tcMar>
              <w:top w:type="dxa" w:w="80"/>
              <w:left w:type="dxa" w:w="100"/>
              <w:bottom w:type="dxa" w:w="80"/>
              <w:right w:type="dxa" w:w="100"/>
            </w:tcMar>
          </w:tcPr>
          <w:p>
            <w:r>
              <w:rPr>
                <w:b w:val="false"/>
                <w:bCs w:val="false"/>
                <w:sz w:val="19"/>
                <w:szCs w:val="19"/>
              </w:rPr>
              <w:t xml:space="preserve">ATS uyumu için CV şablonlarında marka fontu kullanılmaz</w:t>
            </w:r>
          </w:p>
        </w:tc>
      </w:tr>
    </w:tbl>
    <w:p/>
    <w:p>
      <w:pPr>
        <w:spacing w:after="120"/>
      </w:pPr>
      <w:r>
        <w:t xml:space="preserve">Her iki yazı tipi de ücretsiz (Google Fonts) ve Türkçe karakterleri (ğ, ş, ı, İ, ç, ö, ü) destekler. Önerilen ölçek: 48 / 32 / 24 / 18 / 16 / 14 px; gövde metni 16 px, satır aralığı 1.5.</w:t>
      </w:r>
    </w:p>
    <w:p>
      <w:pPr>
        <w:pStyle w:val="Heading2"/>
        <w:spacing w:after="120" w:before="220"/>
      </w:pPr>
      <w:r>
        <w:t xml:space="preserve">9.4 İkonlar, görseller ve illüstrasyon</w:t>
      </w:r>
    </w:p>
    <w:p>
      <w:pPr>
        <w:pStyle w:val="ListParagraph"/>
        <w:numPr>
          <w:ilvl w:val="0"/>
          <w:numId w:val="2"/>
        </w:numPr>
        <w:spacing w:after="60"/>
      </w:pPr>
      <w:r>
        <w:rPr>
          <w:b/>
          <w:bCs/>
        </w:rPr>
        <w:t xml:space="preserve">İkonlar: </w:t>
      </w:r>
      <w:r>
        <w:t xml:space="preserve">İnce çizgili (1.5–2 px), köşeleri yuvarlatılmış tek bir set (ör. Lucide). Dolgulu ve çizgili ikonlar karıştırılmaz.</w:t>
      </w:r>
    </w:p>
    <w:p>
      <w:pPr>
        <w:pStyle w:val="ListParagraph"/>
        <w:numPr>
          <w:ilvl w:val="0"/>
          <w:numId w:val="2"/>
        </w:numPr>
        <w:spacing w:after="60"/>
      </w:pPr>
      <w:r>
        <w:rPr>
          <w:b/>
          <w:bCs/>
        </w:rPr>
        <w:t xml:space="preserve">Ürün görselleri: </w:t>
      </w:r>
      <w:r>
        <w:t xml:space="preserve">Pazarlamada en güçlü görsel, ürünün kendisidir: önce/sonra skor, karşılaştırma ekranı, pano.</w:t>
      </w:r>
    </w:p>
    <w:p>
      <w:pPr>
        <w:pStyle w:val="ListParagraph"/>
        <w:numPr>
          <w:ilvl w:val="0"/>
          <w:numId w:val="2"/>
        </w:numPr>
        <w:spacing w:after="60"/>
      </w:pPr>
      <w:r>
        <w:rPr>
          <w:b/>
          <w:bCs/>
        </w:rPr>
        <w:t xml:space="preserve">Fotoğraf: </w:t>
      </w:r>
      <w:r>
        <w:t xml:space="preserve">Gerçek, doğal ışıkta çalışan genç profesyoneller; Türkiye'den tanıdık mekânlar. Takım elbiseli, el sıkışan hazır stok fotoğraflardan kaçınılır.</w:t>
      </w:r>
    </w:p>
    <w:p>
      <w:pPr>
        <w:pStyle w:val="ListParagraph"/>
        <w:numPr>
          <w:ilvl w:val="0"/>
          <w:numId w:val="2"/>
        </w:numPr>
        <w:spacing w:after="60"/>
      </w:pPr>
      <w:r>
        <w:rPr>
          <w:b/>
          <w:bCs/>
        </w:rPr>
        <w:t xml:space="preserve">İllüstrasyon: </w:t>
      </w:r>
      <w:r>
        <w:t xml:space="preserve">Sade, düz renkli, paletten sınırlı renklerle. Robot, beyin veya parıltı gibi klişe "AI" görselleri kullanılmaz.</w:t>
      </w:r>
    </w:p>
    <w:p>
      <w:pPr>
        <w:pStyle w:val="Heading2"/>
        <w:spacing w:after="120" w:before="220"/>
      </w:pPr>
      <w:r>
        <w:t xml:space="preserve">9.5 Arayüz ilkeleri</w:t>
      </w:r>
    </w:p>
    <w:p>
      <w:pPr>
        <w:pStyle w:val="ListParagraph"/>
        <w:numPr>
          <w:ilvl w:val="0"/>
          <w:numId w:val="2"/>
        </w:numPr>
        <w:spacing w:after="60"/>
      </w:pPr>
      <w:r>
        <w:t xml:space="preserve">Skor, ekranın en büyük ve en net öğesidir: büyük rakam, yanında durum etiketi (Düşük / Orta / Yüksek).</w:t>
      </w:r>
    </w:p>
    <w:p>
      <w:pPr>
        <w:pStyle w:val="ListParagraph"/>
        <w:numPr>
          <w:ilvl w:val="0"/>
          <w:numId w:val="2"/>
        </w:numPr>
        <w:spacing w:after="60"/>
      </w:pPr>
      <w:r>
        <w:t xml:space="preserve">Birincil eylem her ekranda tektir ve Uyarla Mavisi ile gösterilir.</w:t>
      </w:r>
    </w:p>
    <w:p>
      <w:pPr>
        <w:pStyle w:val="ListParagraph"/>
        <w:numPr>
          <w:ilvl w:val="0"/>
          <w:numId w:val="2"/>
        </w:numPr>
        <w:spacing w:after="60"/>
      </w:pPr>
      <w:r>
        <w:t xml:space="preserve">Köşe yarıçapı: butonlarda 10 px, kartlarda 16 px. Gölgeler hafif ve az.</w:t>
      </w:r>
    </w:p>
    <w:p>
      <w:pPr>
        <w:pStyle w:val="ListParagraph"/>
        <w:numPr>
          <w:ilvl w:val="0"/>
          <w:numId w:val="2"/>
        </w:numPr>
        <w:spacing w:after="60"/>
      </w:pPr>
      <w:r>
        <w:t xml:space="preserve">Önce/sonra karşılaştırmalarında eklenen metin yeşil vurgu, çıkarılan metin üstü çizili gri ile gösterilir.</w:t>
      </w:r>
    </w:p>
    <w:p>
      <w:pPr>
        <w:pStyle w:val="ListParagraph"/>
        <w:numPr>
          <w:ilvl w:val="0"/>
          <w:numId w:val="2"/>
        </w:numPr>
        <w:spacing w:after="60"/>
      </w:pPr>
      <w:r>
        <w:t xml:space="preserve">Açık ve koyu tema desteklenir; koyu temada zemin Gece rengidir.</w:t>
      </w:r>
    </w:p>
    <w:p>
      <w:pPr>
        <w:pStyle w:val="Heading1"/>
        <w:pageBreakBefore/>
        <w:spacing w:after="160" w:before="120"/>
      </w:pPr>
      <w:r>
        <w:t xml:space="preserve">10. Uygulama Örnekleri</w:t>
      </w:r>
    </w:p>
    <w:p>
      <w:pPr>
        <w:pStyle w:val="Heading2"/>
        <w:spacing w:after="120" w:before="220"/>
      </w:pPr>
      <w:r>
        <w:t xml:space="preserve">10.1 Landing page ana bölüm</w:t>
      </w:r>
    </w:p>
    <w:p>
      <w:pPr>
        <w:pBdr>
          <w:left w:val="single" w:color="2B4EFF" w:sz="18" w:space="10"/>
        </w:pBdr>
        <w:spacing w:after="160" w:before="120"/>
        <w:ind w:left="360"/>
      </w:pPr>
      <w:r>
        <w:rPr>
          <w:i/>
          <w:iCs/>
          <w:sz w:val="24"/>
          <w:szCs w:val="24"/>
        </w:rPr>
        <w:t xml:space="preserve">Her ilana, doğru CV.</w:t>
      </w:r>
    </w:p>
    <w:p>
      <w:pPr>
        <w:spacing w:after="120"/>
      </w:pPr>
      <w:r>
        <w:rPr>
          <w:b/>
          <w:bCs/>
        </w:rPr>
        <w:t xml:space="preserve">Alt başlık: </w:t>
      </w:r>
      <w:r>
        <w:t xml:space="preserve">İlanı yapıştır, CV'nin ne kadar uyduğunu gör ve tek tıkla ilana özel hâle getir. Deneyimini uydurmadan.</w:t>
      </w:r>
    </w:p>
    <w:p>
      <w:pPr>
        <w:spacing w:after="120"/>
      </w:pPr>
      <w:r>
        <w:rPr>
          <w:b/>
          <w:bCs/>
        </w:rPr>
        <w:t xml:space="preserve">Buton: </w:t>
      </w:r>
      <w:r>
        <w:t xml:space="preserve">Ücretsiz skorumu gör</w:t>
      </w:r>
    </w:p>
    <w:p>
      <w:pPr>
        <w:spacing w:after="120"/>
      </w:pPr>
      <w:r>
        <w:rPr>
          <w:b/>
          <w:bCs/>
        </w:rPr>
        <w:t xml:space="preserve">Güven satırı: </w:t>
      </w:r>
      <w:r>
        <w:t xml:space="preserve">Kayıt gerekmez · CV'n izinsiz paylaşılmaz · İstediğin an silebilirsin</w:t>
      </w:r>
    </w:p>
    <w:p>
      <w:pPr>
        <w:pStyle w:val="Heading2"/>
        <w:spacing w:after="120" w:before="220"/>
      </w:pPr>
      <w:r>
        <w:t xml:space="preserve">10.2 Mikro metinler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2B4EFF" w:color="auto" w:val="clear"/>
            <w:tcMar>
              <w:top w:type="dxa" w:w="80"/>
              <w:left w:type="dxa" w:w="100"/>
              <w:bottom w:type="dxa" w:w="80"/>
              <w:right w:type="dxa" w:w="100"/>
            </w:tcMar>
          </w:tcPr>
          <w:p>
            <w:r>
              <w:rPr>
                <w:b/>
                <w:bCs/>
                <w:color w:val="FFFFFF"/>
                <w:sz w:val="19"/>
                <w:szCs w:val="19"/>
              </w:rPr>
              <w:t xml:space="preserve">Yer</w:t>
            </w:r>
          </w:p>
        </w:tc>
        <w:tc>
          <w:tcPr>
            <w:tcW w:type="dxa" w:w="6026"/>
            <w:shd w:fill="2B4EFF" w:color="auto" w:val="clear"/>
            <w:tcMar>
              <w:top w:type="dxa" w:w="80"/>
              <w:left w:type="dxa" w:w="100"/>
              <w:bottom w:type="dxa" w:w="80"/>
              <w:right w:type="dxa" w:w="100"/>
            </w:tcMar>
          </w:tcPr>
          <w:p>
            <w:r>
              <w:rPr>
                <w:b/>
                <w:bCs/>
                <w:color w:val="FFFFFF"/>
                <w:sz w:val="19"/>
                <w:szCs w:val="19"/>
              </w:rPr>
              <w:t xml:space="preserve">Metin</w:t>
            </w:r>
          </w:p>
        </w:tc>
      </w:tr>
      <w:tr>
        <w:trPr>
          <w:tblHeader w:val="false"/>
        </w:trPr>
        <w:tc>
          <w:tcPr>
            <w:tcW w:type="dxa" w:w="3000"/>
            <w:tcMar>
              <w:top w:type="dxa" w:w="80"/>
              <w:left w:type="dxa" w:w="100"/>
              <w:bottom w:type="dxa" w:w="80"/>
              <w:right w:type="dxa" w:w="100"/>
            </w:tcMar>
          </w:tcPr>
          <w:p>
            <w:r>
              <w:rPr>
                <w:b w:val="false"/>
                <w:bCs w:val="false"/>
                <w:sz w:val="19"/>
                <w:szCs w:val="19"/>
              </w:rPr>
              <w:t xml:space="preserve">Boş pano</w:t>
            </w:r>
          </w:p>
        </w:tc>
        <w:tc>
          <w:tcPr>
            <w:tcW w:type="dxa" w:w="6026"/>
            <w:tcMar>
              <w:top w:type="dxa" w:w="80"/>
              <w:left w:type="dxa" w:w="100"/>
              <w:bottom w:type="dxa" w:w="80"/>
              <w:right w:type="dxa" w:w="100"/>
            </w:tcMar>
          </w:tcPr>
          <w:p>
            <w:r>
              <w:rPr>
                <w:b w:val="false"/>
                <w:bCs w:val="false"/>
                <w:sz w:val="19"/>
                <w:szCs w:val="19"/>
              </w:rPr>
              <w:t xml:space="preserve">Henüz başvuru yok. İlk ilanını yapıştır, birlikte başlayalım.</w:t>
            </w:r>
          </w:p>
        </w:tc>
      </w:tr>
      <w:tr>
        <w:trPr>
          <w:tblHeader w:val="false"/>
        </w:trPr>
        <w:tc>
          <w:tcPr>
            <w:tcW w:type="dxa" w:w="3000"/>
            <w:tcMar>
              <w:top w:type="dxa" w:w="80"/>
              <w:left w:type="dxa" w:w="100"/>
              <w:bottom w:type="dxa" w:w="80"/>
              <w:right w:type="dxa" w:w="100"/>
            </w:tcMar>
          </w:tcPr>
          <w:p>
            <w:r>
              <w:rPr>
                <w:b w:val="false"/>
                <w:bCs w:val="false"/>
                <w:sz w:val="19"/>
                <w:szCs w:val="19"/>
              </w:rPr>
              <w:t xml:space="preserve">Yükleme</w:t>
            </w:r>
          </w:p>
        </w:tc>
        <w:tc>
          <w:tcPr>
            <w:tcW w:type="dxa" w:w="6026"/>
            <w:tcMar>
              <w:top w:type="dxa" w:w="80"/>
              <w:left w:type="dxa" w:w="100"/>
              <w:bottom w:type="dxa" w:w="80"/>
              <w:right w:type="dxa" w:w="100"/>
            </w:tcMar>
          </w:tcPr>
          <w:p>
            <w:r>
              <w:rPr>
                <w:b w:val="false"/>
                <w:bCs w:val="false"/>
                <w:sz w:val="19"/>
                <w:szCs w:val="19"/>
              </w:rPr>
              <w:t xml:space="preserve">CV'ni okuyoruz… İlanla karşılaştırıyoruz…</w:t>
            </w:r>
          </w:p>
        </w:tc>
      </w:tr>
      <w:tr>
        <w:trPr>
          <w:tblHeader w:val="false"/>
        </w:trPr>
        <w:tc>
          <w:tcPr>
            <w:tcW w:type="dxa" w:w="3000"/>
            <w:tcMar>
              <w:top w:type="dxa" w:w="80"/>
              <w:left w:type="dxa" w:w="100"/>
              <w:bottom w:type="dxa" w:w="80"/>
              <w:right w:type="dxa" w:w="100"/>
            </w:tcMar>
          </w:tcPr>
          <w:p>
            <w:r>
              <w:rPr>
                <w:b w:val="false"/>
                <w:bCs w:val="false"/>
                <w:sz w:val="19"/>
                <w:szCs w:val="19"/>
              </w:rPr>
              <w:t xml:space="preserve">Ödeme duvarı</w:t>
            </w:r>
          </w:p>
        </w:tc>
        <w:tc>
          <w:tcPr>
            <w:tcW w:type="dxa" w:w="6026"/>
            <w:tcMar>
              <w:top w:type="dxa" w:w="80"/>
              <w:left w:type="dxa" w:w="100"/>
              <w:bottom w:type="dxa" w:w="80"/>
              <w:right w:type="dxa" w:w="100"/>
            </w:tcMar>
          </w:tcPr>
          <w:p>
            <w:r>
              <w:rPr>
                <w:b w:val="false"/>
                <w:bCs w:val="false"/>
                <w:sz w:val="19"/>
                <w:szCs w:val="19"/>
              </w:rPr>
              <w:t xml:space="preserve">Uyarlanmış CV'n hazır. İndirmek için bir iş arama planı seç.</w:t>
            </w:r>
          </w:p>
        </w:tc>
      </w:tr>
      <w:tr>
        <w:trPr>
          <w:tblHeader w:val="false"/>
        </w:trPr>
        <w:tc>
          <w:tcPr>
            <w:tcW w:type="dxa" w:w="3000"/>
            <w:tcMar>
              <w:top w:type="dxa" w:w="80"/>
              <w:left w:type="dxa" w:w="100"/>
              <w:bottom w:type="dxa" w:w="80"/>
              <w:right w:type="dxa" w:w="100"/>
            </w:tcMar>
          </w:tcPr>
          <w:p>
            <w:r>
              <w:rPr>
                <w:b w:val="false"/>
                <w:bCs w:val="false"/>
                <w:sz w:val="19"/>
                <w:szCs w:val="19"/>
              </w:rPr>
              <w:t xml:space="preserve">İptal onayı</w:t>
            </w:r>
          </w:p>
        </w:tc>
        <w:tc>
          <w:tcPr>
            <w:tcW w:type="dxa" w:w="6026"/>
            <w:tcMar>
              <w:top w:type="dxa" w:w="80"/>
              <w:left w:type="dxa" w:w="100"/>
              <w:bottom w:type="dxa" w:w="80"/>
              <w:right w:type="dxa" w:w="100"/>
            </w:tcMar>
          </w:tcPr>
          <w:p>
            <w:r>
              <w:rPr>
                <w:b w:val="false"/>
                <w:bCs w:val="false"/>
                <w:sz w:val="19"/>
                <w:szCs w:val="19"/>
              </w:rPr>
              <w:t xml:space="preserve">Planın dönem sonuna kadar açık kalacak. İş bulduysan, tebrikler!</w:t>
            </w:r>
          </w:p>
        </w:tc>
      </w:tr>
      <w:tr>
        <w:trPr>
          <w:tblHeader w:val="false"/>
        </w:trPr>
        <w:tc>
          <w:tcPr>
            <w:tcW w:type="dxa" w:w="3000"/>
            <w:tcMar>
              <w:top w:type="dxa" w:w="80"/>
              <w:left w:type="dxa" w:w="100"/>
              <w:bottom w:type="dxa" w:w="80"/>
              <w:right w:type="dxa" w:w="100"/>
            </w:tcMar>
          </w:tcPr>
          <w:p>
            <w:r>
              <w:rPr>
                <w:b w:val="false"/>
                <w:bCs w:val="false"/>
                <w:sz w:val="19"/>
                <w:szCs w:val="19"/>
              </w:rPr>
              <w:t xml:space="preserve">Veri silme</w:t>
            </w:r>
          </w:p>
        </w:tc>
        <w:tc>
          <w:tcPr>
            <w:tcW w:type="dxa" w:w="6026"/>
            <w:tcMar>
              <w:top w:type="dxa" w:w="80"/>
              <w:left w:type="dxa" w:w="100"/>
              <w:bottom w:type="dxa" w:w="80"/>
              <w:right w:type="dxa" w:w="100"/>
            </w:tcMar>
          </w:tcPr>
          <w:p>
            <w:r>
              <w:rPr>
                <w:b w:val="false"/>
                <w:bCs w:val="false"/>
                <w:sz w:val="19"/>
                <w:szCs w:val="19"/>
              </w:rPr>
              <w:t xml:space="preserve">CV'ni ve tüm başvurularını kalıcı olarak silmek istediğine emin misin?</w:t>
            </w:r>
          </w:p>
        </w:tc>
      </w:tr>
    </w:tbl>
    <w:p>
      <w:pPr>
        <w:pStyle w:val="Heading2"/>
        <w:spacing w:after="120" w:before="220"/>
      </w:pPr>
      <w:r>
        <w:t xml:space="preserve">10.3 E-posta konu satırları</w:t>
      </w:r>
    </w:p>
    <w:p>
      <w:pPr>
        <w:pStyle w:val="ListParagraph"/>
        <w:numPr>
          <w:ilvl w:val="0"/>
          <w:numId w:val="2"/>
        </w:numPr>
        <w:spacing w:after="60"/>
      </w:pPr>
      <w:r>
        <w:t xml:space="preserve">Hoş geldin: "İlk uyarlaman hazır olmak üzere"</w:t>
      </w:r>
    </w:p>
    <w:p>
      <w:pPr>
        <w:pStyle w:val="ListParagraph"/>
        <w:numPr>
          <w:ilvl w:val="0"/>
          <w:numId w:val="2"/>
        </w:numPr>
        <w:spacing w:after="60"/>
      </w:pPr>
      <w:r>
        <w:t xml:space="preserve">Aktivasyon hatırlatma: "CV'n bu ilana %41 uyuyor. Düzeltmek 30 saniye sürer."</w:t>
      </w:r>
    </w:p>
    <w:p>
      <w:pPr>
        <w:pStyle w:val="ListParagraph"/>
        <w:numPr>
          <w:ilvl w:val="0"/>
          <w:numId w:val="2"/>
        </w:numPr>
        <w:spacing w:after="60"/>
      </w:pPr>
      <w:r>
        <w:t xml:space="preserve">Haftalık özet: "Bu hafta 6 başvuru, 1 mülakat. Böyle devam."</w:t>
      </w:r>
    </w:p>
    <w:p>
      <w:pPr>
        <w:pStyle w:val="ListParagraph"/>
        <w:numPr>
          <w:ilvl w:val="0"/>
          <w:numId w:val="2"/>
        </w:numPr>
        <w:spacing w:after="60"/>
      </w:pPr>
      <w:r>
        <w:t xml:space="preserve">Plan bitişi: "Planın 2 gün sonra bitiyor. Hâlâ arıyorsan buradayız."</w:t>
      </w:r>
    </w:p>
    <w:p>
      <w:pPr>
        <w:pStyle w:val="Heading2"/>
        <w:spacing w:after="120" w:before="220"/>
      </w:pPr>
      <w:r>
        <w:t xml:space="preserve">10.4 Sosyal medya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shd w:fill="2B4EFF" w:color="auto" w:val="clear"/>
            <w:tcMar>
              <w:top w:type="dxa" w:w="80"/>
              <w:left w:type="dxa" w:w="100"/>
              <w:bottom w:type="dxa" w:w="80"/>
              <w:right w:type="dxa" w:w="100"/>
            </w:tcMar>
          </w:tcPr>
          <w:p>
            <w:r>
              <w:rPr>
                <w:b/>
                <w:bCs/>
                <w:color w:val="FFFFFF"/>
                <w:sz w:val="19"/>
                <w:szCs w:val="19"/>
              </w:rPr>
              <w:t xml:space="preserve">Kanal</w:t>
            </w:r>
          </w:p>
        </w:tc>
        <w:tc>
          <w:tcPr>
            <w:tcW w:type="dxa" w:w="3200"/>
            <w:shd w:fill="2B4EFF" w:color="auto" w:val="clear"/>
            <w:tcMar>
              <w:top w:type="dxa" w:w="80"/>
              <w:left w:type="dxa" w:w="100"/>
              <w:bottom w:type="dxa" w:w="80"/>
              <w:right w:type="dxa" w:w="100"/>
            </w:tcMar>
          </w:tcPr>
          <w:p>
            <w:r>
              <w:rPr>
                <w:b/>
                <w:bCs/>
                <w:color w:val="FFFFFF"/>
                <w:sz w:val="19"/>
                <w:szCs w:val="19"/>
              </w:rPr>
              <w:t xml:space="preserve">Format</w:t>
            </w:r>
          </w:p>
        </w:tc>
        <w:tc>
          <w:tcPr>
            <w:tcW w:type="dxa" w:w="3826"/>
            <w:shd w:fill="2B4EFF" w:color="auto" w:val="clear"/>
            <w:tcMar>
              <w:top w:type="dxa" w:w="80"/>
              <w:left w:type="dxa" w:w="100"/>
              <w:bottom w:type="dxa" w:w="80"/>
              <w:right w:type="dxa" w:w="100"/>
            </w:tcMar>
          </w:tcPr>
          <w:p>
            <w:r>
              <w:rPr>
                <w:b/>
                <w:bCs/>
                <w:color w:val="FFFFFF"/>
                <w:sz w:val="19"/>
                <w:szCs w:val="19"/>
              </w:rPr>
              <w:t xml:space="preserve">Örnek kanca</w:t>
            </w:r>
          </w:p>
        </w:tc>
      </w:tr>
      <w:tr>
        <w:trPr>
          <w:tblHeader w:val="false"/>
        </w:trPr>
        <w:tc>
          <w:tcPr>
            <w:tcW w:type="dxa" w:w="2000"/>
            <w:tcMar>
              <w:top w:type="dxa" w:w="80"/>
              <w:left w:type="dxa" w:w="100"/>
              <w:bottom w:type="dxa" w:w="80"/>
              <w:right w:type="dxa" w:w="100"/>
            </w:tcMar>
          </w:tcPr>
          <w:p>
            <w:r>
              <w:rPr>
                <w:b w:val="false"/>
                <w:bCs w:val="false"/>
                <w:sz w:val="19"/>
                <w:szCs w:val="19"/>
              </w:rPr>
              <w:t xml:space="preserve">TikTok / Reels</w:t>
            </w:r>
          </w:p>
        </w:tc>
        <w:tc>
          <w:tcPr>
            <w:tcW w:type="dxa" w:w="3200"/>
            <w:tcMar>
              <w:top w:type="dxa" w:w="80"/>
              <w:left w:type="dxa" w:w="100"/>
              <w:bottom w:type="dxa" w:w="80"/>
              <w:right w:type="dxa" w:w="100"/>
            </w:tcMar>
          </w:tcPr>
          <w:p>
            <w:r>
              <w:rPr>
                <w:b w:val="false"/>
                <w:bCs w:val="false"/>
                <w:sz w:val="19"/>
                <w:szCs w:val="19"/>
              </w:rPr>
              <w:t xml:space="preserve">Önce/sonra CV ekranı, 20–40 sn</w:t>
            </w:r>
          </w:p>
        </w:tc>
        <w:tc>
          <w:tcPr>
            <w:tcW w:type="dxa" w:w="3826"/>
            <w:tcMar>
              <w:top w:type="dxa" w:w="80"/>
              <w:left w:type="dxa" w:w="100"/>
              <w:bottom w:type="dxa" w:w="80"/>
              <w:right w:type="dxa" w:w="100"/>
            </w:tcMar>
          </w:tcPr>
          <w:p>
            <w:r>
              <w:rPr>
                <w:b w:val="false"/>
                <w:bCs w:val="false"/>
                <w:sz w:val="19"/>
                <w:szCs w:val="19"/>
              </w:rPr>
              <w:t xml:space="preserve">"Bu CV 40 ilana gitti, hiç dönüş almadı. Sebebi şu:"</w:t>
            </w:r>
          </w:p>
        </w:tc>
      </w:tr>
      <w:tr>
        <w:trPr>
          <w:tblHeader w:val="false"/>
        </w:trPr>
        <w:tc>
          <w:tcPr>
            <w:tcW w:type="dxa" w:w="2000"/>
            <w:tcMar>
              <w:top w:type="dxa" w:w="80"/>
              <w:left w:type="dxa" w:w="100"/>
              <w:bottom w:type="dxa" w:w="80"/>
              <w:right w:type="dxa" w:w="100"/>
            </w:tcMar>
          </w:tcPr>
          <w:p>
            <w:r>
              <w:rPr>
                <w:b w:val="false"/>
                <w:bCs w:val="false"/>
                <w:sz w:val="19"/>
                <w:szCs w:val="19"/>
              </w:rPr>
              <w:t xml:space="preserve">LinkedIn</w:t>
            </w:r>
          </w:p>
        </w:tc>
        <w:tc>
          <w:tcPr>
            <w:tcW w:type="dxa" w:w="3200"/>
            <w:tcMar>
              <w:top w:type="dxa" w:w="80"/>
              <w:left w:type="dxa" w:w="100"/>
              <w:bottom w:type="dxa" w:w="80"/>
              <w:right w:type="dxa" w:w="100"/>
            </w:tcMar>
          </w:tcPr>
          <w:p>
            <w:r>
              <w:rPr>
                <w:b w:val="false"/>
                <w:bCs w:val="false"/>
                <w:sz w:val="19"/>
                <w:szCs w:val="19"/>
              </w:rPr>
              <w:t xml:space="preserve">Kurucu gönderisi, liste veya kısa hikâye</w:t>
            </w:r>
          </w:p>
        </w:tc>
        <w:tc>
          <w:tcPr>
            <w:tcW w:type="dxa" w:w="3826"/>
            <w:tcMar>
              <w:top w:type="dxa" w:w="80"/>
              <w:left w:type="dxa" w:w="100"/>
              <w:bottom w:type="dxa" w:w="80"/>
              <w:right w:type="dxa" w:w="100"/>
            </w:tcMar>
          </w:tcPr>
          <w:p>
            <w:r>
              <w:rPr>
                <w:b w:val="false"/>
                <w:bCs w:val="false"/>
                <w:sz w:val="19"/>
                <w:szCs w:val="19"/>
              </w:rPr>
              <w:t xml:space="preserve">"İşe alımcıların CV'nizi görmeden elemesinin 3 nedeni"</w:t>
            </w:r>
          </w:p>
        </w:tc>
      </w:tr>
      <w:tr>
        <w:trPr>
          <w:tblHeader w:val="false"/>
        </w:trPr>
        <w:tc>
          <w:tcPr>
            <w:tcW w:type="dxa" w:w="2000"/>
            <w:tcMar>
              <w:top w:type="dxa" w:w="80"/>
              <w:left w:type="dxa" w:w="100"/>
              <w:bottom w:type="dxa" w:w="80"/>
              <w:right w:type="dxa" w:w="100"/>
            </w:tcMar>
          </w:tcPr>
          <w:p>
            <w:r>
              <w:rPr>
                <w:b w:val="false"/>
                <w:bCs w:val="false"/>
                <w:sz w:val="19"/>
                <w:szCs w:val="19"/>
              </w:rPr>
              <w:t xml:space="preserve">Instagram</w:t>
            </w:r>
          </w:p>
        </w:tc>
        <w:tc>
          <w:tcPr>
            <w:tcW w:type="dxa" w:w="3200"/>
            <w:tcMar>
              <w:top w:type="dxa" w:w="80"/>
              <w:left w:type="dxa" w:w="100"/>
              <w:bottom w:type="dxa" w:w="80"/>
              <w:right w:type="dxa" w:w="100"/>
            </w:tcMar>
          </w:tcPr>
          <w:p>
            <w:r>
              <w:rPr>
                <w:b w:val="false"/>
                <w:bCs w:val="false"/>
                <w:sz w:val="19"/>
                <w:szCs w:val="19"/>
              </w:rPr>
              <w:t xml:space="preserve">Karusel: ipucu serisi</w:t>
            </w:r>
          </w:p>
        </w:tc>
        <w:tc>
          <w:tcPr>
            <w:tcW w:type="dxa" w:w="3826"/>
            <w:tcMar>
              <w:top w:type="dxa" w:w="80"/>
              <w:left w:type="dxa" w:w="100"/>
              <w:bottom w:type="dxa" w:w="80"/>
              <w:right w:type="dxa" w:w="100"/>
            </w:tcMar>
          </w:tcPr>
          <w:p>
            <w:r>
              <w:rPr>
                <w:b w:val="false"/>
                <w:bCs w:val="false"/>
                <w:sz w:val="19"/>
                <w:szCs w:val="19"/>
              </w:rPr>
              <w:t xml:space="preserve">"CV'de kullanmaman gereken 5 ifade"</w:t>
            </w:r>
          </w:p>
        </w:tc>
      </w:tr>
      <w:tr>
        <w:trPr>
          <w:tblHeader w:val="false"/>
        </w:trPr>
        <w:tc>
          <w:tcPr>
            <w:tcW w:type="dxa" w:w="2000"/>
            <w:tcMar>
              <w:top w:type="dxa" w:w="80"/>
              <w:left w:type="dxa" w:w="100"/>
              <w:bottom w:type="dxa" w:w="80"/>
              <w:right w:type="dxa" w:w="100"/>
            </w:tcMar>
          </w:tcPr>
          <w:p>
            <w:r>
              <w:rPr>
                <w:b w:val="false"/>
                <w:bCs w:val="false"/>
                <w:sz w:val="19"/>
                <w:szCs w:val="19"/>
              </w:rPr>
              <w:t xml:space="preserve">YouTube Shorts</w:t>
            </w:r>
          </w:p>
        </w:tc>
        <w:tc>
          <w:tcPr>
            <w:tcW w:type="dxa" w:w="3200"/>
            <w:tcMar>
              <w:top w:type="dxa" w:w="80"/>
              <w:left w:type="dxa" w:w="100"/>
              <w:bottom w:type="dxa" w:w="80"/>
              <w:right w:type="dxa" w:w="100"/>
            </w:tcMar>
          </w:tcPr>
          <w:p>
            <w:r>
              <w:rPr>
                <w:b w:val="false"/>
                <w:bCs w:val="false"/>
                <w:sz w:val="19"/>
                <w:szCs w:val="19"/>
              </w:rPr>
              <w:t xml:space="preserve">Canlı CV düzeltme</w:t>
            </w:r>
          </w:p>
        </w:tc>
        <w:tc>
          <w:tcPr>
            <w:tcW w:type="dxa" w:w="3826"/>
            <w:tcMar>
              <w:top w:type="dxa" w:w="80"/>
              <w:left w:type="dxa" w:w="100"/>
              <w:bottom w:type="dxa" w:w="80"/>
              <w:right w:type="dxa" w:w="100"/>
            </w:tcMar>
          </w:tcPr>
          <w:p>
            <w:r>
              <w:rPr>
                <w:b w:val="false"/>
                <w:bCs w:val="false"/>
                <w:sz w:val="19"/>
                <w:szCs w:val="19"/>
              </w:rPr>
              <w:t xml:space="preserve">"Takipçimin CV'sini 60 saniyede uyarladım"</w:t>
            </w:r>
          </w:p>
        </w:tc>
      </w:tr>
    </w:tbl>
    <w:p>
      <w:pPr>
        <w:spacing w:after="120"/>
      </w:pPr>
      <w:r>
        <w:t xml:space="preserve">Tüm sosyal görsellerde: Buz veya Gece zemin, Manrope başlık, sağ alt köşede küçük logo. Mercan yalnızca vurgu etiketi için kullanılır.</w:t>
      </w:r>
    </w:p>
    <w:p>
      <w:pPr>
        <w:pStyle w:val="Heading1"/>
        <w:pageBreakBefore/>
        <w:spacing w:after="160" w:before="120"/>
      </w:pPr>
      <w:r>
        <w:t xml:space="preserve">11. İddia ve Etik Kuralları</w:t>
      </w:r>
    </w:p>
    <w:p>
      <w:pPr>
        <w:spacing w:after="120"/>
      </w:pPr>
      <w:r>
        <w:t xml:space="preserve">Kariyer ürünlerinde kullanıcı umudu yüksektir. Güveni korumak için aşağıdaki kurallar pazarlamada ve üründe bağlayıcıdır.</w:t>
      </w:r>
    </w:p>
    <w:p>
      <w:pPr>
        <w:pStyle w:val="ListParagraph"/>
        <w:numPr>
          <w:ilvl w:val="0"/>
          <w:numId w:val="2"/>
        </w:numPr>
        <w:spacing w:after="60"/>
      </w:pPr>
      <w:r>
        <w:rPr>
          <w:b/>
          <w:bCs/>
        </w:rPr>
        <w:t xml:space="preserve">Garanti yok: </w:t>
      </w:r>
      <w:r>
        <w:t xml:space="preserve">"İşe alınmayı garanti ediyoruz" gibi ifadeler asla kullanılmaz.</w:t>
      </w:r>
    </w:p>
    <w:p>
      <w:pPr>
        <w:pStyle w:val="ListParagraph"/>
        <w:numPr>
          <w:ilvl w:val="0"/>
          <w:numId w:val="2"/>
        </w:numPr>
        <w:spacing w:after="60"/>
      </w:pPr>
      <w:r>
        <w:rPr>
          <w:b/>
          <w:bCs/>
        </w:rPr>
        <w:t xml:space="preserve">Sayılar kanıtlıdır: </w:t>
      </w:r>
      <w:r>
        <w:t xml:space="preserve">"%X daha fazla mülakat" gibi iddialar yalnızca ölçülmüş kendi verimizle ve yöntemi açıklanarak kullanılır. O zamana kadar nitel ifade kullanılır.</w:t>
      </w:r>
    </w:p>
    <w:p>
      <w:pPr>
        <w:pStyle w:val="ListParagraph"/>
        <w:numPr>
          <w:ilvl w:val="0"/>
          <w:numId w:val="2"/>
        </w:numPr>
        <w:spacing w:after="60"/>
      </w:pPr>
      <w:r>
        <w:rPr>
          <w:b/>
          <w:bCs/>
        </w:rPr>
        <w:t xml:space="preserve">Uydurmama ilkesi: </w:t>
      </w:r>
      <w:r>
        <w:t xml:space="preserve">Ürün olmayan deneyim, beceri veya sertifika eklemez. Bu ilke pazarlamada da açıkça vurgulanır.</w:t>
      </w:r>
    </w:p>
    <w:p>
      <w:pPr>
        <w:pStyle w:val="ListParagraph"/>
        <w:numPr>
          <w:ilvl w:val="0"/>
          <w:numId w:val="2"/>
        </w:numPr>
        <w:spacing w:after="60"/>
      </w:pPr>
      <w:r>
        <w:rPr>
          <w:b/>
          <w:bCs/>
        </w:rPr>
        <w:t xml:space="preserve">Yapay zekâ şeffaflığı: </w:t>
      </w:r>
      <w:r>
        <w:t xml:space="preserve">Metinlerin yapay zekâ ile yeniden yazıldığı açıkça belirtilir ve kullanıcı her değişikliği onaylar.</w:t>
      </w:r>
    </w:p>
    <w:p>
      <w:pPr>
        <w:pStyle w:val="ListParagraph"/>
        <w:numPr>
          <w:ilvl w:val="0"/>
          <w:numId w:val="2"/>
        </w:numPr>
        <w:spacing w:after="60"/>
      </w:pPr>
      <w:r>
        <w:rPr>
          <w:b/>
          <w:bCs/>
        </w:rPr>
        <w:t xml:space="preserve">Kullanıcı hikâyeleri: </w:t>
      </w:r>
      <w:r>
        <w:t xml:space="preserve">Yalnızca gerçek kullanıcıların açık izniyle, gerçek isim veya onaylı takma adla kullanılır. Uydurma yorum veya referans yayımlanmaz.</w:t>
      </w:r>
    </w:p>
    <w:p>
      <w:pPr>
        <w:pStyle w:val="ListParagraph"/>
        <w:numPr>
          <w:ilvl w:val="0"/>
          <w:numId w:val="2"/>
        </w:numPr>
        <w:spacing w:after="60"/>
      </w:pPr>
      <w:r>
        <w:rPr>
          <w:b/>
          <w:bCs/>
        </w:rPr>
        <w:t xml:space="preserve">Veri güveni: </w:t>
      </w:r>
      <w:r>
        <w:t xml:space="preserve">KVKK aydınlatma metni sade Türkçeyle özetlenir; CV'nin nerede işlendiği, ne kadar saklandığı ve nasıl silineceği açıkça yazılır.</w:t>
      </w:r>
    </w:p>
    <w:p>
      <w:pPr>
        <w:pStyle w:val="ListParagraph"/>
        <w:numPr>
          <w:ilvl w:val="0"/>
          <w:numId w:val="2"/>
        </w:numPr>
        <w:spacing w:after="60"/>
      </w:pPr>
      <w:r>
        <w:rPr>
          <w:b/>
          <w:bCs/>
        </w:rPr>
        <w:t xml:space="preserve">Rakip karşılaştırması: </w:t>
      </w:r>
      <w:r>
        <w:t xml:space="preserve">Rakipler isimle kötülenmez; karşılaştırmalar doğrulanabilir ve güncel özelliklere dayanır.</w:t>
      </w:r>
    </w:p>
    <w:p>
      <w:pPr>
        <w:pStyle w:val="Heading1"/>
        <w:pageBreakBefore/>
        <w:spacing w:after="160" w:before="120"/>
      </w:pPr>
      <w:r>
        <w:t xml:space="preserve">12. Marka Kontrol Listesi</w:t>
      </w:r>
    </w:p>
    <w:p>
      <w:pPr>
        <w:spacing w:after="120"/>
      </w:pPr>
      <w:r>
        <w:t xml:space="preserve">Yayımlanan her içerik (landing, e-posta, gönderi, arayüz metni) yayından önce bu sorulardan geçer:</w:t>
      </w:r>
    </w:p>
    <w:p>
      <w:pPr>
        <w:pStyle w:val="ListParagraph"/>
        <w:numPr>
          <w:ilvl w:val="0"/>
          <w:numId w:val="3"/>
        </w:numPr>
        <w:spacing w:after="60"/>
      </w:pPr>
      <w:r>
        <w:t xml:space="preserve">"Sen" diliyle mi yazıldı? (Hukuki ve fatura metinleri hariç)</w:t>
      </w:r>
    </w:p>
    <w:p>
      <w:pPr>
        <w:pStyle w:val="ListParagraph"/>
        <w:numPr>
          <w:ilvl w:val="0"/>
          <w:numId w:val="3"/>
        </w:numPr>
        <w:spacing w:after="60"/>
      </w:pPr>
      <w:r>
        <w:t xml:space="preserve">İlk cümle sonucu veya faydayı söylüyor mu?</w:t>
      </w:r>
    </w:p>
    <w:p>
      <w:pPr>
        <w:pStyle w:val="ListParagraph"/>
        <w:numPr>
          <w:ilvl w:val="0"/>
          <w:numId w:val="3"/>
        </w:numPr>
        <w:spacing w:after="60"/>
      </w:pPr>
      <w:r>
        <w:t xml:space="preserve">Terminoloji tablosundaki kelimeler kullanıldı mı?</w:t>
      </w:r>
    </w:p>
    <w:p>
      <w:pPr>
        <w:pStyle w:val="ListParagraph"/>
        <w:numPr>
          <w:ilvl w:val="0"/>
          <w:numId w:val="3"/>
        </w:numPr>
        <w:spacing w:after="60"/>
      </w:pPr>
      <w:r>
        <w:t xml:space="preserve">Garanti, abartı veya kanıtsız sayı var mı?</w:t>
      </w:r>
    </w:p>
    <w:p>
      <w:pPr>
        <w:pStyle w:val="ListParagraph"/>
        <w:numPr>
          <w:ilvl w:val="0"/>
          <w:numId w:val="3"/>
        </w:numPr>
        <w:spacing w:after="60"/>
      </w:pPr>
      <w:r>
        <w:t xml:space="preserve">Renkler paletten mi? Durum renkleri yalnızca durum için mi kullanıldı?</w:t>
      </w:r>
    </w:p>
    <w:p>
      <w:pPr>
        <w:pStyle w:val="ListParagraph"/>
        <w:numPr>
          <w:ilvl w:val="0"/>
          <w:numId w:val="3"/>
        </w:numPr>
        <w:spacing w:after="60"/>
      </w:pPr>
      <w:r>
        <w:t xml:space="preserve">Başlık Manrope, metin Inter mi?</w:t>
      </w:r>
    </w:p>
    <w:p>
      <w:pPr>
        <w:pStyle w:val="ListParagraph"/>
        <w:numPr>
          <w:ilvl w:val="0"/>
          <w:numId w:val="3"/>
        </w:numPr>
        <w:spacing w:after="60"/>
      </w:pPr>
      <w:r>
        <w:t xml:space="preserve">Kontrast AA seviyesini geçiyor mu? Skor yalnızca renkle mi anlatılıyor?</w:t>
      </w:r>
    </w:p>
    <w:p>
      <w:pPr>
        <w:pStyle w:val="ListParagraph"/>
        <w:numPr>
          <w:ilvl w:val="0"/>
          <w:numId w:val="3"/>
        </w:numPr>
        <w:spacing w:after="60"/>
      </w:pPr>
      <w:r>
        <w:t xml:space="preserve">Tek ve net bir eylem çağrısı var mı?</w:t>
      </w:r>
    </w:p>
    <w:p>
      <w:pPr>
        <w:pStyle w:val="ListParagraph"/>
        <w:numPr>
          <w:ilvl w:val="0"/>
          <w:numId w:val="3"/>
        </w:numPr>
        <w:spacing w:after="60"/>
      </w:pPr>
      <w:r>
        <w:t xml:space="preserve">Ret, hata veya ödeme gibi hassas anlarda ton destekleyici mi?</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uyarla — Marka Rehberi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4EFF" w:sz="12" w:space="6"/>
      </w:pBdr>
      <w:outlineLvl w:val="0"/>
    </w:pPr>
    <w:rPr>
      <w:b/>
      <w:bCs/>
      <w:color w:val="0F172A"/>
      <w:sz w:val="34"/>
      <w:szCs w:val="34"/>
    </w:rPr>
  </w:style>
  <w:style w:type="paragraph" w:styleId="Heading2">
    <w:name w:val="Heading 2"/>
    <w:basedOn w:val="Normal"/>
    <w:next w:val="Normal"/>
    <w:qFormat/>
    <w:pPr>
      <w:outlineLvl w:val="1"/>
    </w:pPr>
    <w:rPr>
      <w:b/>
      <w:bCs/>
      <w:color w:val="2B4EFF"/>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Uyarla Marka Rehberi</dc:title>
  <dc:creator>Doğanay Balaban</dc:creator>
  <cp:lastModifiedBy>Un-named</cp:lastModifiedBy>
  <cp:revision>1</cp:revision>
  <dcterms:created xsi:type="dcterms:W3CDTF">2026-09-22T19:15:39.692Z</dcterms:created>
  <dcterms:modified xsi:type="dcterms:W3CDTF">2026-09-22T19:15:39.712Z</dcterms:modified>
</cp:coreProperties>
</file>

<file path=docProps/custom.xml><?xml version="1.0" encoding="utf-8"?>
<Properties xmlns="http://schemas.openxmlformats.org/officeDocument/2006/custom-properties" xmlns:vt="http://schemas.openxmlformats.org/officeDocument/2006/docPropsVTypes"/>
</file>