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B3178" w14:textId="77777777" w:rsidR="002223A9" w:rsidRDefault="002223A9" w:rsidP="002223A9">
      <w:r>
        <w:t xml:space="preserve">Trabajo práctico </w:t>
      </w:r>
      <w:proofErr w:type="spellStart"/>
      <w:r>
        <w:t>Nº</w:t>
      </w:r>
      <w:proofErr w:type="spellEnd"/>
      <w:r>
        <w:t xml:space="preserve"> 1 - Ingeniería de software</w:t>
      </w:r>
    </w:p>
    <w:p w14:paraId="59759FCF" w14:textId="77777777" w:rsidR="002223A9" w:rsidRDefault="002223A9" w:rsidP="002223A9">
      <w:r>
        <w:t>================================================</w:t>
      </w:r>
    </w:p>
    <w:p w14:paraId="1080B287" w14:textId="77777777" w:rsidR="002223A9" w:rsidRDefault="002223A9" w:rsidP="002223A9"/>
    <w:p w14:paraId="344D8EDB" w14:textId="77777777" w:rsidR="002223A9" w:rsidRDefault="002223A9" w:rsidP="002223A9">
      <w:r>
        <w:t>Análisis de requerimientos (Entrega 1), según pautas de la materia y enunciado 2026-1C-TP.</w:t>
      </w:r>
    </w:p>
    <w:p w14:paraId="1E6E28AC" w14:textId="77777777" w:rsidR="002223A9" w:rsidRDefault="002223A9" w:rsidP="002223A9"/>
    <w:p w14:paraId="031B2268" w14:textId="77777777" w:rsidR="002223A9" w:rsidRDefault="002223A9" w:rsidP="002223A9"/>
    <w:p w14:paraId="4303B40B" w14:textId="77777777" w:rsidR="002223A9" w:rsidRDefault="002223A9" w:rsidP="002223A9">
      <w:r>
        <w:t>1. Introducción al proyecto</w:t>
      </w:r>
    </w:p>
    <w:p w14:paraId="001ECFB0" w14:textId="77777777" w:rsidR="002223A9" w:rsidRDefault="002223A9" w:rsidP="002223A9">
      <w:r>
        <w:t>---------------------------</w:t>
      </w:r>
    </w:p>
    <w:p w14:paraId="39123435" w14:textId="77777777" w:rsidR="002223A9" w:rsidRDefault="002223A9" w:rsidP="002223A9"/>
    <w:p w14:paraId="0A69A19C" w14:textId="77777777" w:rsidR="002223A9" w:rsidRDefault="002223A9" w:rsidP="002223A9">
      <w:r>
        <w:t>1.1 Objetivo de negocio</w:t>
      </w:r>
    </w:p>
    <w:p w14:paraId="1169A30F" w14:textId="77777777" w:rsidR="002223A9" w:rsidRDefault="002223A9" w:rsidP="002223A9"/>
    <w:p w14:paraId="1CA13192" w14:textId="77777777" w:rsidR="002223A9" w:rsidRDefault="002223A9" w:rsidP="002223A9">
      <w:r>
        <w:t>Una comunidad vinculada a un centro cultural desea difundir las actividades de sus miembros (talleres y servicios de la zona), acercar a los residentes a esas ofertas y ampliar la difusión mediante una revista impresa periódica con catálogo de talleres.</w:t>
      </w:r>
    </w:p>
    <w:p w14:paraId="6EF76D93" w14:textId="77777777" w:rsidR="002223A9" w:rsidRDefault="002223A9" w:rsidP="002223A9"/>
    <w:p w14:paraId="2533A1CE" w14:textId="77777777" w:rsidR="002223A9" w:rsidRDefault="002223A9" w:rsidP="002223A9">
      <w:r>
        <w:t>1.2 Objetivo del sistema</w:t>
      </w:r>
    </w:p>
    <w:p w14:paraId="48D329FC" w14:textId="77777777" w:rsidR="002223A9" w:rsidRDefault="002223A9" w:rsidP="002223A9"/>
    <w:p w14:paraId="67FE93B1" w14:textId="77777777" w:rsidR="002223A9" w:rsidRDefault="002223A9" w:rsidP="002223A9">
      <w:r>
        <w:t xml:space="preserve">El sistema de software es un portal web que permite registrar colaboradores y sus talleres, gestionar la aprobación de altas y contenidos por un moderador, ofrecer búsquedas públicas con visualización en mapa (servicio de información geográfica externo) y exportar mensualmente los datos de talleres hacia el sistema externo </w:t>
      </w:r>
      <w:proofErr w:type="spellStart"/>
      <w:r>
        <w:t>PrintAllTheThings</w:t>
      </w:r>
      <w:proofErr w:type="spellEnd"/>
      <w:r>
        <w:t xml:space="preserve"> para la producción de la revista, con monitoreo, notificación de fallos y reintento.</w:t>
      </w:r>
    </w:p>
    <w:p w14:paraId="2C74E3C4" w14:textId="77777777" w:rsidR="002223A9" w:rsidRDefault="002223A9" w:rsidP="002223A9"/>
    <w:p w14:paraId="1B52905A" w14:textId="77777777" w:rsidR="002223A9" w:rsidRDefault="002223A9" w:rsidP="002223A9">
      <w:r>
        <w:t>Actores y sistemas externos (contexto)</w:t>
      </w:r>
    </w:p>
    <w:p w14:paraId="49787E5F" w14:textId="77777777" w:rsidR="002223A9" w:rsidRDefault="002223A9" w:rsidP="002223A9"/>
    <w:p w14:paraId="2E94ECC3" w14:textId="77777777" w:rsidR="002223A9" w:rsidRDefault="002223A9" w:rsidP="002223A9">
      <w:r>
        <w:t>- Colaborador: provee datos personales y del taller; recibe correos de bienvenida o rechazo.</w:t>
      </w:r>
    </w:p>
    <w:p w14:paraId="224BBE0C" w14:textId="77777777" w:rsidR="002223A9" w:rsidRDefault="002223A9" w:rsidP="002223A9">
      <w:r>
        <w:lastRenderedPageBreak/>
        <w:t>- Moderador: autoriza miembros y talleres, deshabilita miembros, gestiona exportaciones fallidas.</w:t>
      </w:r>
    </w:p>
    <w:p w14:paraId="4EC69798" w14:textId="77777777" w:rsidR="002223A9" w:rsidRDefault="002223A9" w:rsidP="002223A9">
      <w:r>
        <w:t>- Visitante: consulta y busca talleres publicados sin necesidad de cuenta.</w:t>
      </w:r>
    </w:p>
    <w:p w14:paraId="33B275C4" w14:textId="77777777" w:rsidR="002223A9" w:rsidRDefault="002223A9" w:rsidP="002223A9">
      <w:r>
        <w:t xml:space="preserve">- </w:t>
      </w:r>
      <w:proofErr w:type="spellStart"/>
      <w:r>
        <w:t>PrintAllTheThings</w:t>
      </w:r>
      <w:proofErr w:type="spellEnd"/>
      <w:r>
        <w:t>: sistema externo receptor de la exportación mensual de talleres.</w:t>
      </w:r>
    </w:p>
    <w:p w14:paraId="605CA7FC" w14:textId="77777777" w:rsidR="002223A9" w:rsidRDefault="002223A9" w:rsidP="002223A9">
      <w:r>
        <w:t>- Servicio de mapas / información geográfica: sistema externo para mostrar referencias en el mapa (alcance de la prueba de concepto según TP1).</w:t>
      </w:r>
    </w:p>
    <w:p w14:paraId="5DA548D5" w14:textId="77777777" w:rsidR="002223A9" w:rsidRDefault="002223A9" w:rsidP="002223A9"/>
    <w:p w14:paraId="28E80EDD" w14:textId="77777777" w:rsidR="002223A9" w:rsidRDefault="002223A9" w:rsidP="002223A9">
      <w:r>
        <w:t>Límites del sistema</w:t>
      </w:r>
    </w:p>
    <w:p w14:paraId="698EF4F2" w14:textId="77777777" w:rsidR="002223A9" w:rsidRDefault="002223A9" w:rsidP="002223A9"/>
    <w:p w14:paraId="2C57DEC0" w14:textId="77777777" w:rsidR="002223A9" w:rsidRDefault="002223A9" w:rsidP="002223A9">
      <w:r>
        <w:t xml:space="preserve">Queda dentro del portal la gestión de usuarios colaboradores y moderador, datos de talleres, flujos de aprobación, búsqueda, notificaciones por correo hacia moderador y colaborador, y la orquestación de exportación con registro de intentos y errores. La impresión física y la disponibilidad del proveedor </w:t>
      </w:r>
      <w:proofErr w:type="spellStart"/>
      <w:r>
        <w:t>PrintAllTheThings</w:t>
      </w:r>
      <w:proofErr w:type="spellEnd"/>
      <w:r>
        <w:t xml:space="preserve"> son externas; el portal envía datos y registra resultado.</w:t>
      </w:r>
    </w:p>
    <w:p w14:paraId="420948BC" w14:textId="77777777" w:rsidR="002223A9" w:rsidRDefault="002223A9" w:rsidP="002223A9"/>
    <w:p w14:paraId="79383E18" w14:textId="77777777" w:rsidR="002223A9" w:rsidRDefault="002223A9" w:rsidP="002223A9">
      <w:r>
        <w:t>1.3 Objetivo de este documento (Entrega 1)</w:t>
      </w:r>
    </w:p>
    <w:p w14:paraId="7DB30AD6" w14:textId="77777777" w:rsidR="002223A9" w:rsidRDefault="002223A9" w:rsidP="002223A9"/>
    <w:p w14:paraId="58B3B824" w14:textId="77777777" w:rsidR="002223A9" w:rsidRDefault="002223A9" w:rsidP="002223A9">
      <w:r>
        <w:t>Presentar el contexto del proyecto y un análisis inicial de requerimientos: listado identificado, clasificación funcional / no funcional con notación, prioridades y detalle suficiente para implementación y trazabilidad posterior.</w:t>
      </w:r>
    </w:p>
    <w:p w14:paraId="01AC156C" w14:textId="77777777" w:rsidR="002223A9" w:rsidRDefault="002223A9" w:rsidP="002223A9"/>
    <w:p w14:paraId="41BE89A1" w14:textId="77777777" w:rsidR="002223A9" w:rsidRDefault="002223A9" w:rsidP="002223A9">
      <w:r>
        <w:t>1.4 Estructura del documento</w:t>
      </w:r>
    </w:p>
    <w:p w14:paraId="45B2C493" w14:textId="77777777" w:rsidR="002223A9" w:rsidRDefault="002223A9" w:rsidP="002223A9"/>
    <w:p w14:paraId="1862121E" w14:textId="77777777" w:rsidR="002223A9" w:rsidRDefault="002223A9" w:rsidP="002223A9">
      <w:r>
        <w:t xml:space="preserve">Sección 1: Introducción al proyecto. </w:t>
      </w:r>
    </w:p>
    <w:p w14:paraId="7C718E1B" w14:textId="77777777" w:rsidR="002223A9" w:rsidRDefault="002223A9" w:rsidP="002223A9">
      <w:r>
        <w:t xml:space="preserve">Sección 2: Notación y criterios de prioridad. </w:t>
      </w:r>
    </w:p>
    <w:p w14:paraId="758F18A0" w14:textId="77777777" w:rsidR="002223A9" w:rsidRDefault="002223A9" w:rsidP="002223A9">
      <w:r>
        <w:t xml:space="preserve">Sección 3: Listado y clasificación de requerimientos. </w:t>
      </w:r>
    </w:p>
    <w:p w14:paraId="762C1922" w14:textId="2B65A59C" w:rsidR="002223A9" w:rsidRDefault="002223A9" w:rsidP="002223A9">
      <w:r>
        <w:t>Sección 4: Detalle por requerimiento.</w:t>
      </w:r>
    </w:p>
    <w:p w14:paraId="14CD3679" w14:textId="77777777" w:rsidR="002223A9" w:rsidRDefault="002223A9" w:rsidP="002223A9"/>
    <w:p w14:paraId="1FAF8305" w14:textId="77777777" w:rsidR="002223A9" w:rsidRDefault="002223A9" w:rsidP="002223A9"/>
    <w:p w14:paraId="163F87CA" w14:textId="77777777" w:rsidR="002223A9" w:rsidRDefault="002223A9" w:rsidP="002223A9"/>
    <w:p w14:paraId="2B422019" w14:textId="3B6113C0" w:rsidR="002223A9" w:rsidRDefault="002223A9" w:rsidP="002223A9">
      <w:r>
        <w:lastRenderedPageBreak/>
        <w:t>2. Notación y prioridades</w:t>
      </w:r>
    </w:p>
    <w:p w14:paraId="22D62B49" w14:textId="77777777" w:rsidR="002223A9" w:rsidRDefault="002223A9" w:rsidP="002223A9">
      <w:r>
        <w:t>-------------------------</w:t>
      </w:r>
    </w:p>
    <w:p w14:paraId="0D475EF2" w14:textId="77777777" w:rsidR="002223A9" w:rsidRDefault="002223A9" w:rsidP="002223A9"/>
    <w:p w14:paraId="06123213" w14:textId="77777777" w:rsidR="002223A9" w:rsidRDefault="002223A9" w:rsidP="002223A9">
      <w:r>
        <w:t>Identificadores: RF-</w:t>
      </w:r>
      <w:proofErr w:type="spellStart"/>
      <w:r>
        <w:t>nnn</w:t>
      </w:r>
      <w:proofErr w:type="spellEnd"/>
      <w:r>
        <w:t xml:space="preserve"> (Requerimiento Funcional), RNF-</w:t>
      </w:r>
      <w:proofErr w:type="spellStart"/>
      <w:r>
        <w:t>nnn</w:t>
      </w:r>
      <w:proofErr w:type="spellEnd"/>
      <w:r>
        <w:t xml:space="preserve"> (Requerimiento No Funcional).</w:t>
      </w:r>
    </w:p>
    <w:p w14:paraId="0317B34F" w14:textId="77777777" w:rsidR="002223A9" w:rsidRDefault="002223A9" w:rsidP="002223A9"/>
    <w:p w14:paraId="13306686" w14:textId="0DB0B2DB" w:rsidR="002223A9" w:rsidRDefault="002223A9" w:rsidP="002223A9">
      <w:r>
        <w:t>Prioridades: E = Esencial, I = Importante, D = Deseable.</w:t>
      </w:r>
    </w:p>
    <w:p w14:paraId="42D9D22F" w14:textId="77777777" w:rsidR="002223A9" w:rsidRDefault="002223A9" w:rsidP="002223A9"/>
    <w:p w14:paraId="3961350F" w14:textId="77777777" w:rsidR="002223A9" w:rsidRDefault="002223A9" w:rsidP="002223A9">
      <w:r>
        <w:t>3. Listado y clasificación</w:t>
      </w:r>
    </w:p>
    <w:p w14:paraId="613D4E13" w14:textId="77777777" w:rsidR="002223A9" w:rsidRDefault="002223A9" w:rsidP="002223A9">
      <w:r>
        <w:t>--------------------------</w:t>
      </w:r>
    </w:p>
    <w:p w14:paraId="07E90FA3" w14:textId="77777777" w:rsidR="002223A9" w:rsidRDefault="002223A9" w:rsidP="002223A9"/>
    <w:p w14:paraId="1309A6CD" w14:textId="77777777" w:rsidR="002223A9" w:rsidRDefault="002223A9" w:rsidP="002223A9">
      <w:r>
        <w:t>ID; Tipo; Prioridad; Resumen</w:t>
      </w:r>
    </w:p>
    <w:p w14:paraId="7450BDFE" w14:textId="77777777" w:rsidR="002223A9" w:rsidRDefault="002223A9" w:rsidP="002223A9"/>
    <w:p w14:paraId="5895A9F7" w14:textId="77777777" w:rsidR="002223A9" w:rsidRDefault="002223A9" w:rsidP="002223A9">
      <w:r>
        <w:t>RF-001; Funcional; E; Registro de colaborador y datos del taller</w:t>
      </w:r>
    </w:p>
    <w:p w14:paraId="00A649C4" w14:textId="77777777" w:rsidR="002223A9" w:rsidRDefault="002223A9" w:rsidP="002223A9">
      <w:r>
        <w:t>RF-002; Funcional; E; Ubicación y horarios del taller (incluye opción sede del centro)</w:t>
      </w:r>
    </w:p>
    <w:p w14:paraId="0668A04D" w14:textId="77777777" w:rsidR="002223A9" w:rsidRDefault="002223A9" w:rsidP="002223A9">
      <w:r>
        <w:t>RF-003; Funcional; E; Notificación al moderador por nuevo miembro</w:t>
      </w:r>
    </w:p>
    <w:p w14:paraId="76DA5102" w14:textId="77777777" w:rsidR="002223A9" w:rsidRDefault="002223A9" w:rsidP="002223A9">
      <w:r>
        <w:t>RF-004; Funcional; E; Listado de talleres pendientes y decisión de aprobación o rechazo</w:t>
      </w:r>
    </w:p>
    <w:p w14:paraId="3062B76A" w14:textId="77777777" w:rsidR="002223A9" w:rsidRDefault="002223A9" w:rsidP="002223A9">
      <w:r>
        <w:t>RF-005; Funcional; E; Publicación, bienvenida y motivo de rechazo</w:t>
      </w:r>
    </w:p>
    <w:p w14:paraId="5623377F" w14:textId="77777777" w:rsidR="002223A9" w:rsidRDefault="002223A9" w:rsidP="002223A9">
      <w:r>
        <w:t xml:space="preserve">RF-006; Funcional; I; </w:t>
      </w:r>
      <w:proofErr w:type="spellStart"/>
      <w:r>
        <w:t>Deshabilitación</w:t>
      </w:r>
      <w:proofErr w:type="spellEnd"/>
      <w:r>
        <w:t xml:space="preserve"> de miembros por moderador</w:t>
      </w:r>
    </w:p>
    <w:p w14:paraId="2014E2BF" w14:textId="77777777" w:rsidR="002223A9" w:rsidRDefault="002223A9" w:rsidP="002223A9">
      <w:r>
        <w:t>RF-007; Funcional; E; Búsqueda pública de talleres con detalle y mapa</w:t>
      </w:r>
    </w:p>
    <w:p w14:paraId="5C4B8A88" w14:textId="77777777" w:rsidR="002223A9" w:rsidRDefault="002223A9" w:rsidP="002223A9">
      <w:r>
        <w:t xml:space="preserve">RF-008; Funcional; I; Exportación mensual a </w:t>
      </w:r>
      <w:proofErr w:type="spellStart"/>
      <w:r>
        <w:t>PrintAllTheThings</w:t>
      </w:r>
      <w:proofErr w:type="spellEnd"/>
    </w:p>
    <w:p w14:paraId="590E78BE" w14:textId="77777777" w:rsidR="002223A9" w:rsidRDefault="002223A9" w:rsidP="002223A9">
      <w:r>
        <w:t>RF-009; Funcional; I; Monitoreo y reintento de exportación; notificación de fallos</w:t>
      </w:r>
    </w:p>
    <w:p w14:paraId="1B3AFC19" w14:textId="77777777" w:rsidR="002223A9" w:rsidRDefault="002223A9" w:rsidP="002223A9">
      <w:r>
        <w:t>RNF-001; No funcional; E; Integración con servicio de mapas (POC TP1)</w:t>
      </w:r>
    </w:p>
    <w:p w14:paraId="40E61436" w14:textId="77777777" w:rsidR="002223A9" w:rsidRDefault="002223A9" w:rsidP="002223A9">
      <w:r>
        <w:t>RNF-002; No funcional; I; Notificaciones por correo electrónico</w:t>
      </w:r>
    </w:p>
    <w:p w14:paraId="55A2403F" w14:textId="77777777" w:rsidR="002223A9" w:rsidRDefault="002223A9" w:rsidP="002223A9"/>
    <w:p w14:paraId="4C87888D" w14:textId="77777777" w:rsidR="002223A9" w:rsidRDefault="002223A9" w:rsidP="002223A9"/>
    <w:p w14:paraId="7C3F71E8" w14:textId="77777777" w:rsidR="002223A9" w:rsidRDefault="002223A9" w:rsidP="002223A9"/>
    <w:p w14:paraId="42DD35AD" w14:textId="77777777" w:rsidR="002223A9" w:rsidRDefault="002223A9" w:rsidP="002223A9"/>
    <w:p w14:paraId="068E76FF" w14:textId="2901BDDB" w:rsidR="002223A9" w:rsidRDefault="002223A9" w:rsidP="002223A9">
      <w:r>
        <w:t>4. Detalle de requerimientos</w:t>
      </w:r>
    </w:p>
    <w:p w14:paraId="2277CC16" w14:textId="77777777" w:rsidR="002223A9" w:rsidRDefault="002223A9" w:rsidP="002223A9">
      <w:r>
        <w:t>----------------------------</w:t>
      </w:r>
    </w:p>
    <w:p w14:paraId="68DD2B5A" w14:textId="77777777" w:rsidR="002223A9" w:rsidRDefault="002223A9" w:rsidP="002223A9"/>
    <w:p w14:paraId="07D500DA" w14:textId="77777777" w:rsidR="002223A9" w:rsidRDefault="002223A9" w:rsidP="002223A9">
      <w:r>
        <w:t>RF-001 Registro de colaborador y datos del taller</w:t>
      </w:r>
    </w:p>
    <w:p w14:paraId="118E66EB" w14:textId="19B930CF" w:rsidR="002223A9" w:rsidRPr="00281EDD" w:rsidRDefault="002223A9" w:rsidP="002223A9">
      <w:pPr>
        <w:rPr>
          <w:color w:val="EE0000"/>
        </w:rPr>
      </w:pPr>
      <w:r>
        <w:t>Actor: Colaborador. El sistema permite el alta de un colaborador con nombre, teléfono y correo. Permite cargar el nombre del espacio de trabajo, descripción general, actividades ofrecidas, rubro, información de contacto, redes sociales y una foto principal del emprendimiento. Estados: cuenta y taller en pendiente de revisión hasta decisión del moderador. Validar formato de correo y campos obligatorios mínimos.</w:t>
      </w:r>
      <w:r w:rsidR="00281EDD">
        <w:br/>
      </w:r>
      <w:r w:rsidR="00281EDD">
        <w:br/>
      </w:r>
      <w:r w:rsidR="00281EDD">
        <w:rPr>
          <w:color w:val="EE0000"/>
        </w:rPr>
        <w:t xml:space="preserve">falta definir campos obligatorios </w:t>
      </w:r>
      <w:proofErr w:type="spellStart"/>
      <w:r w:rsidR="00281EDD">
        <w:rPr>
          <w:color w:val="EE0000"/>
        </w:rPr>
        <w:t>minimos</w:t>
      </w:r>
      <w:proofErr w:type="spellEnd"/>
    </w:p>
    <w:p w14:paraId="1F0EEFEF" w14:textId="77777777" w:rsidR="002223A9" w:rsidRDefault="002223A9" w:rsidP="002223A9"/>
    <w:p w14:paraId="1B175DE5" w14:textId="77777777" w:rsidR="002223A9" w:rsidRDefault="002223A9" w:rsidP="002223A9">
      <w:r>
        <w:t>RF-002 Ubicación y horarios (incluye sede del centro cultural)</w:t>
      </w:r>
    </w:p>
    <w:p w14:paraId="6A79EB43" w14:textId="77777777" w:rsidR="002223A9" w:rsidRDefault="002223A9" w:rsidP="002223A9">
      <w:r>
        <w:t>Actor: Colaborador. Para cada taller se especifica dirección y horarios de atención. Si las actividades se ofrecen en el mismo centro cultural, el colaborador debe poder indicar que la ubicación coincide con la sede del centro. Datos modificables hasta la aprobación según política del portal.</w:t>
      </w:r>
    </w:p>
    <w:p w14:paraId="31A54CBA" w14:textId="0215D723" w:rsidR="00281EDD" w:rsidRPr="00281EDD" w:rsidRDefault="00281EDD" w:rsidP="002223A9">
      <w:pPr>
        <w:rPr>
          <w:color w:val="EE0000"/>
        </w:rPr>
      </w:pPr>
      <w:r w:rsidRPr="00281EDD">
        <w:rPr>
          <w:color w:val="EE0000"/>
        </w:rPr>
        <w:t xml:space="preserve">Cuales son tales </w:t>
      </w:r>
      <w:proofErr w:type="spellStart"/>
      <w:r w:rsidRPr="00281EDD">
        <w:rPr>
          <w:color w:val="EE0000"/>
        </w:rPr>
        <w:t>politicas</w:t>
      </w:r>
      <w:proofErr w:type="spellEnd"/>
    </w:p>
    <w:p w14:paraId="624357B5" w14:textId="77777777" w:rsidR="002223A9" w:rsidRDefault="002223A9" w:rsidP="002223A9"/>
    <w:p w14:paraId="4C88A9F2" w14:textId="77777777" w:rsidR="002223A9" w:rsidRDefault="002223A9" w:rsidP="002223A9">
      <w:r>
        <w:t>RF-003 Aviso por correo al moderador ante nuevo miembro</w:t>
      </w:r>
    </w:p>
    <w:p w14:paraId="31EC9809" w14:textId="77777777" w:rsidR="002223A9" w:rsidRDefault="002223A9" w:rsidP="002223A9">
      <w:r>
        <w:t>Actor: Sistema. Ante cada nuevo registro de miembro colaborador, enviar correo al moderador con datos mínimos para identificar la solicitud. Ante fallo del proveedor de correo, registrar error; comportamiento mínimo: registro en log y posibilidad de reintento o alerta en panel del moderador.</w:t>
      </w:r>
    </w:p>
    <w:p w14:paraId="69E812A5" w14:textId="77777777" w:rsidR="00281EDD" w:rsidRDefault="00281EDD" w:rsidP="002223A9"/>
    <w:p w14:paraId="5C91530E" w14:textId="1EBA122A" w:rsidR="002223A9" w:rsidRDefault="00281EDD" w:rsidP="002223A9">
      <w:pPr>
        <w:rPr>
          <w:color w:val="EE0000"/>
        </w:rPr>
      </w:pPr>
      <w:r w:rsidRPr="00281EDD">
        <w:rPr>
          <w:color w:val="EE0000"/>
        </w:rPr>
        <w:t xml:space="preserve">Elegir </w:t>
      </w:r>
      <w:r w:rsidRPr="00281EDD">
        <w:rPr>
          <w:color w:val="EE0000"/>
        </w:rPr>
        <w:t>reintento o alerta en panel del moderador</w:t>
      </w:r>
    </w:p>
    <w:p w14:paraId="31A97483" w14:textId="77777777" w:rsidR="00281EDD" w:rsidRPr="00281EDD" w:rsidRDefault="00281EDD" w:rsidP="002223A9">
      <w:pPr>
        <w:rPr>
          <w:color w:val="EE0000"/>
        </w:rPr>
      </w:pPr>
    </w:p>
    <w:p w14:paraId="4E2C2C5B" w14:textId="77777777" w:rsidR="002223A9" w:rsidRDefault="002223A9" w:rsidP="002223A9">
      <w:r>
        <w:t>RF-004 Lista de talleres con inscripción pendiente</w:t>
      </w:r>
    </w:p>
    <w:p w14:paraId="0FAE8AF5" w14:textId="77777777" w:rsidR="002223A9" w:rsidRDefault="002223A9" w:rsidP="002223A9">
      <w:r>
        <w:t>Actor: Moderador. El sistema muestra talleres pendientes de aprobación con datos suficientes para decidir. Acciones: aprobar o rechazar. Registro de moderador, fecha y hora.</w:t>
      </w:r>
    </w:p>
    <w:p w14:paraId="3615A20F" w14:textId="77777777" w:rsidR="002223A9" w:rsidRDefault="002223A9" w:rsidP="002223A9"/>
    <w:p w14:paraId="76F6F71B" w14:textId="77777777" w:rsidR="002223A9" w:rsidRDefault="002223A9" w:rsidP="002223A9">
      <w:r>
        <w:t>RF-005 Publicación, correo de bienvenida y notificación de rechazo</w:t>
      </w:r>
    </w:p>
    <w:p w14:paraId="7B72C8F5" w14:textId="77777777" w:rsidR="002223A9" w:rsidRDefault="002223A9" w:rsidP="002223A9">
      <w:r>
        <w:t>Actor: Moderador / Sistema. Si aprueba: el taller queda disponible para consultas públicas y se envía correo de bienvenida al colaborador. Si rechaza: el colaborador recibe notificación con el motivo. Estados del taller: pendiente, aprobado, rechazado.</w:t>
      </w:r>
    </w:p>
    <w:p w14:paraId="3DD739CE" w14:textId="77777777" w:rsidR="002223A9" w:rsidRDefault="002223A9" w:rsidP="002223A9"/>
    <w:p w14:paraId="7D944C79" w14:textId="77777777" w:rsidR="002223A9" w:rsidRDefault="002223A9" w:rsidP="002223A9"/>
    <w:p w14:paraId="3D46A655" w14:textId="77777777" w:rsidR="002223A9" w:rsidRDefault="002223A9" w:rsidP="002223A9">
      <w:r>
        <w:t>RF-006 Deshabilitar miembros</w:t>
      </w:r>
    </w:p>
    <w:p w14:paraId="5A67E5C4" w14:textId="77777777" w:rsidR="002223A9" w:rsidRDefault="002223A9" w:rsidP="002223A9">
      <w:r>
        <w:t>Actor: Moderador. El moderador puede deshabilitar a un miembro en cualquier momento. Efecto: los talleres asociados dejan de mostrarse públicamente u otra regla de negocio a definir en implementación.</w:t>
      </w:r>
    </w:p>
    <w:p w14:paraId="7784E36B" w14:textId="1E476E40" w:rsidR="00281EDD" w:rsidRPr="00281EDD" w:rsidRDefault="00281EDD" w:rsidP="002223A9">
      <w:pPr>
        <w:rPr>
          <w:color w:val="EE0000"/>
        </w:rPr>
      </w:pPr>
      <w:r w:rsidRPr="00281EDD">
        <w:rPr>
          <w:color w:val="EE0000"/>
        </w:rPr>
        <w:t>Que pasa cuando banean a algún miembro</w:t>
      </w:r>
    </w:p>
    <w:p w14:paraId="5EE676B4" w14:textId="77777777" w:rsidR="002223A9" w:rsidRDefault="002223A9" w:rsidP="002223A9"/>
    <w:p w14:paraId="4A64C3D0" w14:textId="77777777" w:rsidR="002223A9" w:rsidRDefault="002223A9" w:rsidP="002223A9">
      <w:r>
        <w:t>RF-007 Búsqueda de servicios para visitantes y mapa</w:t>
      </w:r>
    </w:p>
    <w:p w14:paraId="16B8D609" w14:textId="77777777" w:rsidR="002223A9" w:rsidRDefault="002223A9" w:rsidP="002223A9">
      <w:r>
        <w:t>Actor: Visitante. Búsquedas sobre talleres aprobados; detalle e información en mapa mediante integración con servicio geográfico externo. Criterios: texto y/o filtros (rubro, zona) según alcance de la POC.</w:t>
      </w:r>
    </w:p>
    <w:p w14:paraId="552175E6" w14:textId="4D8383EA" w:rsidR="00281EDD" w:rsidRPr="00281EDD" w:rsidRDefault="00281EDD" w:rsidP="002223A9">
      <w:pPr>
        <w:rPr>
          <w:color w:val="EE0000"/>
        </w:rPr>
      </w:pPr>
      <w:r w:rsidRPr="00281EDD">
        <w:rPr>
          <w:color w:val="EE0000"/>
        </w:rPr>
        <w:t>Cual es el alcance o cuales son los filtros disponibles</w:t>
      </w:r>
      <w:r w:rsidR="0095512E">
        <w:rPr>
          <w:color w:val="EE0000"/>
        </w:rPr>
        <w:t xml:space="preserve"> para buscar cosas</w:t>
      </w:r>
    </w:p>
    <w:p w14:paraId="4BF7D815" w14:textId="77777777" w:rsidR="002223A9" w:rsidRDefault="002223A9" w:rsidP="002223A9"/>
    <w:p w14:paraId="7E297C09" w14:textId="77777777" w:rsidR="002223A9" w:rsidRDefault="002223A9" w:rsidP="002223A9">
      <w:r>
        <w:t xml:space="preserve">RF-008 Exportación mensual a </w:t>
      </w:r>
      <w:proofErr w:type="spellStart"/>
      <w:r>
        <w:t>PrintAllTheThings</w:t>
      </w:r>
      <w:proofErr w:type="spellEnd"/>
    </w:p>
    <w:p w14:paraId="18886061" w14:textId="77777777" w:rsidR="002223A9" w:rsidRDefault="002223A9" w:rsidP="002223A9">
      <w:r>
        <w:t xml:space="preserve">Actor: Sistema. El primer día de cada mes, enviar a </w:t>
      </w:r>
      <w:proofErr w:type="spellStart"/>
      <w:r>
        <w:t>PrintAllTheThings</w:t>
      </w:r>
      <w:proofErr w:type="spellEnd"/>
      <w:r>
        <w:t xml:space="preserve"> los datos de talleres necesarios para el catálogo (talleres aprobados vigentes: identificador, nombre, rubro, contacto, ubicación, horarios, etc.). Registrar fecha de envío, respuesta y resumen para auditoría.</w:t>
      </w:r>
    </w:p>
    <w:p w14:paraId="42E62D80" w14:textId="77777777" w:rsidR="002223A9" w:rsidRDefault="002223A9" w:rsidP="002223A9"/>
    <w:p w14:paraId="136C4D30" w14:textId="77777777" w:rsidR="002223A9" w:rsidRDefault="002223A9" w:rsidP="002223A9">
      <w:r>
        <w:t>RF-009 Monitoreo, error y reintento de exportación</w:t>
      </w:r>
    </w:p>
    <w:p w14:paraId="3CD9DB11" w14:textId="77777777" w:rsidR="002223A9" w:rsidRDefault="002223A9" w:rsidP="002223A9">
      <w:r>
        <w:t>Actor: Moderador / Sistema. Esquema visible para el moderador del estado de los envíos. Si falla la exportación, correo al moderador con reporte de errores. El moderador puede solicitar reintento. Ante fallo repetido, no perder datos en cola o estado persistente.</w:t>
      </w:r>
    </w:p>
    <w:p w14:paraId="0CB5F099" w14:textId="77777777" w:rsidR="002223A9" w:rsidRDefault="002223A9" w:rsidP="002223A9"/>
    <w:p w14:paraId="3ADBD3C1" w14:textId="77777777" w:rsidR="002223A9" w:rsidRDefault="002223A9" w:rsidP="002223A9">
      <w:r>
        <w:lastRenderedPageBreak/>
        <w:t>RNF-001 Integración con mapas (POC Entrega 1)</w:t>
      </w:r>
    </w:p>
    <w:p w14:paraId="1E577978" w14:textId="77777777" w:rsidR="002223A9" w:rsidRDefault="002223A9" w:rsidP="002223A9">
      <w:r>
        <w:t>Atributo: interoperabilidad / usabilidad. La POC debe integrar servicio externo de información geográfica para talleres en mapa, según enunciado TP1.</w:t>
      </w:r>
    </w:p>
    <w:p w14:paraId="1CDBA8B8" w14:textId="77777777" w:rsidR="002223A9" w:rsidRDefault="002223A9" w:rsidP="002223A9"/>
    <w:p w14:paraId="31E45032" w14:textId="77777777" w:rsidR="002223A9" w:rsidRDefault="002223A9" w:rsidP="002223A9">
      <w:r>
        <w:t>RNF-002 Notificaciones por correo</w:t>
      </w:r>
    </w:p>
    <w:p w14:paraId="1EE54E3B" w14:textId="77777777" w:rsidR="002223A9" w:rsidRDefault="002223A9" w:rsidP="002223A9">
      <w:r>
        <w:t>Confiabilidad / restricción: correo para avisos (nuevo miembro, bienvenida, rechazo, fallo de exportación). Debe poder verificarse el envío o el error registrado.</w:t>
      </w:r>
    </w:p>
    <w:p w14:paraId="5DF6EC86" w14:textId="77777777" w:rsidR="002223A9" w:rsidRDefault="002223A9" w:rsidP="002223A9"/>
    <w:p w14:paraId="64DCA845" w14:textId="2151B89E" w:rsidR="002223A9" w:rsidRDefault="006C540F" w:rsidP="002223A9">
      <w:r>
        <w:t>-----</w:t>
      </w:r>
    </w:p>
    <w:p w14:paraId="20CB6165" w14:textId="24D25D6A" w:rsidR="002223A9" w:rsidRDefault="002223A9" w:rsidP="002223A9">
      <w:r>
        <w:t xml:space="preserve">Nota: </w:t>
      </w:r>
      <w:r>
        <w:t>hay cosas que tendríamos que pensar como funcionan que aun las deje sin cerra</w:t>
      </w:r>
      <w:r w:rsidR="0095512E">
        <w:t>r, esas cosas están en rojo debajo del texto mencionado</w:t>
      </w:r>
    </w:p>
    <w:p w14:paraId="391C276E" w14:textId="77777777" w:rsidR="00F627E9" w:rsidRDefault="00F627E9" w:rsidP="002223A9"/>
    <w:p w14:paraId="0606E4CA" w14:textId="67B35F3B" w:rsidR="00F627E9" w:rsidRDefault="00F627E9" w:rsidP="002223A9">
      <w:proofErr w:type="gramStart"/>
      <w:r>
        <w:t>Además</w:t>
      </w:r>
      <w:proofErr w:type="gramEnd"/>
      <w:r>
        <w:t xml:space="preserve"> poner el documento lindo con todo en buen formato, etc. </w:t>
      </w:r>
      <w:r>
        <w:br/>
      </w:r>
      <w:r>
        <w:br/>
        <w:t>faltaría hacer el POC</w:t>
      </w:r>
    </w:p>
    <w:sectPr w:rsidR="00F627E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3A9"/>
    <w:rsid w:val="002223A9"/>
    <w:rsid w:val="00281EDD"/>
    <w:rsid w:val="006C540F"/>
    <w:rsid w:val="0095512E"/>
    <w:rsid w:val="00DD4BD2"/>
    <w:rsid w:val="00F627E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5EF63"/>
  <w15:chartTrackingRefBased/>
  <w15:docId w15:val="{CF72A7FB-B27E-44AA-B410-9D175F9E8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23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23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23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23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23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23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3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3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3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3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23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23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23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23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23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3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3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3A9"/>
    <w:rPr>
      <w:rFonts w:eastAsiaTheme="majorEastAsia" w:cstheme="majorBidi"/>
      <w:color w:val="272727" w:themeColor="text1" w:themeTint="D8"/>
    </w:rPr>
  </w:style>
  <w:style w:type="paragraph" w:styleId="Title">
    <w:name w:val="Title"/>
    <w:basedOn w:val="Normal"/>
    <w:next w:val="Normal"/>
    <w:link w:val="TitleChar"/>
    <w:uiPriority w:val="10"/>
    <w:qFormat/>
    <w:rsid w:val="002223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3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3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3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3A9"/>
    <w:pPr>
      <w:spacing w:before="160"/>
      <w:jc w:val="center"/>
    </w:pPr>
    <w:rPr>
      <w:i/>
      <w:iCs/>
      <w:color w:val="404040" w:themeColor="text1" w:themeTint="BF"/>
    </w:rPr>
  </w:style>
  <w:style w:type="character" w:customStyle="1" w:styleId="QuoteChar">
    <w:name w:val="Quote Char"/>
    <w:basedOn w:val="DefaultParagraphFont"/>
    <w:link w:val="Quote"/>
    <w:uiPriority w:val="29"/>
    <w:rsid w:val="002223A9"/>
    <w:rPr>
      <w:i/>
      <w:iCs/>
      <w:color w:val="404040" w:themeColor="text1" w:themeTint="BF"/>
    </w:rPr>
  </w:style>
  <w:style w:type="paragraph" w:styleId="ListParagraph">
    <w:name w:val="List Paragraph"/>
    <w:basedOn w:val="Normal"/>
    <w:uiPriority w:val="34"/>
    <w:qFormat/>
    <w:rsid w:val="002223A9"/>
    <w:pPr>
      <w:ind w:left="720"/>
      <w:contextualSpacing/>
    </w:pPr>
  </w:style>
  <w:style w:type="character" w:styleId="IntenseEmphasis">
    <w:name w:val="Intense Emphasis"/>
    <w:basedOn w:val="DefaultParagraphFont"/>
    <w:uiPriority w:val="21"/>
    <w:qFormat/>
    <w:rsid w:val="002223A9"/>
    <w:rPr>
      <w:i/>
      <w:iCs/>
      <w:color w:val="0F4761" w:themeColor="accent1" w:themeShade="BF"/>
    </w:rPr>
  </w:style>
  <w:style w:type="paragraph" w:styleId="IntenseQuote">
    <w:name w:val="Intense Quote"/>
    <w:basedOn w:val="Normal"/>
    <w:next w:val="Normal"/>
    <w:link w:val="IntenseQuoteChar"/>
    <w:uiPriority w:val="30"/>
    <w:qFormat/>
    <w:rsid w:val="002223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3A9"/>
    <w:rPr>
      <w:i/>
      <w:iCs/>
      <w:color w:val="0F4761" w:themeColor="accent1" w:themeShade="BF"/>
    </w:rPr>
  </w:style>
  <w:style w:type="character" w:styleId="IntenseReference">
    <w:name w:val="Intense Reference"/>
    <w:basedOn w:val="DefaultParagraphFont"/>
    <w:uiPriority w:val="32"/>
    <w:qFormat/>
    <w:rsid w:val="002223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1116</Words>
  <Characters>6141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Ulises</dc:creator>
  <cp:keywords/>
  <dc:description/>
  <cp:lastModifiedBy>Ulises</cp:lastModifiedBy>
  <cp:revision>4</cp:revision>
  <dcterms:created xsi:type="dcterms:W3CDTF">2026-03-28T20:49:00Z</dcterms:created>
  <dcterms:modified xsi:type="dcterms:W3CDTF">2026-03-28T21:05:00Z</dcterms:modified>
</cp:coreProperties>
</file>