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Programación III - COMISIÓN 01 - Universidad Nacional de General Sarmiento</w:t>
      </w:r>
    </w:p>
    <w:p>
      <w:pPr>
        <w:jc w:val="center"/>
      </w:pPr>
      <w:r>
        <w:rPr>
          <w:b/>
        </w:rPr>
        <w:t>Trabajo Práctico 3 - 2do. Cuatrimestre 2025</w:t>
      </w:r>
    </w:p>
    <w:p>
      <w:pPr>
        <w:jc w:val="center"/>
      </w:pPr>
      <w:r>
        <w:t>Profesor: Carrillo Gabriel</w:t>
      </w:r>
    </w:p>
    <w:p>
      <w:pPr>
        <w:jc w:val="center"/>
      </w:pPr>
      <w:r>
        <w:t>Alumnos:</w:t>
      </w:r>
    </w:p>
    <w:p>
      <w:pPr>
        <w:jc w:val="center"/>
      </w:pPr>
      <w:r>
        <w:t>- Fonseca Ulises</w:t>
      </w:r>
    </w:p>
    <w:p>
      <w:pPr>
        <w:jc w:val="center"/>
      </w:pPr>
      <w:r>
        <w:t>- Pérez Hernán</w:t>
      </w:r>
    </w:p>
    <w:p>
      <w:pPr>
        <w:jc w:val="center"/>
      </w:pPr>
      <w:r>
        <w:t>- Pereyra Sergio</w:t>
      </w:r>
    </w:p>
    <w:p>
      <w:pPr>
        <w:jc w:val="center"/>
      </w:pPr>
      <w:r>
        <w:br/>
        <w:t>11 de noviembre de 2025</w:t>
      </w:r>
    </w:p>
    <w:p>
      <w:r>
        <w:br w:type="page"/>
      </w:r>
    </w:p>
    <w:p>
      <w:pPr>
        <w:pStyle w:val="Heading2"/>
      </w:pPr>
      <w:r>
        <w:t>INTRODUCCIÓN GENERAL</w:t>
      </w:r>
    </w:p>
    <w:p>
      <w:r>
        <w:t>El presente trabajo práctico aborda el desarrollo de una aplicación destinada a resolver automáticamente tableros de Sudoku 9×9, en el marco de la materia Programación III de la Universidad Nacional de General Sarmiento.</w:t>
        <w:br/>
        <w:br/>
        <w:t>El objetivo del proyecto es aplicar técnicas de búsqueda exhaustiva y retroceso controlado (backtracking) para encontrar soluciones válidas a problemas de Sudoku, garantizando el cumplimiento de las restricciones propias del juego: no repetir números en filas, columnas ni subgrillas de 3×3.</w:t>
        <w:br/>
        <w:br/>
        <w:t>Además, se incorpora una interfaz gráfica desarrollada en Java Swing que permite al usuario ingresar manualmente una instancia del Sudoku o generar una aleatoria indicando la cantidad de valores prefijados. Una vez cargada la instancia, el programa puede resolverla o informar si no existe solución.</w:t>
        <w:br/>
        <w:br/>
        <w:t>El desarrollo se realizó siguiendo una arquitectura Modelo–Vista–Controlador (MVC), asegurando una correcta separación entre la lógica de negocio y la presentación visual.</w:t>
      </w:r>
    </w:p>
    <w:p>
      <w:pPr>
        <w:pStyle w:val="Heading2"/>
      </w:pPr>
      <w:r>
        <w:t>DESCRIPCIÓN DEL PROBLEMA</w:t>
      </w:r>
    </w:p>
    <w:p>
      <w:r>
        <w:t>El propósito de la aplicación es permitir al usuario resolver sudokus de manera automática o bien ingresar manualmente una grilla 9×9 y solicitar su resolución.</w:t>
        <w:br/>
        <w:br/>
        <w:t>Cada celda puede contener un valor entre 1 y 9 o quedar vacía. El algoritmo de resolución utiliza backtracking, un enfoque que intenta completar el tablero de forma recursiva, retrocediendo cuando una asignación no cumple con las reglas del juego.</w:t>
        <w:br/>
        <w:br/>
        <w:t>De forma adicional, el programa permite generar instancias aleatorias válidas con una cantidad determinada de valores iniciales, validar si una grilla ingresada es resoluble y mostrar todas las posibles soluciones en caso de que haya más de una. También se contempla un módulo de análisis de rendimiento capaz de ejecutar múltiples resoluciones y graficar los tiempos medios empleando JFreeChart.</w:t>
      </w:r>
    </w:p>
    <w:p>
      <w:pPr>
        <w:pStyle w:val="Heading2"/>
      </w:pPr>
      <w:r>
        <w:t>DISEÑO E IMPLEMENTACIÓN</w:t>
      </w:r>
    </w:p>
    <w:p>
      <w:r>
        <w:t>La aplicación sigue una arquitectura Modelo–Vista–Controlador (MVC) bien definida, garantizando la separación de responsabilidades entre las capas:</w:t>
        <w:br/>
        <w:br/>
        <w:t>1. Vista: Implementada en la clase VistaSudoku (paquete vista), construida con Java Swing. Presenta la grilla de 9×9, botones para generar, resolver, validar y limpiar, e integra mensajes de error o confirmación. También permite navegar entre distintas soluciones si existen múltiples.</w:t>
        <w:br/>
        <w:br/>
        <w:t>2. Controlador: Representado por la clase ControladorSudoku (paquete controlador), coordina la comunicación entre la vista y el modelo. Recibe las acciones del usuario, invoca las operaciones de negocio y actualiza la interfaz con los resultados.</w:t>
        <w:br/>
        <w:br/>
        <w:t>3. Modelo: Contiene las clases que representan la lógica del Sudoku: GrillaSudoku, ValidadorSudoku, ResolvedorSudoku y GeneradorSudoku. Estas clases gestionan el estado interno del tablero, validan restricciones y aplican el algoritmo de backtracking para encontrar soluciones válidas.</w:t>
        <w:br/>
        <w:br/>
        <w:t>4. Pruebas de rendimiento: Se diseñó una clase adicional denominada AnalizadorPerformance, encargada de medir los tiempos de ejecución promedio del algoritmo de backtracking bajo distintas condiciones de dificultad. Para ello, se generan múltiples instancias aleatorias de Sudoku con diferentes cantidades de valores prefijados (por ejemplo, entre 20 y 40 pistas iniciales) y se registra el tiempo total que demora la resolución de cada una. El promedio se calcula dividiendo la suma de los tiempos por la cantidad de ejecuciones, utilizando mediciones de alta precisión con System.nanoTime().</w:t>
        <w:br/>
        <w:br/>
        <w:t>De esta forma, se obtiene una estimación confiable del rendimiento del algoritmo según el nivel de complejidad del tablero. Los resultados se almacenan en una estructura de datos que luego es procesada por el módulo de visualización VistaPerformance, donde se grafican los tiempos promedio mediante la librería JFreeChart. Este gráfico permite observar cómo el incremento en la cantidad de celdas vacías aumenta de forma casi exponencial el tiempo de resolución, lo que confirma la naturaleza combinatoria del problema y la sensibilidad del backtracking frente al tamaño del espacio de búsqueda.</w:t>
      </w:r>
    </w:p>
    <w:p>
      <w:pPr>
        <w:pStyle w:val="Heading2"/>
      </w:pPr>
      <w:r>
        <w:t>CONCLUSIONES</w:t>
      </w:r>
    </w:p>
    <w:p>
      <w:r>
        <w:t>La implementación del trabajo permitió aplicar conceptos de recursividad y retroceso controlado para resolver problemas combinatorios complejos de manera sistemática. Además, se logró integrar una interfaz visual moderna, cumpliendo con los requisitos planteados por la cátedra.</w:t>
        <w:br/>
        <w:br/>
        <w:t>Durante el desarrollo del trabajo se incorporó el conocimiento práctico del algoritmo de backtracking, comprendiendo su funcionamiento, ventajas y limitaciones para resolver problemas complejos de búsqueda. Este proceso permitió afianzar los conceptos de recursividad, poda de búsqueda y control de flujo, aplicándolos a un caso real de resolución automática.</w:t>
        <w:br/>
        <w:br/>
        <w:t>El módulo de rendimiento permitió analizar el comportamiento temporal del algoritmo ante instancias con distinta cantidad de celdas conocidas. Se observó que, a menor cantidad de pistas, mayor es el tiempo de resolución promedio, debido al incremento de combinaciones posibles. Este análisis brindó una visión cuantitativa del costo computacional del backtracking, reforzando la comprensión de su eficiencia en contextos de búsqueda con poda limitada.</w:t>
        <w:br/>
        <w:br/>
        <w:t>El uso de la arquitectura MVC facilita la extensibilidad del proyecto, permitiendo incorporar mejoras futuras como heurísticas de resolución más avanzadas, validación dinámica de entradas y persistencia de tableros. Asimismo, las pruebas unitarias garantizan la estabilidad y robustez del sistema frente a distintos escenarios de ejecución.</w:t>
        <w:br/>
        <w:br/>
        <w:t>En conclusión, el proyecto cumple con los objetivos académicos y funcionales propuestos, demostrando la correcta aplicación de estructuras de datos, algoritmos y diseño modular.</w:t>
      </w:r>
    </w:p>
    <w:p>
      <w:pPr>
        <w:pStyle w:val="Heading2"/>
      </w:pPr>
      <w:r>
        <w:t>INSTRUCCIONES DE IMPORTACIÓN Y EJECUCIÓN (ECLIPSE)</w:t>
      </w:r>
    </w:p>
    <w:p>
      <w:r>
        <w:t>Para ejecutar correctamente el proyecto en Eclipse, se deben seguir los siguientes pasos:</w:t>
        <w:br/>
        <w:br/>
        <w:t>1. Abrir Eclipse IDE (versión compatible con Java 17 o superior).</w:t>
        <w:br/>
        <w:t>2. Seleccionar la opción: File → Import → Existing Maven Project.</w:t>
        <w:br/>
        <w:t>3. En la ventana emergente, navegar hasta la carpeta raíz del proyecto (la que contiene el archivo pom.xml) y presionar Finish.</w:t>
        <w:br/>
        <w:t>4. Esperar a que Maven descargue las dependencias necesarias.</w:t>
        <w:br/>
        <w:t>5. Verificar que la versión de Java configurada sea la 17. En caso contrario, cambiarla desde:</w:t>
        <w:br/>
        <w:t xml:space="preserve">   Project → Properties → Java Compiler → Compiler compliance level → 17.</w:t>
        <w:br/>
        <w:t>6. Abrir la clase SudokuApp.java ubicada en el paquete principal y ejecutarla como Java Application.</w:t>
        <w:br/>
        <w:br/>
        <w:t>La aplicación abrirá una interfaz gráfica construida con Java Swing que permite:</w:t>
        <w:br/>
        <w:t>- Cargar una grilla de Sudoku manual o generarla aleatoriamente.</w:t>
        <w:br/>
        <w:t>- Validar la instancia ingresada y comprobar si es resoluble.</w:t>
        <w:br/>
        <w:t>- Ejecutar el algoritmo de resolución y visualizar la solución.</w:t>
        <w:br/>
        <w:t>- Mostrar la cantidad de soluciones existentes (si hay más de una).</w:t>
        <w:br/>
        <w:t>- Analizar tiempos de resolución mediante ejecuciones múltiples.</w:t>
        <w:br/>
        <w:br/>
        <w:t>En caso de querer realizar pruebas unitarias, estas se encuentran en la carpeta src/test/java, donde se pueden ejecutar individualmente con JUnit.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