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EBCE0" w14:textId="41E3CDE1" w:rsidR="007F545D" w:rsidRDefault="00E165AD" w:rsidP="007F545D">
      <w:hyperlink r:id="rId6" w:history="1">
        <w:r w:rsidRPr="00E165AD">
          <w:rPr>
            <w:rStyle w:val="a3"/>
          </w:rPr>
          <w:t>Nvidia-docker</w:t>
        </w:r>
      </w:hyperlink>
    </w:p>
    <w:p w14:paraId="5B5DF931" w14:textId="3EF137A9" w:rsidR="00E165AD" w:rsidRDefault="00E165AD" w:rsidP="007F545D">
      <w:r>
        <w:rPr>
          <w:rFonts w:hint="eastAsia"/>
        </w:rPr>
        <w:t>为了在</w:t>
      </w:r>
      <w:r w:rsidRPr="00E165AD">
        <w:t>Docker中使用GPU，就需要在container中安装主机上使用GPU的driver，然后把主机上的GPU设备（例如：/dev/nvidia0）映射到container中。</w:t>
      </w:r>
    </w:p>
    <w:p w14:paraId="46F12264" w14:textId="5A35ADED" w:rsidR="00E165AD" w:rsidRDefault="00E165AD" w:rsidP="007F545D">
      <w:r>
        <w:rPr>
          <w:rFonts w:hint="eastAsia"/>
        </w:rPr>
        <w:t>(</w:t>
      </w:r>
      <w:r w:rsidRPr="00E165AD">
        <w:rPr>
          <w:rFonts w:hint="eastAsia"/>
        </w:rPr>
        <w:t>确保您已经为您的</w:t>
      </w:r>
      <w:r w:rsidRPr="00E165AD">
        <w:t xml:space="preserve"> Linux 发行版安装了 NVIDIA 驱动程序和 Docker 19.03 注意您不需要在主机上安装 CUDA 工具包，但需要安装驱动程序</w:t>
      </w:r>
      <w:r>
        <w:t>)</w:t>
      </w:r>
    </w:p>
    <w:p w14:paraId="782E37A1" w14:textId="77777777" w:rsidR="00E165AD" w:rsidRPr="00E165AD" w:rsidRDefault="00E165AD" w:rsidP="007F545D">
      <w:pPr>
        <w:rPr>
          <w:highlight w:val="yellow"/>
        </w:rPr>
      </w:pPr>
      <w:r w:rsidRPr="00E165AD">
        <w:rPr>
          <w:rFonts w:hint="eastAsia"/>
          <w:highlight w:val="yellow"/>
        </w:rPr>
        <w:t>(幸运的是服务器之前已经有人安装成功了：执行这段话会产生驱动信息:</w:t>
      </w:r>
    </w:p>
    <w:p w14:paraId="585E4CF7" w14:textId="20191819" w:rsidR="00E165AD" w:rsidRDefault="00E165AD" w:rsidP="007F545D">
      <w:pPr>
        <w:rPr>
          <w:rFonts w:hint="eastAsia"/>
        </w:rPr>
      </w:pPr>
      <w:r w:rsidRPr="00E165AD">
        <w:rPr>
          <w:highlight w:val="yellow"/>
        </w:rPr>
        <w:t xml:space="preserve"> </w:t>
      </w:r>
      <w:r w:rsidRPr="00E165AD">
        <w:rPr>
          <w:highlight w:val="yellow"/>
        </w:rPr>
        <w:t>sudo docker run --rm --gpus all nvidia/cuda:10.2-base nvidia-smi</w:t>
      </w:r>
      <w:r w:rsidRPr="00E165AD">
        <w:rPr>
          <w:highlight w:val="yellow"/>
        </w:rPr>
        <w:t>)</w:t>
      </w:r>
    </w:p>
    <w:p w14:paraId="55FC4D71" w14:textId="77777777" w:rsidR="007F545D" w:rsidRDefault="007F545D" w:rsidP="007F545D">
      <w:pPr>
        <w:rPr>
          <w:rFonts w:hint="eastAsia"/>
        </w:rPr>
      </w:pPr>
    </w:p>
    <w:p w14:paraId="42A56B55" w14:textId="230F7741" w:rsidR="00420BC6" w:rsidRPr="006645CC" w:rsidRDefault="004D480A" w:rsidP="00420BC6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1"/>
          <w:szCs w:val="21"/>
          <w:u w:val="single"/>
        </w:rPr>
      </w:pPr>
      <w:hyperlink r:id="rId7" w:history="1">
        <w:r w:rsidR="00420BC6" w:rsidRPr="006645CC">
          <w:rPr>
            <w:rStyle w:val="a3"/>
            <w:rFonts w:ascii="微软雅黑" w:eastAsia="微软雅黑" w:hAnsi="微软雅黑" w:hint="eastAsia"/>
            <w:sz w:val="21"/>
            <w:szCs w:val="21"/>
          </w:rPr>
          <w:t>tf.TFRecordReader()函数解析</w:t>
        </w:r>
      </w:hyperlink>
    </w:p>
    <w:p w14:paraId="5E1CE294" w14:textId="5F93739C" w:rsidR="00420BC6" w:rsidRPr="006645CC" w:rsidRDefault="00420BC6" w:rsidP="00420BC6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从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TFRecords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文件中读取数据，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首先需要用</w:t>
      </w:r>
      <w:r w:rsidRPr="006645CC"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tf.train.string_input_producer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生成一个解析队列。之后调用</w:t>
      </w:r>
      <w:r w:rsidRPr="006645CC"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tf.TFRecordReader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的</w:t>
      </w:r>
      <w:r w:rsidRPr="006645CC"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tf.parse_single_example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解析器</w:t>
      </w:r>
      <w:r w:rsidRPr="006645CC">
        <w:rPr>
          <w:noProof/>
          <w:szCs w:val="21"/>
        </w:rPr>
        <w:drawing>
          <wp:inline distT="0" distB="0" distL="0" distR="0" wp14:anchorId="27446BDC" wp14:editId="1139558B">
            <wp:extent cx="5274310" cy="1311275"/>
            <wp:effectExtent l="0" t="0" r="2540" b="3175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17C4" w14:textId="7A7416CA" w:rsidR="00420BC6" w:rsidRPr="006645CC" w:rsidRDefault="00420BC6" w:rsidP="00420BC6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解析器首先读取解析队列，返回</w:t>
      </w:r>
      <w:r w:rsidRPr="006645CC"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serialized_example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对象，之后调用</w:t>
      </w:r>
      <w:r w:rsidRPr="006645CC"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tf.parse_single_example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操作将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Example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协议缓冲区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(protocol buffer)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解析为张量。简单来说，一旦生成了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TFRecords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文件，接下来就可以使用队列（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queue</w:t>
      </w:r>
      <w:r w:rsidRPr="006645CC">
        <w:rPr>
          <w:rFonts w:ascii="Arial" w:hAnsi="Arial" w:cs="Arial"/>
          <w:color w:val="4D4D4D"/>
          <w:szCs w:val="21"/>
          <w:shd w:val="clear" w:color="auto" w:fill="FFFFFF"/>
        </w:rPr>
        <w:t>）读取数据了</w:t>
      </w:r>
    </w:p>
    <w:p w14:paraId="5CBD73D4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20BC6">
        <w:rPr>
          <w:rFonts w:ascii="Consolas" w:eastAsia="宋体" w:hAnsi="Consolas" w:cs="宋体"/>
          <w:color w:val="DCDCAA"/>
          <w:kern w:val="0"/>
          <w:szCs w:val="21"/>
        </w:rPr>
        <w:t>read_and_decode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B116E3F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20BC6">
        <w:rPr>
          <w:rFonts w:ascii="Consolas" w:eastAsia="宋体" w:hAnsi="Consolas" w:cs="宋体"/>
          <w:color w:val="6A9955"/>
          <w:kern w:val="0"/>
          <w:szCs w:val="21"/>
        </w:rPr>
        <w:t>根据文件名生成一个队列</w:t>
      </w:r>
    </w:p>
    <w:p w14:paraId="16BF45C0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filename_queue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.train.string_input_producer([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filename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2E388BA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012755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reader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.TFRecordReader()</w:t>
      </w:r>
    </w:p>
    <w:p w14:paraId="7D4EA099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_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serialized_example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reader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.read(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filename_queue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)   </w:t>
      </w:r>
      <w:r w:rsidRPr="00420BC6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20BC6">
        <w:rPr>
          <w:rFonts w:ascii="Consolas" w:eastAsia="宋体" w:hAnsi="Consolas" w:cs="宋体"/>
          <w:color w:val="6A9955"/>
          <w:kern w:val="0"/>
          <w:szCs w:val="21"/>
        </w:rPr>
        <w:t>返回文件名和文件</w:t>
      </w:r>
    </w:p>
    <w:p w14:paraId="4C73FAAD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features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.parse_single_example(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serialized_example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864AAAC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>                                       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features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14:paraId="68F44A92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>                                           </w:t>
      </w:r>
      <w:r w:rsidRPr="00420BC6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.FixedLenFeature([],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.int64),</w:t>
      </w:r>
    </w:p>
    <w:p w14:paraId="7EDDA4D1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>                                           </w:t>
      </w:r>
      <w:r w:rsidRPr="00420BC6">
        <w:rPr>
          <w:rFonts w:ascii="Consolas" w:eastAsia="宋体" w:hAnsi="Consolas" w:cs="宋体"/>
          <w:color w:val="CE9178"/>
          <w:kern w:val="0"/>
          <w:szCs w:val="21"/>
        </w:rPr>
        <w:t>'img_raw'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.FixedLenFeature([],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.string),</w:t>
      </w:r>
    </w:p>
    <w:p w14:paraId="1808E7B4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>                                       })</w:t>
      </w:r>
    </w:p>
    <w:p w14:paraId="28ADAEF2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1D497D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.decode_raw(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features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20BC6">
        <w:rPr>
          <w:rFonts w:ascii="Consolas" w:eastAsia="宋体" w:hAnsi="Consolas" w:cs="宋体"/>
          <w:color w:val="CE9178"/>
          <w:kern w:val="0"/>
          <w:szCs w:val="21"/>
        </w:rPr>
        <w:t>'img_raw'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.uint8)</w:t>
      </w:r>
    </w:p>
    <w:p w14:paraId="40991681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.reshape(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, [</w:t>
      </w:r>
      <w:r w:rsidRPr="00420BC6">
        <w:rPr>
          <w:rFonts w:ascii="Consolas" w:eastAsia="宋体" w:hAnsi="Consolas" w:cs="宋体"/>
          <w:color w:val="B5CEA8"/>
          <w:kern w:val="0"/>
          <w:szCs w:val="21"/>
        </w:rPr>
        <w:t>224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20BC6">
        <w:rPr>
          <w:rFonts w:ascii="Consolas" w:eastAsia="宋体" w:hAnsi="Consolas" w:cs="宋体"/>
          <w:color w:val="B5CEA8"/>
          <w:kern w:val="0"/>
          <w:szCs w:val="21"/>
        </w:rPr>
        <w:t>224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20B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4C012163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.cast(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.float32) * (</w:t>
      </w:r>
      <w:r w:rsidRPr="00420BC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. / </w:t>
      </w:r>
      <w:r w:rsidRPr="00420BC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) - </w:t>
      </w:r>
      <w:r w:rsidRPr="00420BC6">
        <w:rPr>
          <w:rFonts w:ascii="Consolas" w:eastAsia="宋体" w:hAnsi="Consolas" w:cs="宋体"/>
          <w:color w:val="B5CEA8"/>
          <w:kern w:val="0"/>
          <w:szCs w:val="21"/>
        </w:rPr>
        <w:t>0.5</w:t>
      </w:r>
    </w:p>
    <w:p w14:paraId="626ABA97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.cast(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features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20BC6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420BC6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>.int32)</w:t>
      </w:r>
    </w:p>
    <w:p w14:paraId="338514B7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786C80" w14:textId="77777777" w:rsidR="00420BC6" w:rsidRPr="00420BC6" w:rsidRDefault="00420BC6" w:rsidP="004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20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20B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20BC6">
        <w:rPr>
          <w:rFonts w:ascii="Consolas" w:eastAsia="宋体" w:hAnsi="Consolas" w:cs="宋体"/>
          <w:color w:val="9CDCFE"/>
          <w:kern w:val="0"/>
          <w:szCs w:val="21"/>
        </w:rPr>
        <w:t>label</w:t>
      </w:r>
    </w:p>
    <w:p w14:paraId="529B2FBA" w14:textId="4F0EE732" w:rsidR="00420BC6" w:rsidRPr="006645CC" w:rsidRDefault="00420BC6" w:rsidP="00420BC6">
      <w:pPr>
        <w:rPr>
          <w:szCs w:val="21"/>
        </w:rPr>
      </w:pPr>
      <w:r w:rsidRPr="006645CC">
        <w:rPr>
          <w:noProof/>
          <w:szCs w:val="21"/>
        </w:rPr>
        <w:lastRenderedPageBreak/>
        <w:drawing>
          <wp:inline distT="0" distB="0" distL="0" distR="0" wp14:anchorId="44BC9D25" wp14:editId="41AD35CD">
            <wp:extent cx="5274310" cy="4352925"/>
            <wp:effectExtent l="0" t="0" r="2540" b="952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944D" w14:textId="3F039570" w:rsidR="00556282" w:rsidRPr="006645CC" w:rsidRDefault="004D480A" w:rsidP="00556282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1"/>
          <w:szCs w:val="21"/>
        </w:rPr>
      </w:pPr>
      <w:hyperlink r:id="rId10" w:history="1">
        <w:r w:rsidR="00556282" w:rsidRPr="006645CC">
          <w:rPr>
            <w:rStyle w:val="a3"/>
            <w:rFonts w:ascii="微软雅黑" w:eastAsia="微软雅黑" w:hAnsi="微软雅黑" w:hint="eastAsia"/>
            <w:sz w:val="21"/>
            <w:szCs w:val="21"/>
          </w:rPr>
          <w:t>tf.train.shuffle_batch函数解析</w:t>
        </w:r>
      </w:hyperlink>
    </w:p>
    <w:p w14:paraId="7FB7B825" w14:textId="462056FB" w:rsidR="00556282" w:rsidRPr="006645CC" w:rsidRDefault="00556282" w:rsidP="00556282">
      <w:pPr>
        <w:rPr>
          <w:szCs w:val="21"/>
        </w:rPr>
      </w:pPr>
      <w:r w:rsidRPr="006645CC">
        <w:rPr>
          <w:szCs w:val="21"/>
          <w:highlight w:val="yellow"/>
        </w:rPr>
        <w:t>通过随机打乱张量的顺序创建批次</w:t>
      </w:r>
    </w:p>
    <w:p w14:paraId="379E68E5" w14:textId="1C0B7C99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tf.train.shuffle_batch(tensor_list, batch_size, capacity, min_after_dequeue, num_threads=1, seed=None, enqueue_many=False, shapes=None, name=None)</w:t>
      </w:r>
    </w:p>
    <w:p w14:paraId="4E677E73" w14:textId="77777777" w:rsidR="00556282" w:rsidRPr="006645CC" w:rsidRDefault="00556282" w:rsidP="00556282">
      <w:pPr>
        <w:rPr>
          <w:szCs w:val="21"/>
        </w:rPr>
      </w:pPr>
      <w:r w:rsidRPr="006645CC">
        <w:rPr>
          <w:rFonts w:hint="eastAsia"/>
          <w:szCs w:val="21"/>
        </w:rPr>
        <w:t>参数：</w:t>
      </w:r>
    </w:p>
    <w:p w14:paraId="44270D1E" w14:textId="66C57F11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 xml:space="preserve">tensor_list: </w:t>
      </w:r>
      <w:r w:rsidRPr="006645CC">
        <w:rPr>
          <w:rFonts w:hint="eastAsia"/>
          <w:szCs w:val="21"/>
        </w:rPr>
        <w:t>入队的张量列表</w:t>
      </w:r>
    </w:p>
    <w:p w14:paraId="0C6F60DB" w14:textId="7CAB0CF2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 xml:space="preserve">batch_size: </w:t>
      </w:r>
      <w:r w:rsidRPr="006645CC">
        <w:rPr>
          <w:rFonts w:hint="eastAsia"/>
          <w:szCs w:val="21"/>
        </w:rPr>
        <w:t>表示进行一次批处理的</w:t>
      </w:r>
      <w:r w:rsidRPr="006645CC">
        <w:rPr>
          <w:szCs w:val="21"/>
        </w:rPr>
        <w:t>tensors数量.</w:t>
      </w:r>
    </w:p>
    <w:p w14:paraId="58F5A3F5" w14:textId="3622BBDB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capacity:一个整数,队列中的最大的元素数.</w:t>
      </w:r>
    </w:p>
    <w:p w14:paraId="17CDC37C" w14:textId="6696B97D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 xml:space="preserve">min_after_dequeue: </w:t>
      </w:r>
      <w:r w:rsidRPr="006645CC">
        <w:rPr>
          <w:rFonts w:hint="eastAsia"/>
          <w:szCs w:val="21"/>
        </w:rPr>
        <w:t>当一次出列操作完成后</w:t>
      </w:r>
      <w:r w:rsidRPr="006645CC">
        <w:rPr>
          <w:szCs w:val="21"/>
        </w:rPr>
        <w:t xml:space="preserve">,队列中元素的最小数量,往往用于定义元素的混合级别. </w:t>
      </w:r>
    </w:p>
    <w:p w14:paraId="1B526A83" w14:textId="6C826BA9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num_threads:</w:t>
      </w:r>
      <w:r w:rsidRPr="006645CC">
        <w:rPr>
          <w:rFonts w:hint="eastAsia"/>
          <w:szCs w:val="21"/>
        </w:rPr>
        <w:t>设置</w:t>
      </w:r>
      <w:r w:rsidRPr="006645CC">
        <w:rPr>
          <w:szCs w:val="21"/>
        </w:rPr>
        <w:t xml:space="preserve">num_threads的值大于1,使用多个线程在tensor_list中读取文件,这样保证了同一时刻只在一个文件中进行读取操作(但是读取速度依然优于单线程),而不是之前的同时读取多个文件, </w:t>
      </w:r>
    </w:p>
    <w:p w14:paraId="24D0B3EF" w14:textId="78766CF2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seed:</w:t>
      </w:r>
      <w:r w:rsidRPr="006645CC">
        <w:rPr>
          <w:rFonts w:hint="eastAsia"/>
          <w:szCs w:val="21"/>
        </w:rPr>
        <w:t>打乱</w:t>
      </w:r>
      <w:r w:rsidRPr="006645CC">
        <w:rPr>
          <w:szCs w:val="21"/>
        </w:rPr>
        <w:t>tensor队列的随机数种子</w:t>
      </w:r>
    </w:p>
    <w:p w14:paraId="3D899EA3" w14:textId="63CB64F3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enqueue_many:</w:t>
      </w:r>
      <w:r w:rsidRPr="006645CC">
        <w:rPr>
          <w:rFonts w:hint="eastAsia"/>
          <w:szCs w:val="21"/>
        </w:rPr>
        <w:t>定义</w:t>
      </w:r>
      <w:r w:rsidRPr="006645CC">
        <w:rPr>
          <w:szCs w:val="21"/>
        </w:rPr>
        <w:t>tensor_list中的tensor是否冗余.</w:t>
      </w:r>
    </w:p>
    <w:p w14:paraId="2308328F" w14:textId="6EE7624A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shapes:</w:t>
      </w:r>
      <w:r w:rsidRPr="006645CC">
        <w:rPr>
          <w:rFonts w:hint="eastAsia"/>
          <w:szCs w:val="21"/>
        </w:rPr>
        <w:t>用于改变读取</w:t>
      </w:r>
      <w:r w:rsidRPr="006645CC">
        <w:rPr>
          <w:szCs w:val="21"/>
        </w:rPr>
        <w:t>tensor的形状,默认情况下和直接读取的tensor的形状一致.</w:t>
      </w:r>
    </w:p>
    <w:p w14:paraId="0C885C4A" w14:textId="6B6C7648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 xml:space="preserve">name: </w:t>
      </w:r>
      <w:r w:rsidRPr="006645CC">
        <w:rPr>
          <w:rFonts w:hint="eastAsia"/>
          <w:szCs w:val="21"/>
        </w:rPr>
        <w:t>可选</w:t>
      </w:r>
    </w:p>
    <w:p w14:paraId="3CAD5A5A" w14:textId="3DB29211" w:rsidR="00556282" w:rsidRPr="006645CC" w:rsidRDefault="00556282" w:rsidP="00556282">
      <w:pPr>
        <w:rPr>
          <w:szCs w:val="21"/>
        </w:rPr>
      </w:pPr>
      <w:r w:rsidRPr="006645CC">
        <w:rPr>
          <w:szCs w:val="21"/>
        </w:rPr>
        <w:t>Returns:</w:t>
      </w:r>
      <w:r w:rsidRPr="006645CC">
        <w:rPr>
          <w:rFonts w:hint="eastAsia"/>
          <w:szCs w:val="21"/>
        </w:rPr>
        <w:t>默认返回一个和读取</w:t>
      </w:r>
      <w:r w:rsidRPr="006645CC">
        <w:rPr>
          <w:szCs w:val="21"/>
        </w:rPr>
        <w:t>tensor_list数据和类型一个tensor列表.</w:t>
      </w:r>
    </w:p>
    <w:p w14:paraId="29F0C1B7" w14:textId="330BCFDD" w:rsidR="00A813C2" w:rsidRPr="006645CC" w:rsidRDefault="004D480A" w:rsidP="00A813C2">
      <w:pPr>
        <w:pStyle w:val="1"/>
        <w:rPr>
          <w:sz w:val="21"/>
          <w:szCs w:val="21"/>
        </w:rPr>
      </w:pPr>
      <w:hyperlink r:id="rId11" w:history="1">
        <w:r w:rsidR="00A813C2" w:rsidRPr="006645CC">
          <w:rPr>
            <w:rStyle w:val="a3"/>
            <w:sz w:val="21"/>
            <w:szCs w:val="21"/>
          </w:rPr>
          <w:t>@staticmethod作用及用法</w:t>
        </w:r>
      </w:hyperlink>
    </w:p>
    <w:p w14:paraId="45976369" w14:textId="77777777" w:rsidR="00A813C2" w:rsidRPr="006645CC" w:rsidRDefault="00A813C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6645CC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类名调用：事先声明</w:t>
      </w:r>
      <w:r w:rsidRPr="006645CC">
        <w:rPr>
          <w:rFonts w:ascii="Arial" w:hAnsi="Arial" w:cs="Arial" w:hint="eastAsia"/>
          <w:color w:val="333333"/>
          <w:szCs w:val="21"/>
          <w:shd w:val="clear" w:color="auto" w:fill="FFFFFF"/>
        </w:rPr>
        <w:t>@</w:t>
      </w:r>
      <w:r w:rsidRPr="006645CC">
        <w:rPr>
          <w:rFonts w:ascii="Arial" w:hAnsi="Arial" w:cs="Arial"/>
          <w:color w:val="333333"/>
          <w:szCs w:val="21"/>
          <w:shd w:val="clear" w:color="auto" w:fill="FFFFFF"/>
        </w:rPr>
        <w:t>staticmethod</w:t>
      </w:r>
      <w:r w:rsidRPr="006645C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6645CC">
        <w:rPr>
          <w:rFonts w:ascii="Arial" w:hAnsi="Arial" w:cs="Arial"/>
          <w:color w:val="333333"/>
          <w:szCs w:val="21"/>
          <w:shd w:val="clear" w:color="auto" w:fill="FFFFFF"/>
        </w:rPr>
        <w:t>可以在不创建类实例的情况下调用</w:t>
      </w:r>
      <w:r w:rsidRPr="006645CC">
        <w:rPr>
          <w:rFonts w:ascii="Arial" w:hAnsi="Arial" w:cs="Arial" w:hint="eastAsia"/>
          <w:color w:val="333333"/>
          <w:szCs w:val="21"/>
          <w:shd w:val="clear" w:color="auto" w:fill="FFFFFF"/>
        </w:rPr>
        <w:t>类内</w:t>
      </w:r>
      <w:r w:rsidRPr="006645CC">
        <w:rPr>
          <w:rFonts w:ascii="Arial" w:hAnsi="Arial" w:cs="Arial"/>
          <w:color w:val="333333"/>
          <w:szCs w:val="21"/>
          <w:shd w:val="clear" w:color="auto" w:fill="FFFFFF"/>
        </w:rPr>
        <w:t>方法，</w:t>
      </w:r>
    </w:p>
    <w:p w14:paraId="5207D90A" w14:textId="704D86EA" w:rsidR="00A813C2" w:rsidRPr="006645CC" w:rsidRDefault="00A813C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6645CC">
        <w:rPr>
          <w:rFonts w:ascii="Arial" w:hAnsi="Arial" w:cs="Arial" w:hint="eastAsia"/>
          <w:color w:val="333333"/>
          <w:szCs w:val="21"/>
          <w:shd w:val="clear" w:color="auto" w:fill="FFFFFF"/>
        </w:rPr>
        <w:t>静态调用：</w:t>
      </w:r>
      <w:r w:rsidRPr="006645CC">
        <w:rPr>
          <w:rFonts w:ascii="Arial" w:hAnsi="Arial" w:cs="Arial"/>
          <w:color w:val="333333"/>
          <w:szCs w:val="21"/>
          <w:shd w:val="clear" w:color="auto" w:fill="FFFFFF"/>
        </w:rPr>
        <w:t>用实例调用该方法</w:t>
      </w:r>
      <w:r w:rsidRPr="006645CC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7CFBF883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13C2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14:paraId="6979C0FC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13C2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13C2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sec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EED6613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sec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sec</w:t>
      </w:r>
    </w:p>
    <w:p w14:paraId="7471E1A2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13C2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813C2">
        <w:rPr>
          <w:rFonts w:ascii="Consolas" w:eastAsia="宋体" w:hAnsi="Consolas" w:cs="宋体"/>
          <w:color w:val="6A9955"/>
          <w:kern w:val="0"/>
          <w:szCs w:val="21"/>
        </w:rPr>
        <w:t>声明一个静态方法</w:t>
      </w:r>
    </w:p>
    <w:p w14:paraId="4FE9F212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13C2">
        <w:rPr>
          <w:rFonts w:ascii="Consolas" w:eastAsia="宋体" w:hAnsi="Consolas" w:cs="宋体"/>
          <w:color w:val="DCDCAA"/>
          <w:kern w:val="0"/>
          <w:szCs w:val="21"/>
        </w:rPr>
        <w:t>@</w:t>
      </w:r>
      <w:r w:rsidRPr="00A813C2">
        <w:rPr>
          <w:rFonts w:ascii="Consolas" w:eastAsia="宋体" w:hAnsi="Consolas" w:cs="宋体"/>
          <w:color w:val="4EC9B0"/>
          <w:kern w:val="0"/>
          <w:szCs w:val="21"/>
        </w:rPr>
        <w:t>staticmethod</w:t>
      </w:r>
    </w:p>
    <w:p w14:paraId="5CF87DDF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13C2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13C2">
        <w:rPr>
          <w:rFonts w:ascii="Consolas" w:eastAsia="宋体" w:hAnsi="Consolas" w:cs="宋体"/>
          <w:color w:val="DCDCAA"/>
          <w:kern w:val="0"/>
          <w:szCs w:val="21"/>
        </w:rPr>
        <w:t>sec_minutes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401ABFA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13C2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813C2">
        <w:rPr>
          <w:rFonts w:ascii="Consolas" w:eastAsia="宋体" w:hAnsi="Consolas" w:cs="宋体"/>
          <w:color w:val="6A9955"/>
          <w:kern w:val="0"/>
          <w:szCs w:val="21"/>
        </w:rPr>
        <w:t>返回两个时间差</w:t>
      </w:r>
    </w:p>
    <w:p w14:paraId="0F2F791B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13C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13C2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B45A7C6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21BCA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13C2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5F565D0" w14:textId="58912743" w:rsidR="00420BC6" w:rsidRPr="006645CC" w:rsidRDefault="00420BC6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13C2">
        <w:rPr>
          <w:rFonts w:ascii="Consolas" w:eastAsia="宋体" w:hAnsi="Consolas" w:cs="宋体"/>
          <w:color w:val="DCDCAA"/>
          <w:kern w:val="0"/>
          <w:szCs w:val="21"/>
        </w:rPr>
        <w:t>sec_minutes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13C2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6645CC">
        <w:rPr>
          <w:rFonts w:ascii="Consolas" w:eastAsia="宋体" w:hAnsi="Consolas" w:cs="宋体"/>
          <w:color w:val="D4D4D4"/>
          <w:kern w:val="0"/>
          <w:szCs w:val="21"/>
        </w:rPr>
        <w:t>)#</w:t>
      </w:r>
      <w:r w:rsidRPr="006645CC">
        <w:rPr>
          <w:rFonts w:ascii="Consolas" w:eastAsia="宋体" w:hAnsi="Consolas" w:cs="宋体" w:hint="eastAsia"/>
          <w:color w:val="D4D4D4"/>
          <w:kern w:val="0"/>
          <w:szCs w:val="21"/>
        </w:rPr>
        <w:t>类名调用</w:t>
      </w:r>
    </w:p>
    <w:p w14:paraId="00C5772B" w14:textId="28970000" w:rsidR="00A813C2" w:rsidRPr="00A813C2" w:rsidRDefault="00420BC6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13C2">
        <w:rPr>
          <w:rFonts w:ascii="Consolas" w:eastAsia="宋体" w:hAnsi="Consolas" w:cs="宋体"/>
          <w:color w:val="DCDCAA"/>
          <w:kern w:val="0"/>
          <w:szCs w:val="21"/>
        </w:rPr>
        <w:t>sec_minutes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13C2">
        <w:rPr>
          <w:rFonts w:ascii="Consolas" w:eastAsia="宋体" w:hAnsi="Consolas" w:cs="宋体"/>
          <w:color w:val="9CDCFE"/>
          <w:kern w:val="0"/>
          <w:szCs w:val="21"/>
        </w:rPr>
        <w:t>sec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13C2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A813C2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6645CC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6645CC">
        <w:rPr>
          <w:rFonts w:ascii="Consolas" w:eastAsia="宋体" w:hAnsi="Consolas" w:cs="宋体" w:hint="eastAsia"/>
          <w:color w:val="D4D4D4"/>
          <w:kern w:val="0"/>
          <w:szCs w:val="21"/>
        </w:rPr>
        <w:t>#</w:t>
      </w:r>
      <w:r w:rsidRPr="006645CC">
        <w:rPr>
          <w:rFonts w:ascii="Consolas" w:eastAsia="宋体" w:hAnsi="Consolas" w:cs="宋体" w:hint="eastAsia"/>
          <w:color w:val="D4D4D4"/>
          <w:kern w:val="0"/>
          <w:szCs w:val="21"/>
        </w:rPr>
        <w:t>静态调用</w:t>
      </w:r>
    </w:p>
    <w:p w14:paraId="32795EAD" w14:textId="77777777" w:rsidR="00A813C2" w:rsidRPr="00A813C2" w:rsidRDefault="00A813C2" w:rsidP="00A813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13C2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813C2">
        <w:rPr>
          <w:rFonts w:ascii="Consolas" w:eastAsia="宋体" w:hAnsi="Consolas" w:cs="宋体"/>
          <w:color w:val="6A9955"/>
          <w:kern w:val="0"/>
          <w:szCs w:val="21"/>
        </w:rPr>
        <w:t>结果为</w:t>
      </w:r>
      <w:r w:rsidRPr="00A813C2">
        <w:rPr>
          <w:rFonts w:ascii="Consolas" w:eastAsia="宋体" w:hAnsi="Consolas" w:cs="宋体"/>
          <w:color w:val="6A9955"/>
          <w:kern w:val="0"/>
          <w:szCs w:val="21"/>
        </w:rPr>
        <w:t>5 5</w:t>
      </w:r>
    </w:p>
    <w:p w14:paraId="475FEB0B" w14:textId="56B702F2" w:rsidR="007C6948" w:rsidRPr="006645CC" w:rsidRDefault="007C6948" w:rsidP="006B1EAA">
      <w:pPr>
        <w:pStyle w:val="1"/>
        <w:rPr>
          <w:sz w:val="21"/>
          <w:szCs w:val="21"/>
        </w:rPr>
      </w:pPr>
      <w:r w:rsidRPr="006645CC">
        <w:rPr>
          <w:sz w:val="21"/>
          <w:szCs w:val="21"/>
        </w:rPr>
        <w:t>with</w:t>
      </w:r>
      <w:r w:rsidRPr="006645CC">
        <w:rPr>
          <w:rFonts w:hint="eastAsia"/>
          <w:sz w:val="21"/>
          <w:szCs w:val="21"/>
        </w:rPr>
        <w:t>.</w:t>
      </w:r>
      <w:r w:rsidRPr="006645CC">
        <w:rPr>
          <w:sz w:val="21"/>
          <w:szCs w:val="21"/>
        </w:rPr>
        <w:t>..as</w:t>
      </w:r>
      <w:hyperlink r:id="rId12" w:history="1">
        <w:r w:rsidR="006B1EAA" w:rsidRPr="006645CC">
          <w:rPr>
            <w:rStyle w:val="a3"/>
            <w:rFonts w:hint="eastAsia"/>
            <w:sz w:val="21"/>
            <w:szCs w:val="21"/>
          </w:rPr>
          <w:t>构建计算图</w:t>
        </w:r>
      </w:hyperlink>
    </w:p>
    <w:p w14:paraId="41BA018D" w14:textId="77777777" w:rsidR="007C6948" w:rsidRPr="006645CC" w:rsidRDefault="006B1EAA" w:rsidP="007C6948">
      <w:pPr>
        <w:rPr>
          <w:szCs w:val="21"/>
        </w:rPr>
      </w:pPr>
      <w:r w:rsidRPr="006645CC">
        <w:rPr>
          <w:noProof/>
          <w:szCs w:val="21"/>
        </w:rPr>
        <w:drawing>
          <wp:inline distT="0" distB="0" distL="0" distR="0" wp14:anchorId="37357DA1" wp14:editId="7B53C017">
            <wp:extent cx="5274310" cy="4679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0926" w14:textId="77777777" w:rsidR="007C6948" w:rsidRPr="006645CC" w:rsidRDefault="007C6948" w:rsidP="007C6948">
      <w:pPr>
        <w:rPr>
          <w:szCs w:val="21"/>
        </w:rPr>
      </w:pPr>
    </w:p>
    <w:p w14:paraId="5908CDD9" w14:textId="77777777" w:rsidR="007C6948" w:rsidRPr="006645CC" w:rsidRDefault="007C6948" w:rsidP="007C6948">
      <w:pPr>
        <w:rPr>
          <w:szCs w:val="21"/>
        </w:rPr>
      </w:pPr>
    </w:p>
    <w:p w14:paraId="7DBCDAC8" w14:textId="21D22DBB" w:rsidR="007C6948" w:rsidRPr="006645CC" w:rsidRDefault="004D480A" w:rsidP="007C6948">
      <w:pPr>
        <w:pStyle w:val="1"/>
        <w:rPr>
          <w:sz w:val="21"/>
          <w:szCs w:val="21"/>
        </w:rPr>
      </w:pPr>
      <w:hyperlink r:id="rId14" w:history="1">
        <w:r w:rsidR="007C6948" w:rsidRPr="006645CC">
          <w:rPr>
            <w:rStyle w:val="a3"/>
            <w:sz w:val="21"/>
            <w:szCs w:val="21"/>
          </w:rPr>
          <w:t>tf.name_scope()</w:t>
        </w:r>
        <w:r w:rsidR="007C6948" w:rsidRPr="006645CC">
          <w:rPr>
            <w:rStyle w:val="a3"/>
            <w:rFonts w:hint="eastAsia"/>
            <w:sz w:val="21"/>
            <w:szCs w:val="21"/>
          </w:rPr>
          <w:t>函数解析</w:t>
        </w:r>
      </w:hyperlink>
    </w:p>
    <w:p w14:paraId="2A6D239B" w14:textId="0A0CF24F" w:rsidR="004975EC" w:rsidRPr="006645CC" w:rsidRDefault="004975EC" w:rsidP="004975EC">
      <w:pPr>
        <w:rPr>
          <w:szCs w:val="21"/>
        </w:rPr>
      </w:pPr>
      <w:r w:rsidRPr="006645CC">
        <w:rPr>
          <w:szCs w:val="21"/>
        </w:rPr>
        <w:t>1.tf.name_scope()命名空间的实际作用</w:t>
      </w:r>
    </w:p>
    <w:p w14:paraId="37FBC78D" w14:textId="77777777" w:rsidR="004975EC" w:rsidRPr="006645CC" w:rsidRDefault="004975EC" w:rsidP="004975EC">
      <w:pPr>
        <w:rPr>
          <w:szCs w:val="21"/>
        </w:rPr>
      </w:pPr>
      <w:r w:rsidRPr="006645CC">
        <w:rPr>
          <w:rFonts w:hint="eastAsia"/>
          <w:szCs w:val="21"/>
        </w:rPr>
        <w:t>（</w:t>
      </w:r>
      <w:r w:rsidRPr="006645CC">
        <w:rPr>
          <w:szCs w:val="21"/>
        </w:rPr>
        <w:t>1）在某个tf.name_scope()指定的区域中定义的所有对象及各种操作，他们的“name”属性上会增加该命名区的区域名，用以区别对象属于哪个区域；</w:t>
      </w:r>
    </w:p>
    <w:p w14:paraId="512348AF" w14:textId="77777777" w:rsidR="004975EC" w:rsidRPr="006645CC" w:rsidRDefault="004975EC" w:rsidP="004975EC">
      <w:pPr>
        <w:rPr>
          <w:szCs w:val="21"/>
        </w:rPr>
      </w:pPr>
      <w:r w:rsidRPr="006645CC">
        <w:rPr>
          <w:rFonts w:hint="eastAsia"/>
          <w:szCs w:val="21"/>
        </w:rPr>
        <w:t>（</w:t>
      </w:r>
      <w:r w:rsidRPr="006645CC">
        <w:rPr>
          <w:szCs w:val="21"/>
        </w:rPr>
        <w:t>2）将不同的对象及操作放在由tf.name_scope()指定的区域中，便于在tensorboard中展示清晰的逻辑关系图，这点在复杂关系图中特别重要。</w:t>
      </w:r>
    </w:p>
    <w:p w14:paraId="0AA6FE2D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tensorflow </w:t>
      </w:r>
      <w:r w:rsidRPr="004975EC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;  </w:t>
      </w:r>
    </w:p>
    <w:p w14:paraId="4371B2BA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.reset_default_graph()</w:t>
      </w:r>
    </w:p>
    <w:p w14:paraId="7BE2741D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8D87FA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无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tf.name_scope()</w:t>
      </w:r>
    </w:p>
    <w:p w14:paraId="05A65D03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.constant(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定义常量</w:t>
      </w:r>
    </w:p>
    <w:p w14:paraId="5A4AF1BD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.Variable(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'my_b'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定义变量</w:t>
      </w:r>
    </w:p>
    <w:p w14:paraId="0828BB9A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.add(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'my_add'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二者相加（操作）</w:t>
      </w:r>
    </w:p>
    <w:p w14:paraId="1DB1B18E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"a.name = 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44F54750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"b.name = 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10BDA0C8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"c.name = 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55CDCE87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7901E2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有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tf.name_scope()</w:t>
      </w:r>
    </w:p>
    <w:p w14:paraId="644A2A12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with tf.name_scope('cgx_name_scope'): 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定义一块名为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cgx_name_scope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的区域，并在其中工作</w:t>
      </w:r>
    </w:p>
    <w:p w14:paraId="0C3CCEC2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    a = tf.constant(1,name='my_a')</w:t>
      </w:r>
    </w:p>
    <w:p w14:paraId="13D49044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    b = tf.Variable(2,name='my_b')</w:t>
      </w:r>
    </w:p>
    <w:p w14:paraId="5CAF457C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    c = tf.add(a,b,name='my_add')</w:t>
      </w:r>
    </w:p>
    <w:p w14:paraId="4B099C82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print("a.name = "+a.name)</w:t>
      </w:r>
    </w:p>
    <w:p w14:paraId="4AC607BC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print("b.name = "+b.name)</w:t>
      </w:r>
    </w:p>
    <w:p w14:paraId="2A238F57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># print("c.name = "+c.name)</w:t>
      </w:r>
    </w:p>
    <w:p w14:paraId="313EC07E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6B6AFA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保存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graph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用于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tensorboard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绘图</w:t>
      </w:r>
    </w:p>
    <w:p w14:paraId="66F3E46A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.Session() </w:t>
      </w:r>
      <w:r w:rsidRPr="004975EC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sess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58EB06B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sess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.run(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.global_variables_initializer())</w:t>
      </w:r>
    </w:p>
    <w:p w14:paraId="3E12C0A7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writer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975EC">
        <w:rPr>
          <w:rFonts w:ascii="Consolas" w:eastAsia="宋体" w:hAnsi="Consolas" w:cs="宋体"/>
          <w:color w:val="4EC9B0"/>
          <w:kern w:val="0"/>
          <w:szCs w:val="21"/>
        </w:rPr>
        <w:t>tf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.summary.FileWriter(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"./test"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sess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.graph)</w:t>
      </w:r>
    </w:p>
    <w:p w14:paraId="7075A0F4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sess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.run(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19E0A3C" w14:textId="783DFBAB" w:rsidR="007C6948" w:rsidRPr="006645C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writer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.close()</w:t>
      </w:r>
    </w:p>
    <w:p w14:paraId="450286CF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0CFA9B5A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无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tf.name_scope()</w:t>
      </w:r>
    </w:p>
    <w:p w14:paraId="0526919B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>a.name = 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33ACACD8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>b.name = my_b: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26FA387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>c.name = my_add: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FE12958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BFBCA65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有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tf.name_scope()</w:t>
      </w:r>
    </w:p>
    <w:p w14:paraId="159062BB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>a.name = cgx_name_scope/my_a: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5F2851D6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>b.name = cgx_name_scope/my_b: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28D85789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>c.name = cgx_name_scope/my_add: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70A8ECD" w14:textId="77777777" w:rsidR="004975EC" w:rsidRPr="004975EC" w:rsidRDefault="004975EC" w:rsidP="004975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975EC">
        <w:rPr>
          <w:rFonts w:ascii="宋体" w:eastAsia="宋体" w:hAnsi="宋体" w:cs="宋体"/>
          <w:kern w:val="0"/>
          <w:szCs w:val="21"/>
        </w:rPr>
        <w:lastRenderedPageBreak/>
        <w:t>从输出结果可以看出，在tf.name_scope()下的所有对象和操作，其name属性前都加了cgx_name_scope，用以表示这些内容全在其范围下。</w:t>
      </w:r>
      <w:r w:rsidRPr="004975EC">
        <w:rPr>
          <w:rFonts w:ascii="宋体" w:eastAsia="宋体" w:hAnsi="宋体" w:cs="宋体"/>
          <w:kern w:val="0"/>
          <w:szCs w:val="21"/>
        </w:rPr>
        <w:br/>
        <w:t>下图展示了两种情况的tensorboard差异，差别一目了然。</w:t>
      </w:r>
    </w:p>
    <w:p w14:paraId="1B1549F5" w14:textId="3EF6FE5F" w:rsidR="004975EC" w:rsidRPr="006645CC" w:rsidRDefault="004975EC" w:rsidP="004975E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4894E7E" w14:textId="2E2C9F30" w:rsidR="004975EC" w:rsidRPr="006645CC" w:rsidRDefault="004975EC" w:rsidP="004975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645CC">
        <w:rPr>
          <w:noProof/>
          <w:szCs w:val="21"/>
        </w:rPr>
        <w:drawing>
          <wp:inline distT="0" distB="0" distL="0" distR="0" wp14:anchorId="099DEF6D" wp14:editId="6FAF2BB5">
            <wp:extent cx="5274310" cy="1918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C597" w14:textId="77777777" w:rsidR="004975EC" w:rsidRPr="004975EC" w:rsidRDefault="004975EC" w:rsidP="004975E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CFBD9A9" w14:textId="77777777" w:rsidR="004975EC" w:rsidRPr="006645CC" w:rsidRDefault="004975EC" w:rsidP="004975EC">
      <w:pPr>
        <w:rPr>
          <w:szCs w:val="21"/>
        </w:rPr>
      </w:pPr>
      <w:r w:rsidRPr="006645CC">
        <w:rPr>
          <w:szCs w:val="21"/>
        </w:rPr>
        <w:t>2. name_scope()只决定“对象”属于哪个范围，并不会对“对象”的“作用域”产生任何影响。</w:t>
      </w:r>
    </w:p>
    <w:p w14:paraId="34D9CF82" w14:textId="5B313DD2" w:rsidR="004975EC" w:rsidRPr="006645CC" w:rsidRDefault="004975EC" w:rsidP="004975EC">
      <w:pPr>
        <w:ind w:firstLine="420"/>
        <w:rPr>
          <w:szCs w:val="21"/>
        </w:rPr>
      </w:pPr>
      <w:r w:rsidRPr="006645CC">
        <w:rPr>
          <w:szCs w:val="21"/>
        </w:rPr>
        <w:t>tf.name_scope()只是规定了对象和操作属于哪个区域，但这并不意味着他们的作用域也只限于该区域（with的这种写法很容易让人产生这种误会）</w:t>
      </w:r>
      <w:r w:rsidR="00842766" w:rsidRPr="006645CC">
        <w:rPr>
          <w:rFonts w:hint="eastAsia"/>
          <w:szCs w:val="21"/>
          <w:highlight w:val="yellow"/>
        </w:rPr>
        <w:t>实际上他是具有cgx</w:t>
      </w:r>
      <w:r w:rsidR="00842766" w:rsidRPr="006645CC">
        <w:rPr>
          <w:szCs w:val="21"/>
          <w:highlight w:val="yellow"/>
        </w:rPr>
        <w:t>_1</w:t>
      </w:r>
      <w:r w:rsidR="00842766" w:rsidRPr="006645CC">
        <w:rPr>
          <w:rFonts w:hint="eastAsia"/>
          <w:szCs w:val="21"/>
          <w:highlight w:val="yellow"/>
        </w:rPr>
        <w:t>前缀的全局变量</w:t>
      </w:r>
    </w:p>
    <w:p w14:paraId="1F5BDA58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#name_scope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的影响范围</w:t>
      </w:r>
    </w:p>
    <w:p w14:paraId="21D41D50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'cgx_1'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指定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cgx_1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区域</w:t>
      </w:r>
    </w:p>
    <w:p w14:paraId="61755A81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= tf.Variable(tf.constant(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定义变量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a</w:t>
      </w:r>
    </w:p>
    <w:p w14:paraId="6E1DFBE6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"case1: a.name="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.name)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#cgx_1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区域内输出</w:t>
      </w:r>
    </w:p>
    <w:p w14:paraId="0F559C1F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"case2: a.name="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.name)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#cgx_1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区域外输出</w:t>
      </w:r>
    </w:p>
    <w:p w14:paraId="62530496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E3D898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保存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graph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用于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tensorboard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绘图</w:t>
      </w:r>
    </w:p>
    <w:p w14:paraId="30F8FA7D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'cgx_2'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新指定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cgx_2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区域</w:t>
      </w:r>
    </w:p>
    <w:p w14:paraId="5AAE5AE2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"case3: a.name="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.name)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在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cgx_2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内输出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cgx_1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中定义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a.name</w:t>
      </w:r>
    </w:p>
    <w:p w14:paraId="6DE18942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 = tf.Variable(tf.constant(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975EC">
        <w:rPr>
          <w:rFonts w:ascii="Segoe UI Symbol" w:eastAsia="宋体" w:hAnsi="Segoe UI Symbol" w:cs="Segoe UI Symbol"/>
          <w:color w:val="6A9955"/>
          <w:kern w:val="0"/>
          <w:szCs w:val="21"/>
        </w:rPr>
        <w:t>★★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重新定义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这个变量</w:t>
      </w:r>
    </w:p>
    <w:p w14:paraId="005B9E2B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"case4: a.name="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55CF8E65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975EC">
        <w:rPr>
          <w:rFonts w:ascii="Consolas" w:eastAsia="宋体" w:hAnsi="Consolas" w:cs="宋体"/>
          <w:color w:val="CE9178"/>
          <w:kern w:val="0"/>
          <w:szCs w:val="21"/>
        </w:rPr>
        <w:t>"case5: a.name="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975EC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1D66C22E" w14:textId="0CC72B2F" w:rsidR="004975EC" w:rsidRPr="006645CC" w:rsidRDefault="004975EC" w:rsidP="004975EC">
      <w:pPr>
        <w:rPr>
          <w:szCs w:val="21"/>
        </w:rPr>
      </w:pPr>
    </w:p>
    <w:p w14:paraId="344DBF19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975EC">
        <w:rPr>
          <w:rFonts w:ascii="Consolas" w:eastAsia="宋体" w:hAnsi="Consolas" w:cs="宋体"/>
          <w:color w:val="6A9955"/>
          <w:kern w:val="0"/>
          <w:szCs w:val="21"/>
        </w:rPr>
        <w:t>输出结果：</w:t>
      </w:r>
    </w:p>
    <w:p w14:paraId="25A8EA51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case1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: a.name = cgx_1/my_a: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5C31DCCC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case2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: a.name = cgx_1/my_a: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7FF060DC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case3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: a.name = cgx_1/my_a: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3C0E78F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case4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: a.name = cgx_2/my_a: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5A803ABB" w14:textId="77777777" w:rsidR="004975EC" w:rsidRPr="004975EC" w:rsidRDefault="004975EC" w:rsidP="004975E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975EC">
        <w:rPr>
          <w:rFonts w:ascii="Consolas" w:eastAsia="宋体" w:hAnsi="Consolas" w:cs="宋体"/>
          <w:color w:val="9CDCFE"/>
          <w:kern w:val="0"/>
          <w:szCs w:val="21"/>
        </w:rPr>
        <w:t>case5</w:t>
      </w:r>
      <w:r w:rsidRPr="004975EC">
        <w:rPr>
          <w:rFonts w:ascii="Consolas" w:eastAsia="宋体" w:hAnsi="Consolas" w:cs="宋体"/>
          <w:color w:val="D4D4D4"/>
          <w:kern w:val="0"/>
          <w:szCs w:val="21"/>
        </w:rPr>
        <w:t>: a.name = cgx_2/my_a:</w:t>
      </w:r>
      <w:r w:rsidRPr="004975E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FD05C5A" w14:textId="77777777" w:rsidR="004975EC" w:rsidRPr="006645CC" w:rsidRDefault="004975EC" w:rsidP="004975EC">
      <w:pPr>
        <w:rPr>
          <w:szCs w:val="21"/>
        </w:rPr>
      </w:pPr>
    </w:p>
    <w:p w14:paraId="7138DD7C" w14:textId="6900A622" w:rsidR="00842766" w:rsidRPr="006645CC" w:rsidRDefault="00842766" w:rsidP="00842766">
      <w:pPr>
        <w:rPr>
          <w:szCs w:val="21"/>
        </w:rPr>
      </w:pPr>
      <w:r w:rsidRPr="006645CC">
        <w:rPr>
          <w:szCs w:val="21"/>
        </w:rPr>
        <w:t>3. tf.name_scope('cgx_scope')语句重复执行几次，就会生成几个独立的命名空间，尽管表面上看起来都是“cgx_scope”，实际上tensorflow在每一次执行相同语句都会在后面加上“_序数”，加以区别。</w:t>
      </w:r>
    </w:p>
    <w:p w14:paraId="58F2614F" w14:textId="658BF04F" w:rsidR="00842766" w:rsidRPr="006645CC" w:rsidRDefault="00842766" w:rsidP="00842766">
      <w:pPr>
        <w:rPr>
          <w:szCs w:val="21"/>
        </w:rPr>
      </w:pPr>
    </w:p>
    <w:p w14:paraId="448EF405" w14:textId="77777777" w:rsidR="00842766" w:rsidRPr="006645CC" w:rsidRDefault="00842766" w:rsidP="00842766">
      <w:pPr>
        <w:rPr>
          <w:szCs w:val="21"/>
        </w:rPr>
      </w:pPr>
    </w:p>
    <w:p w14:paraId="511E6223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lastRenderedPageBreak/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5A7BB06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BE94A4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595203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DAC0F4A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'my_b'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CD34754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6412E4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tf.add(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'my_add'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A35A991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B6F985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"a.name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118F0EA1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"b.name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3830E984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7B3B2E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保存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graph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用于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tensorboard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绘图程序（同上）</w:t>
      </w:r>
    </w:p>
    <w:p w14:paraId="4486AAC0" w14:textId="3B343E2E" w:rsidR="004975EC" w:rsidRPr="006645CC" w:rsidRDefault="004975EC" w:rsidP="00842766">
      <w:pPr>
        <w:rPr>
          <w:szCs w:val="21"/>
        </w:rPr>
      </w:pPr>
    </w:p>
    <w:p w14:paraId="1772CA68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29CBB932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a.name = cgx_scope/my_a: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78C7C9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b.name = cgx_scope_1/my_b: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自动增加了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“_1”</w:t>
      </w:r>
    </w:p>
    <w:p w14:paraId="5E4246CC" w14:textId="0844E8D1" w:rsidR="00842766" w:rsidRPr="006645CC" w:rsidRDefault="00842766" w:rsidP="00842766">
      <w:pPr>
        <w:rPr>
          <w:szCs w:val="21"/>
        </w:rPr>
      </w:pPr>
      <w:r w:rsidRPr="006645CC">
        <w:rPr>
          <w:noProof/>
          <w:szCs w:val="21"/>
        </w:rPr>
        <w:drawing>
          <wp:inline distT="0" distB="0" distL="0" distR="0" wp14:anchorId="3B98E704" wp14:editId="09010C63">
            <wp:extent cx="5274310" cy="1360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4BE7" w14:textId="161EAD17" w:rsidR="00842766" w:rsidRPr="006645CC" w:rsidRDefault="00842766" w:rsidP="00842766">
      <w:pPr>
        <w:rPr>
          <w:szCs w:val="21"/>
        </w:rPr>
      </w:pPr>
      <w:r w:rsidRPr="006645CC">
        <w:rPr>
          <w:szCs w:val="21"/>
        </w:rPr>
        <w:t>4. 如何在不同的地方将对象指定到相同的name_scope中？</w:t>
      </w:r>
    </w:p>
    <w:p w14:paraId="04FB8BAB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766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cgxscope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129CABB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5336D4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26B6D7C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cgxscope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E53FB4D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'my_b'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6DC76DD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C8D77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tf.add(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'my_add'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FF18F8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6DBE08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"a.name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73200DDF" w14:textId="33F8B34A" w:rsidR="00842766" w:rsidRPr="006645CC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"b.name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6702E330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AC2DB9" w14:textId="6815005E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5262F44A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a.name = cgx_scope/my_a: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450378A2" w14:textId="3D0441B5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b.name = cgx_scope/my_b: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31E2F94A" w14:textId="6759831C" w:rsidR="00842766" w:rsidRPr="006645CC" w:rsidRDefault="00842766" w:rsidP="00842766">
      <w:pPr>
        <w:rPr>
          <w:szCs w:val="21"/>
        </w:rPr>
      </w:pPr>
    </w:p>
    <w:p w14:paraId="7007B883" w14:textId="610C4C44" w:rsidR="00842766" w:rsidRPr="006645CC" w:rsidRDefault="00842766" w:rsidP="00842766">
      <w:pPr>
        <w:rPr>
          <w:szCs w:val="21"/>
        </w:rPr>
      </w:pPr>
      <w:r w:rsidRPr="006645CC">
        <w:rPr>
          <w:noProof/>
          <w:szCs w:val="21"/>
        </w:rPr>
        <w:lastRenderedPageBreak/>
        <w:drawing>
          <wp:inline distT="0" distB="0" distL="0" distR="0" wp14:anchorId="428CC571" wp14:editId="0EDA200D">
            <wp:extent cx="5274310" cy="1814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B9BA" w14:textId="4843CF0A" w:rsidR="00842766" w:rsidRPr="006645CC" w:rsidRDefault="00842766" w:rsidP="00842766">
      <w:pPr>
        <w:rPr>
          <w:szCs w:val="21"/>
        </w:rPr>
      </w:pPr>
      <w:r w:rsidRPr="006645CC">
        <w:rPr>
          <w:szCs w:val="21"/>
        </w:rPr>
        <w:t>5. 多重name_scope命名空间</w:t>
      </w:r>
    </w:p>
    <w:p w14:paraId="66EECB0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'cgx_scope_1'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第一重命名空间</w:t>
      </w:r>
    </w:p>
    <w:p w14:paraId="71EFF674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'cgx_scope_2'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第二重命名空间</w:t>
      </w:r>
    </w:p>
    <w:p w14:paraId="1DCEA658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D04E85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6101E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'cgx_scope_3'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19306F6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'my_b'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7ED181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37F5F0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tf.add(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'my_add'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9E2DB3E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01B84F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"a.name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20087FEC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"b.name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6C6A9E74" w14:textId="2779AEFB" w:rsidR="00842766" w:rsidRPr="006645CC" w:rsidRDefault="00842766" w:rsidP="00842766">
      <w:pPr>
        <w:rPr>
          <w:szCs w:val="21"/>
        </w:rPr>
      </w:pPr>
    </w:p>
    <w:p w14:paraId="65BEBDC3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6182CEB5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a.name = cgx_scope_1/cgx_scope_2/my_a: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7240F308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b.name = cgx_scope_3/my_b: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023A9965" w14:textId="05EB195A" w:rsidR="00842766" w:rsidRPr="006645CC" w:rsidRDefault="00842766" w:rsidP="00842766">
      <w:pPr>
        <w:rPr>
          <w:szCs w:val="21"/>
        </w:rPr>
      </w:pPr>
    </w:p>
    <w:p w14:paraId="2738495E" w14:textId="5FF10A8D" w:rsidR="00842766" w:rsidRPr="006645CC" w:rsidRDefault="00842766" w:rsidP="00842766">
      <w:pPr>
        <w:rPr>
          <w:szCs w:val="21"/>
        </w:rPr>
      </w:pPr>
      <w:r w:rsidRPr="006645CC">
        <w:rPr>
          <w:noProof/>
          <w:szCs w:val="21"/>
        </w:rPr>
        <w:drawing>
          <wp:inline distT="0" distB="0" distL="0" distR="0" wp14:anchorId="3BA2F5DC" wp14:editId="7D206C8B">
            <wp:extent cx="5274310" cy="2267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F61" w14:textId="7E0E5739" w:rsidR="00842766" w:rsidRPr="006645CC" w:rsidRDefault="00842766" w:rsidP="00842766">
      <w:pPr>
        <w:rPr>
          <w:szCs w:val="21"/>
        </w:rPr>
      </w:pPr>
      <w:r w:rsidRPr="006645CC">
        <w:rPr>
          <w:szCs w:val="21"/>
        </w:rPr>
        <w:t>6. 常量tf.constant()即使在某个name_scope下被定义，在tensorboard中也不会被绘制到该name_scope下，主要考虑到图像的结构问题。</w:t>
      </w:r>
    </w:p>
    <w:p w14:paraId="2887395F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6B0C488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tf.constant(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707923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'my_b'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E4047D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8D01E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tf.add(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'my_add'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58EFA9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93086D7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"a.name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75B1B5FA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"b.name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3D9F29C9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"c.name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07352337" w14:textId="5EA2E715" w:rsidR="00842766" w:rsidRPr="006645CC" w:rsidRDefault="00842766" w:rsidP="00842766">
      <w:pPr>
        <w:rPr>
          <w:szCs w:val="21"/>
        </w:rPr>
      </w:pPr>
    </w:p>
    <w:p w14:paraId="34F2EF97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66DE4766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a.name = cgx_scope/my_a: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78660232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b.name = cgx_scope/my_b: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7C6F38D0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c.name = my_add: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2A87EDB1" w14:textId="1A2E707F" w:rsidR="00842766" w:rsidRPr="006645CC" w:rsidRDefault="00842766" w:rsidP="00842766">
      <w:pPr>
        <w:rPr>
          <w:szCs w:val="21"/>
        </w:rPr>
      </w:pPr>
      <w:r w:rsidRPr="006645CC">
        <w:rPr>
          <w:noProof/>
          <w:szCs w:val="21"/>
        </w:rPr>
        <w:drawing>
          <wp:inline distT="0" distB="0" distL="0" distR="0" wp14:anchorId="66D3A052" wp14:editId="6B96FB2A">
            <wp:extent cx="5274310" cy="2378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83E5" w14:textId="4F60CA15" w:rsidR="00842766" w:rsidRPr="006645CC" w:rsidRDefault="00842766" w:rsidP="00842766">
      <w:pPr>
        <w:rPr>
          <w:szCs w:val="21"/>
        </w:rPr>
      </w:pPr>
      <w:r w:rsidRPr="006645CC">
        <w:rPr>
          <w:szCs w:val="21"/>
        </w:rPr>
        <w:t>7. tf.name_scope()对由tf.get_variable()产生的变量没有影响</w:t>
      </w:r>
    </w:p>
    <w:p w14:paraId="698553A2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tf.name_scope(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'cgx_scope'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AE66177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tf.get_variable(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initializer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35F67C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tf.Variable(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'my_b'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3DCE3C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1DAFCF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 xml:space="preserve"> = tf.add(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'my_add'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BEE7423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EA37AE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"a.name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35670DAA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766">
        <w:rPr>
          <w:rFonts w:ascii="Consolas" w:eastAsia="宋体" w:hAnsi="Consolas" w:cs="宋体"/>
          <w:color w:val="CE9178"/>
          <w:kern w:val="0"/>
          <w:szCs w:val="21"/>
        </w:rPr>
        <w:t>"b.name = "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42766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842766">
        <w:rPr>
          <w:rFonts w:ascii="Consolas" w:eastAsia="宋体" w:hAnsi="Consolas" w:cs="宋体"/>
          <w:color w:val="D4D4D4"/>
          <w:kern w:val="0"/>
          <w:szCs w:val="21"/>
        </w:rPr>
        <w:t>.name)</w:t>
      </w:r>
    </w:p>
    <w:p w14:paraId="4F35770C" w14:textId="0B1C9B89" w:rsidR="00842766" w:rsidRPr="006645CC" w:rsidRDefault="00842766" w:rsidP="00842766">
      <w:pPr>
        <w:rPr>
          <w:szCs w:val="21"/>
        </w:rPr>
      </w:pPr>
    </w:p>
    <w:p w14:paraId="28C04946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42766"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73C7DA51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a.name = my_a: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550F581A" w14:textId="77777777" w:rsidR="00842766" w:rsidRPr="00842766" w:rsidRDefault="00842766" w:rsidP="008427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766">
        <w:rPr>
          <w:rFonts w:ascii="Consolas" w:eastAsia="宋体" w:hAnsi="Consolas" w:cs="宋体"/>
          <w:color w:val="D4D4D4"/>
          <w:kern w:val="0"/>
          <w:szCs w:val="21"/>
        </w:rPr>
        <w:t>b.name = cgx_scope/my_b:</w:t>
      </w:r>
      <w:r w:rsidRPr="00842766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63879FBF" w14:textId="684E45DB" w:rsidR="00842766" w:rsidRPr="006645CC" w:rsidRDefault="00842766" w:rsidP="00842766">
      <w:pPr>
        <w:rPr>
          <w:szCs w:val="21"/>
        </w:rPr>
      </w:pPr>
      <w:r w:rsidRPr="006645CC">
        <w:rPr>
          <w:noProof/>
          <w:szCs w:val="21"/>
        </w:rPr>
        <w:lastRenderedPageBreak/>
        <w:drawing>
          <wp:inline distT="0" distB="0" distL="0" distR="0" wp14:anchorId="2134D218" wp14:editId="14324A04">
            <wp:extent cx="5274310" cy="25876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A90" w14:textId="6D99AE48" w:rsidR="00842766" w:rsidRPr="006645CC" w:rsidRDefault="00842766" w:rsidP="00842766">
      <w:pPr>
        <w:rPr>
          <w:szCs w:val="21"/>
        </w:rPr>
      </w:pPr>
    </w:p>
    <w:p w14:paraId="3BBFF44C" w14:textId="7C25DE2E" w:rsidR="00842766" w:rsidRDefault="004D480A" w:rsidP="006645CC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21"/>
          <w:szCs w:val="21"/>
        </w:rPr>
      </w:pPr>
      <w:hyperlink r:id="rId21" w:anchor=":~:text=tf.slice%20%28%29%E5%87%BD%E6%95%B0%E7%9A%84%E4%BD%9C%E7%94%A8%E5%B0%B1%E6%98%AF%E4%BB%8E%E5%BC%A0%E9%87%8F%E4%B8%AD%E6%8F%90%E5%8F%96%E6%83%B3%E8%A6%81%E7%9A%84%E5%88%87%E7%89%87%E3%80%82%20%E6%AD%A4%E6%93%8D%E4%BD%9C%E4%BB%8E%E7%94%B1begin%E6%8C%87%E5%AE%9A%E4%BD%8D%E7%BD%AE%E5%BC%80%E5%A7%8B%E7%9A%84%E5%BC%A0%E9%87%8Finput%E4%B8%AD%E6%8F%90%E5%8F%96%E4%B8%80%E4%B8%AA%E5%B0%BA%E5%AF%B8size%E7%9A%84%E5%88%87%E7%89%87.%E5%88%87%E7%89%87size%E8%A2%AB%E8%A1%A8%E7%A4%BA%E4%B8%BA%E5%BC%A0%E9%87%8F%E5%BD%A2%E7%8A%B6%2C%E5%85%B6%E4%B8%ADsize,%5Bi%5D%E6%98%AF%E4%BD%A0%E6%83%B3%E8%A6%81%E5%88%86%E5%89%B2%E7%9A%84input%E7%9A%84%E7%AC%ACi%E7%BB%B4%E7%9A%84%E5%85%83%E7%B4%A0%E7%9A%84%E6%95%B0%E9%87%8F.%E5%88%87%E7%89%87%E7%9A%84%E8%B5%B7%E5%A7%8B%E4%BD%8D%E7%BD%AE%20%28begin%29%E8%A1%A8%E7%A4%BA%E4%B8%BA%E6%AF%8F%E4%B8%AAinput%E7%BB%B4%E5%BA%A6%E7%9A%84%E5%81%8F%E7%A7%BB%E9%87%8F.%E6%8D%A2%E5%8F%A5%E8%AF%9D%E8%AF%B4%2Cbegin%20%5Bi%5D%E6%98%AF%E4%BD%A0%E6%83%B3%E4%BB%8E%E4%B8%AD%E5%88%86%E5%89%B2%E5%87%BA%E6%9D%A5%E7%9A%84input%E7%9A%84%E2%80%9C%E7%AC%ACi%E4%B8%AA%E7%BB%B4%E5%BA%A6%E2%80%9D%E7%9A%84%E5%81%8F%E7%A7%BB%E9%87%8F%E3%80%82" w:history="1">
        <w:r w:rsidR="006645CC" w:rsidRPr="006645CC">
          <w:rPr>
            <w:rStyle w:val="a3"/>
            <w:rFonts w:ascii="微软雅黑" w:eastAsia="微软雅黑" w:hAnsi="微软雅黑" w:hint="eastAsia"/>
            <w:b w:val="0"/>
            <w:bCs w:val="0"/>
            <w:sz w:val="21"/>
            <w:szCs w:val="21"/>
          </w:rPr>
          <w:t>tf.slice()函数详解</w:t>
        </w:r>
      </w:hyperlink>
    </w:p>
    <w:p w14:paraId="53C9837F" w14:textId="78B36D03" w:rsidR="006645CC" w:rsidRDefault="006645CC" w:rsidP="006645CC">
      <w:r w:rsidRPr="006645CC">
        <w:t>tf.slice()函数的作用就是从张量中提取想要的切片。</w:t>
      </w:r>
    </w:p>
    <w:p w14:paraId="166A04A7" w14:textId="77777777" w:rsidR="006645CC" w:rsidRDefault="006645CC" w:rsidP="006645CC"/>
    <w:p w14:paraId="4A4E4F3C" w14:textId="77777777" w:rsidR="006645CC" w:rsidRDefault="006645CC" w:rsidP="006645CC">
      <w:r>
        <w:t>def slice(input_, begin, size, name=None):</w:t>
      </w:r>
    </w:p>
    <w:p w14:paraId="3942955A" w14:textId="77777777" w:rsidR="006645CC" w:rsidRDefault="006645CC" w:rsidP="006645CC">
      <w:r>
        <w:t>...</w:t>
      </w:r>
    </w:p>
    <w:p w14:paraId="4A686E65" w14:textId="77777777" w:rsidR="006645CC" w:rsidRDefault="006645CC" w:rsidP="006645CC">
      <w:r>
        <w:t xml:space="preserve">    return gen_array_ops._slice(input_, begin, size, name=name)</w:t>
      </w:r>
    </w:p>
    <w:p w14:paraId="30C315C8" w14:textId="77777777" w:rsidR="006645CC" w:rsidRDefault="006645CC" w:rsidP="006645CC">
      <w:r>
        <w:t>input_类型为一个tensor，表示的是输入的tensor，也就是被切的那个</w:t>
      </w:r>
    </w:p>
    <w:p w14:paraId="4CAF6187" w14:textId="77777777" w:rsidR="006645CC" w:rsidRDefault="006645CC" w:rsidP="006645CC">
      <w:r>
        <w:t>begin是一个int32或int64类型的tensor，表示的是每一个维度的起始位置</w:t>
      </w:r>
    </w:p>
    <w:p w14:paraId="6F6F71C7" w14:textId="77777777" w:rsidR="006645CC" w:rsidRDefault="006645CC" w:rsidP="006645CC">
      <w:r>
        <w:t>size是一个int32或int64类型的tensor，表示的是每个维度要拿的元素数</w:t>
      </w:r>
    </w:p>
    <w:p w14:paraId="67F7E631" w14:textId="77777777" w:rsidR="006645CC" w:rsidRDefault="006645CC" w:rsidP="006645CC">
      <w:r>
        <w:t>name是操作的名称，可写可不写</w:t>
      </w:r>
    </w:p>
    <w:p w14:paraId="2C46E255" w14:textId="77777777" w:rsidR="006645CC" w:rsidRDefault="006645CC" w:rsidP="006645CC">
      <w:r>
        <w:t>return</w:t>
      </w:r>
    </w:p>
    <w:p w14:paraId="3E3D6A7E" w14:textId="75929C03" w:rsidR="006645CC" w:rsidRDefault="006645CC" w:rsidP="006645CC">
      <w:r>
        <w:rPr>
          <w:rFonts w:hint="eastAsia"/>
        </w:rPr>
        <w:t>返回一个和输入类型一样的</w:t>
      </w:r>
      <w:r>
        <w:t>tensor</w:t>
      </w:r>
    </w:p>
    <w:p w14:paraId="147827B0" w14:textId="60974382" w:rsidR="006645CC" w:rsidRDefault="006645CC" w:rsidP="006645CC"/>
    <w:p w14:paraId="3F43715F" w14:textId="77777777" w:rsidR="00582FDC" w:rsidRPr="00582FDC" w:rsidRDefault="00582FDC" w:rsidP="00582F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FDC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 = tf.constant([[[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], 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]],</w:t>
      </w:r>
    </w:p>
    <w:p w14:paraId="19612141" w14:textId="77777777" w:rsidR="00582FDC" w:rsidRPr="00582FDC" w:rsidRDefault="00582FDC" w:rsidP="00582F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FDC">
        <w:rPr>
          <w:rFonts w:ascii="Consolas" w:eastAsia="宋体" w:hAnsi="Consolas" w:cs="宋体"/>
          <w:color w:val="D4D4D4"/>
          <w:kern w:val="0"/>
          <w:szCs w:val="21"/>
        </w:rPr>
        <w:t>                 [[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], 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]],</w:t>
      </w:r>
    </w:p>
    <w:p w14:paraId="3E4588FD" w14:textId="77777777" w:rsidR="00582FDC" w:rsidRPr="00582FDC" w:rsidRDefault="00582FDC" w:rsidP="00582F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FDC">
        <w:rPr>
          <w:rFonts w:ascii="Consolas" w:eastAsia="宋体" w:hAnsi="Consolas" w:cs="宋体"/>
          <w:color w:val="D4D4D4"/>
          <w:kern w:val="0"/>
          <w:szCs w:val="21"/>
        </w:rPr>
        <w:t>                 [[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], 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]]])</w:t>
      </w:r>
    </w:p>
    <w:p w14:paraId="378676AE" w14:textId="56ABACB4" w:rsidR="00582FDC" w:rsidRPr="00582FDC" w:rsidRDefault="00582FDC" w:rsidP="00582F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FDC">
        <w:rPr>
          <w:rFonts w:ascii="Consolas" w:eastAsia="宋体" w:hAnsi="Consolas" w:cs="宋体"/>
          <w:color w:val="D4D4D4"/>
          <w:kern w:val="0"/>
          <w:szCs w:val="21"/>
        </w:rPr>
        <w:t>tf.slice(</w:t>
      </w:r>
      <w:r w:rsidRPr="00582FDC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, 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>], [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2FD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]) </w:t>
      </w:r>
      <w:r w:rsidRPr="00582FDC">
        <w:rPr>
          <w:rFonts w:ascii="Consolas" w:eastAsia="宋体" w:hAnsi="Consolas" w:cs="宋体"/>
          <w:color w:val="6A9955"/>
          <w:kern w:val="0"/>
          <w:szCs w:val="21"/>
        </w:rPr>
        <w:t># begin = [1, 0, 0]</w:t>
      </w:r>
    </w:p>
    <w:p w14:paraId="2605B163" w14:textId="328597B6" w:rsidR="006645CC" w:rsidRDefault="006645CC" w:rsidP="006645CC"/>
    <w:p w14:paraId="02154B8E" w14:textId="4A06CC96" w:rsidR="00582FDC" w:rsidRDefault="00582FDC" w:rsidP="00582F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#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结果</w:t>
      </w:r>
    </w:p>
    <w:p w14:paraId="35631149" w14:textId="30DFB206" w:rsidR="00582FDC" w:rsidRPr="00582FDC" w:rsidRDefault="00582FDC" w:rsidP="00582FD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2FDC">
        <w:rPr>
          <w:rFonts w:ascii="Consolas" w:eastAsia="宋体" w:hAnsi="Consolas" w:cs="宋体"/>
          <w:color w:val="D4D4D4"/>
          <w:kern w:val="0"/>
          <w:szCs w:val="21"/>
        </w:rPr>
        <w:t xml:space="preserve">[[[3, 3, 3]]] </w:t>
      </w:r>
    </w:p>
    <w:p w14:paraId="4A19EFF1" w14:textId="77777777" w:rsidR="00582FDC" w:rsidRPr="00582FDC" w:rsidRDefault="00582FDC" w:rsidP="006645CC"/>
    <w:sectPr w:rsidR="00582FDC" w:rsidRPr="00582FDC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2DA23" w14:textId="77777777" w:rsidR="004D480A" w:rsidRDefault="004D480A" w:rsidP="006B1EAA">
      <w:r>
        <w:separator/>
      </w:r>
    </w:p>
  </w:endnote>
  <w:endnote w:type="continuationSeparator" w:id="0">
    <w:p w14:paraId="09ABECD5" w14:textId="77777777" w:rsidR="004D480A" w:rsidRDefault="004D480A" w:rsidP="006B1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92920"/>
      <w:docPartObj>
        <w:docPartGallery w:val="Page Numbers (Bottom of Page)"/>
        <w:docPartUnique/>
      </w:docPartObj>
    </w:sdtPr>
    <w:sdtEndPr/>
    <w:sdtContent>
      <w:p w14:paraId="4FAA472B" w14:textId="0B6512C6" w:rsidR="006B1EAA" w:rsidRDefault="006B1EA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D3F223C" w14:textId="77777777" w:rsidR="006B1EAA" w:rsidRDefault="006B1EA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AA6B3" w14:textId="77777777" w:rsidR="004D480A" w:rsidRDefault="004D480A" w:rsidP="006B1EAA">
      <w:r>
        <w:separator/>
      </w:r>
    </w:p>
  </w:footnote>
  <w:footnote w:type="continuationSeparator" w:id="0">
    <w:p w14:paraId="3FFC5010" w14:textId="77777777" w:rsidR="004D480A" w:rsidRDefault="004D480A" w:rsidP="006B1E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988"/>
    <w:rsid w:val="00031FFE"/>
    <w:rsid w:val="000A0E5C"/>
    <w:rsid w:val="00420BC6"/>
    <w:rsid w:val="004975EC"/>
    <w:rsid w:val="004D480A"/>
    <w:rsid w:val="00556282"/>
    <w:rsid w:val="00582FDC"/>
    <w:rsid w:val="006645CC"/>
    <w:rsid w:val="006B1EAA"/>
    <w:rsid w:val="006D1577"/>
    <w:rsid w:val="007C6948"/>
    <w:rsid w:val="007F545D"/>
    <w:rsid w:val="00842766"/>
    <w:rsid w:val="008C5BAB"/>
    <w:rsid w:val="009563AF"/>
    <w:rsid w:val="00A813C2"/>
    <w:rsid w:val="00D50988"/>
    <w:rsid w:val="00E165AD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B877"/>
  <w15:chartTrackingRefBased/>
  <w15:docId w15:val="{B405E4F9-DD59-4EF7-B801-6A197BD8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813C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75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13C2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A813C2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Unresolved Mention"/>
    <w:basedOn w:val="a0"/>
    <w:uiPriority w:val="99"/>
    <w:semiHidden/>
    <w:unhideWhenUsed/>
    <w:rsid w:val="00A813C2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20BC6"/>
    <w:rPr>
      <w:rFonts w:ascii="宋体" w:eastAsia="宋体" w:hAnsi="宋体" w:cs="宋体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6B1EAA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6B1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B1EA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B1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B1EA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4975E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yperlink" Target="https://www.cnblogs.com/Kobaayyy/p/12540510.html" TargetMode="External"/><Relationship Id="rId7" Type="http://schemas.openxmlformats.org/officeDocument/2006/relationships/hyperlink" Target="https://blog.csdn.net/TeFuirnever/article/details/90271862" TargetMode="External"/><Relationship Id="rId12" Type="http://schemas.openxmlformats.org/officeDocument/2006/relationships/hyperlink" Target="http://c.biancheng.net/view/1883.html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benpaodewoniu.github.io/2020/04/24/docker13/" TargetMode="External"/><Relationship Id="rId11" Type="http://schemas.openxmlformats.org/officeDocument/2006/relationships/hyperlink" Target="https://cloud.tencent.com/developer/article/1597015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blog.csdn.net/u013555719/article/details/77679964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www.jianshu.com/p/635d95b34e14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1236</Words>
  <Characters>7049</Characters>
  <Application>Microsoft Office Word</Application>
  <DocSecurity>0</DocSecurity>
  <Lines>58</Lines>
  <Paragraphs>16</Paragraphs>
  <ScaleCrop>false</ScaleCrop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WW</dc:creator>
  <cp:keywords/>
  <dc:description/>
  <cp:lastModifiedBy>W WW</cp:lastModifiedBy>
  <cp:revision>8</cp:revision>
  <dcterms:created xsi:type="dcterms:W3CDTF">2022-05-19T03:10:00Z</dcterms:created>
  <dcterms:modified xsi:type="dcterms:W3CDTF">2022-05-28T08:15:00Z</dcterms:modified>
</cp:coreProperties>
</file>