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6334" w14:textId="134811AF" w:rsidR="00327D90" w:rsidRPr="00C26F67" w:rsidRDefault="00327D90" w:rsidP="00C26F67">
      <w:pPr>
        <w:rPr>
          <w:rFonts w:asciiTheme="minorEastAsia" w:hAnsiTheme="minorEastAsia"/>
          <w:szCs w:val="21"/>
        </w:rPr>
      </w:pPr>
      <w:r w:rsidRPr="00C26F67">
        <w:rPr>
          <w:rFonts w:asciiTheme="minorEastAsia" w:hAnsiTheme="minorEastAsia" w:hint="eastAsia"/>
          <w:szCs w:val="21"/>
        </w:rPr>
        <w:t>在上节课的最后我们已经讲清楚了如何用</w:t>
      </w:r>
      <w:r w:rsidRPr="00C26F67">
        <w:rPr>
          <w:rFonts w:asciiTheme="minorEastAsia" w:hAnsiTheme="minorEastAsia"/>
          <w:szCs w:val="21"/>
        </w:rPr>
        <w:t>AABB包围盒与光线求交。在这节课我们就继续上节课的思路，去探索如何加快包围盒与光线的求交速度</w:t>
      </w:r>
    </w:p>
    <w:p w14:paraId="5BAB8D0B" w14:textId="12747229" w:rsidR="00327D90" w:rsidRPr="00C26F67" w:rsidRDefault="00C77040" w:rsidP="00C26F67">
      <w:pPr>
        <w:pStyle w:val="1"/>
        <w:spacing w:before="0" w:after="0" w:line="240" w:lineRule="auto"/>
        <w:rPr>
          <w:rFonts w:asciiTheme="minorEastAsia" w:hAnsiTheme="minorEastAsia"/>
          <w:sz w:val="21"/>
          <w:szCs w:val="21"/>
        </w:rPr>
      </w:pPr>
      <w:r w:rsidRPr="00C26F67">
        <w:rPr>
          <w:rFonts w:asciiTheme="minorEastAsia" w:hAnsiTheme="minorEastAsia" w:hint="eastAsia"/>
          <w:sz w:val="21"/>
          <w:szCs w:val="21"/>
        </w:rPr>
        <w:t>(一</w:t>
      </w:r>
      <w:r w:rsidRPr="00C26F67">
        <w:rPr>
          <w:rFonts w:asciiTheme="minorEastAsia" w:hAnsiTheme="minorEastAsia"/>
          <w:sz w:val="21"/>
          <w:szCs w:val="21"/>
        </w:rPr>
        <w:t>)</w:t>
      </w:r>
      <w:r w:rsidR="00327D90" w:rsidRPr="00C26F67">
        <w:rPr>
          <w:rFonts w:asciiTheme="minorEastAsia" w:hAnsiTheme="minorEastAsia"/>
          <w:sz w:val="21"/>
          <w:szCs w:val="21"/>
        </w:rPr>
        <w:t>Uniform Spatial Partitions (Grids)</w:t>
      </w:r>
    </w:p>
    <w:p w14:paraId="5F4EBFF4" w14:textId="77777777"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t>1、Preprocess – Build Acceleration Grid</w:t>
      </w:r>
    </w:p>
    <w:p w14:paraId="4CD1CB0B" w14:textId="4534368E" w:rsidR="00327D90" w:rsidRPr="00C26F67" w:rsidRDefault="00327D90" w:rsidP="00C26F67">
      <w:pPr>
        <w:pStyle w:val="3"/>
        <w:spacing w:before="0" w:after="0" w:line="240" w:lineRule="auto"/>
        <w:rPr>
          <w:rFonts w:asciiTheme="minorEastAsia" w:hAnsiTheme="minorEastAsia"/>
          <w:sz w:val="21"/>
          <w:szCs w:val="21"/>
        </w:rPr>
      </w:pPr>
      <w:r w:rsidRPr="00C26F67">
        <w:rPr>
          <w:rFonts w:asciiTheme="minorEastAsia" w:hAnsiTheme="minorEastAsia" w:hint="eastAsia"/>
          <w:sz w:val="21"/>
          <w:szCs w:val="21"/>
        </w:rPr>
        <w:t>①</w:t>
      </w:r>
      <w:r w:rsidRPr="00C26F67">
        <w:rPr>
          <w:rFonts w:asciiTheme="minorEastAsia" w:hAnsiTheme="minorEastAsia"/>
          <w:sz w:val="21"/>
          <w:szCs w:val="21"/>
        </w:rPr>
        <w:t>. Find bounding box</w:t>
      </w:r>
    </w:p>
    <w:p w14:paraId="27673B77"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找到这个包围盒</w:t>
      </w:r>
    </w:p>
    <w:p w14:paraId="3E610F3C" w14:textId="1344B6A4" w:rsidR="00327D90" w:rsidRPr="00C26F67" w:rsidRDefault="00D872F2" w:rsidP="00C26F67">
      <w:pPr>
        <w:rPr>
          <w:rFonts w:asciiTheme="minorEastAsia" w:hAnsiTheme="minorEastAsia"/>
          <w:szCs w:val="21"/>
        </w:rPr>
      </w:pPr>
      <w:r w:rsidRPr="00C26F67">
        <w:rPr>
          <w:rFonts w:asciiTheme="minorEastAsia" w:hAnsiTheme="minorEastAsia"/>
          <w:noProof/>
          <w:szCs w:val="21"/>
        </w:rPr>
        <w:drawing>
          <wp:inline distT="0" distB="0" distL="0" distR="0" wp14:anchorId="4E1F5EE9" wp14:editId="10CC3576">
            <wp:extent cx="5274310" cy="2847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7340"/>
                    </a:xfrm>
                    <a:prstGeom prst="rect">
                      <a:avLst/>
                    </a:prstGeom>
                  </pic:spPr>
                </pic:pic>
              </a:graphicData>
            </a:graphic>
          </wp:inline>
        </w:drawing>
      </w:r>
    </w:p>
    <w:p w14:paraId="0160D9CF" w14:textId="052BB062" w:rsidR="00327D90" w:rsidRPr="00C26F67" w:rsidRDefault="00327D90" w:rsidP="00C26F67">
      <w:pPr>
        <w:pStyle w:val="3"/>
        <w:spacing w:before="0" w:after="0" w:line="240" w:lineRule="auto"/>
        <w:rPr>
          <w:rFonts w:asciiTheme="minorEastAsia" w:hAnsiTheme="minorEastAsia"/>
          <w:sz w:val="21"/>
          <w:szCs w:val="21"/>
        </w:rPr>
      </w:pPr>
      <w:r w:rsidRPr="00C26F67">
        <w:rPr>
          <w:rFonts w:asciiTheme="minorEastAsia" w:hAnsiTheme="minorEastAsia" w:hint="eastAsia"/>
          <w:sz w:val="21"/>
          <w:szCs w:val="21"/>
        </w:rPr>
        <w:t>②</w:t>
      </w:r>
      <w:r w:rsidRPr="00C26F67">
        <w:rPr>
          <w:rFonts w:asciiTheme="minorEastAsia" w:hAnsiTheme="minorEastAsia"/>
          <w:sz w:val="21"/>
          <w:szCs w:val="21"/>
        </w:rPr>
        <w:t>. Create grid</w:t>
      </w:r>
    </w:p>
    <w:p w14:paraId="7B908655"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把场景划分成很多格子（在二维理解的话是格子）</w:t>
      </w:r>
    </w:p>
    <w:p w14:paraId="727E5B30" w14:textId="16AB1186" w:rsidR="00327D90" w:rsidRPr="00C26F67" w:rsidRDefault="00D872F2" w:rsidP="00C26F67">
      <w:pPr>
        <w:rPr>
          <w:rFonts w:asciiTheme="minorEastAsia" w:hAnsiTheme="minorEastAsia"/>
          <w:szCs w:val="21"/>
        </w:rPr>
      </w:pPr>
      <w:r w:rsidRPr="00C26F67">
        <w:rPr>
          <w:rFonts w:asciiTheme="minorEastAsia" w:hAnsiTheme="minorEastAsia"/>
          <w:noProof/>
          <w:szCs w:val="21"/>
        </w:rPr>
        <w:drawing>
          <wp:inline distT="0" distB="0" distL="0" distR="0" wp14:anchorId="3BCBFDEC" wp14:editId="231F16EC">
            <wp:extent cx="5274310" cy="30086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08630"/>
                    </a:xfrm>
                    <a:prstGeom prst="rect">
                      <a:avLst/>
                    </a:prstGeom>
                  </pic:spPr>
                </pic:pic>
              </a:graphicData>
            </a:graphic>
          </wp:inline>
        </w:drawing>
      </w:r>
    </w:p>
    <w:p w14:paraId="7475EDD4" w14:textId="0DD81BD5" w:rsidR="00327D90" w:rsidRPr="00C26F67" w:rsidRDefault="00327D90" w:rsidP="00C26F67">
      <w:pPr>
        <w:pStyle w:val="3"/>
        <w:spacing w:before="0" w:after="0" w:line="240" w:lineRule="auto"/>
        <w:rPr>
          <w:rFonts w:asciiTheme="minorEastAsia" w:hAnsiTheme="minorEastAsia"/>
          <w:sz w:val="21"/>
          <w:szCs w:val="21"/>
        </w:rPr>
      </w:pPr>
      <w:r w:rsidRPr="00C26F67">
        <w:rPr>
          <w:rFonts w:asciiTheme="minorEastAsia" w:hAnsiTheme="minorEastAsia" w:hint="eastAsia"/>
          <w:sz w:val="21"/>
          <w:szCs w:val="21"/>
        </w:rPr>
        <w:t>③</w:t>
      </w:r>
      <w:r w:rsidR="00D872F2" w:rsidRPr="00C26F67">
        <w:rPr>
          <w:rFonts w:asciiTheme="minorEastAsia" w:hAnsiTheme="minorEastAsia" w:hint="eastAsia"/>
          <w:sz w:val="21"/>
          <w:szCs w:val="21"/>
        </w:rPr>
        <w:t>.</w:t>
      </w:r>
      <w:r w:rsidRPr="00C26F67">
        <w:rPr>
          <w:rFonts w:asciiTheme="minorEastAsia" w:hAnsiTheme="minorEastAsia"/>
          <w:sz w:val="21"/>
          <w:szCs w:val="21"/>
        </w:rPr>
        <w:t>Store each object in overlapping cells</w:t>
      </w:r>
    </w:p>
    <w:p w14:paraId="6B31D1DB"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把与物体相交的格子找出来并标记（如上图灰色的格子）</w:t>
      </w:r>
    </w:p>
    <w:p w14:paraId="714CA86E" w14:textId="60054663" w:rsidR="00327D90" w:rsidRPr="00C26F67" w:rsidRDefault="00D872F2" w:rsidP="00C26F67">
      <w:pPr>
        <w:rPr>
          <w:rFonts w:asciiTheme="minorEastAsia" w:hAnsiTheme="minorEastAsia"/>
          <w:szCs w:val="21"/>
        </w:rPr>
      </w:pPr>
      <w:r w:rsidRPr="00C26F67">
        <w:rPr>
          <w:rFonts w:asciiTheme="minorEastAsia" w:hAnsiTheme="minorEastAsia"/>
          <w:noProof/>
          <w:szCs w:val="21"/>
        </w:rPr>
        <w:lastRenderedPageBreak/>
        <w:drawing>
          <wp:inline distT="0" distB="0" distL="0" distR="0" wp14:anchorId="456A3901" wp14:editId="390BF2F8">
            <wp:extent cx="5274310" cy="29692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9260"/>
                    </a:xfrm>
                    <a:prstGeom prst="rect">
                      <a:avLst/>
                    </a:prstGeom>
                  </pic:spPr>
                </pic:pic>
              </a:graphicData>
            </a:graphic>
          </wp:inline>
        </w:drawing>
      </w:r>
    </w:p>
    <w:p w14:paraId="4C5B8297" w14:textId="6EF7C3AF"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t>2、Ray-Scene Intersection</w:t>
      </w:r>
    </w:p>
    <w:p w14:paraId="6DADA64E"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在这里我们假设光线与格子求交非常快，与物体求交非常慢。</w:t>
      </w:r>
    </w:p>
    <w:p w14:paraId="39D1FB2B" w14:textId="7684B726" w:rsidR="00327D90" w:rsidRPr="00C26F67" w:rsidRDefault="00D872F2"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5C733612" wp14:editId="6CCA28F1">
            <wp:extent cx="1896932" cy="1752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7509" cy="1753133"/>
                    </a:xfrm>
                    <a:prstGeom prst="rect">
                      <a:avLst/>
                    </a:prstGeom>
                  </pic:spPr>
                </pic:pic>
              </a:graphicData>
            </a:graphic>
          </wp:inline>
        </w:drawing>
      </w:r>
    </w:p>
    <w:p w14:paraId="479D6BC6"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当光线在格子中走（如上图所有蓝色格子），如果光线经过的格子中有物体，这说明光线有可能与物体相交（并不意味着一定相交，有可能与格子相交，但与物体不相交），那么就做一次光线与物体的求交。当判定光线与物体相交时（如上图中深蓝色格子），问题就得到了解决。</w:t>
      </w:r>
    </w:p>
    <w:p w14:paraId="7D3C6BE2" w14:textId="77777777" w:rsidR="00327D90" w:rsidRPr="00C26F67" w:rsidRDefault="00327D90" w:rsidP="00C26F67">
      <w:pPr>
        <w:rPr>
          <w:rFonts w:asciiTheme="minorEastAsia" w:hAnsiTheme="minorEastAsia"/>
          <w:szCs w:val="21"/>
        </w:rPr>
      </w:pPr>
    </w:p>
    <w:p w14:paraId="1203BEF5"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这里的加速原理就是由于光线与包围盒的求交速度比光线与物体求交速度快，因此我们多做一些光线与包围盒的求交，减少与物体的求交次数。</w:t>
      </w:r>
    </w:p>
    <w:p w14:paraId="34C1683D" w14:textId="77777777" w:rsidR="00327D90" w:rsidRPr="00C26F67" w:rsidRDefault="00327D90" w:rsidP="00C26F67">
      <w:pPr>
        <w:rPr>
          <w:rFonts w:asciiTheme="minorEastAsia" w:hAnsiTheme="minorEastAsia"/>
          <w:szCs w:val="21"/>
        </w:rPr>
      </w:pPr>
    </w:p>
    <w:p w14:paraId="7AC8BE94" w14:textId="77777777"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t>3、Grid Resolution?</w:t>
      </w:r>
    </w:p>
    <w:p w14:paraId="02442C7B"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那么这种方法的加速效果怎么样？</w:t>
      </w:r>
    </w:p>
    <w:p w14:paraId="46912C88" w14:textId="228E6908" w:rsidR="00327D90" w:rsidRPr="00C26F67" w:rsidRDefault="00D872F2" w:rsidP="00C26F67">
      <w:pPr>
        <w:jc w:val="center"/>
        <w:rPr>
          <w:rFonts w:asciiTheme="minorEastAsia" w:hAnsiTheme="minorEastAsia"/>
          <w:szCs w:val="21"/>
        </w:rPr>
      </w:pPr>
      <w:r w:rsidRPr="00C26F67">
        <w:rPr>
          <w:rFonts w:asciiTheme="minorEastAsia" w:hAnsiTheme="minorEastAsia"/>
          <w:noProof/>
          <w:szCs w:val="21"/>
        </w:rPr>
        <w:lastRenderedPageBreak/>
        <w:drawing>
          <wp:inline distT="0" distB="0" distL="0" distR="0" wp14:anchorId="4C601559" wp14:editId="1F9D6FFF">
            <wp:extent cx="1882140" cy="1702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6641" cy="1706571"/>
                    </a:xfrm>
                    <a:prstGeom prst="rect">
                      <a:avLst/>
                    </a:prstGeom>
                  </pic:spPr>
                </pic:pic>
              </a:graphicData>
            </a:graphic>
          </wp:inline>
        </w:drawing>
      </w:r>
    </w:p>
    <w:p w14:paraId="4A66476E"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如果划分的包围盒少的话（如上图就划分为一个），则实际上没有太大效果。</w:t>
      </w:r>
    </w:p>
    <w:p w14:paraId="70A9D21E" w14:textId="79AE7869" w:rsidR="00327D90" w:rsidRPr="00C26F67" w:rsidRDefault="00D872F2"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354E5339" wp14:editId="503292D7">
            <wp:extent cx="2042160" cy="18907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6527" cy="1894762"/>
                    </a:xfrm>
                    <a:prstGeom prst="rect">
                      <a:avLst/>
                    </a:prstGeom>
                  </pic:spPr>
                </pic:pic>
              </a:graphicData>
            </a:graphic>
          </wp:inline>
        </w:drawing>
      </w:r>
    </w:p>
    <w:p w14:paraId="3DEEBEC3"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如果划分的包围盒数很多，检测次数变多，效率也不会很高。</w:t>
      </w:r>
    </w:p>
    <w:p w14:paraId="0B190E0B" w14:textId="77777777" w:rsidR="00327D90" w:rsidRPr="00C26F67" w:rsidRDefault="00327D90" w:rsidP="00C26F67">
      <w:pPr>
        <w:rPr>
          <w:rFonts w:asciiTheme="minorEastAsia" w:hAnsiTheme="minorEastAsia"/>
          <w:szCs w:val="21"/>
        </w:rPr>
      </w:pPr>
    </w:p>
    <w:p w14:paraId="5D427960" w14:textId="29D2D39C" w:rsidR="00327D90" w:rsidRPr="00C26F67" w:rsidRDefault="00327D90" w:rsidP="00C26F67">
      <w:pPr>
        <w:rPr>
          <w:rFonts w:asciiTheme="minorEastAsia" w:hAnsiTheme="minorEastAsia"/>
          <w:szCs w:val="21"/>
        </w:rPr>
      </w:pPr>
      <w:r w:rsidRPr="00C26F67">
        <w:rPr>
          <w:rFonts w:asciiTheme="minorEastAsia" w:hAnsiTheme="minorEastAsia" w:hint="eastAsia"/>
          <w:szCs w:val="21"/>
        </w:rPr>
        <w:t>经过人们长期实践，当满足</w:t>
      </w:r>
      <w:r w:rsidR="00D872F2" w:rsidRPr="00C26F67">
        <w:rPr>
          <w:rFonts w:asciiTheme="minorEastAsia" w:hAnsiTheme="minorEastAsia" w:hint="eastAsia"/>
          <w:szCs w:val="21"/>
        </w:rPr>
        <w:t>下</w:t>
      </w:r>
      <w:r w:rsidRPr="00C26F67">
        <w:rPr>
          <w:rFonts w:asciiTheme="minorEastAsia" w:hAnsiTheme="minorEastAsia" w:hint="eastAsia"/>
          <w:szCs w:val="21"/>
        </w:rPr>
        <w:t>述式子的时候，效果最好：划分的格子数</w:t>
      </w:r>
      <w:r w:rsidRPr="00C26F67">
        <w:rPr>
          <w:rFonts w:asciiTheme="minorEastAsia" w:hAnsiTheme="minorEastAsia"/>
          <w:szCs w:val="21"/>
        </w:rPr>
        <w:t>=一个常数*物体数，这个常数为27。</w:t>
      </w:r>
    </w:p>
    <w:p w14:paraId="5A373B4E" w14:textId="0BE0A2F2" w:rsidR="00327D90" w:rsidRPr="00C26F67" w:rsidRDefault="005E1196"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43D7DEE1" wp14:editId="4B8E23B9">
            <wp:extent cx="2438400" cy="9048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904875"/>
                    </a:xfrm>
                    <a:prstGeom prst="rect">
                      <a:avLst/>
                    </a:prstGeom>
                  </pic:spPr>
                </pic:pic>
              </a:graphicData>
            </a:graphic>
          </wp:inline>
        </w:drawing>
      </w:r>
    </w:p>
    <w:p w14:paraId="6C154620" w14:textId="1DDF0D98" w:rsidR="00327D90" w:rsidRPr="00C26F67" w:rsidRDefault="00327D90" w:rsidP="00C26F67">
      <w:pPr>
        <w:rPr>
          <w:rFonts w:asciiTheme="minorEastAsia" w:hAnsiTheme="minorEastAsia"/>
          <w:szCs w:val="21"/>
        </w:rPr>
      </w:pPr>
      <w:r w:rsidRPr="00C26F67">
        <w:rPr>
          <w:rFonts w:asciiTheme="minorEastAsia" w:hAnsiTheme="minorEastAsia" w:hint="eastAsia"/>
          <w:szCs w:val="21"/>
        </w:rPr>
        <w:t>当场景中物体的分布比较平均时，用这种划分格子的方法比较好</w:t>
      </w:r>
      <w:r w:rsidR="005E1196" w:rsidRPr="00C26F67">
        <w:rPr>
          <w:rFonts w:asciiTheme="minorEastAsia" w:hAnsiTheme="minorEastAsia" w:hint="eastAsia"/>
          <w:szCs w:val="21"/>
        </w:rPr>
        <w:t>，</w:t>
      </w:r>
      <w:r w:rsidRPr="00C26F67">
        <w:rPr>
          <w:rFonts w:asciiTheme="minorEastAsia" w:hAnsiTheme="minorEastAsia" w:hint="eastAsia"/>
          <w:szCs w:val="21"/>
        </w:rPr>
        <w:t>但是对于分布不均匀的场景，这种方法就不是那么的理想</w:t>
      </w:r>
    </w:p>
    <w:p w14:paraId="07303556" w14:textId="77777777" w:rsidR="00327D90" w:rsidRPr="00C26F67" w:rsidRDefault="00327D90" w:rsidP="00C26F67">
      <w:pPr>
        <w:rPr>
          <w:rFonts w:asciiTheme="minorEastAsia" w:hAnsiTheme="minorEastAsia"/>
          <w:szCs w:val="21"/>
        </w:rPr>
      </w:pPr>
    </w:p>
    <w:p w14:paraId="5F7AD385" w14:textId="16F5F067" w:rsidR="00327D90" w:rsidRPr="00C26F67" w:rsidRDefault="005E1196" w:rsidP="00C26F67">
      <w:pPr>
        <w:pStyle w:val="1"/>
        <w:spacing w:before="0" w:after="0" w:line="240" w:lineRule="auto"/>
        <w:rPr>
          <w:rFonts w:asciiTheme="minorEastAsia" w:hAnsiTheme="minorEastAsia"/>
          <w:sz w:val="21"/>
          <w:szCs w:val="21"/>
        </w:rPr>
      </w:pPr>
      <w:r w:rsidRPr="00C26F67">
        <w:rPr>
          <w:rFonts w:asciiTheme="minorEastAsia" w:hAnsiTheme="minorEastAsia" w:hint="eastAsia"/>
          <w:sz w:val="21"/>
          <w:szCs w:val="21"/>
        </w:rPr>
        <w:lastRenderedPageBreak/>
        <w:t>(二</w:t>
      </w:r>
      <w:r w:rsidRPr="00C26F67">
        <w:rPr>
          <w:rFonts w:asciiTheme="minorEastAsia" w:hAnsiTheme="minorEastAsia"/>
          <w:sz w:val="21"/>
          <w:szCs w:val="21"/>
        </w:rPr>
        <w:t>)</w:t>
      </w:r>
      <w:r w:rsidR="00327D90" w:rsidRPr="00C26F67">
        <w:rPr>
          <w:rFonts w:asciiTheme="minorEastAsia" w:hAnsiTheme="minorEastAsia"/>
          <w:sz w:val="21"/>
          <w:szCs w:val="21"/>
        </w:rPr>
        <w:t>Spatial Partitions</w:t>
      </w:r>
    </w:p>
    <w:p w14:paraId="061186C3" w14:textId="77777777"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t>Spatial Partitioning Examples</w:t>
      </w:r>
    </w:p>
    <w:p w14:paraId="6011A6D6" w14:textId="5C2F43D0" w:rsidR="00327D90" w:rsidRPr="00C26F67" w:rsidRDefault="00AE39A0" w:rsidP="00C26F67">
      <w:pPr>
        <w:rPr>
          <w:rFonts w:asciiTheme="minorEastAsia" w:hAnsiTheme="minorEastAsia"/>
          <w:szCs w:val="21"/>
        </w:rPr>
      </w:pPr>
      <w:r w:rsidRPr="00C26F67">
        <w:rPr>
          <w:rFonts w:asciiTheme="minorEastAsia" w:hAnsiTheme="minorEastAsia"/>
          <w:noProof/>
          <w:szCs w:val="21"/>
        </w:rPr>
        <w:drawing>
          <wp:inline distT="0" distB="0" distL="0" distR="0" wp14:anchorId="1C497535" wp14:editId="499752F8">
            <wp:extent cx="5274310" cy="2413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13000"/>
                    </a:xfrm>
                    <a:prstGeom prst="rect">
                      <a:avLst/>
                    </a:prstGeom>
                  </pic:spPr>
                </pic:pic>
              </a:graphicData>
            </a:graphic>
          </wp:inline>
        </w:drawing>
      </w:r>
    </w:p>
    <w:p w14:paraId="79322796" w14:textId="4D56C5FD" w:rsidR="00327D90" w:rsidRPr="00C26F67" w:rsidRDefault="00327D90" w:rsidP="00C26F67">
      <w:pPr>
        <w:rPr>
          <w:rFonts w:asciiTheme="minorEastAsia" w:hAnsiTheme="minorEastAsia"/>
          <w:szCs w:val="21"/>
        </w:rPr>
      </w:pPr>
      <w:r w:rsidRPr="00C26F67">
        <w:rPr>
          <w:rFonts w:asciiTheme="minorEastAsia" w:hAnsiTheme="minorEastAsia"/>
          <w:szCs w:val="21"/>
        </w:rPr>
        <w:t>Oct-Tree：八叉树，把空间中一个大的包围盒切成八份（横竖平三刀切成八份），对于每一个子节点都再切成八块，当每个盒子中有足够少数量的物体则停止切割。但是维度高不好计算。</w:t>
      </w:r>
    </w:p>
    <w:p w14:paraId="0027D3E3" w14:textId="14F66935" w:rsidR="00327D90" w:rsidRPr="00C26F67" w:rsidRDefault="00327D90" w:rsidP="00C26F67">
      <w:pPr>
        <w:rPr>
          <w:rFonts w:asciiTheme="minorEastAsia" w:hAnsiTheme="minorEastAsia"/>
          <w:szCs w:val="21"/>
        </w:rPr>
      </w:pPr>
      <w:r w:rsidRPr="00C26F67">
        <w:rPr>
          <w:rFonts w:asciiTheme="minorEastAsia" w:hAnsiTheme="minorEastAsia"/>
          <w:szCs w:val="21"/>
        </w:rPr>
        <w:t>KD-Tree：与八叉树类似，但是每次只沿某个轴砍一刀。一般是三个方向交替切割。</w:t>
      </w:r>
    </w:p>
    <w:p w14:paraId="5A4898CA" w14:textId="4C2ED81E" w:rsidR="00327D90" w:rsidRPr="00C26F67" w:rsidRDefault="00327D90" w:rsidP="00C26F67">
      <w:pPr>
        <w:rPr>
          <w:rFonts w:asciiTheme="minorEastAsia" w:hAnsiTheme="minorEastAsia"/>
          <w:szCs w:val="21"/>
        </w:rPr>
      </w:pPr>
      <w:r w:rsidRPr="00C26F67">
        <w:rPr>
          <w:rFonts w:asciiTheme="minorEastAsia" w:hAnsiTheme="minorEastAsia"/>
          <w:szCs w:val="21"/>
        </w:rPr>
        <w:t>BSP-Tree：二分法。每次选一个方向把节点砍开，由于不是横平竖直，不好算。而且维度高不好计算</w:t>
      </w:r>
    </w:p>
    <w:p w14:paraId="430365C4" w14:textId="3C25C3C7" w:rsidR="00327D90" w:rsidRPr="00C26F67" w:rsidRDefault="00327D90" w:rsidP="00C26F67">
      <w:pPr>
        <w:rPr>
          <w:rFonts w:asciiTheme="minorEastAsia" w:hAnsiTheme="minorEastAsia"/>
          <w:szCs w:val="21"/>
        </w:rPr>
      </w:pPr>
      <w:r w:rsidRPr="00C26F67">
        <w:rPr>
          <w:rFonts w:asciiTheme="minorEastAsia" w:hAnsiTheme="minorEastAsia" w:hint="eastAsia"/>
          <w:szCs w:val="21"/>
        </w:rPr>
        <w:t>这里我们主要讨论</w:t>
      </w:r>
      <w:r w:rsidRPr="00C26F67">
        <w:rPr>
          <w:rFonts w:asciiTheme="minorEastAsia" w:hAnsiTheme="minorEastAsia"/>
          <w:szCs w:val="21"/>
        </w:rPr>
        <w:t>KD-Tree。</w:t>
      </w:r>
    </w:p>
    <w:p w14:paraId="52EF185C" w14:textId="3C0031A2" w:rsidR="00327D90" w:rsidRPr="00C26F67" w:rsidRDefault="00327D90" w:rsidP="00C26F67">
      <w:pPr>
        <w:pStyle w:val="2"/>
        <w:numPr>
          <w:ilvl w:val="0"/>
          <w:numId w:val="7"/>
        </w:numPr>
        <w:spacing w:before="0" w:after="0" w:line="240" w:lineRule="auto"/>
        <w:ind w:left="0"/>
        <w:rPr>
          <w:rFonts w:asciiTheme="minorEastAsia" w:eastAsiaTheme="minorEastAsia" w:hAnsiTheme="minorEastAsia"/>
          <w:sz w:val="21"/>
          <w:szCs w:val="21"/>
        </w:rPr>
      </w:pPr>
      <w:r w:rsidRPr="00C26F67">
        <w:rPr>
          <w:rFonts w:asciiTheme="minorEastAsia" w:eastAsiaTheme="minorEastAsia" w:hAnsiTheme="minorEastAsia"/>
          <w:sz w:val="21"/>
          <w:szCs w:val="21"/>
        </w:rPr>
        <w:t>KD-Tree Pre-Processing</w:t>
      </w:r>
    </w:p>
    <w:p w14:paraId="5E0D36E7" w14:textId="03379841" w:rsidR="00AE39A0" w:rsidRPr="00C26F67" w:rsidRDefault="00AE39A0" w:rsidP="00C26F67">
      <w:pPr>
        <w:rPr>
          <w:rFonts w:asciiTheme="minorEastAsia" w:hAnsiTheme="minorEastAsia"/>
          <w:szCs w:val="21"/>
        </w:rPr>
      </w:pPr>
      <w:r w:rsidRPr="00C26F67">
        <w:rPr>
          <w:rFonts w:asciiTheme="minorEastAsia" w:hAnsiTheme="minorEastAsia"/>
          <w:noProof/>
          <w:szCs w:val="21"/>
        </w:rPr>
        <w:drawing>
          <wp:inline distT="0" distB="0" distL="0" distR="0" wp14:anchorId="173091C8" wp14:editId="517637C5">
            <wp:extent cx="4655820" cy="316367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8457" cy="3165463"/>
                    </a:xfrm>
                    <a:prstGeom prst="rect">
                      <a:avLst/>
                    </a:prstGeom>
                  </pic:spPr>
                </pic:pic>
              </a:graphicData>
            </a:graphic>
          </wp:inline>
        </w:drawing>
      </w:r>
    </w:p>
    <w:p w14:paraId="06D8B156" w14:textId="4633B9E7" w:rsidR="00AE39A0" w:rsidRPr="00C26F67" w:rsidRDefault="00AE39A0" w:rsidP="00C26F67">
      <w:pPr>
        <w:rPr>
          <w:rFonts w:asciiTheme="minorEastAsia" w:hAnsiTheme="minorEastAsia"/>
          <w:szCs w:val="21"/>
        </w:rPr>
      </w:pPr>
      <w:r w:rsidRPr="00C26F67">
        <w:rPr>
          <w:rFonts w:asciiTheme="minorEastAsia" w:hAnsiTheme="minorEastAsia"/>
          <w:noProof/>
          <w:szCs w:val="21"/>
        </w:rPr>
        <w:lastRenderedPageBreak/>
        <w:drawing>
          <wp:inline distT="0" distB="0" distL="0" distR="0" wp14:anchorId="2AEFCF4F" wp14:editId="101EC082">
            <wp:extent cx="5274310" cy="318643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86430"/>
                    </a:xfrm>
                    <a:prstGeom prst="rect">
                      <a:avLst/>
                    </a:prstGeom>
                  </pic:spPr>
                </pic:pic>
              </a:graphicData>
            </a:graphic>
          </wp:inline>
        </w:drawing>
      </w:r>
      <w:r w:rsidRPr="00C26F67">
        <w:rPr>
          <w:rFonts w:asciiTheme="minorEastAsia" w:hAnsiTheme="minorEastAsia"/>
          <w:noProof/>
          <w:szCs w:val="21"/>
        </w:rPr>
        <w:drawing>
          <wp:inline distT="0" distB="0" distL="0" distR="0" wp14:anchorId="496FAAF5" wp14:editId="3618ADE1">
            <wp:extent cx="5274310" cy="30702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70225"/>
                    </a:xfrm>
                    <a:prstGeom prst="rect">
                      <a:avLst/>
                    </a:prstGeom>
                  </pic:spPr>
                </pic:pic>
              </a:graphicData>
            </a:graphic>
          </wp:inline>
        </w:drawing>
      </w:r>
    </w:p>
    <w:p w14:paraId="743C75EE" w14:textId="48AAE7C2" w:rsidR="00327D90" w:rsidRPr="00C26F67" w:rsidRDefault="00327D90" w:rsidP="00C26F67">
      <w:pPr>
        <w:rPr>
          <w:rFonts w:asciiTheme="minorEastAsia" w:hAnsiTheme="minorEastAsia"/>
          <w:szCs w:val="21"/>
        </w:rPr>
      </w:pPr>
      <w:r w:rsidRPr="00C26F67">
        <w:rPr>
          <w:rFonts w:asciiTheme="minorEastAsia" w:hAnsiTheme="minorEastAsia" w:hint="eastAsia"/>
          <w:szCs w:val="21"/>
        </w:rPr>
        <w:t>求</w:t>
      </w:r>
      <w:r w:rsidRPr="00C26F67">
        <w:rPr>
          <w:rFonts w:asciiTheme="minorEastAsia" w:hAnsiTheme="minorEastAsia"/>
          <w:szCs w:val="21"/>
        </w:rPr>
        <w:t>KD树的过程在做光线追踪前先把场景划分好，再进行下面的操作。如上图（通过降维在二维上解释和理解），每一次只切一刀。第一次沿竖直方向砍A区域一刀，得到了左侧蓝色区域和右侧B区域（绿色部分），第二次水平方向砍B区域一刀（蓝色区域也应该被砍一刀，但是这里为了举例子只处理了B区域绿色部分，往后的操作也是，</w:t>
      </w:r>
      <w:r w:rsidR="00AE39A0" w:rsidRPr="00C26F67">
        <w:rPr>
          <w:rFonts w:asciiTheme="minorEastAsia" w:hAnsiTheme="minorEastAsia" w:hint="eastAsia"/>
          <w:szCs w:val="21"/>
        </w:rPr>
        <w:t>实际上</w:t>
      </w:r>
      <w:r w:rsidRPr="00C26F67">
        <w:rPr>
          <w:rFonts w:asciiTheme="minorEastAsia" w:hAnsiTheme="minorEastAsia"/>
          <w:szCs w:val="21"/>
        </w:rPr>
        <w:t>都要砍开）得到了C区域，第三次再竖直方向砍C区域一刀…往后以此类推。</w:t>
      </w:r>
    </w:p>
    <w:p w14:paraId="62E96CF5" w14:textId="15CC87B0" w:rsidR="00327D90" w:rsidRPr="00C26F67" w:rsidRDefault="00327D90" w:rsidP="00C26F67">
      <w:pPr>
        <w:rPr>
          <w:rFonts w:asciiTheme="minorEastAsia" w:hAnsiTheme="minorEastAsia"/>
          <w:szCs w:val="21"/>
        </w:rPr>
      </w:pPr>
      <w:r w:rsidRPr="00C26F67">
        <w:rPr>
          <w:rFonts w:asciiTheme="minorEastAsia" w:hAnsiTheme="minorEastAsia" w:hint="eastAsia"/>
          <w:szCs w:val="21"/>
        </w:rPr>
        <w:t>这样划分完以后，只需要在叶子结点存储多边形信息即可。</w:t>
      </w:r>
    </w:p>
    <w:p w14:paraId="6D6A3FC8" w14:textId="0E03F7E5" w:rsidR="00327D90" w:rsidRPr="00C26F67" w:rsidRDefault="00327D90" w:rsidP="00C26F67">
      <w:pPr>
        <w:pStyle w:val="3"/>
        <w:spacing w:before="0" w:after="0" w:line="240" w:lineRule="auto"/>
        <w:rPr>
          <w:rFonts w:asciiTheme="minorEastAsia" w:hAnsiTheme="minorEastAsia"/>
          <w:sz w:val="21"/>
          <w:szCs w:val="21"/>
        </w:rPr>
      </w:pPr>
      <w:r w:rsidRPr="00C26F67">
        <w:rPr>
          <w:rFonts w:asciiTheme="minorEastAsia" w:hAnsiTheme="minorEastAsia"/>
          <w:sz w:val="21"/>
          <w:szCs w:val="21"/>
        </w:rPr>
        <w:t>Data Structure for KD-Trees</w:t>
      </w:r>
    </w:p>
    <w:p w14:paraId="2F9A715E" w14:textId="43BBA9EF" w:rsidR="00327D90" w:rsidRPr="00C26F67" w:rsidRDefault="003C7370" w:rsidP="00C26F67">
      <w:pPr>
        <w:rPr>
          <w:rFonts w:asciiTheme="minorEastAsia" w:hAnsiTheme="minorEastAsia"/>
          <w:szCs w:val="21"/>
        </w:rPr>
      </w:pPr>
      <w:r w:rsidRPr="00C26F67">
        <w:rPr>
          <w:rFonts w:asciiTheme="minorEastAsia" w:hAnsiTheme="minorEastAsia" w:hint="eastAsia"/>
          <w:szCs w:val="21"/>
        </w:rPr>
        <w:t>KD树的数据结构：</w:t>
      </w:r>
    </w:p>
    <w:p w14:paraId="52FC029B" w14:textId="28B619D0" w:rsidR="00327D90" w:rsidRPr="00C26F67" w:rsidRDefault="003C7370" w:rsidP="00C26F67">
      <w:pPr>
        <w:ind w:firstLine="420"/>
        <w:rPr>
          <w:rFonts w:asciiTheme="minorEastAsia" w:hAnsiTheme="minorEastAsia"/>
          <w:szCs w:val="21"/>
        </w:rPr>
      </w:pPr>
      <w:r w:rsidRPr="00C26F67">
        <w:rPr>
          <w:rFonts w:asciiTheme="minorEastAsia" w:hAnsiTheme="minorEastAsia" w:hint="eastAsia"/>
          <w:szCs w:val="21"/>
        </w:rPr>
        <w:t>划分方向:沿X</w:t>
      </w:r>
      <w:r w:rsidRPr="00C26F67">
        <w:rPr>
          <w:rFonts w:asciiTheme="minorEastAsia" w:hAnsiTheme="minorEastAsia"/>
          <w:szCs w:val="21"/>
        </w:rPr>
        <w:t xml:space="preserve"> </w:t>
      </w:r>
      <w:r w:rsidRPr="00C26F67">
        <w:rPr>
          <w:rFonts w:asciiTheme="minorEastAsia" w:hAnsiTheme="minorEastAsia" w:hint="eastAsia"/>
          <w:szCs w:val="21"/>
        </w:rPr>
        <w:t>Y</w:t>
      </w:r>
      <w:r w:rsidRPr="00C26F67">
        <w:rPr>
          <w:rFonts w:asciiTheme="minorEastAsia" w:hAnsiTheme="minorEastAsia"/>
          <w:szCs w:val="21"/>
        </w:rPr>
        <w:t xml:space="preserve"> </w:t>
      </w:r>
      <w:r w:rsidRPr="00C26F67">
        <w:rPr>
          <w:rFonts w:asciiTheme="minorEastAsia" w:hAnsiTheme="minorEastAsia" w:hint="eastAsia"/>
          <w:szCs w:val="21"/>
        </w:rPr>
        <w:t>Z哪个轴</w:t>
      </w:r>
    </w:p>
    <w:p w14:paraId="6D090E7C" w14:textId="2F3C4D81" w:rsidR="003C7370" w:rsidRPr="00C26F67" w:rsidRDefault="003C7370" w:rsidP="00C26F67">
      <w:pPr>
        <w:ind w:firstLine="420"/>
        <w:rPr>
          <w:rFonts w:asciiTheme="minorEastAsia" w:hAnsiTheme="minorEastAsia"/>
          <w:szCs w:val="21"/>
        </w:rPr>
      </w:pPr>
      <w:r w:rsidRPr="00C26F67">
        <w:rPr>
          <w:rFonts w:asciiTheme="minorEastAsia" w:hAnsiTheme="minorEastAsia" w:hint="eastAsia"/>
          <w:szCs w:val="21"/>
        </w:rPr>
        <w:t>划分位置:不一定非要在中间划分</w:t>
      </w:r>
    </w:p>
    <w:p w14:paraId="37760E61" w14:textId="0A39C0DE" w:rsidR="003C7370" w:rsidRPr="00C26F67" w:rsidRDefault="003C7370" w:rsidP="00C26F67">
      <w:pPr>
        <w:ind w:firstLine="420"/>
        <w:rPr>
          <w:rFonts w:asciiTheme="minorEastAsia" w:hAnsiTheme="minorEastAsia"/>
          <w:szCs w:val="21"/>
        </w:rPr>
      </w:pPr>
      <w:r w:rsidRPr="00C26F67">
        <w:rPr>
          <w:rFonts w:asciiTheme="minorEastAsia" w:hAnsiTheme="minorEastAsia" w:hint="eastAsia"/>
          <w:szCs w:val="21"/>
        </w:rPr>
        <w:t>中间节点必有子结点，实际上的</w:t>
      </w:r>
      <w:r w:rsidR="00694756" w:rsidRPr="00C26F67">
        <w:rPr>
          <w:rFonts w:asciiTheme="minorEastAsia" w:hAnsiTheme="minorEastAsia" w:hint="eastAsia"/>
          <w:szCs w:val="21"/>
        </w:rPr>
        <w:t>图元</w:t>
      </w:r>
      <w:r w:rsidRPr="00C26F67">
        <w:rPr>
          <w:rFonts w:asciiTheme="minorEastAsia" w:hAnsiTheme="minorEastAsia" w:hint="eastAsia"/>
          <w:szCs w:val="21"/>
        </w:rPr>
        <w:t>只存在于叶子节点上</w:t>
      </w:r>
    </w:p>
    <w:p w14:paraId="6CC5AA64" w14:textId="679B0EDB" w:rsidR="00327D90" w:rsidRPr="00C26F67" w:rsidRDefault="00327D90" w:rsidP="00C26F67">
      <w:pPr>
        <w:pStyle w:val="2"/>
        <w:numPr>
          <w:ilvl w:val="0"/>
          <w:numId w:val="7"/>
        </w:numPr>
        <w:spacing w:before="0" w:after="0" w:line="240" w:lineRule="auto"/>
        <w:ind w:left="0"/>
        <w:rPr>
          <w:rFonts w:asciiTheme="minorEastAsia" w:eastAsiaTheme="minorEastAsia" w:hAnsiTheme="minorEastAsia"/>
          <w:sz w:val="21"/>
          <w:szCs w:val="21"/>
        </w:rPr>
      </w:pPr>
      <w:r w:rsidRPr="00C26F67">
        <w:rPr>
          <w:rFonts w:asciiTheme="minorEastAsia" w:eastAsiaTheme="minorEastAsia" w:hAnsiTheme="minorEastAsia"/>
          <w:sz w:val="21"/>
          <w:szCs w:val="21"/>
        </w:rPr>
        <w:lastRenderedPageBreak/>
        <w:t>Traversing a KD-Tree</w:t>
      </w:r>
      <w:r w:rsidR="00524319" w:rsidRPr="00C26F67">
        <w:rPr>
          <w:rFonts w:asciiTheme="minorEastAsia" w:eastAsiaTheme="minorEastAsia" w:hAnsiTheme="minorEastAsia"/>
          <w:sz w:val="21"/>
          <w:szCs w:val="21"/>
        </w:rPr>
        <w:t>(</w:t>
      </w:r>
      <w:r w:rsidR="00524319" w:rsidRPr="00C26F67">
        <w:rPr>
          <w:rFonts w:asciiTheme="minorEastAsia" w:eastAsiaTheme="minorEastAsia" w:hAnsiTheme="minorEastAsia" w:hint="eastAsia"/>
          <w:sz w:val="21"/>
          <w:szCs w:val="21"/>
        </w:rPr>
        <w:t>KD树的建立</w:t>
      </w:r>
      <w:r w:rsidR="00524319" w:rsidRPr="00C26F67">
        <w:rPr>
          <w:rFonts w:asciiTheme="minorEastAsia" w:eastAsiaTheme="minorEastAsia" w:hAnsiTheme="minorEastAsia"/>
          <w:sz w:val="21"/>
          <w:szCs w:val="21"/>
        </w:rPr>
        <w:t>)</w:t>
      </w:r>
    </w:p>
    <w:p w14:paraId="4295D661" w14:textId="094E1385" w:rsidR="0018548B" w:rsidRPr="00C26F67" w:rsidRDefault="0018548B"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134F8559" wp14:editId="6CBB6B5D">
            <wp:extent cx="4053840" cy="230706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6295" cy="2308464"/>
                    </a:xfrm>
                    <a:prstGeom prst="rect">
                      <a:avLst/>
                    </a:prstGeom>
                  </pic:spPr>
                </pic:pic>
              </a:graphicData>
            </a:graphic>
          </wp:inline>
        </w:drawing>
      </w:r>
    </w:p>
    <w:p w14:paraId="4F72A86A" w14:textId="6ED83F9B" w:rsidR="00524319" w:rsidRPr="00C26F67" w:rsidRDefault="00524319" w:rsidP="00C26F67">
      <w:pPr>
        <w:pStyle w:val="ab"/>
        <w:ind w:firstLineChars="0" w:firstLine="0"/>
        <w:rPr>
          <w:rFonts w:asciiTheme="minorEastAsia" w:hAnsiTheme="minorEastAsia"/>
          <w:szCs w:val="21"/>
        </w:rPr>
      </w:pPr>
      <w:r w:rsidRPr="00C26F67">
        <w:rPr>
          <w:rFonts w:asciiTheme="minorEastAsia" w:hAnsiTheme="minorEastAsia" w:hint="eastAsia"/>
          <w:szCs w:val="21"/>
        </w:rPr>
        <w:t>在光线进入之前，就需要把KD树建立好</w:t>
      </w:r>
      <w:r w:rsidR="0018548B" w:rsidRPr="00C26F67">
        <w:rPr>
          <w:rFonts w:asciiTheme="minorEastAsia" w:hAnsiTheme="minorEastAsia" w:hint="eastAsia"/>
          <w:szCs w:val="21"/>
        </w:rPr>
        <w:t>，那么应该如何建立呢？</w:t>
      </w:r>
    </w:p>
    <w:p w14:paraId="7626AA5F" w14:textId="5B1C4BF6" w:rsidR="00327D90" w:rsidRPr="00C26F67" w:rsidRDefault="00327D90" w:rsidP="00C26F67">
      <w:pPr>
        <w:jc w:val="center"/>
        <w:rPr>
          <w:rFonts w:asciiTheme="minorEastAsia" w:hAnsiTheme="minorEastAsia"/>
          <w:szCs w:val="21"/>
        </w:rPr>
      </w:pPr>
    </w:p>
    <w:p w14:paraId="4462FC04" w14:textId="2782CA91" w:rsidR="00327D90" w:rsidRPr="00C26F67" w:rsidRDefault="00327D90" w:rsidP="00C26F67">
      <w:pPr>
        <w:rPr>
          <w:rFonts w:asciiTheme="minorEastAsia" w:hAnsiTheme="minorEastAsia"/>
          <w:szCs w:val="21"/>
        </w:rPr>
      </w:pPr>
      <w:r w:rsidRPr="00C26F67">
        <w:rPr>
          <w:rFonts w:asciiTheme="minorEastAsia" w:hAnsiTheme="minorEastAsia" w:hint="eastAsia"/>
          <w:szCs w:val="21"/>
        </w:rPr>
        <w:t>光线进入，首先判定是否和</w:t>
      </w:r>
      <w:r w:rsidRPr="00C26F67">
        <w:rPr>
          <w:rFonts w:asciiTheme="minorEastAsia" w:hAnsiTheme="minorEastAsia"/>
          <w:szCs w:val="21"/>
        </w:rPr>
        <w:t>A</w:t>
      </w:r>
      <w:r w:rsidR="0018548B" w:rsidRPr="00C26F67">
        <w:rPr>
          <w:rFonts w:asciiTheme="minorEastAsia" w:hAnsiTheme="minorEastAsia"/>
          <w:szCs w:val="21"/>
        </w:rPr>
        <w:t>(</w:t>
      </w:r>
      <w:r w:rsidR="0018548B" w:rsidRPr="00C26F67">
        <w:rPr>
          <w:rFonts w:asciiTheme="minorEastAsia" w:hAnsiTheme="minorEastAsia" w:hint="eastAsia"/>
          <w:szCs w:val="21"/>
        </w:rPr>
        <w:t>下图黑框</w:t>
      </w:r>
      <w:r w:rsidR="0018548B" w:rsidRPr="00C26F67">
        <w:rPr>
          <w:rFonts w:asciiTheme="minorEastAsia" w:hAnsiTheme="minorEastAsia"/>
          <w:szCs w:val="21"/>
        </w:rPr>
        <w:t>)</w:t>
      </w:r>
      <w:r w:rsidRPr="00C26F67">
        <w:rPr>
          <w:rFonts w:asciiTheme="minorEastAsia" w:hAnsiTheme="minorEastAsia"/>
          <w:szCs w:val="21"/>
        </w:rPr>
        <w:t>有交点</w:t>
      </w:r>
      <w:r w:rsidR="0018548B" w:rsidRPr="00C26F67">
        <w:rPr>
          <w:rFonts w:asciiTheme="minorEastAsia" w:hAnsiTheme="minorEastAsia" w:hint="eastAsia"/>
          <w:szCs w:val="21"/>
        </w:rPr>
        <w:t>(很明显存在交点</w:t>
      </w:r>
      <w:r w:rsidR="0018548B" w:rsidRPr="00C26F67">
        <w:rPr>
          <w:rFonts w:asciiTheme="minorEastAsia" w:hAnsiTheme="minorEastAsia"/>
          <w:szCs w:val="21"/>
        </w:rPr>
        <w:t>)</w:t>
      </w:r>
      <w:r w:rsidRPr="00C26F67">
        <w:rPr>
          <w:rFonts w:asciiTheme="minorEastAsia" w:hAnsiTheme="minorEastAsia"/>
          <w:szCs w:val="21"/>
        </w:rPr>
        <w:t>，</w:t>
      </w:r>
      <w:r w:rsidR="0018548B" w:rsidRPr="00C26F67">
        <w:rPr>
          <w:rFonts w:asciiTheme="minorEastAsia" w:hAnsiTheme="minorEastAsia" w:hint="eastAsia"/>
          <w:szCs w:val="21"/>
        </w:rPr>
        <w:t>继而</w:t>
      </w:r>
      <w:r w:rsidRPr="00C26F67">
        <w:rPr>
          <w:rFonts w:asciiTheme="minorEastAsia" w:hAnsiTheme="minorEastAsia"/>
          <w:szCs w:val="21"/>
        </w:rPr>
        <w:t>考虑是否和A的子节点有交点（A的子节点是1和B）</w:t>
      </w:r>
    </w:p>
    <w:p w14:paraId="3940A15D" w14:textId="548AEF25" w:rsidR="00327D90" w:rsidRPr="00C26F67" w:rsidRDefault="00694756"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6235AD7F" wp14:editId="092F1718">
            <wp:extent cx="3177540" cy="190170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2575" cy="1910704"/>
                    </a:xfrm>
                    <a:prstGeom prst="rect">
                      <a:avLst/>
                    </a:prstGeom>
                  </pic:spPr>
                </pic:pic>
              </a:graphicData>
            </a:graphic>
          </wp:inline>
        </w:drawing>
      </w:r>
    </w:p>
    <w:p w14:paraId="742F8714" w14:textId="77777777" w:rsidR="0018548B" w:rsidRPr="00C26F67" w:rsidRDefault="0018548B" w:rsidP="00C26F67">
      <w:pPr>
        <w:rPr>
          <w:rFonts w:asciiTheme="minorEastAsia" w:hAnsiTheme="minorEastAsia"/>
          <w:szCs w:val="21"/>
        </w:rPr>
      </w:pPr>
      <w:r w:rsidRPr="00C26F67">
        <w:rPr>
          <w:rFonts w:asciiTheme="minorEastAsia" w:hAnsiTheme="minorEastAsia" w:hint="eastAsia"/>
          <w:szCs w:val="21"/>
        </w:rPr>
        <w:t>发现和蓝色区域（</w:t>
      </w:r>
      <w:r w:rsidRPr="00C26F67">
        <w:rPr>
          <w:rFonts w:asciiTheme="minorEastAsia" w:hAnsiTheme="minorEastAsia"/>
          <w:szCs w:val="21"/>
        </w:rPr>
        <w:t>1）有交点（假设这里蓝色区域1不再划分，就是个叶子结点），那么由于已经找到了叶子结点，光线就要与这个叶子结点代表的AABB盒子中所包围的所有物体求交</w:t>
      </w:r>
    </w:p>
    <w:p w14:paraId="71055234" w14:textId="77777777" w:rsidR="0018548B" w:rsidRPr="00C26F67" w:rsidRDefault="0018548B" w:rsidP="00C26F67">
      <w:pPr>
        <w:jc w:val="center"/>
        <w:rPr>
          <w:rFonts w:asciiTheme="minorEastAsia" w:hAnsiTheme="minorEastAsia"/>
          <w:szCs w:val="21"/>
        </w:rPr>
      </w:pPr>
    </w:p>
    <w:p w14:paraId="7522ABAC" w14:textId="425C3039" w:rsidR="00694756" w:rsidRPr="00C26F67" w:rsidRDefault="00694756"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322CE013" wp14:editId="1720E0A7">
            <wp:extent cx="3797250" cy="22707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7252" cy="2288701"/>
                    </a:xfrm>
                    <a:prstGeom prst="rect">
                      <a:avLst/>
                    </a:prstGeom>
                  </pic:spPr>
                </pic:pic>
              </a:graphicData>
            </a:graphic>
          </wp:inline>
        </w:drawing>
      </w:r>
    </w:p>
    <w:p w14:paraId="65B2D5F8" w14:textId="08822EF3" w:rsidR="00CE3066" w:rsidRPr="00C26F67" w:rsidRDefault="00CE3066" w:rsidP="00C26F67">
      <w:pPr>
        <w:rPr>
          <w:rFonts w:asciiTheme="minorEastAsia" w:hAnsiTheme="minorEastAsia"/>
          <w:szCs w:val="21"/>
        </w:rPr>
      </w:pPr>
      <w:r w:rsidRPr="00C26F67">
        <w:rPr>
          <w:rFonts w:asciiTheme="minorEastAsia" w:hAnsiTheme="minorEastAsia" w:hint="eastAsia"/>
          <w:szCs w:val="21"/>
        </w:rPr>
        <w:t>另一个需要判断的子节点就是</w:t>
      </w:r>
      <w:r w:rsidRPr="00C26F67">
        <w:rPr>
          <w:rFonts w:asciiTheme="minorEastAsia" w:hAnsiTheme="minorEastAsia"/>
          <w:szCs w:val="21"/>
        </w:rPr>
        <w:t>B节点</w:t>
      </w:r>
      <w:r w:rsidRPr="00C26F67">
        <w:rPr>
          <w:rFonts w:asciiTheme="minorEastAsia" w:hAnsiTheme="minorEastAsia" w:hint="eastAsia"/>
          <w:szCs w:val="21"/>
        </w:rPr>
        <w:t>(黑框</w:t>
      </w:r>
      <w:r w:rsidRPr="00C26F67">
        <w:rPr>
          <w:rFonts w:asciiTheme="minorEastAsia" w:hAnsiTheme="minorEastAsia"/>
          <w:szCs w:val="21"/>
        </w:rPr>
        <w:t>)，我们发现光线和B节点也有交点，那么就要考</w:t>
      </w:r>
      <w:r w:rsidRPr="00C26F67">
        <w:rPr>
          <w:rFonts w:asciiTheme="minorEastAsia" w:hAnsiTheme="minorEastAsia"/>
          <w:szCs w:val="21"/>
        </w:rPr>
        <w:lastRenderedPageBreak/>
        <w:t>虑是否和B的子节点有交点（B的子节点是2和C）</w:t>
      </w:r>
    </w:p>
    <w:p w14:paraId="4FB19729" w14:textId="34F59981" w:rsidR="00327D90" w:rsidRPr="00C26F67" w:rsidRDefault="00694756"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42FDA68A" wp14:editId="5EF68451">
            <wp:extent cx="3894306" cy="22716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4306" cy="2271600"/>
                    </a:xfrm>
                    <a:prstGeom prst="rect">
                      <a:avLst/>
                    </a:prstGeom>
                  </pic:spPr>
                </pic:pic>
              </a:graphicData>
            </a:graphic>
          </wp:inline>
        </w:drawing>
      </w:r>
    </w:p>
    <w:p w14:paraId="496E2DF6" w14:textId="77777777" w:rsidR="00CE3066" w:rsidRPr="00C26F67" w:rsidRDefault="00CE3066" w:rsidP="00C26F67">
      <w:pPr>
        <w:rPr>
          <w:rFonts w:asciiTheme="minorEastAsia" w:hAnsiTheme="minorEastAsia"/>
          <w:szCs w:val="21"/>
        </w:rPr>
      </w:pPr>
      <w:r w:rsidRPr="00C26F67">
        <w:rPr>
          <w:rFonts w:asciiTheme="minorEastAsia" w:hAnsiTheme="minorEastAsia" w:hint="eastAsia"/>
          <w:szCs w:val="21"/>
        </w:rPr>
        <w:t>发现和绿色区域（</w:t>
      </w:r>
      <w:r w:rsidRPr="00C26F67">
        <w:rPr>
          <w:rFonts w:asciiTheme="minorEastAsia" w:hAnsiTheme="minorEastAsia"/>
          <w:szCs w:val="21"/>
        </w:rPr>
        <w:t>2）有交点（假设这里绿色区域2不再划分，就是个叶子结点），那么由于已经找到了叶子结点，光线就要与这个叶子结点代表的AABB盒子中所包围的所有物体求交</w:t>
      </w:r>
    </w:p>
    <w:p w14:paraId="6E4ADB75" w14:textId="1D4FA89A" w:rsidR="00CE3066" w:rsidRPr="00C26F67" w:rsidRDefault="00CE3066"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3DA46DE6" wp14:editId="6818DFD4">
            <wp:extent cx="3781144" cy="2271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144" cy="2271600"/>
                    </a:xfrm>
                    <a:prstGeom prst="rect">
                      <a:avLst/>
                    </a:prstGeom>
                  </pic:spPr>
                </pic:pic>
              </a:graphicData>
            </a:graphic>
          </wp:inline>
        </w:drawing>
      </w:r>
    </w:p>
    <w:p w14:paraId="48D21AB4" w14:textId="77777777" w:rsidR="00CE3066" w:rsidRPr="00C26F67" w:rsidRDefault="00CE3066" w:rsidP="00C26F67">
      <w:pPr>
        <w:rPr>
          <w:rFonts w:asciiTheme="minorEastAsia" w:hAnsiTheme="minorEastAsia"/>
          <w:szCs w:val="21"/>
        </w:rPr>
      </w:pPr>
      <w:r w:rsidRPr="00C26F67">
        <w:rPr>
          <w:rFonts w:asciiTheme="minorEastAsia" w:hAnsiTheme="minorEastAsia" w:hint="eastAsia"/>
          <w:szCs w:val="21"/>
        </w:rPr>
        <w:t>另一个需要判断的子节点就是</w:t>
      </w:r>
      <w:r w:rsidRPr="00C26F67">
        <w:rPr>
          <w:rFonts w:asciiTheme="minorEastAsia" w:hAnsiTheme="minorEastAsia"/>
          <w:szCs w:val="21"/>
        </w:rPr>
        <w:t>C节点，我们发现光线和C节点也有交点，那么就要考虑是否和C的子节点有交点（C的子节点是3和D）</w:t>
      </w:r>
    </w:p>
    <w:p w14:paraId="3F574754" w14:textId="78BE082F" w:rsidR="00CE3066" w:rsidRPr="00C26F67" w:rsidRDefault="00CE3066"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2D4CDEBF" wp14:editId="221412C4">
            <wp:extent cx="4046303" cy="2271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6303" cy="2271600"/>
                    </a:xfrm>
                    <a:prstGeom prst="rect">
                      <a:avLst/>
                    </a:prstGeom>
                  </pic:spPr>
                </pic:pic>
              </a:graphicData>
            </a:graphic>
          </wp:inline>
        </w:drawing>
      </w:r>
    </w:p>
    <w:p w14:paraId="5D2F0C23" w14:textId="7720B673" w:rsidR="00CE3066" w:rsidRPr="00C26F67" w:rsidRDefault="00CE3066" w:rsidP="00C26F67">
      <w:pPr>
        <w:rPr>
          <w:rFonts w:asciiTheme="minorEastAsia" w:hAnsiTheme="minorEastAsia"/>
          <w:szCs w:val="21"/>
        </w:rPr>
      </w:pPr>
      <w:r w:rsidRPr="00C26F67">
        <w:rPr>
          <w:rFonts w:asciiTheme="minorEastAsia" w:hAnsiTheme="minorEastAsia" w:hint="eastAsia"/>
          <w:szCs w:val="21"/>
        </w:rPr>
        <w:t>…</w:t>
      </w:r>
    </w:p>
    <w:p w14:paraId="34923F2D" w14:textId="4717AD2D" w:rsidR="0089422F" w:rsidRPr="00C26F67" w:rsidRDefault="00CE3066" w:rsidP="00C26F67">
      <w:pPr>
        <w:rPr>
          <w:rFonts w:asciiTheme="minorEastAsia" w:hAnsiTheme="minorEastAsia"/>
          <w:szCs w:val="21"/>
        </w:rPr>
      </w:pPr>
      <w:r w:rsidRPr="00C26F67">
        <w:rPr>
          <w:rFonts w:asciiTheme="minorEastAsia" w:hAnsiTheme="minorEastAsia" w:hint="eastAsia"/>
          <w:szCs w:val="21"/>
        </w:rPr>
        <w:t>最终会找完所有节点，完成求交。</w:t>
      </w:r>
    </w:p>
    <w:p w14:paraId="34C9A387" w14:textId="0CC4E626" w:rsidR="0089422F" w:rsidRPr="00C26F67" w:rsidRDefault="0089422F" w:rsidP="00C26F67">
      <w:pPr>
        <w:rPr>
          <w:rFonts w:asciiTheme="minorEastAsia" w:hAnsiTheme="minorEastAsia"/>
          <w:szCs w:val="21"/>
        </w:rPr>
      </w:pPr>
    </w:p>
    <w:p w14:paraId="7DC78F62" w14:textId="1EECE689" w:rsidR="0089422F" w:rsidRPr="00C26F67" w:rsidRDefault="0089422F"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74EC3BB2" wp14:editId="0E745594">
            <wp:extent cx="3973865" cy="2271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3865" cy="2271600"/>
                    </a:xfrm>
                    <a:prstGeom prst="rect">
                      <a:avLst/>
                    </a:prstGeom>
                  </pic:spPr>
                </pic:pic>
              </a:graphicData>
            </a:graphic>
          </wp:inline>
        </w:drawing>
      </w:r>
    </w:p>
    <w:p w14:paraId="3B78E09E" w14:textId="725B8185" w:rsidR="00327D90" w:rsidRPr="00C26F67" w:rsidRDefault="0089422F"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3801706F" wp14:editId="09F64091">
            <wp:extent cx="4175240" cy="2271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5240" cy="2271600"/>
                    </a:xfrm>
                    <a:prstGeom prst="rect">
                      <a:avLst/>
                    </a:prstGeom>
                  </pic:spPr>
                </pic:pic>
              </a:graphicData>
            </a:graphic>
          </wp:inline>
        </w:drawing>
      </w:r>
    </w:p>
    <w:p w14:paraId="274DE777"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对于</w:t>
      </w:r>
      <w:r w:rsidRPr="00C26F67">
        <w:rPr>
          <w:rFonts w:asciiTheme="minorEastAsia" w:hAnsiTheme="minorEastAsia"/>
          <w:szCs w:val="21"/>
        </w:rPr>
        <w:t>KD-Tree，有一个明显的问题，如果对于场景来说（假设全是三角形构成），那么通过空间划分的方式，就会产生一个问题，给定一个包围盒，我要知道它与哪些物体（三角形）有交集。这个判定是很复杂的。另一个问题就是，对于一个物体，可能与很多包围盒有交集，那么每个包围盒中都要存这个物体。一个物体可能出现在多个叶子结点中。</w:t>
      </w:r>
    </w:p>
    <w:p w14:paraId="72B58071" w14:textId="77777777" w:rsidR="00327D90" w:rsidRPr="00C26F67" w:rsidRDefault="00327D90" w:rsidP="00C26F67">
      <w:pPr>
        <w:rPr>
          <w:rFonts w:asciiTheme="minorEastAsia" w:hAnsiTheme="minorEastAsia"/>
          <w:szCs w:val="21"/>
        </w:rPr>
      </w:pPr>
    </w:p>
    <w:p w14:paraId="380D6271" w14:textId="6CF89352" w:rsidR="00327D90" w:rsidRPr="00C26F67" w:rsidRDefault="00034CAC" w:rsidP="00C26F67">
      <w:pPr>
        <w:pStyle w:val="1"/>
        <w:spacing w:before="0" w:after="0" w:line="240" w:lineRule="auto"/>
        <w:rPr>
          <w:rFonts w:asciiTheme="minorEastAsia" w:hAnsiTheme="minorEastAsia"/>
          <w:sz w:val="21"/>
          <w:szCs w:val="21"/>
        </w:rPr>
      </w:pPr>
      <w:r w:rsidRPr="00C26F67">
        <w:rPr>
          <w:rFonts w:asciiTheme="minorEastAsia" w:hAnsiTheme="minorEastAsia" w:hint="eastAsia"/>
          <w:sz w:val="21"/>
          <w:szCs w:val="21"/>
        </w:rPr>
        <w:t>(三</w:t>
      </w:r>
      <w:r w:rsidRPr="00C26F67">
        <w:rPr>
          <w:rFonts w:asciiTheme="minorEastAsia" w:hAnsiTheme="minorEastAsia"/>
          <w:sz w:val="21"/>
          <w:szCs w:val="21"/>
        </w:rPr>
        <w:t>)</w:t>
      </w:r>
      <w:r w:rsidR="00327D90" w:rsidRPr="00C26F67">
        <w:rPr>
          <w:rFonts w:asciiTheme="minorEastAsia" w:hAnsiTheme="minorEastAsia"/>
          <w:sz w:val="21"/>
          <w:szCs w:val="21"/>
        </w:rPr>
        <w:t>Object Partitions &amp; Bounding Volume Hierarchy (BVH)</w:t>
      </w:r>
    </w:p>
    <w:p w14:paraId="77F49D58" w14:textId="58FB3AFA" w:rsidR="00327D90" w:rsidRPr="00C26F67" w:rsidRDefault="00327D90" w:rsidP="00C26F67">
      <w:pPr>
        <w:rPr>
          <w:rFonts w:asciiTheme="minorEastAsia" w:hAnsiTheme="minorEastAsia"/>
          <w:szCs w:val="21"/>
        </w:rPr>
      </w:pPr>
      <w:r w:rsidRPr="00C26F67">
        <w:rPr>
          <w:rFonts w:asciiTheme="minorEastAsia" w:hAnsiTheme="minorEastAsia"/>
          <w:szCs w:val="21"/>
        </w:rPr>
        <w:t xml:space="preserve">BVH不是按空间划分包围盒，而是按物体划分。   </w:t>
      </w:r>
    </w:p>
    <w:p w14:paraId="3EEBD31C" w14:textId="39126C67" w:rsidR="00327D90" w:rsidRPr="00C26F67" w:rsidRDefault="00327D90" w:rsidP="00C26F67">
      <w:pPr>
        <w:rPr>
          <w:rFonts w:asciiTheme="minorEastAsia" w:hAnsiTheme="minorEastAsia"/>
          <w:szCs w:val="21"/>
        </w:rPr>
      </w:pPr>
      <w:r w:rsidRPr="00C26F67">
        <w:rPr>
          <w:rFonts w:asciiTheme="minorEastAsia" w:hAnsiTheme="minorEastAsia" w:hint="eastAsia"/>
          <w:szCs w:val="21"/>
        </w:rPr>
        <w:t>每次把一个盒子中的物体划分成两部分，每部分都重新求包围盒。</w:t>
      </w:r>
    </w:p>
    <w:p w14:paraId="780EBB66"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这样一个物体就只会出现在一个包围盒中。而且省去了物体中多边形与包围盒求交的问题。（完美解决了</w:t>
      </w:r>
      <w:r w:rsidRPr="00C26F67">
        <w:rPr>
          <w:rFonts w:asciiTheme="minorEastAsia" w:hAnsiTheme="minorEastAsia"/>
          <w:szCs w:val="21"/>
        </w:rPr>
        <w:t>KD-Tree的弊端）</w:t>
      </w:r>
    </w:p>
    <w:p w14:paraId="68383D46" w14:textId="59E4422D" w:rsidR="00327D90" w:rsidRPr="00C26F67" w:rsidRDefault="000838C4" w:rsidP="00C26F67">
      <w:pPr>
        <w:rPr>
          <w:rFonts w:asciiTheme="minorEastAsia" w:hAnsiTheme="minorEastAsia"/>
          <w:szCs w:val="21"/>
        </w:rPr>
      </w:pPr>
      <w:r w:rsidRPr="00C26F67">
        <w:rPr>
          <w:rFonts w:asciiTheme="minorEastAsia" w:hAnsiTheme="minorEastAsia"/>
          <w:noProof/>
          <w:szCs w:val="21"/>
        </w:rPr>
        <w:lastRenderedPageBreak/>
        <w:drawing>
          <wp:inline distT="0" distB="0" distL="0" distR="0" wp14:anchorId="1D92772A" wp14:editId="7ACB2925">
            <wp:extent cx="5274310" cy="267271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72715"/>
                    </a:xfrm>
                    <a:prstGeom prst="rect">
                      <a:avLst/>
                    </a:prstGeom>
                  </pic:spPr>
                </pic:pic>
              </a:graphicData>
            </a:graphic>
          </wp:inline>
        </w:drawing>
      </w:r>
      <w:r w:rsidRPr="00C26F67">
        <w:rPr>
          <w:rFonts w:asciiTheme="minorEastAsia" w:hAnsiTheme="minorEastAsia"/>
          <w:noProof/>
          <w:szCs w:val="21"/>
        </w:rPr>
        <w:t xml:space="preserve"> </w:t>
      </w:r>
      <w:r w:rsidRPr="00C26F67">
        <w:rPr>
          <w:rFonts w:asciiTheme="minorEastAsia" w:hAnsiTheme="minorEastAsia"/>
          <w:noProof/>
          <w:szCs w:val="21"/>
        </w:rPr>
        <w:drawing>
          <wp:inline distT="0" distB="0" distL="0" distR="0" wp14:anchorId="56910C17" wp14:editId="20A68DA7">
            <wp:extent cx="5274310" cy="25908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590800"/>
                    </a:xfrm>
                    <a:prstGeom prst="rect">
                      <a:avLst/>
                    </a:prstGeom>
                  </pic:spPr>
                </pic:pic>
              </a:graphicData>
            </a:graphic>
          </wp:inline>
        </w:drawing>
      </w:r>
      <w:r w:rsidRPr="00C26F67">
        <w:rPr>
          <w:rFonts w:asciiTheme="minorEastAsia" w:hAnsiTheme="minorEastAsia"/>
          <w:noProof/>
          <w:szCs w:val="21"/>
        </w:rPr>
        <w:t xml:space="preserve"> </w:t>
      </w:r>
      <w:r w:rsidRPr="00C26F67">
        <w:rPr>
          <w:rFonts w:asciiTheme="minorEastAsia" w:hAnsiTheme="minorEastAsia"/>
          <w:noProof/>
          <w:szCs w:val="21"/>
        </w:rPr>
        <w:drawing>
          <wp:inline distT="0" distB="0" distL="0" distR="0" wp14:anchorId="2F65254E" wp14:editId="291A8B0C">
            <wp:extent cx="5274310" cy="2295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295525"/>
                    </a:xfrm>
                    <a:prstGeom prst="rect">
                      <a:avLst/>
                    </a:prstGeom>
                  </pic:spPr>
                </pic:pic>
              </a:graphicData>
            </a:graphic>
          </wp:inline>
        </w:drawing>
      </w:r>
      <w:r w:rsidRPr="00C26F67">
        <w:rPr>
          <w:rFonts w:asciiTheme="minorEastAsia" w:hAnsiTheme="minorEastAsia"/>
          <w:noProof/>
          <w:szCs w:val="21"/>
        </w:rPr>
        <w:t xml:space="preserve"> </w:t>
      </w:r>
      <w:r w:rsidRPr="00C26F67">
        <w:rPr>
          <w:rFonts w:asciiTheme="minorEastAsia" w:hAnsiTheme="minorEastAsia"/>
          <w:noProof/>
          <w:szCs w:val="21"/>
        </w:rPr>
        <w:lastRenderedPageBreak/>
        <w:drawing>
          <wp:inline distT="0" distB="0" distL="0" distR="0" wp14:anchorId="5DA8389C" wp14:editId="142F505F">
            <wp:extent cx="5274310" cy="25888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88895"/>
                    </a:xfrm>
                    <a:prstGeom prst="rect">
                      <a:avLst/>
                    </a:prstGeom>
                  </pic:spPr>
                </pic:pic>
              </a:graphicData>
            </a:graphic>
          </wp:inline>
        </w:drawing>
      </w:r>
    </w:p>
    <w:p w14:paraId="5093A522" w14:textId="77777777" w:rsidR="00327D90" w:rsidRPr="00C26F67" w:rsidRDefault="00327D90" w:rsidP="00C26F67">
      <w:pPr>
        <w:rPr>
          <w:rFonts w:asciiTheme="minorEastAsia" w:hAnsiTheme="minorEastAsia"/>
          <w:szCs w:val="21"/>
        </w:rPr>
      </w:pPr>
      <w:r w:rsidRPr="00C26F67">
        <w:rPr>
          <w:rFonts w:asciiTheme="minorEastAsia" w:hAnsiTheme="minorEastAsia" w:hint="eastAsia"/>
          <w:szCs w:val="21"/>
        </w:rPr>
        <w:t>由于</w:t>
      </w:r>
      <w:r w:rsidRPr="00C26F67">
        <w:rPr>
          <w:rFonts w:asciiTheme="minorEastAsia" w:hAnsiTheme="minorEastAsia"/>
          <w:szCs w:val="21"/>
        </w:rPr>
        <w:t>BVH是对物体划分包围盒，所以空间上允许重叠，不一定划分的很开。</w:t>
      </w:r>
    </w:p>
    <w:p w14:paraId="4B32E91C" w14:textId="77777777" w:rsidR="00327D90" w:rsidRPr="00C26F67" w:rsidRDefault="00327D90" w:rsidP="00C26F67">
      <w:pPr>
        <w:rPr>
          <w:rFonts w:asciiTheme="minorEastAsia" w:hAnsiTheme="minorEastAsia"/>
          <w:szCs w:val="21"/>
        </w:rPr>
      </w:pPr>
    </w:p>
    <w:p w14:paraId="70CDC8B5" w14:textId="6CA6619B"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t>Building BVHs</w:t>
      </w:r>
      <w:r w:rsidR="000838C4" w:rsidRPr="00C26F67">
        <w:rPr>
          <w:rFonts w:asciiTheme="minorEastAsia" w:eastAsiaTheme="minorEastAsia" w:hAnsiTheme="minorEastAsia" w:hint="eastAsia"/>
          <w:sz w:val="21"/>
          <w:szCs w:val="21"/>
        </w:rPr>
        <w:t>流程</w:t>
      </w:r>
    </w:p>
    <w:p w14:paraId="2199B394" w14:textId="5AEB30EC" w:rsidR="00327D90" w:rsidRPr="00C26F67" w:rsidRDefault="00327D90" w:rsidP="00C26F67">
      <w:pPr>
        <w:ind w:firstLine="420"/>
        <w:rPr>
          <w:rFonts w:asciiTheme="minorEastAsia" w:hAnsiTheme="minorEastAsia"/>
          <w:szCs w:val="21"/>
        </w:rPr>
      </w:pPr>
      <w:r w:rsidRPr="00C26F67">
        <w:rPr>
          <w:rFonts w:asciiTheme="minorEastAsia" w:hAnsiTheme="minorEastAsia"/>
          <w:szCs w:val="21"/>
        </w:rPr>
        <w:t>Find bounding box</w:t>
      </w:r>
      <w:r w:rsidR="000838C4" w:rsidRPr="00C26F67">
        <w:rPr>
          <w:rFonts w:asciiTheme="minorEastAsia" w:hAnsiTheme="minorEastAsia" w:hint="eastAsia"/>
          <w:szCs w:val="21"/>
        </w:rPr>
        <w:t>找到包围盒</w:t>
      </w:r>
    </w:p>
    <w:p w14:paraId="208AF6EE" w14:textId="062C3B07" w:rsidR="00327D90" w:rsidRPr="00C26F67" w:rsidRDefault="00327D90" w:rsidP="00C26F67">
      <w:pPr>
        <w:ind w:firstLine="420"/>
        <w:rPr>
          <w:rFonts w:asciiTheme="minorEastAsia" w:hAnsiTheme="minorEastAsia"/>
          <w:szCs w:val="21"/>
        </w:rPr>
      </w:pPr>
      <w:r w:rsidRPr="00C26F67">
        <w:rPr>
          <w:rFonts w:asciiTheme="minorEastAsia" w:hAnsiTheme="minorEastAsia"/>
          <w:szCs w:val="21"/>
        </w:rPr>
        <w:t>Recursively split set of objects in two subsets</w:t>
      </w:r>
      <w:r w:rsidR="000838C4" w:rsidRPr="00C26F67">
        <w:rPr>
          <w:rFonts w:asciiTheme="minorEastAsia" w:hAnsiTheme="minorEastAsia" w:hint="eastAsia"/>
          <w:szCs w:val="21"/>
        </w:rPr>
        <w:t>递归地将目标划分为两个群体</w:t>
      </w:r>
    </w:p>
    <w:p w14:paraId="0E2FCADA" w14:textId="7EB22FEE" w:rsidR="00327D90" w:rsidRPr="00C26F67" w:rsidRDefault="00327D90" w:rsidP="00C26F67">
      <w:pPr>
        <w:ind w:firstLine="420"/>
        <w:rPr>
          <w:rFonts w:asciiTheme="minorEastAsia" w:hAnsiTheme="minorEastAsia"/>
          <w:szCs w:val="21"/>
        </w:rPr>
      </w:pPr>
      <w:r w:rsidRPr="00C26F67">
        <w:rPr>
          <w:rFonts w:asciiTheme="minorEastAsia" w:hAnsiTheme="minorEastAsia"/>
          <w:szCs w:val="21"/>
        </w:rPr>
        <w:t>Recompute the bounding box of the subsets</w:t>
      </w:r>
      <w:r w:rsidR="000838C4" w:rsidRPr="00C26F67">
        <w:rPr>
          <w:rFonts w:asciiTheme="minorEastAsia" w:hAnsiTheme="minorEastAsia" w:hint="eastAsia"/>
          <w:szCs w:val="21"/>
        </w:rPr>
        <w:t>重新计算两个群体的包围盒</w:t>
      </w:r>
    </w:p>
    <w:p w14:paraId="5A85BE1F" w14:textId="270BC0D2" w:rsidR="00327D90" w:rsidRPr="00C26F67" w:rsidRDefault="00327D90" w:rsidP="00C26F67">
      <w:pPr>
        <w:ind w:firstLine="420"/>
        <w:rPr>
          <w:rFonts w:asciiTheme="minorEastAsia" w:hAnsiTheme="minorEastAsia"/>
          <w:szCs w:val="21"/>
        </w:rPr>
      </w:pPr>
      <w:r w:rsidRPr="00C26F67">
        <w:rPr>
          <w:rFonts w:asciiTheme="minorEastAsia" w:hAnsiTheme="minorEastAsia"/>
          <w:szCs w:val="21"/>
        </w:rPr>
        <w:t>Stop when necessary</w:t>
      </w:r>
      <w:r w:rsidR="000838C4" w:rsidRPr="00C26F67">
        <w:rPr>
          <w:rFonts w:asciiTheme="minorEastAsia" w:hAnsiTheme="minorEastAsia" w:hint="eastAsia"/>
          <w:szCs w:val="21"/>
        </w:rPr>
        <w:t>包围盒足够小，比如每个包围盒只有一个目标时，结束递归</w:t>
      </w:r>
    </w:p>
    <w:p w14:paraId="12B05FCE" w14:textId="12F9A98C" w:rsidR="004E6C74" w:rsidRPr="00C26F67" w:rsidRDefault="00327D90" w:rsidP="00C26F67">
      <w:pPr>
        <w:ind w:firstLine="420"/>
        <w:rPr>
          <w:rFonts w:asciiTheme="minorEastAsia" w:hAnsiTheme="minorEastAsia"/>
          <w:szCs w:val="21"/>
        </w:rPr>
      </w:pPr>
      <w:r w:rsidRPr="00C26F67">
        <w:rPr>
          <w:rFonts w:asciiTheme="minorEastAsia" w:hAnsiTheme="minorEastAsia"/>
          <w:szCs w:val="21"/>
        </w:rPr>
        <w:t>Store objects in each leaf node</w:t>
      </w:r>
      <w:r w:rsidR="000838C4" w:rsidRPr="00C26F67">
        <w:rPr>
          <w:rFonts w:asciiTheme="minorEastAsia" w:hAnsiTheme="minorEastAsia" w:hint="eastAsia"/>
          <w:szCs w:val="21"/>
        </w:rPr>
        <w:t>将目标存储在叶子结点上</w:t>
      </w:r>
    </w:p>
    <w:p w14:paraId="0F45D9A2" w14:textId="0EEA1FA0" w:rsidR="00327D90" w:rsidRPr="00C26F67" w:rsidRDefault="004E6C74" w:rsidP="00C26F67">
      <w:pPr>
        <w:rPr>
          <w:rFonts w:asciiTheme="minorEastAsia" w:hAnsiTheme="minorEastAsia"/>
          <w:szCs w:val="21"/>
        </w:rPr>
      </w:pPr>
      <w:r w:rsidRPr="00C26F67">
        <w:rPr>
          <w:rFonts w:asciiTheme="minorEastAsia" w:hAnsiTheme="minorEastAsia" w:hint="eastAsia"/>
          <w:szCs w:val="21"/>
        </w:rPr>
        <w:t>Tip</w:t>
      </w:r>
      <w:r w:rsidRPr="00C26F67">
        <w:rPr>
          <w:rFonts w:asciiTheme="minorEastAsia" w:hAnsiTheme="minorEastAsia"/>
          <w:szCs w:val="21"/>
        </w:rPr>
        <w:t>1:</w:t>
      </w:r>
      <w:r w:rsidR="00327D90" w:rsidRPr="00C26F67">
        <w:rPr>
          <w:rFonts w:asciiTheme="minorEastAsia" w:hAnsiTheme="minorEastAsia" w:hint="eastAsia"/>
          <w:szCs w:val="21"/>
        </w:rPr>
        <w:t>为了让包围盒（节点）在空间中均匀分布，每一次都只沿着最长的轴将其划分。</w:t>
      </w:r>
      <w:r w:rsidRPr="00C26F67">
        <w:rPr>
          <w:rFonts w:asciiTheme="minorEastAsia" w:hAnsiTheme="minorEastAsia" w:hint="eastAsia"/>
          <w:szCs w:val="21"/>
        </w:rPr>
        <w:t>（比如三角形横向排列，这时候就需要按横向进行划分）</w:t>
      </w:r>
    </w:p>
    <w:p w14:paraId="05BAC597" w14:textId="1DDF1A1E" w:rsidR="00327D90" w:rsidRPr="00C26F67" w:rsidRDefault="004E6C74" w:rsidP="00C26F67">
      <w:pPr>
        <w:rPr>
          <w:rFonts w:asciiTheme="minorEastAsia" w:hAnsiTheme="minorEastAsia"/>
          <w:szCs w:val="21"/>
        </w:rPr>
      </w:pPr>
      <w:r w:rsidRPr="00C26F67">
        <w:rPr>
          <w:rFonts w:asciiTheme="minorEastAsia" w:hAnsiTheme="minorEastAsia" w:hint="eastAsia"/>
          <w:szCs w:val="21"/>
        </w:rPr>
        <w:t>T</w:t>
      </w:r>
      <w:r w:rsidRPr="00C26F67">
        <w:rPr>
          <w:rFonts w:asciiTheme="minorEastAsia" w:hAnsiTheme="minorEastAsia"/>
          <w:szCs w:val="21"/>
        </w:rPr>
        <w:t>ip2:</w:t>
      </w:r>
      <w:r w:rsidR="00327D90" w:rsidRPr="00C26F67">
        <w:rPr>
          <w:rFonts w:asciiTheme="minorEastAsia" w:hAnsiTheme="minorEastAsia" w:hint="eastAsia"/>
          <w:szCs w:val="21"/>
        </w:rPr>
        <w:t>取一个包围盒中间的物体（这个中间指的是数量上的中间，是物体数的中位数所代表的物体），以这个物体为分界线将这一堆物体划分成两部分。（划分的两边的物体数量差不多，树更平衡，搜索的次数更少）（涉及到排序问题，但是目的是要快速找出中位数，可以用快速选择算法（时间复杂度仅为</w:t>
      </w:r>
      <w:r w:rsidR="00327D90" w:rsidRPr="00C26F67">
        <w:rPr>
          <w:rFonts w:asciiTheme="minorEastAsia" w:hAnsiTheme="minorEastAsia"/>
          <w:szCs w:val="21"/>
        </w:rPr>
        <w:t>O(n) ） ）</w:t>
      </w:r>
    </w:p>
    <w:p w14:paraId="693AEBFF" w14:textId="77777777" w:rsidR="00327D90" w:rsidRPr="00C26F67" w:rsidRDefault="00327D90" w:rsidP="00C26F67">
      <w:pPr>
        <w:rPr>
          <w:rFonts w:asciiTheme="minorEastAsia" w:hAnsiTheme="minorEastAsia"/>
          <w:szCs w:val="21"/>
        </w:rPr>
      </w:pPr>
    </w:p>
    <w:p w14:paraId="0A482DE2" w14:textId="04FBCB48"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t>Termination criteria?</w:t>
      </w:r>
      <w:r w:rsidR="00E737AD" w:rsidRPr="00C26F67">
        <w:rPr>
          <w:rFonts w:asciiTheme="minorEastAsia" w:eastAsiaTheme="minorEastAsia" w:hAnsiTheme="minorEastAsia" w:hint="eastAsia"/>
          <w:sz w:val="21"/>
          <w:szCs w:val="21"/>
        </w:rPr>
        <w:t>终止条件</w:t>
      </w:r>
    </w:p>
    <w:p w14:paraId="0E15004F" w14:textId="77777777" w:rsidR="00327D90" w:rsidRPr="00C26F67" w:rsidRDefault="00327D90" w:rsidP="00C26F67">
      <w:pPr>
        <w:rPr>
          <w:rFonts w:asciiTheme="minorEastAsia" w:hAnsiTheme="minorEastAsia"/>
          <w:szCs w:val="21"/>
        </w:rPr>
      </w:pPr>
      <w:r w:rsidRPr="00C26F67">
        <w:rPr>
          <w:rFonts w:asciiTheme="minorEastAsia" w:hAnsiTheme="minorEastAsia"/>
          <w:szCs w:val="21"/>
        </w:rPr>
        <w:t>Heuristic: stop when node contains few elements (e.g. 5)</w:t>
      </w:r>
    </w:p>
    <w:p w14:paraId="78484B4A" w14:textId="34CF6D60" w:rsidR="00327D90" w:rsidRPr="00C26F67" w:rsidRDefault="00327D90" w:rsidP="00C26F67">
      <w:pPr>
        <w:rPr>
          <w:rFonts w:asciiTheme="minorEastAsia" w:hAnsiTheme="minorEastAsia"/>
          <w:szCs w:val="21"/>
        </w:rPr>
      </w:pPr>
      <w:r w:rsidRPr="00C26F67">
        <w:rPr>
          <w:rFonts w:asciiTheme="minorEastAsia" w:hAnsiTheme="minorEastAsia" w:hint="eastAsia"/>
          <w:szCs w:val="21"/>
        </w:rPr>
        <w:t>当一个包围盒中物体足够少时（例如</w:t>
      </w:r>
      <w:r w:rsidRPr="00C26F67">
        <w:rPr>
          <w:rFonts w:asciiTheme="minorEastAsia" w:hAnsiTheme="minorEastAsia"/>
          <w:szCs w:val="21"/>
        </w:rPr>
        <w:t>5个），就不再划分。</w:t>
      </w:r>
      <w:r w:rsidRPr="00C26F67">
        <w:rPr>
          <w:rFonts w:asciiTheme="minorEastAsia" w:hAnsiTheme="minorEastAsia" w:hint="eastAsia"/>
          <w:szCs w:val="21"/>
        </w:rPr>
        <w:t>如果场景变化，则需要重新计算整个过程。</w:t>
      </w:r>
    </w:p>
    <w:p w14:paraId="087D568A" w14:textId="77777777" w:rsidR="00327D90" w:rsidRPr="00C26F67" w:rsidRDefault="00327D90" w:rsidP="00C26F67">
      <w:pPr>
        <w:rPr>
          <w:rFonts w:asciiTheme="minorEastAsia" w:hAnsiTheme="minorEastAsia"/>
          <w:szCs w:val="21"/>
        </w:rPr>
      </w:pPr>
    </w:p>
    <w:p w14:paraId="4B6D9AF6" w14:textId="77777777"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t>Data Structure for BVHs</w:t>
      </w:r>
    </w:p>
    <w:p w14:paraId="46DEBD5D" w14:textId="77777777" w:rsidR="00327D90" w:rsidRPr="00C26F67" w:rsidRDefault="00327D90" w:rsidP="00C26F67">
      <w:pPr>
        <w:rPr>
          <w:rFonts w:asciiTheme="minorEastAsia" w:hAnsiTheme="minorEastAsia"/>
          <w:szCs w:val="21"/>
        </w:rPr>
      </w:pPr>
    </w:p>
    <w:p w14:paraId="6A136523" w14:textId="0FE8AAE6" w:rsidR="00327D90" w:rsidRPr="00C26F67" w:rsidRDefault="00E737AD" w:rsidP="00C26F67">
      <w:pPr>
        <w:rPr>
          <w:rFonts w:asciiTheme="minorEastAsia" w:hAnsiTheme="minorEastAsia"/>
          <w:szCs w:val="21"/>
        </w:rPr>
      </w:pPr>
      <w:r w:rsidRPr="00C26F67">
        <w:rPr>
          <w:rFonts w:asciiTheme="minorEastAsia" w:hAnsiTheme="minorEastAsia" w:hint="eastAsia"/>
          <w:szCs w:val="21"/>
        </w:rPr>
        <w:t>中间节点存储：</w:t>
      </w:r>
    </w:p>
    <w:p w14:paraId="1697382F" w14:textId="15F2CFDF" w:rsidR="00327D90" w:rsidRPr="00C26F67" w:rsidRDefault="00E737AD" w:rsidP="00C26F67">
      <w:pPr>
        <w:rPr>
          <w:rFonts w:asciiTheme="minorEastAsia" w:hAnsiTheme="minorEastAsia"/>
          <w:szCs w:val="21"/>
        </w:rPr>
      </w:pPr>
      <w:r w:rsidRPr="00C26F67">
        <w:rPr>
          <w:rFonts w:asciiTheme="minorEastAsia" w:hAnsiTheme="minorEastAsia" w:hint="eastAsia"/>
          <w:szCs w:val="21"/>
        </w:rPr>
        <w:t>--</w:t>
      </w:r>
      <w:r w:rsidR="00327D90" w:rsidRPr="00C26F67">
        <w:rPr>
          <w:rFonts w:asciiTheme="minorEastAsia" w:hAnsiTheme="minorEastAsia"/>
          <w:szCs w:val="21"/>
        </w:rPr>
        <w:t>Bounding box</w:t>
      </w:r>
    </w:p>
    <w:p w14:paraId="4253143A" w14:textId="46415240" w:rsidR="00327D90" w:rsidRPr="00C26F67" w:rsidRDefault="00E737AD" w:rsidP="00C26F67">
      <w:pPr>
        <w:rPr>
          <w:rFonts w:asciiTheme="minorEastAsia" w:hAnsiTheme="minorEastAsia"/>
          <w:szCs w:val="21"/>
        </w:rPr>
      </w:pPr>
      <w:r w:rsidRPr="00C26F67">
        <w:rPr>
          <w:rFonts w:asciiTheme="minorEastAsia" w:hAnsiTheme="minorEastAsia" w:hint="eastAsia"/>
          <w:szCs w:val="21"/>
        </w:rPr>
        <w:t>--</w:t>
      </w:r>
      <w:r w:rsidR="00327D90" w:rsidRPr="00C26F67">
        <w:rPr>
          <w:rFonts w:asciiTheme="minorEastAsia" w:hAnsiTheme="minorEastAsia"/>
          <w:szCs w:val="21"/>
        </w:rPr>
        <w:t>Children: pointers to child nodes</w:t>
      </w:r>
    </w:p>
    <w:p w14:paraId="7A6387F8" w14:textId="0C22F7CC" w:rsidR="00327D90" w:rsidRPr="00C26F67" w:rsidRDefault="00E737AD" w:rsidP="00C26F67">
      <w:pPr>
        <w:rPr>
          <w:rFonts w:asciiTheme="minorEastAsia" w:hAnsiTheme="minorEastAsia"/>
          <w:szCs w:val="21"/>
        </w:rPr>
      </w:pPr>
      <w:r w:rsidRPr="00C26F67">
        <w:rPr>
          <w:rFonts w:asciiTheme="minorEastAsia" w:hAnsiTheme="minorEastAsia" w:hint="eastAsia"/>
          <w:szCs w:val="21"/>
        </w:rPr>
        <w:t>叶子结点存储：</w:t>
      </w:r>
    </w:p>
    <w:p w14:paraId="57641E11" w14:textId="06727178" w:rsidR="00327D90" w:rsidRPr="00C26F67" w:rsidRDefault="00E737AD" w:rsidP="00C26F67">
      <w:pPr>
        <w:rPr>
          <w:rFonts w:asciiTheme="minorEastAsia" w:hAnsiTheme="minorEastAsia"/>
          <w:szCs w:val="21"/>
        </w:rPr>
      </w:pPr>
      <w:r w:rsidRPr="00C26F67">
        <w:rPr>
          <w:rFonts w:asciiTheme="minorEastAsia" w:hAnsiTheme="minorEastAsia" w:hint="eastAsia"/>
          <w:szCs w:val="21"/>
        </w:rPr>
        <w:t>--</w:t>
      </w:r>
      <w:r w:rsidR="00327D90" w:rsidRPr="00C26F67">
        <w:rPr>
          <w:rFonts w:asciiTheme="minorEastAsia" w:hAnsiTheme="minorEastAsia"/>
          <w:szCs w:val="21"/>
        </w:rPr>
        <w:t>Bounding box</w:t>
      </w:r>
    </w:p>
    <w:p w14:paraId="36E25E73" w14:textId="25E272DB" w:rsidR="00327D90" w:rsidRPr="00C26F67" w:rsidRDefault="00E737AD" w:rsidP="00C26F67">
      <w:pPr>
        <w:rPr>
          <w:rFonts w:asciiTheme="minorEastAsia" w:hAnsiTheme="minorEastAsia"/>
          <w:szCs w:val="21"/>
        </w:rPr>
      </w:pPr>
      <w:r w:rsidRPr="00C26F67">
        <w:rPr>
          <w:rFonts w:asciiTheme="minorEastAsia" w:hAnsiTheme="minorEastAsia" w:hint="eastAsia"/>
          <w:szCs w:val="21"/>
        </w:rPr>
        <w:t>--</w:t>
      </w:r>
      <w:r w:rsidR="00327D90" w:rsidRPr="00C26F67">
        <w:rPr>
          <w:rFonts w:asciiTheme="minorEastAsia" w:hAnsiTheme="minorEastAsia"/>
          <w:szCs w:val="21"/>
        </w:rPr>
        <w:t>List of objects</w:t>
      </w:r>
      <w:r w:rsidRPr="00C26F67">
        <w:rPr>
          <w:rFonts w:asciiTheme="minorEastAsia" w:hAnsiTheme="minorEastAsia" w:hint="eastAsia"/>
          <w:szCs w:val="21"/>
        </w:rPr>
        <w:t>物体</w:t>
      </w:r>
    </w:p>
    <w:p w14:paraId="1DAB8FB2" w14:textId="77777777" w:rsidR="00327D90" w:rsidRPr="00C26F67" w:rsidRDefault="00327D90" w:rsidP="00C26F67">
      <w:pPr>
        <w:rPr>
          <w:rFonts w:asciiTheme="minorEastAsia" w:hAnsiTheme="minorEastAsia"/>
          <w:szCs w:val="21"/>
        </w:rPr>
      </w:pPr>
    </w:p>
    <w:p w14:paraId="3528C535" w14:textId="04F77AB3"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lastRenderedPageBreak/>
        <w:t>BVH Traversal</w:t>
      </w:r>
      <w:r w:rsidR="00E737AD" w:rsidRPr="00C26F67">
        <w:rPr>
          <w:rFonts w:asciiTheme="minorEastAsia" w:eastAsiaTheme="minorEastAsia" w:hAnsiTheme="minorEastAsia" w:hint="eastAsia"/>
          <w:sz w:val="21"/>
          <w:szCs w:val="21"/>
        </w:rPr>
        <w:t>(遍历</w:t>
      </w:r>
      <w:r w:rsidR="00E737AD" w:rsidRPr="00C26F67">
        <w:rPr>
          <w:rFonts w:asciiTheme="minorEastAsia" w:eastAsiaTheme="minorEastAsia" w:hAnsiTheme="minorEastAsia"/>
          <w:sz w:val="21"/>
          <w:szCs w:val="21"/>
        </w:rPr>
        <w:t>)</w:t>
      </w:r>
    </w:p>
    <w:p w14:paraId="252ACF37" w14:textId="492F39E5" w:rsidR="00E737AD" w:rsidRPr="00C26F67" w:rsidRDefault="00E737AD"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33CCD3E5" wp14:editId="53E9D088">
            <wp:extent cx="3505200" cy="23050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2305050"/>
                    </a:xfrm>
                    <a:prstGeom prst="rect">
                      <a:avLst/>
                    </a:prstGeom>
                  </pic:spPr>
                </pic:pic>
              </a:graphicData>
            </a:graphic>
          </wp:inline>
        </w:drawing>
      </w:r>
    </w:p>
    <w:p w14:paraId="4E53B74E" w14:textId="77777777" w:rsidR="00E76E81" w:rsidRPr="00C26F67" w:rsidRDefault="00E76E81"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CDCAA"/>
          <w:kern w:val="0"/>
          <w:szCs w:val="21"/>
        </w:rPr>
        <w:t>Intersect</w:t>
      </w:r>
      <w:r w:rsidRPr="00C26F67">
        <w:rPr>
          <w:rFonts w:asciiTheme="minorEastAsia" w:hAnsiTheme="minorEastAsia" w:cs="宋体"/>
          <w:color w:val="D4D4D4"/>
          <w:kern w:val="0"/>
          <w:szCs w:val="21"/>
        </w:rPr>
        <w:t>(Ray ray, BVH node) {</w:t>
      </w:r>
    </w:p>
    <w:p w14:paraId="67E0C4F6"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CDCAA"/>
          <w:kern w:val="0"/>
          <w:szCs w:val="21"/>
        </w:rPr>
        <w:t>Intersect</w:t>
      </w:r>
      <w:r w:rsidRPr="00C26F67">
        <w:rPr>
          <w:rFonts w:asciiTheme="minorEastAsia" w:hAnsiTheme="minorEastAsia" w:cs="宋体"/>
          <w:color w:val="D4D4D4"/>
          <w:kern w:val="0"/>
          <w:szCs w:val="21"/>
        </w:rPr>
        <w:t>(Ray ray, BVH node) {</w:t>
      </w:r>
    </w:p>
    <w:p w14:paraId="34F0F8FE"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w:t>
      </w:r>
      <w:r w:rsidRPr="00C26F67">
        <w:rPr>
          <w:rFonts w:asciiTheme="minorEastAsia" w:hAnsiTheme="minorEastAsia" w:cs="宋体"/>
          <w:color w:val="C586C0"/>
          <w:kern w:val="0"/>
          <w:szCs w:val="21"/>
        </w:rPr>
        <w:t>if</w:t>
      </w:r>
      <w:r w:rsidRPr="00C26F67">
        <w:rPr>
          <w:rFonts w:asciiTheme="minorEastAsia" w:hAnsiTheme="minorEastAsia" w:cs="宋体"/>
          <w:color w:val="D4D4D4"/>
          <w:kern w:val="0"/>
          <w:szCs w:val="21"/>
        </w:rPr>
        <w:t xml:space="preserve"> (ray misses </w:t>
      </w:r>
      <w:r w:rsidRPr="00C26F67">
        <w:rPr>
          <w:rFonts w:asciiTheme="minorEastAsia" w:hAnsiTheme="minorEastAsia" w:cs="宋体"/>
          <w:color w:val="9CDCFE"/>
          <w:kern w:val="0"/>
          <w:szCs w:val="21"/>
        </w:rPr>
        <w:t>node</w:t>
      </w:r>
      <w:r w:rsidRPr="00C26F67">
        <w:rPr>
          <w:rFonts w:asciiTheme="minorEastAsia" w:hAnsiTheme="minorEastAsia" w:cs="宋体"/>
          <w:color w:val="D4D4D4"/>
          <w:kern w:val="0"/>
          <w:szCs w:val="21"/>
        </w:rPr>
        <w:t>.</w:t>
      </w:r>
      <w:r w:rsidRPr="00C26F67">
        <w:rPr>
          <w:rFonts w:asciiTheme="minorEastAsia" w:hAnsiTheme="minorEastAsia" w:cs="宋体"/>
          <w:color w:val="9CDCFE"/>
          <w:kern w:val="0"/>
          <w:szCs w:val="21"/>
        </w:rPr>
        <w:t>bbox</w:t>
      </w:r>
      <w:r w:rsidRPr="00C26F67">
        <w:rPr>
          <w:rFonts w:asciiTheme="minorEastAsia" w:hAnsiTheme="minorEastAsia" w:cs="宋体"/>
          <w:color w:val="D4D4D4"/>
          <w:kern w:val="0"/>
          <w:szCs w:val="21"/>
        </w:rPr>
        <w:t>)</w:t>
      </w:r>
      <w:r w:rsidRPr="00C26F67">
        <w:rPr>
          <w:rFonts w:asciiTheme="minorEastAsia" w:hAnsiTheme="minorEastAsia" w:cs="宋体"/>
          <w:color w:val="6A9955"/>
          <w:kern w:val="0"/>
          <w:szCs w:val="21"/>
        </w:rPr>
        <w:t xml:space="preserve"> //光线与所有BVH不相交</w:t>
      </w:r>
    </w:p>
    <w:p w14:paraId="1B8D0A22"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w:t>
      </w:r>
      <w:r w:rsidRPr="00C26F67">
        <w:rPr>
          <w:rFonts w:asciiTheme="minorEastAsia" w:hAnsiTheme="minorEastAsia" w:cs="宋体"/>
          <w:color w:val="C586C0"/>
          <w:kern w:val="0"/>
          <w:szCs w:val="21"/>
        </w:rPr>
        <w:t>return</w:t>
      </w:r>
      <w:r w:rsidRPr="00C26F67">
        <w:rPr>
          <w:rFonts w:asciiTheme="minorEastAsia" w:hAnsiTheme="minorEastAsia" w:cs="宋体"/>
          <w:color w:val="D4D4D4"/>
          <w:kern w:val="0"/>
          <w:szCs w:val="21"/>
        </w:rPr>
        <w:t>;</w:t>
      </w:r>
    </w:p>
    <w:p w14:paraId="0CCA765F"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w:t>
      </w:r>
      <w:r w:rsidRPr="00C26F67">
        <w:rPr>
          <w:rFonts w:asciiTheme="minorEastAsia" w:hAnsiTheme="minorEastAsia" w:cs="宋体"/>
          <w:color w:val="C586C0"/>
          <w:kern w:val="0"/>
          <w:szCs w:val="21"/>
        </w:rPr>
        <w:t>if</w:t>
      </w:r>
      <w:r w:rsidRPr="00C26F67">
        <w:rPr>
          <w:rFonts w:asciiTheme="minorEastAsia" w:hAnsiTheme="minorEastAsia" w:cs="宋体"/>
          <w:color w:val="D4D4D4"/>
          <w:kern w:val="0"/>
          <w:szCs w:val="21"/>
        </w:rPr>
        <w:t xml:space="preserve"> (node is a leaf node){</w:t>
      </w:r>
      <w:r w:rsidRPr="00C26F67">
        <w:rPr>
          <w:rFonts w:asciiTheme="minorEastAsia" w:hAnsiTheme="minorEastAsia" w:cs="宋体"/>
          <w:color w:val="6A9955"/>
          <w:kern w:val="0"/>
          <w:szCs w:val="21"/>
        </w:rPr>
        <w:t>//相交 要与该包围盒内的所有叶子结点求交</w:t>
      </w:r>
    </w:p>
    <w:p w14:paraId="4E2BE0F2"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test intersection with all objs;</w:t>
      </w:r>
    </w:p>
    <w:p w14:paraId="046173DE"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xml:space="preserve">    </w:t>
      </w:r>
      <w:r w:rsidRPr="00C26F67">
        <w:rPr>
          <w:rFonts w:asciiTheme="minorEastAsia" w:hAnsiTheme="minorEastAsia" w:cs="宋体"/>
          <w:color w:val="C586C0"/>
          <w:kern w:val="0"/>
          <w:szCs w:val="21"/>
        </w:rPr>
        <w:t>return</w:t>
      </w:r>
      <w:r w:rsidRPr="00C26F67">
        <w:rPr>
          <w:rFonts w:asciiTheme="minorEastAsia" w:hAnsiTheme="minorEastAsia" w:cs="宋体"/>
          <w:color w:val="D4D4D4"/>
          <w:kern w:val="0"/>
          <w:szCs w:val="21"/>
        </w:rPr>
        <w:t xml:space="preserve"> closest intersection;}</w:t>
      </w:r>
      <w:r w:rsidRPr="00C26F67">
        <w:rPr>
          <w:rFonts w:asciiTheme="minorEastAsia" w:hAnsiTheme="minorEastAsia" w:cs="宋体"/>
          <w:color w:val="6A9955"/>
          <w:kern w:val="0"/>
          <w:szCs w:val="21"/>
        </w:rPr>
        <w:t>//返回最近的那个</w:t>
      </w:r>
    </w:p>
    <w:p w14:paraId="29A6B7DC"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p>
    <w:p w14:paraId="7BE82CD7"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6A9955"/>
          <w:kern w:val="0"/>
          <w:szCs w:val="21"/>
        </w:rPr>
        <w:t>//相交但是不与叶子结点相交，递归计算左右子节点</w:t>
      </w:r>
    </w:p>
    <w:p w14:paraId="150D1D9C"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xml:space="preserve"> hit1 = </w:t>
      </w:r>
      <w:r w:rsidRPr="00C26F67">
        <w:rPr>
          <w:rFonts w:asciiTheme="minorEastAsia" w:hAnsiTheme="minorEastAsia" w:cs="宋体"/>
          <w:color w:val="DCDCAA"/>
          <w:kern w:val="0"/>
          <w:szCs w:val="21"/>
        </w:rPr>
        <w:t>Intersect</w:t>
      </w:r>
      <w:r w:rsidRPr="00C26F67">
        <w:rPr>
          <w:rFonts w:asciiTheme="minorEastAsia" w:hAnsiTheme="minorEastAsia" w:cs="宋体"/>
          <w:color w:val="D4D4D4"/>
          <w:kern w:val="0"/>
          <w:szCs w:val="21"/>
        </w:rPr>
        <w:t xml:space="preserve">(ray, </w:t>
      </w:r>
      <w:r w:rsidRPr="00C26F67">
        <w:rPr>
          <w:rFonts w:asciiTheme="minorEastAsia" w:hAnsiTheme="minorEastAsia" w:cs="宋体"/>
          <w:color w:val="9CDCFE"/>
          <w:kern w:val="0"/>
          <w:szCs w:val="21"/>
        </w:rPr>
        <w:t>node</w:t>
      </w:r>
      <w:r w:rsidRPr="00C26F67">
        <w:rPr>
          <w:rFonts w:asciiTheme="minorEastAsia" w:hAnsiTheme="minorEastAsia" w:cs="宋体"/>
          <w:color w:val="D4D4D4"/>
          <w:kern w:val="0"/>
          <w:szCs w:val="21"/>
        </w:rPr>
        <w:t>.</w:t>
      </w:r>
      <w:r w:rsidRPr="00C26F67">
        <w:rPr>
          <w:rFonts w:asciiTheme="minorEastAsia" w:hAnsiTheme="minorEastAsia" w:cs="宋体"/>
          <w:color w:val="9CDCFE"/>
          <w:kern w:val="0"/>
          <w:szCs w:val="21"/>
        </w:rPr>
        <w:t>child1</w:t>
      </w:r>
      <w:r w:rsidRPr="00C26F67">
        <w:rPr>
          <w:rFonts w:asciiTheme="minorEastAsia" w:hAnsiTheme="minorEastAsia" w:cs="宋体"/>
          <w:color w:val="D4D4D4"/>
          <w:kern w:val="0"/>
          <w:szCs w:val="21"/>
        </w:rPr>
        <w:t>);</w:t>
      </w:r>
    </w:p>
    <w:p w14:paraId="3335938F"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xml:space="preserve"> hit2 = </w:t>
      </w:r>
      <w:r w:rsidRPr="00C26F67">
        <w:rPr>
          <w:rFonts w:asciiTheme="minorEastAsia" w:hAnsiTheme="minorEastAsia" w:cs="宋体"/>
          <w:color w:val="DCDCAA"/>
          <w:kern w:val="0"/>
          <w:szCs w:val="21"/>
        </w:rPr>
        <w:t>Intersect</w:t>
      </w:r>
      <w:r w:rsidRPr="00C26F67">
        <w:rPr>
          <w:rFonts w:asciiTheme="minorEastAsia" w:hAnsiTheme="minorEastAsia" w:cs="宋体"/>
          <w:color w:val="D4D4D4"/>
          <w:kern w:val="0"/>
          <w:szCs w:val="21"/>
        </w:rPr>
        <w:t xml:space="preserve">(ray, </w:t>
      </w:r>
      <w:r w:rsidRPr="00C26F67">
        <w:rPr>
          <w:rFonts w:asciiTheme="minorEastAsia" w:hAnsiTheme="minorEastAsia" w:cs="宋体"/>
          <w:color w:val="9CDCFE"/>
          <w:kern w:val="0"/>
          <w:szCs w:val="21"/>
        </w:rPr>
        <w:t>node</w:t>
      </w:r>
      <w:r w:rsidRPr="00C26F67">
        <w:rPr>
          <w:rFonts w:asciiTheme="minorEastAsia" w:hAnsiTheme="minorEastAsia" w:cs="宋体"/>
          <w:color w:val="D4D4D4"/>
          <w:kern w:val="0"/>
          <w:szCs w:val="21"/>
        </w:rPr>
        <w:t>.</w:t>
      </w:r>
      <w:r w:rsidRPr="00C26F67">
        <w:rPr>
          <w:rFonts w:asciiTheme="minorEastAsia" w:hAnsiTheme="minorEastAsia" w:cs="宋体"/>
          <w:color w:val="9CDCFE"/>
          <w:kern w:val="0"/>
          <w:szCs w:val="21"/>
        </w:rPr>
        <w:t>child2</w:t>
      </w:r>
      <w:r w:rsidRPr="00C26F67">
        <w:rPr>
          <w:rFonts w:asciiTheme="minorEastAsia" w:hAnsiTheme="minorEastAsia" w:cs="宋体"/>
          <w:color w:val="D4D4D4"/>
          <w:kern w:val="0"/>
          <w:szCs w:val="21"/>
        </w:rPr>
        <w:t>);</w:t>
      </w:r>
    </w:p>
    <w:p w14:paraId="296A9D08"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xml:space="preserve">    </w:t>
      </w:r>
    </w:p>
    <w:p w14:paraId="7A170BB4" w14:textId="77777777" w:rsidR="009D19AB"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 </w:t>
      </w:r>
      <w:r w:rsidRPr="00C26F67">
        <w:rPr>
          <w:rFonts w:asciiTheme="minorEastAsia" w:hAnsiTheme="minorEastAsia" w:cs="宋体"/>
          <w:color w:val="C586C0"/>
          <w:kern w:val="0"/>
          <w:szCs w:val="21"/>
        </w:rPr>
        <w:t>return</w:t>
      </w:r>
      <w:r w:rsidRPr="00C26F67">
        <w:rPr>
          <w:rFonts w:asciiTheme="minorEastAsia" w:hAnsiTheme="minorEastAsia" w:cs="宋体"/>
          <w:color w:val="D4D4D4"/>
          <w:kern w:val="0"/>
          <w:szCs w:val="21"/>
        </w:rPr>
        <w:t xml:space="preserve"> the closer of hit1, hit2;</w:t>
      </w:r>
    </w:p>
    <w:p w14:paraId="741491B7" w14:textId="44951150" w:rsidR="00E76E81" w:rsidRPr="00C26F67" w:rsidRDefault="009D19AB" w:rsidP="00C26F67">
      <w:pPr>
        <w:widowControl/>
        <w:shd w:val="clear" w:color="auto" w:fill="1E1E1E"/>
        <w:jc w:val="left"/>
        <w:rPr>
          <w:rFonts w:asciiTheme="minorEastAsia" w:hAnsiTheme="minorEastAsia" w:cs="宋体"/>
          <w:color w:val="D4D4D4"/>
          <w:kern w:val="0"/>
          <w:szCs w:val="21"/>
        </w:rPr>
      </w:pPr>
      <w:r w:rsidRPr="00C26F67">
        <w:rPr>
          <w:rFonts w:asciiTheme="minorEastAsia" w:hAnsiTheme="minorEastAsia" w:cs="宋体"/>
          <w:color w:val="D4D4D4"/>
          <w:kern w:val="0"/>
          <w:szCs w:val="21"/>
        </w:rPr>
        <w:t>}</w:t>
      </w:r>
    </w:p>
    <w:p w14:paraId="2EE3C4B3" w14:textId="0D57DB1B" w:rsidR="00327D90" w:rsidRPr="00C26F67" w:rsidRDefault="00327D90" w:rsidP="00C26F67">
      <w:pPr>
        <w:pStyle w:val="2"/>
        <w:spacing w:before="0" w:after="0" w:line="240" w:lineRule="auto"/>
        <w:rPr>
          <w:rFonts w:asciiTheme="minorEastAsia" w:eastAsiaTheme="minorEastAsia" w:hAnsiTheme="minorEastAsia"/>
          <w:sz w:val="21"/>
          <w:szCs w:val="21"/>
        </w:rPr>
      </w:pPr>
      <w:r w:rsidRPr="00C26F67">
        <w:rPr>
          <w:rFonts w:asciiTheme="minorEastAsia" w:eastAsiaTheme="minorEastAsia" w:hAnsiTheme="minorEastAsia"/>
          <w:sz w:val="21"/>
          <w:szCs w:val="21"/>
        </w:rPr>
        <w:t>Spatial vs Object Partitions</w:t>
      </w:r>
    </w:p>
    <w:p w14:paraId="7E7D40CB" w14:textId="0CCF6418" w:rsidR="009D19AB" w:rsidRPr="00C26F67" w:rsidRDefault="009D19AB" w:rsidP="00C26F67">
      <w:pPr>
        <w:jc w:val="center"/>
        <w:rPr>
          <w:rFonts w:asciiTheme="minorEastAsia" w:hAnsiTheme="minorEastAsia"/>
          <w:szCs w:val="21"/>
        </w:rPr>
      </w:pPr>
      <w:r w:rsidRPr="00C26F67">
        <w:rPr>
          <w:rFonts w:asciiTheme="minorEastAsia" w:hAnsiTheme="minorEastAsia"/>
          <w:noProof/>
          <w:szCs w:val="21"/>
        </w:rPr>
        <w:drawing>
          <wp:inline distT="0" distB="0" distL="0" distR="0" wp14:anchorId="74F77505" wp14:editId="54512645">
            <wp:extent cx="2095500" cy="1503293"/>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7483" cy="1504715"/>
                    </a:xfrm>
                    <a:prstGeom prst="rect">
                      <a:avLst/>
                    </a:prstGeom>
                  </pic:spPr>
                </pic:pic>
              </a:graphicData>
            </a:graphic>
          </wp:inline>
        </w:drawing>
      </w:r>
      <w:r w:rsidRPr="00C26F67">
        <w:rPr>
          <w:rFonts w:asciiTheme="minorEastAsia" w:hAnsiTheme="minorEastAsia"/>
          <w:noProof/>
          <w:szCs w:val="21"/>
        </w:rPr>
        <w:drawing>
          <wp:inline distT="0" distB="0" distL="0" distR="0" wp14:anchorId="4835FCCF" wp14:editId="5A305F93">
            <wp:extent cx="2263140" cy="143379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7460" cy="1436528"/>
                    </a:xfrm>
                    <a:prstGeom prst="rect">
                      <a:avLst/>
                    </a:prstGeom>
                  </pic:spPr>
                </pic:pic>
              </a:graphicData>
            </a:graphic>
          </wp:inline>
        </w:drawing>
      </w:r>
    </w:p>
    <w:p w14:paraId="2517BB0A" w14:textId="627671F1" w:rsidR="009D19AB" w:rsidRPr="00C26F67" w:rsidRDefault="009D19AB" w:rsidP="00C26F67">
      <w:pPr>
        <w:rPr>
          <w:rFonts w:asciiTheme="minorEastAsia" w:hAnsiTheme="minorEastAsia"/>
          <w:szCs w:val="21"/>
        </w:rPr>
      </w:pPr>
      <w:r w:rsidRPr="00C26F67">
        <w:rPr>
          <w:rStyle w:val="ts-alignment-element"/>
          <w:rFonts w:asciiTheme="minorEastAsia" w:hAnsiTheme="minorEastAsia" w:cs="Segoe UI"/>
          <w:szCs w:val="21"/>
          <w:lang w:eastAsia="zh-Hans"/>
        </w:rPr>
        <w:t>空间分区（例如</w:t>
      </w:r>
      <w:r w:rsidRPr="00C26F67">
        <w:rPr>
          <w:rFonts w:asciiTheme="minorEastAsia" w:hAnsiTheme="minorEastAsia" w:cs="Segoe UI"/>
          <w:szCs w:val="21"/>
          <w:lang w:eastAsia="zh-Hans"/>
        </w:rPr>
        <w:t xml:space="preserve"> </w:t>
      </w:r>
      <w:r w:rsidRPr="00C26F67">
        <w:rPr>
          <w:rStyle w:val="ts-alignment-element"/>
          <w:rFonts w:asciiTheme="minorEastAsia" w:hAnsiTheme="minorEastAsia" w:cs="Segoe UI"/>
          <w:szCs w:val="21"/>
          <w:lang w:eastAsia="zh-Hans"/>
        </w:rPr>
        <w:t>KD</w:t>
      </w:r>
      <w:r w:rsidRPr="00C26F67">
        <w:rPr>
          <w:rFonts w:asciiTheme="minorEastAsia" w:hAnsiTheme="minorEastAsia" w:cs="Segoe UI"/>
          <w:szCs w:val="21"/>
          <w:lang w:eastAsia="zh-Hans"/>
        </w:rPr>
        <w:t xml:space="preserve"> </w:t>
      </w:r>
      <w:r w:rsidRPr="00C26F67">
        <w:rPr>
          <w:rStyle w:val="ts-alignment-element"/>
          <w:rFonts w:asciiTheme="minorEastAsia" w:hAnsiTheme="minorEastAsia" w:cs="Segoe UI"/>
          <w:szCs w:val="21"/>
          <w:lang w:eastAsia="zh-Hans"/>
        </w:rPr>
        <w:t>树</w:t>
      </w:r>
      <w:r w:rsidRPr="00C26F67">
        <w:rPr>
          <w:rStyle w:val="ts-alignment-element"/>
          <w:rFonts w:asciiTheme="minorEastAsia" w:hAnsiTheme="minorEastAsia" w:cs="Segoe UI" w:hint="eastAsia"/>
          <w:szCs w:val="21"/>
          <w:lang w:eastAsia="zh-Hans"/>
        </w:rPr>
        <w:t>）：</w:t>
      </w:r>
      <w:r w:rsidRPr="00C26F67">
        <w:rPr>
          <w:rFonts w:asciiTheme="minorEastAsia" w:hAnsiTheme="minorEastAsia" w:cs="Segoe UI"/>
          <w:szCs w:val="21"/>
          <w:lang w:eastAsia="zh-Hans"/>
        </w:rPr>
        <w:t>将</w:t>
      </w:r>
      <w:r w:rsidRPr="00C26F67">
        <w:rPr>
          <w:rStyle w:val="ts-alignment-element"/>
          <w:rFonts w:asciiTheme="minorEastAsia" w:hAnsiTheme="minorEastAsia" w:cs="Segoe UI"/>
          <w:szCs w:val="21"/>
          <w:lang w:eastAsia="zh-Hans"/>
        </w:rPr>
        <w:t xml:space="preserve">空间划分为不重叠的区域 </w:t>
      </w:r>
      <w:r w:rsidRPr="00C26F67">
        <w:rPr>
          <w:rFonts w:asciiTheme="minorEastAsia" w:hAnsiTheme="minorEastAsia" w:cs="Segoe UI"/>
          <w:szCs w:val="21"/>
          <w:lang w:eastAsia="zh-Hans"/>
        </w:rPr>
        <w:t>一</w:t>
      </w:r>
      <w:r w:rsidRPr="00C26F67">
        <w:rPr>
          <w:rStyle w:val="ts-alignment-element"/>
          <w:rFonts w:asciiTheme="minorEastAsia" w:hAnsiTheme="minorEastAsia" w:cs="Segoe UI"/>
          <w:szCs w:val="21"/>
          <w:lang w:eastAsia="zh-Hans"/>
        </w:rPr>
        <w:t>个对象可以包含在多个区域中</w:t>
      </w:r>
    </w:p>
    <w:p w14:paraId="1E661428" w14:textId="549B8CB7" w:rsidR="009D19AB" w:rsidRPr="00C26F67" w:rsidRDefault="009D19AB" w:rsidP="00C26F67">
      <w:pPr>
        <w:rPr>
          <w:rFonts w:asciiTheme="minorEastAsia" w:hAnsiTheme="minorEastAsia"/>
          <w:szCs w:val="21"/>
        </w:rPr>
      </w:pPr>
      <w:r w:rsidRPr="00C26F67">
        <w:rPr>
          <w:rStyle w:val="ts-alignment-element"/>
          <w:rFonts w:asciiTheme="minorEastAsia" w:hAnsiTheme="minorEastAsia" w:cs="Segoe UI"/>
          <w:szCs w:val="21"/>
          <w:lang w:eastAsia="zh-Hans"/>
        </w:rPr>
        <w:t>对象分区（例如</w:t>
      </w:r>
      <w:r w:rsidRPr="00C26F67">
        <w:rPr>
          <w:rFonts w:asciiTheme="minorEastAsia" w:hAnsiTheme="minorEastAsia" w:cs="Segoe UI"/>
          <w:szCs w:val="21"/>
          <w:lang w:eastAsia="zh-Hans"/>
        </w:rPr>
        <w:t xml:space="preserve"> </w:t>
      </w:r>
      <w:r w:rsidRPr="00C26F67">
        <w:rPr>
          <w:rStyle w:val="ts-alignment-element"/>
          <w:rFonts w:asciiTheme="minorEastAsia" w:hAnsiTheme="minorEastAsia" w:cs="Segoe UI"/>
          <w:szCs w:val="21"/>
          <w:lang w:eastAsia="zh-Hans"/>
        </w:rPr>
        <w:t>BVH）</w:t>
      </w:r>
      <w:r w:rsidRPr="00C26F67">
        <w:rPr>
          <w:rFonts w:asciiTheme="minorEastAsia" w:hAnsiTheme="minorEastAsia" w:cs="Segoe UI" w:hint="eastAsia"/>
          <w:szCs w:val="21"/>
          <w:lang w:eastAsia="zh-Hans"/>
        </w:rPr>
        <w:t>：</w:t>
      </w:r>
      <w:r w:rsidRPr="00C26F67">
        <w:rPr>
          <w:rFonts w:asciiTheme="minorEastAsia" w:hAnsiTheme="minorEastAsia" w:cs="Segoe UI"/>
          <w:szCs w:val="21"/>
          <w:lang w:eastAsia="zh-Hans"/>
        </w:rPr>
        <w:t>将</w:t>
      </w:r>
      <w:r w:rsidRPr="00C26F67">
        <w:rPr>
          <w:rStyle w:val="ts-alignment-element"/>
          <w:rFonts w:asciiTheme="minorEastAsia" w:hAnsiTheme="minorEastAsia" w:cs="Segoe UI"/>
          <w:szCs w:val="21"/>
          <w:lang w:eastAsia="zh-Hans"/>
        </w:rPr>
        <w:t xml:space="preserve">对象集划分为不相交的子集 </w:t>
      </w:r>
      <w:r w:rsidRPr="00C26F67">
        <w:rPr>
          <w:rFonts w:asciiTheme="minorEastAsia" w:hAnsiTheme="minorEastAsia" w:cs="Segoe UI"/>
          <w:szCs w:val="21"/>
          <w:lang w:eastAsia="zh-Hans"/>
        </w:rPr>
        <w:t>每</w:t>
      </w:r>
      <w:r w:rsidRPr="00C26F67">
        <w:rPr>
          <w:rStyle w:val="ts-alignment-element"/>
          <w:rFonts w:asciiTheme="minorEastAsia" w:hAnsiTheme="minorEastAsia" w:cs="Segoe UI"/>
          <w:szCs w:val="21"/>
          <w:lang w:eastAsia="zh-Hans"/>
        </w:rPr>
        <w:t>个集合的边界框在空间中可能重叠</w:t>
      </w:r>
    </w:p>
    <w:sectPr w:rsidR="009D19AB" w:rsidRPr="00C26F67">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34DCB" w14:textId="77777777" w:rsidR="009D6D0C" w:rsidRDefault="009D6D0C" w:rsidP="00E12731">
      <w:r>
        <w:separator/>
      </w:r>
    </w:p>
  </w:endnote>
  <w:endnote w:type="continuationSeparator" w:id="0">
    <w:p w14:paraId="4D586D95" w14:textId="77777777" w:rsidR="009D6D0C" w:rsidRDefault="009D6D0C" w:rsidP="00E1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venir-Heavy">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905779"/>
      <w:docPartObj>
        <w:docPartGallery w:val="Page Numbers (Bottom of Page)"/>
        <w:docPartUnique/>
      </w:docPartObj>
    </w:sdtPr>
    <w:sdtEndPr/>
    <w:sdtContent>
      <w:p w14:paraId="2B6B77CB" w14:textId="19DF7400" w:rsidR="00E12731" w:rsidRDefault="00E12731">
        <w:pPr>
          <w:pStyle w:val="a5"/>
          <w:jc w:val="center"/>
        </w:pPr>
        <w:r>
          <w:fldChar w:fldCharType="begin"/>
        </w:r>
        <w:r>
          <w:instrText>PAGE   \* MERGEFORMAT</w:instrText>
        </w:r>
        <w:r>
          <w:fldChar w:fldCharType="separate"/>
        </w:r>
        <w:r>
          <w:rPr>
            <w:lang w:val="zh-CN"/>
          </w:rPr>
          <w:t>2</w:t>
        </w:r>
        <w:r>
          <w:fldChar w:fldCharType="end"/>
        </w:r>
      </w:p>
    </w:sdtContent>
  </w:sdt>
  <w:p w14:paraId="040D64F7" w14:textId="77777777" w:rsidR="00E12731" w:rsidRDefault="00E127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FBED0" w14:textId="77777777" w:rsidR="009D6D0C" w:rsidRDefault="009D6D0C" w:rsidP="00E12731">
      <w:r>
        <w:separator/>
      </w:r>
    </w:p>
  </w:footnote>
  <w:footnote w:type="continuationSeparator" w:id="0">
    <w:p w14:paraId="5DD553BF" w14:textId="77777777" w:rsidR="009D6D0C" w:rsidRDefault="009D6D0C" w:rsidP="00E12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08E"/>
    <w:multiLevelType w:val="hybridMultilevel"/>
    <w:tmpl w:val="DE8AE940"/>
    <w:lvl w:ilvl="0" w:tplc="3810247A">
      <w:start w:val="1"/>
      <w:numFmt w:val="decimalEnclosedCircle"/>
      <w:lvlText w:val="%1"/>
      <w:lvlJc w:val="left"/>
      <w:pPr>
        <w:ind w:left="81" w:hanging="360"/>
      </w:pPr>
      <w:rPr>
        <w:rFonts w:hint="default"/>
      </w:rPr>
    </w:lvl>
    <w:lvl w:ilvl="1" w:tplc="04090019" w:tentative="1">
      <w:start w:val="1"/>
      <w:numFmt w:val="lowerLetter"/>
      <w:lvlText w:val="%2)"/>
      <w:lvlJc w:val="left"/>
      <w:pPr>
        <w:ind w:left="561" w:hanging="420"/>
      </w:pPr>
    </w:lvl>
    <w:lvl w:ilvl="2" w:tplc="0409001B" w:tentative="1">
      <w:start w:val="1"/>
      <w:numFmt w:val="lowerRoman"/>
      <w:lvlText w:val="%3."/>
      <w:lvlJc w:val="right"/>
      <w:pPr>
        <w:ind w:left="981" w:hanging="420"/>
      </w:pPr>
    </w:lvl>
    <w:lvl w:ilvl="3" w:tplc="0409000F" w:tentative="1">
      <w:start w:val="1"/>
      <w:numFmt w:val="decimal"/>
      <w:lvlText w:val="%4."/>
      <w:lvlJc w:val="left"/>
      <w:pPr>
        <w:ind w:left="1401" w:hanging="420"/>
      </w:pPr>
    </w:lvl>
    <w:lvl w:ilvl="4" w:tplc="04090019" w:tentative="1">
      <w:start w:val="1"/>
      <w:numFmt w:val="lowerLetter"/>
      <w:lvlText w:val="%5)"/>
      <w:lvlJc w:val="left"/>
      <w:pPr>
        <w:ind w:left="1821" w:hanging="420"/>
      </w:pPr>
    </w:lvl>
    <w:lvl w:ilvl="5" w:tplc="0409001B" w:tentative="1">
      <w:start w:val="1"/>
      <w:numFmt w:val="lowerRoman"/>
      <w:lvlText w:val="%6."/>
      <w:lvlJc w:val="right"/>
      <w:pPr>
        <w:ind w:left="2241" w:hanging="420"/>
      </w:pPr>
    </w:lvl>
    <w:lvl w:ilvl="6" w:tplc="0409000F" w:tentative="1">
      <w:start w:val="1"/>
      <w:numFmt w:val="decimal"/>
      <w:lvlText w:val="%7."/>
      <w:lvlJc w:val="left"/>
      <w:pPr>
        <w:ind w:left="2661" w:hanging="420"/>
      </w:pPr>
    </w:lvl>
    <w:lvl w:ilvl="7" w:tplc="04090019" w:tentative="1">
      <w:start w:val="1"/>
      <w:numFmt w:val="lowerLetter"/>
      <w:lvlText w:val="%8)"/>
      <w:lvlJc w:val="left"/>
      <w:pPr>
        <w:ind w:left="3081" w:hanging="420"/>
      </w:pPr>
    </w:lvl>
    <w:lvl w:ilvl="8" w:tplc="0409001B" w:tentative="1">
      <w:start w:val="1"/>
      <w:numFmt w:val="lowerRoman"/>
      <w:lvlText w:val="%9."/>
      <w:lvlJc w:val="right"/>
      <w:pPr>
        <w:ind w:left="3501" w:hanging="420"/>
      </w:pPr>
    </w:lvl>
  </w:abstractNum>
  <w:abstractNum w:abstractNumId="1" w15:restartNumberingAfterBreak="0">
    <w:nsid w:val="224140AC"/>
    <w:multiLevelType w:val="hybridMultilevel"/>
    <w:tmpl w:val="BA2A83E6"/>
    <w:lvl w:ilvl="0" w:tplc="E8C46A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71B8B"/>
    <w:multiLevelType w:val="hybridMultilevel"/>
    <w:tmpl w:val="006A43AE"/>
    <w:lvl w:ilvl="0" w:tplc="BF5A6D6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AC7DA6"/>
    <w:multiLevelType w:val="hybridMultilevel"/>
    <w:tmpl w:val="C00E5644"/>
    <w:lvl w:ilvl="0" w:tplc="8A4635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B7E25"/>
    <w:multiLevelType w:val="hybridMultilevel"/>
    <w:tmpl w:val="A64644FA"/>
    <w:lvl w:ilvl="0" w:tplc="B0F89848">
      <w:start w:val="1"/>
      <w:numFmt w:val="japaneseCounting"/>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3D7A00"/>
    <w:multiLevelType w:val="hybridMultilevel"/>
    <w:tmpl w:val="75FEEE02"/>
    <w:lvl w:ilvl="0" w:tplc="A666088E">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136716"/>
    <w:multiLevelType w:val="hybridMultilevel"/>
    <w:tmpl w:val="89EED81C"/>
    <w:lvl w:ilvl="0" w:tplc="57CEE1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1065680">
    <w:abstractNumId w:val="0"/>
  </w:num>
  <w:num w:numId="2" w16cid:durableId="1567373684">
    <w:abstractNumId w:val="4"/>
  </w:num>
  <w:num w:numId="3" w16cid:durableId="1933463504">
    <w:abstractNumId w:val="6"/>
  </w:num>
  <w:num w:numId="4" w16cid:durableId="1960605281">
    <w:abstractNumId w:val="3"/>
  </w:num>
  <w:num w:numId="5" w16cid:durableId="1588995010">
    <w:abstractNumId w:val="1"/>
  </w:num>
  <w:num w:numId="6" w16cid:durableId="384648465">
    <w:abstractNumId w:val="2"/>
  </w:num>
  <w:num w:numId="7" w16cid:durableId="244415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2785"/>
    <w:rsid w:val="00005169"/>
    <w:rsid w:val="00031D66"/>
    <w:rsid w:val="00031FFE"/>
    <w:rsid w:val="00033CFB"/>
    <w:rsid w:val="00034CAC"/>
    <w:rsid w:val="00041130"/>
    <w:rsid w:val="00042659"/>
    <w:rsid w:val="00051319"/>
    <w:rsid w:val="000629D4"/>
    <w:rsid w:val="00062ECA"/>
    <w:rsid w:val="00071334"/>
    <w:rsid w:val="00072785"/>
    <w:rsid w:val="000838C4"/>
    <w:rsid w:val="00091E75"/>
    <w:rsid w:val="00092C24"/>
    <w:rsid w:val="000C3748"/>
    <w:rsid w:val="000D259C"/>
    <w:rsid w:val="000E11E1"/>
    <w:rsid w:val="000F58E5"/>
    <w:rsid w:val="00102F99"/>
    <w:rsid w:val="00103FC4"/>
    <w:rsid w:val="00105362"/>
    <w:rsid w:val="00124B2E"/>
    <w:rsid w:val="0015262E"/>
    <w:rsid w:val="00157F89"/>
    <w:rsid w:val="001851E5"/>
    <w:rsid w:val="0018548B"/>
    <w:rsid w:val="00185E4A"/>
    <w:rsid w:val="00192075"/>
    <w:rsid w:val="001A1304"/>
    <w:rsid w:val="001B149B"/>
    <w:rsid w:val="001B1590"/>
    <w:rsid w:val="001D52BF"/>
    <w:rsid w:val="001E4BC3"/>
    <w:rsid w:val="00220D1A"/>
    <w:rsid w:val="00225BD4"/>
    <w:rsid w:val="002560C2"/>
    <w:rsid w:val="0027201E"/>
    <w:rsid w:val="00287E28"/>
    <w:rsid w:val="002974E4"/>
    <w:rsid w:val="002A2121"/>
    <w:rsid w:val="002A47C2"/>
    <w:rsid w:val="00305BD3"/>
    <w:rsid w:val="00316E34"/>
    <w:rsid w:val="00327D90"/>
    <w:rsid w:val="0033063E"/>
    <w:rsid w:val="0033452F"/>
    <w:rsid w:val="0033611E"/>
    <w:rsid w:val="003445DF"/>
    <w:rsid w:val="0035345B"/>
    <w:rsid w:val="00361236"/>
    <w:rsid w:val="00373C98"/>
    <w:rsid w:val="0038310F"/>
    <w:rsid w:val="0038521C"/>
    <w:rsid w:val="003904EB"/>
    <w:rsid w:val="003C7370"/>
    <w:rsid w:val="003F7ED5"/>
    <w:rsid w:val="00425F87"/>
    <w:rsid w:val="0042676E"/>
    <w:rsid w:val="00444430"/>
    <w:rsid w:val="00451405"/>
    <w:rsid w:val="00473B8B"/>
    <w:rsid w:val="00482D87"/>
    <w:rsid w:val="00487B63"/>
    <w:rsid w:val="004B485A"/>
    <w:rsid w:val="004B563C"/>
    <w:rsid w:val="004C39ED"/>
    <w:rsid w:val="004D590C"/>
    <w:rsid w:val="004D7119"/>
    <w:rsid w:val="004E07FF"/>
    <w:rsid w:val="004E092C"/>
    <w:rsid w:val="004E6C74"/>
    <w:rsid w:val="0050130E"/>
    <w:rsid w:val="005104C4"/>
    <w:rsid w:val="00524319"/>
    <w:rsid w:val="00532938"/>
    <w:rsid w:val="00533140"/>
    <w:rsid w:val="00556D4E"/>
    <w:rsid w:val="00557116"/>
    <w:rsid w:val="00571C11"/>
    <w:rsid w:val="0058709D"/>
    <w:rsid w:val="0059592B"/>
    <w:rsid w:val="005A524E"/>
    <w:rsid w:val="005E1196"/>
    <w:rsid w:val="00603E2E"/>
    <w:rsid w:val="006239C4"/>
    <w:rsid w:val="00650B6D"/>
    <w:rsid w:val="00661BBD"/>
    <w:rsid w:val="0067407C"/>
    <w:rsid w:val="00676383"/>
    <w:rsid w:val="00681D66"/>
    <w:rsid w:val="00694756"/>
    <w:rsid w:val="006B3452"/>
    <w:rsid w:val="006B53F1"/>
    <w:rsid w:val="006B5D30"/>
    <w:rsid w:val="006B6536"/>
    <w:rsid w:val="006D01D5"/>
    <w:rsid w:val="006F60DB"/>
    <w:rsid w:val="00717257"/>
    <w:rsid w:val="007558F3"/>
    <w:rsid w:val="00771E5F"/>
    <w:rsid w:val="00793A4D"/>
    <w:rsid w:val="007D0551"/>
    <w:rsid w:val="007E7CEF"/>
    <w:rsid w:val="007F1FF5"/>
    <w:rsid w:val="007F6D91"/>
    <w:rsid w:val="0080034A"/>
    <w:rsid w:val="00803D30"/>
    <w:rsid w:val="00834FBB"/>
    <w:rsid w:val="0084382D"/>
    <w:rsid w:val="00846798"/>
    <w:rsid w:val="008577C1"/>
    <w:rsid w:val="00871435"/>
    <w:rsid w:val="0089422F"/>
    <w:rsid w:val="008A5B00"/>
    <w:rsid w:val="008A7C70"/>
    <w:rsid w:val="008E6312"/>
    <w:rsid w:val="008E7259"/>
    <w:rsid w:val="009007DB"/>
    <w:rsid w:val="00907BBD"/>
    <w:rsid w:val="00913462"/>
    <w:rsid w:val="009301B5"/>
    <w:rsid w:val="00931A7A"/>
    <w:rsid w:val="0094011C"/>
    <w:rsid w:val="00943C28"/>
    <w:rsid w:val="00944AE1"/>
    <w:rsid w:val="00954572"/>
    <w:rsid w:val="009563AF"/>
    <w:rsid w:val="009B7303"/>
    <w:rsid w:val="009C7EB3"/>
    <w:rsid w:val="009D19AB"/>
    <w:rsid w:val="009D6D0C"/>
    <w:rsid w:val="009E2485"/>
    <w:rsid w:val="009E2A00"/>
    <w:rsid w:val="009E7825"/>
    <w:rsid w:val="00A149F9"/>
    <w:rsid w:val="00A22682"/>
    <w:rsid w:val="00A27BED"/>
    <w:rsid w:val="00A33F70"/>
    <w:rsid w:val="00A47F98"/>
    <w:rsid w:val="00A57869"/>
    <w:rsid w:val="00AC340A"/>
    <w:rsid w:val="00AE39A0"/>
    <w:rsid w:val="00B267F3"/>
    <w:rsid w:val="00B31725"/>
    <w:rsid w:val="00B34E00"/>
    <w:rsid w:val="00B42794"/>
    <w:rsid w:val="00B53083"/>
    <w:rsid w:val="00B55299"/>
    <w:rsid w:val="00B57E44"/>
    <w:rsid w:val="00B728BA"/>
    <w:rsid w:val="00B73A62"/>
    <w:rsid w:val="00B9499F"/>
    <w:rsid w:val="00BA5AE3"/>
    <w:rsid w:val="00BC1A18"/>
    <w:rsid w:val="00BE1A05"/>
    <w:rsid w:val="00BE4CBC"/>
    <w:rsid w:val="00C10995"/>
    <w:rsid w:val="00C26F67"/>
    <w:rsid w:val="00C77040"/>
    <w:rsid w:val="00C918CA"/>
    <w:rsid w:val="00CB1A83"/>
    <w:rsid w:val="00CE3066"/>
    <w:rsid w:val="00D25539"/>
    <w:rsid w:val="00D31DC4"/>
    <w:rsid w:val="00D872F2"/>
    <w:rsid w:val="00DB7959"/>
    <w:rsid w:val="00DC6199"/>
    <w:rsid w:val="00DD2EE0"/>
    <w:rsid w:val="00DE18A0"/>
    <w:rsid w:val="00DE2067"/>
    <w:rsid w:val="00DF3E1B"/>
    <w:rsid w:val="00E06A41"/>
    <w:rsid w:val="00E12731"/>
    <w:rsid w:val="00E17B46"/>
    <w:rsid w:val="00E45262"/>
    <w:rsid w:val="00E47E76"/>
    <w:rsid w:val="00E60761"/>
    <w:rsid w:val="00E7087C"/>
    <w:rsid w:val="00E71539"/>
    <w:rsid w:val="00E737AD"/>
    <w:rsid w:val="00E73F9A"/>
    <w:rsid w:val="00E750DE"/>
    <w:rsid w:val="00E76902"/>
    <w:rsid w:val="00E76E81"/>
    <w:rsid w:val="00EA432F"/>
    <w:rsid w:val="00EB46F0"/>
    <w:rsid w:val="00EC14B7"/>
    <w:rsid w:val="00EC1681"/>
    <w:rsid w:val="00EC2398"/>
    <w:rsid w:val="00EE6CA7"/>
    <w:rsid w:val="00EF4607"/>
    <w:rsid w:val="00F123A1"/>
    <w:rsid w:val="00F33F9F"/>
    <w:rsid w:val="00F412E1"/>
    <w:rsid w:val="00F87A99"/>
    <w:rsid w:val="00FA63D7"/>
    <w:rsid w:val="00FC1E37"/>
    <w:rsid w:val="00FC2ADF"/>
    <w:rsid w:val="00FE5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D7DBF"/>
  <w15:chartTrackingRefBased/>
  <w15:docId w15:val="{3AFBA281-B1DE-4EAA-AC8E-3B5F8C4F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C24"/>
    <w:pPr>
      <w:widowControl w:val="0"/>
      <w:jc w:val="both"/>
    </w:pPr>
  </w:style>
  <w:style w:type="paragraph" w:styleId="1">
    <w:name w:val="heading 1"/>
    <w:basedOn w:val="a"/>
    <w:next w:val="a"/>
    <w:link w:val="10"/>
    <w:uiPriority w:val="9"/>
    <w:qFormat/>
    <w:rsid w:val="00907B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B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7B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7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268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E18A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7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2731"/>
    <w:rPr>
      <w:sz w:val="18"/>
      <w:szCs w:val="18"/>
    </w:rPr>
  </w:style>
  <w:style w:type="paragraph" w:styleId="a5">
    <w:name w:val="footer"/>
    <w:basedOn w:val="a"/>
    <w:link w:val="a6"/>
    <w:uiPriority w:val="99"/>
    <w:unhideWhenUsed/>
    <w:rsid w:val="00E12731"/>
    <w:pPr>
      <w:tabs>
        <w:tab w:val="center" w:pos="4153"/>
        <w:tab w:val="right" w:pos="8306"/>
      </w:tabs>
      <w:snapToGrid w:val="0"/>
      <w:jc w:val="left"/>
    </w:pPr>
    <w:rPr>
      <w:sz w:val="18"/>
      <w:szCs w:val="18"/>
    </w:rPr>
  </w:style>
  <w:style w:type="character" w:customStyle="1" w:styleId="a6">
    <w:name w:val="页脚 字符"/>
    <w:basedOn w:val="a0"/>
    <w:link w:val="a5"/>
    <w:uiPriority w:val="99"/>
    <w:rsid w:val="00E12731"/>
    <w:rPr>
      <w:sz w:val="18"/>
      <w:szCs w:val="18"/>
    </w:rPr>
  </w:style>
  <w:style w:type="character" w:customStyle="1" w:styleId="10">
    <w:name w:val="标题 1 字符"/>
    <w:basedOn w:val="a0"/>
    <w:link w:val="1"/>
    <w:uiPriority w:val="9"/>
    <w:rsid w:val="00907BBD"/>
    <w:rPr>
      <w:b/>
      <w:bCs/>
      <w:kern w:val="44"/>
      <w:sz w:val="44"/>
      <w:szCs w:val="44"/>
    </w:rPr>
  </w:style>
  <w:style w:type="character" w:customStyle="1" w:styleId="20">
    <w:name w:val="标题 2 字符"/>
    <w:basedOn w:val="a0"/>
    <w:link w:val="2"/>
    <w:uiPriority w:val="9"/>
    <w:rsid w:val="00907B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7BBD"/>
    <w:rPr>
      <w:b/>
      <w:bCs/>
      <w:sz w:val="32"/>
      <w:szCs w:val="32"/>
    </w:rPr>
  </w:style>
  <w:style w:type="character" w:customStyle="1" w:styleId="40">
    <w:name w:val="标题 4 字符"/>
    <w:basedOn w:val="a0"/>
    <w:link w:val="4"/>
    <w:uiPriority w:val="9"/>
    <w:rsid w:val="00907B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22682"/>
    <w:rPr>
      <w:b/>
      <w:bCs/>
      <w:sz w:val="28"/>
      <w:szCs w:val="28"/>
    </w:rPr>
  </w:style>
  <w:style w:type="character" w:customStyle="1" w:styleId="60">
    <w:name w:val="标题 6 字符"/>
    <w:basedOn w:val="a0"/>
    <w:link w:val="6"/>
    <w:uiPriority w:val="9"/>
    <w:rsid w:val="00DE18A0"/>
    <w:rPr>
      <w:rFonts w:asciiTheme="majorHAnsi" w:eastAsiaTheme="majorEastAsia" w:hAnsiTheme="majorHAnsi" w:cstheme="majorBidi"/>
      <w:b/>
      <w:bCs/>
      <w:sz w:val="24"/>
      <w:szCs w:val="24"/>
    </w:rPr>
  </w:style>
  <w:style w:type="character" w:styleId="a7">
    <w:name w:val="Placeholder Text"/>
    <w:basedOn w:val="a0"/>
    <w:uiPriority w:val="99"/>
    <w:semiHidden/>
    <w:rsid w:val="00192075"/>
    <w:rPr>
      <w:color w:val="808080"/>
    </w:rPr>
  </w:style>
  <w:style w:type="character" w:styleId="a8">
    <w:name w:val="Hyperlink"/>
    <w:basedOn w:val="a0"/>
    <w:uiPriority w:val="99"/>
    <w:unhideWhenUsed/>
    <w:rsid w:val="00DE2067"/>
    <w:rPr>
      <w:color w:val="0563C1" w:themeColor="hyperlink"/>
      <w:u w:val="single"/>
    </w:rPr>
  </w:style>
  <w:style w:type="character" w:styleId="a9">
    <w:name w:val="Unresolved Mention"/>
    <w:basedOn w:val="a0"/>
    <w:uiPriority w:val="99"/>
    <w:semiHidden/>
    <w:unhideWhenUsed/>
    <w:rsid w:val="00DE2067"/>
    <w:rPr>
      <w:color w:val="605E5C"/>
      <w:shd w:val="clear" w:color="auto" w:fill="E1DFDD"/>
    </w:rPr>
  </w:style>
  <w:style w:type="character" w:styleId="aa">
    <w:name w:val="FollowedHyperlink"/>
    <w:basedOn w:val="a0"/>
    <w:uiPriority w:val="99"/>
    <w:semiHidden/>
    <w:unhideWhenUsed/>
    <w:rsid w:val="00005169"/>
    <w:rPr>
      <w:color w:val="954F72" w:themeColor="followedHyperlink"/>
      <w:u w:val="single"/>
    </w:rPr>
  </w:style>
  <w:style w:type="character" w:customStyle="1" w:styleId="fontstyle01">
    <w:name w:val="fontstyle01"/>
    <w:basedOn w:val="a0"/>
    <w:rsid w:val="00846798"/>
    <w:rPr>
      <w:rFonts w:ascii="Avenir-Heavy" w:hAnsi="Avenir-Heavy" w:hint="default"/>
      <w:b/>
      <w:bCs/>
      <w:i w:val="0"/>
      <w:iCs w:val="0"/>
      <w:color w:val="000000"/>
      <w:sz w:val="68"/>
      <w:szCs w:val="68"/>
    </w:rPr>
  </w:style>
  <w:style w:type="paragraph" w:styleId="ab">
    <w:name w:val="List Paragraph"/>
    <w:basedOn w:val="a"/>
    <w:uiPriority w:val="34"/>
    <w:qFormat/>
    <w:rsid w:val="001851E5"/>
    <w:pPr>
      <w:ind w:firstLineChars="200" w:firstLine="420"/>
    </w:pPr>
  </w:style>
  <w:style w:type="character" w:customStyle="1" w:styleId="ts-alignment-element">
    <w:name w:val="ts-alignment-element"/>
    <w:basedOn w:val="a0"/>
    <w:rsid w:val="00B34E00"/>
  </w:style>
  <w:style w:type="character" w:customStyle="1" w:styleId="ts-alignment-element-highlighted">
    <w:name w:val="ts-alignment-element-highlighted"/>
    <w:basedOn w:val="a0"/>
    <w:rsid w:val="00B31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3435">
      <w:bodyDiv w:val="1"/>
      <w:marLeft w:val="0"/>
      <w:marRight w:val="0"/>
      <w:marTop w:val="0"/>
      <w:marBottom w:val="0"/>
      <w:divBdr>
        <w:top w:val="none" w:sz="0" w:space="0" w:color="auto"/>
        <w:left w:val="none" w:sz="0" w:space="0" w:color="auto"/>
        <w:bottom w:val="none" w:sz="0" w:space="0" w:color="auto"/>
        <w:right w:val="none" w:sz="0" w:space="0" w:color="auto"/>
      </w:divBdr>
      <w:divsChild>
        <w:div w:id="1499492794">
          <w:marLeft w:val="0"/>
          <w:marRight w:val="0"/>
          <w:marTop w:val="0"/>
          <w:marBottom w:val="0"/>
          <w:divBdr>
            <w:top w:val="none" w:sz="0" w:space="0" w:color="auto"/>
            <w:left w:val="none" w:sz="0" w:space="0" w:color="auto"/>
            <w:bottom w:val="none" w:sz="0" w:space="0" w:color="auto"/>
            <w:right w:val="none" w:sz="0" w:space="0" w:color="auto"/>
          </w:divBdr>
          <w:divsChild>
            <w:div w:id="860052879">
              <w:marLeft w:val="0"/>
              <w:marRight w:val="0"/>
              <w:marTop w:val="0"/>
              <w:marBottom w:val="0"/>
              <w:divBdr>
                <w:top w:val="none" w:sz="0" w:space="0" w:color="auto"/>
                <w:left w:val="none" w:sz="0" w:space="0" w:color="auto"/>
                <w:bottom w:val="none" w:sz="0" w:space="0" w:color="auto"/>
                <w:right w:val="none" w:sz="0" w:space="0" w:color="auto"/>
              </w:divBdr>
              <w:divsChild>
                <w:div w:id="1832596655">
                  <w:marLeft w:val="0"/>
                  <w:marRight w:val="0"/>
                  <w:marTop w:val="0"/>
                  <w:marBottom w:val="0"/>
                  <w:divBdr>
                    <w:top w:val="none" w:sz="0" w:space="0" w:color="auto"/>
                    <w:left w:val="none" w:sz="0" w:space="0" w:color="auto"/>
                    <w:bottom w:val="none" w:sz="0" w:space="0" w:color="auto"/>
                    <w:right w:val="none" w:sz="0" w:space="0" w:color="auto"/>
                  </w:divBdr>
                  <w:divsChild>
                    <w:div w:id="527451420">
                      <w:marLeft w:val="0"/>
                      <w:marRight w:val="0"/>
                      <w:marTop w:val="0"/>
                      <w:marBottom w:val="0"/>
                      <w:divBdr>
                        <w:top w:val="none" w:sz="0" w:space="0" w:color="auto"/>
                        <w:left w:val="none" w:sz="0" w:space="0" w:color="auto"/>
                        <w:bottom w:val="none" w:sz="0" w:space="0" w:color="auto"/>
                        <w:right w:val="none" w:sz="0" w:space="0" w:color="auto"/>
                      </w:divBdr>
                      <w:divsChild>
                        <w:div w:id="1588466069">
                          <w:marLeft w:val="0"/>
                          <w:marRight w:val="0"/>
                          <w:marTop w:val="0"/>
                          <w:marBottom w:val="0"/>
                          <w:divBdr>
                            <w:top w:val="none" w:sz="0" w:space="0" w:color="auto"/>
                            <w:left w:val="none" w:sz="0" w:space="0" w:color="auto"/>
                            <w:bottom w:val="none" w:sz="0" w:space="0" w:color="auto"/>
                            <w:right w:val="none" w:sz="0" w:space="0" w:color="auto"/>
                          </w:divBdr>
                          <w:divsChild>
                            <w:div w:id="889920490">
                              <w:marLeft w:val="0"/>
                              <w:marRight w:val="0"/>
                              <w:marTop w:val="0"/>
                              <w:marBottom w:val="0"/>
                              <w:divBdr>
                                <w:top w:val="none" w:sz="0" w:space="0" w:color="auto"/>
                                <w:left w:val="none" w:sz="0" w:space="0" w:color="auto"/>
                                <w:bottom w:val="none" w:sz="0" w:space="0" w:color="auto"/>
                                <w:right w:val="none" w:sz="0" w:space="0" w:color="auto"/>
                              </w:divBdr>
                              <w:divsChild>
                                <w:div w:id="1860924769">
                                  <w:marLeft w:val="0"/>
                                  <w:marRight w:val="0"/>
                                  <w:marTop w:val="0"/>
                                  <w:marBottom w:val="0"/>
                                  <w:divBdr>
                                    <w:top w:val="none" w:sz="0" w:space="0" w:color="auto"/>
                                    <w:left w:val="none" w:sz="0" w:space="0" w:color="auto"/>
                                    <w:bottom w:val="none" w:sz="0" w:space="0" w:color="auto"/>
                                    <w:right w:val="none" w:sz="0" w:space="0" w:color="auto"/>
                                  </w:divBdr>
                                  <w:divsChild>
                                    <w:div w:id="1021973668">
                                      <w:marLeft w:val="0"/>
                                      <w:marRight w:val="0"/>
                                      <w:marTop w:val="0"/>
                                      <w:marBottom w:val="0"/>
                                      <w:divBdr>
                                        <w:top w:val="none" w:sz="0" w:space="0" w:color="auto"/>
                                        <w:left w:val="none" w:sz="0" w:space="0" w:color="auto"/>
                                        <w:bottom w:val="none" w:sz="0" w:space="0" w:color="auto"/>
                                        <w:right w:val="none" w:sz="0" w:space="0" w:color="auto"/>
                                      </w:divBdr>
                                      <w:divsChild>
                                        <w:div w:id="683559035">
                                          <w:marLeft w:val="0"/>
                                          <w:marRight w:val="0"/>
                                          <w:marTop w:val="0"/>
                                          <w:marBottom w:val="0"/>
                                          <w:divBdr>
                                            <w:top w:val="none" w:sz="0" w:space="0" w:color="auto"/>
                                            <w:left w:val="none" w:sz="0" w:space="0" w:color="auto"/>
                                            <w:bottom w:val="none" w:sz="0" w:space="0" w:color="auto"/>
                                            <w:right w:val="none" w:sz="0" w:space="0" w:color="auto"/>
                                          </w:divBdr>
                                          <w:divsChild>
                                            <w:div w:id="1590843139">
                                              <w:marLeft w:val="0"/>
                                              <w:marRight w:val="0"/>
                                              <w:marTop w:val="0"/>
                                              <w:marBottom w:val="0"/>
                                              <w:divBdr>
                                                <w:top w:val="none" w:sz="0" w:space="0" w:color="auto"/>
                                                <w:left w:val="none" w:sz="0" w:space="0" w:color="auto"/>
                                                <w:bottom w:val="none" w:sz="0" w:space="0" w:color="auto"/>
                                                <w:right w:val="none" w:sz="0" w:space="0" w:color="auto"/>
                                              </w:divBdr>
                                              <w:divsChild>
                                                <w:div w:id="8526872">
                                                  <w:marLeft w:val="0"/>
                                                  <w:marRight w:val="0"/>
                                                  <w:marTop w:val="0"/>
                                                  <w:marBottom w:val="0"/>
                                                  <w:divBdr>
                                                    <w:top w:val="none" w:sz="0" w:space="0" w:color="auto"/>
                                                    <w:left w:val="none" w:sz="0" w:space="0" w:color="auto"/>
                                                    <w:bottom w:val="none" w:sz="0" w:space="0" w:color="auto"/>
                                                    <w:right w:val="none" w:sz="0" w:space="0" w:color="auto"/>
                                                  </w:divBdr>
                                                  <w:divsChild>
                                                    <w:div w:id="1532258338">
                                                      <w:marLeft w:val="0"/>
                                                      <w:marRight w:val="0"/>
                                                      <w:marTop w:val="0"/>
                                                      <w:marBottom w:val="0"/>
                                                      <w:divBdr>
                                                        <w:top w:val="none" w:sz="0" w:space="0" w:color="auto"/>
                                                        <w:left w:val="none" w:sz="0" w:space="0" w:color="auto"/>
                                                        <w:bottom w:val="none" w:sz="0" w:space="0" w:color="auto"/>
                                                        <w:right w:val="none" w:sz="0" w:space="0" w:color="auto"/>
                                                      </w:divBdr>
                                                      <w:divsChild>
                                                        <w:div w:id="215901183">
                                                          <w:marLeft w:val="0"/>
                                                          <w:marRight w:val="0"/>
                                                          <w:marTop w:val="0"/>
                                                          <w:marBottom w:val="0"/>
                                                          <w:divBdr>
                                                            <w:top w:val="none" w:sz="0" w:space="0" w:color="auto"/>
                                                            <w:left w:val="none" w:sz="0" w:space="0" w:color="auto"/>
                                                            <w:bottom w:val="none" w:sz="0" w:space="0" w:color="auto"/>
                                                            <w:right w:val="none" w:sz="0" w:space="0" w:color="auto"/>
                                                          </w:divBdr>
                                                          <w:divsChild>
                                                            <w:div w:id="15323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5441407">
      <w:bodyDiv w:val="1"/>
      <w:marLeft w:val="0"/>
      <w:marRight w:val="0"/>
      <w:marTop w:val="0"/>
      <w:marBottom w:val="0"/>
      <w:divBdr>
        <w:top w:val="none" w:sz="0" w:space="0" w:color="auto"/>
        <w:left w:val="none" w:sz="0" w:space="0" w:color="auto"/>
        <w:bottom w:val="none" w:sz="0" w:space="0" w:color="auto"/>
        <w:right w:val="none" w:sz="0" w:space="0" w:color="auto"/>
      </w:divBdr>
      <w:divsChild>
        <w:div w:id="256595918">
          <w:marLeft w:val="0"/>
          <w:marRight w:val="0"/>
          <w:marTop w:val="0"/>
          <w:marBottom w:val="0"/>
          <w:divBdr>
            <w:top w:val="none" w:sz="0" w:space="0" w:color="auto"/>
            <w:left w:val="none" w:sz="0" w:space="0" w:color="auto"/>
            <w:bottom w:val="none" w:sz="0" w:space="0" w:color="auto"/>
            <w:right w:val="none" w:sz="0" w:space="0" w:color="auto"/>
          </w:divBdr>
          <w:divsChild>
            <w:div w:id="1241140200">
              <w:marLeft w:val="0"/>
              <w:marRight w:val="0"/>
              <w:marTop w:val="0"/>
              <w:marBottom w:val="0"/>
              <w:divBdr>
                <w:top w:val="none" w:sz="0" w:space="0" w:color="auto"/>
                <w:left w:val="none" w:sz="0" w:space="0" w:color="auto"/>
                <w:bottom w:val="none" w:sz="0" w:space="0" w:color="auto"/>
                <w:right w:val="none" w:sz="0" w:space="0" w:color="auto"/>
              </w:divBdr>
              <w:divsChild>
                <w:div w:id="2101874888">
                  <w:marLeft w:val="0"/>
                  <w:marRight w:val="0"/>
                  <w:marTop w:val="0"/>
                  <w:marBottom w:val="0"/>
                  <w:divBdr>
                    <w:top w:val="none" w:sz="0" w:space="0" w:color="auto"/>
                    <w:left w:val="none" w:sz="0" w:space="0" w:color="auto"/>
                    <w:bottom w:val="none" w:sz="0" w:space="0" w:color="auto"/>
                    <w:right w:val="none" w:sz="0" w:space="0" w:color="auto"/>
                  </w:divBdr>
                  <w:divsChild>
                    <w:div w:id="437021610">
                      <w:marLeft w:val="0"/>
                      <w:marRight w:val="0"/>
                      <w:marTop w:val="0"/>
                      <w:marBottom w:val="0"/>
                      <w:divBdr>
                        <w:top w:val="none" w:sz="0" w:space="0" w:color="auto"/>
                        <w:left w:val="none" w:sz="0" w:space="0" w:color="auto"/>
                        <w:bottom w:val="none" w:sz="0" w:space="0" w:color="auto"/>
                        <w:right w:val="none" w:sz="0" w:space="0" w:color="auto"/>
                      </w:divBdr>
                      <w:divsChild>
                        <w:div w:id="1055080707">
                          <w:marLeft w:val="0"/>
                          <w:marRight w:val="0"/>
                          <w:marTop w:val="0"/>
                          <w:marBottom w:val="0"/>
                          <w:divBdr>
                            <w:top w:val="none" w:sz="0" w:space="0" w:color="auto"/>
                            <w:left w:val="none" w:sz="0" w:space="0" w:color="auto"/>
                            <w:bottom w:val="none" w:sz="0" w:space="0" w:color="auto"/>
                            <w:right w:val="none" w:sz="0" w:space="0" w:color="auto"/>
                          </w:divBdr>
                          <w:divsChild>
                            <w:div w:id="443155925">
                              <w:marLeft w:val="0"/>
                              <w:marRight w:val="0"/>
                              <w:marTop w:val="0"/>
                              <w:marBottom w:val="0"/>
                              <w:divBdr>
                                <w:top w:val="none" w:sz="0" w:space="0" w:color="auto"/>
                                <w:left w:val="none" w:sz="0" w:space="0" w:color="auto"/>
                                <w:bottom w:val="none" w:sz="0" w:space="0" w:color="auto"/>
                                <w:right w:val="none" w:sz="0" w:space="0" w:color="auto"/>
                              </w:divBdr>
                              <w:divsChild>
                                <w:div w:id="434447333">
                                  <w:marLeft w:val="0"/>
                                  <w:marRight w:val="0"/>
                                  <w:marTop w:val="0"/>
                                  <w:marBottom w:val="0"/>
                                  <w:divBdr>
                                    <w:top w:val="none" w:sz="0" w:space="0" w:color="auto"/>
                                    <w:left w:val="none" w:sz="0" w:space="0" w:color="auto"/>
                                    <w:bottom w:val="none" w:sz="0" w:space="0" w:color="auto"/>
                                    <w:right w:val="none" w:sz="0" w:space="0" w:color="auto"/>
                                  </w:divBdr>
                                  <w:divsChild>
                                    <w:div w:id="1173572691">
                                      <w:marLeft w:val="0"/>
                                      <w:marRight w:val="0"/>
                                      <w:marTop w:val="0"/>
                                      <w:marBottom w:val="0"/>
                                      <w:divBdr>
                                        <w:top w:val="none" w:sz="0" w:space="0" w:color="auto"/>
                                        <w:left w:val="none" w:sz="0" w:space="0" w:color="auto"/>
                                        <w:bottom w:val="none" w:sz="0" w:space="0" w:color="auto"/>
                                        <w:right w:val="none" w:sz="0" w:space="0" w:color="auto"/>
                                      </w:divBdr>
                                      <w:divsChild>
                                        <w:div w:id="237641982">
                                          <w:marLeft w:val="0"/>
                                          <w:marRight w:val="0"/>
                                          <w:marTop w:val="0"/>
                                          <w:marBottom w:val="0"/>
                                          <w:divBdr>
                                            <w:top w:val="none" w:sz="0" w:space="0" w:color="auto"/>
                                            <w:left w:val="none" w:sz="0" w:space="0" w:color="auto"/>
                                            <w:bottom w:val="none" w:sz="0" w:space="0" w:color="auto"/>
                                            <w:right w:val="none" w:sz="0" w:space="0" w:color="auto"/>
                                          </w:divBdr>
                                          <w:divsChild>
                                            <w:div w:id="975984656">
                                              <w:marLeft w:val="0"/>
                                              <w:marRight w:val="0"/>
                                              <w:marTop w:val="0"/>
                                              <w:marBottom w:val="0"/>
                                              <w:divBdr>
                                                <w:top w:val="none" w:sz="0" w:space="0" w:color="auto"/>
                                                <w:left w:val="none" w:sz="0" w:space="0" w:color="auto"/>
                                                <w:bottom w:val="none" w:sz="0" w:space="0" w:color="auto"/>
                                                <w:right w:val="none" w:sz="0" w:space="0" w:color="auto"/>
                                              </w:divBdr>
                                              <w:divsChild>
                                                <w:div w:id="99493575">
                                                  <w:marLeft w:val="0"/>
                                                  <w:marRight w:val="0"/>
                                                  <w:marTop w:val="0"/>
                                                  <w:marBottom w:val="0"/>
                                                  <w:divBdr>
                                                    <w:top w:val="none" w:sz="0" w:space="0" w:color="auto"/>
                                                    <w:left w:val="none" w:sz="0" w:space="0" w:color="auto"/>
                                                    <w:bottom w:val="none" w:sz="0" w:space="0" w:color="auto"/>
                                                    <w:right w:val="none" w:sz="0" w:space="0" w:color="auto"/>
                                                  </w:divBdr>
                                                  <w:divsChild>
                                                    <w:div w:id="2077701094">
                                                      <w:marLeft w:val="0"/>
                                                      <w:marRight w:val="0"/>
                                                      <w:marTop w:val="0"/>
                                                      <w:marBottom w:val="0"/>
                                                      <w:divBdr>
                                                        <w:top w:val="none" w:sz="0" w:space="0" w:color="auto"/>
                                                        <w:left w:val="none" w:sz="0" w:space="0" w:color="auto"/>
                                                        <w:bottom w:val="none" w:sz="0" w:space="0" w:color="auto"/>
                                                        <w:right w:val="none" w:sz="0" w:space="0" w:color="auto"/>
                                                      </w:divBdr>
                                                      <w:divsChild>
                                                        <w:div w:id="994382832">
                                                          <w:marLeft w:val="0"/>
                                                          <w:marRight w:val="0"/>
                                                          <w:marTop w:val="0"/>
                                                          <w:marBottom w:val="0"/>
                                                          <w:divBdr>
                                                            <w:top w:val="none" w:sz="0" w:space="0" w:color="auto"/>
                                                            <w:left w:val="none" w:sz="0" w:space="0" w:color="auto"/>
                                                            <w:bottom w:val="none" w:sz="0" w:space="0" w:color="auto"/>
                                                            <w:right w:val="none" w:sz="0" w:space="0" w:color="auto"/>
                                                          </w:divBdr>
                                                          <w:divsChild>
                                                            <w:div w:id="5717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1757548">
      <w:bodyDiv w:val="1"/>
      <w:marLeft w:val="0"/>
      <w:marRight w:val="0"/>
      <w:marTop w:val="0"/>
      <w:marBottom w:val="0"/>
      <w:divBdr>
        <w:top w:val="none" w:sz="0" w:space="0" w:color="auto"/>
        <w:left w:val="none" w:sz="0" w:space="0" w:color="auto"/>
        <w:bottom w:val="none" w:sz="0" w:space="0" w:color="auto"/>
        <w:right w:val="none" w:sz="0" w:space="0" w:color="auto"/>
      </w:divBdr>
      <w:divsChild>
        <w:div w:id="2127696254">
          <w:marLeft w:val="0"/>
          <w:marRight w:val="0"/>
          <w:marTop w:val="0"/>
          <w:marBottom w:val="0"/>
          <w:divBdr>
            <w:top w:val="none" w:sz="0" w:space="0" w:color="auto"/>
            <w:left w:val="none" w:sz="0" w:space="0" w:color="auto"/>
            <w:bottom w:val="none" w:sz="0" w:space="0" w:color="auto"/>
            <w:right w:val="none" w:sz="0" w:space="0" w:color="auto"/>
          </w:divBdr>
          <w:divsChild>
            <w:div w:id="1208563985">
              <w:marLeft w:val="0"/>
              <w:marRight w:val="0"/>
              <w:marTop w:val="0"/>
              <w:marBottom w:val="0"/>
              <w:divBdr>
                <w:top w:val="none" w:sz="0" w:space="0" w:color="auto"/>
                <w:left w:val="none" w:sz="0" w:space="0" w:color="auto"/>
                <w:bottom w:val="none" w:sz="0" w:space="0" w:color="auto"/>
                <w:right w:val="none" w:sz="0" w:space="0" w:color="auto"/>
              </w:divBdr>
            </w:div>
            <w:div w:id="1489201755">
              <w:marLeft w:val="0"/>
              <w:marRight w:val="0"/>
              <w:marTop w:val="0"/>
              <w:marBottom w:val="0"/>
              <w:divBdr>
                <w:top w:val="none" w:sz="0" w:space="0" w:color="auto"/>
                <w:left w:val="none" w:sz="0" w:space="0" w:color="auto"/>
                <w:bottom w:val="none" w:sz="0" w:space="0" w:color="auto"/>
                <w:right w:val="none" w:sz="0" w:space="0" w:color="auto"/>
              </w:divBdr>
            </w:div>
            <w:div w:id="1043407006">
              <w:marLeft w:val="0"/>
              <w:marRight w:val="0"/>
              <w:marTop w:val="0"/>
              <w:marBottom w:val="0"/>
              <w:divBdr>
                <w:top w:val="none" w:sz="0" w:space="0" w:color="auto"/>
                <w:left w:val="none" w:sz="0" w:space="0" w:color="auto"/>
                <w:bottom w:val="none" w:sz="0" w:space="0" w:color="auto"/>
                <w:right w:val="none" w:sz="0" w:space="0" w:color="auto"/>
              </w:divBdr>
            </w:div>
            <w:div w:id="1615556807">
              <w:marLeft w:val="0"/>
              <w:marRight w:val="0"/>
              <w:marTop w:val="0"/>
              <w:marBottom w:val="0"/>
              <w:divBdr>
                <w:top w:val="none" w:sz="0" w:space="0" w:color="auto"/>
                <w:left w:val="none" w:sz="0" w:space="0" w:color="auto"/>
                <w:bottom w:val="none" w:sz="0" w:space="0" w:color="auto"/>
                <w:right w:val="none" w:sz="0" w:space="0" w:color="auto"/>
              </w:divBdr>
            </w:div>
            <w:div w:id="620962970">
              <w:marLeft w:val="0"/>
              <w:marRight w:val="0"/>
              <w:marTop w:val="0"/>
              <w:marBottom w:val="0"/>
              <w:divBdr>
                <w:top w:val="none" w:sz="0" w:space="0" w:color="auto"/>
                <w:left w:val="none" w:sz="0" w:space="0" w:color="auto"/>
                <w:bottom w:val="none" w:sz="0" w:space="0" w:color="auto"/>
                <w:right w:val="none" w:sz="0" w:space="0" w:color="auto"/>
              </w:divBdr>
            </w:div>
            <w:div w:id="994574564">
              <w:marLeft w:val="0"/>
              <w:marRight w:val="0"/>
              <w:marTop w:val="0"/>
              <w:marBottom w:val="0"/>
              <w:divBdr>
                <w:top w:val="none" w:sz="0" w:space="0" w:color="auto"/>
                <w:left w:val="none" w:sz="0" w:space="0" w:color="auto"/>
                <w:bottom w:val="none" w:sz="0" w:space="0" w:color="auto"/>
                <w:right w:val="none" w:sz="0" w:space="0" w:color="auto"/>
              </w:divBdr>
            </w:div>
            <w:div w:id="894510035">
              <w:marLeft w:val="0"/>
              <w:marRight w:val="0"/>
              <w:marTop w:val="0"/>
              <w:marBottom w:val="0"/>
              <w:divBdr>
                <w:top w:val="none" w:sz="0" w:space="0" w:color="auto"/>
                <w:left w:val="none" w:sz="0" w:space="0" w:color="auto"/>
                <w:bottom w:val="none" w:sz="0" w:space="0" w:color="auto"/>
                <w:right w:val="none" w:sz="0" w:space="0" w:color="auto"/>
              </w:divBdr>
            </w:div>
            <w:div w:id="1937590636">
              <w:marLeft w:val="0"/>
              <w:marRight w:val="0"/>
              <w:marTop w:val="0"/>
              <w:marBottom w:val="0"/>
              <w:divBdr>
                <w:top w:val="none" w:sz="0" w:space="0" w:color="auto"/>
                <w:left w:val="none" w:sz="0" w:space="0" w:color="auto"/>
                <w:bottom w:val="none" w:sz="0" w:space="0" w:color="auto"/>
                <w:right w:val="none" w:sz="0" w:space="0" w:color="auto"/>
              </w:divBdr>
            </w:div>
            <w:div w:id="1290165232">
              <w:marLeft w:val="0"/>
              <w:marRight w:val="0"/>
              <w:marTop w:val="0"/>
              <w:marBottom w:val="0"/>
              <w:divBdr>
                <w:top w:val="none" w:sz="0" w:space="0" w:color="auto"/>
                <w:left w:val="none" w:sz="0" w:space="0" w:color="auto"/>
                <w:bottom w:val="none" w:sz="0" w:space="0" w:color="auto"/>
                <w:right w:val="none" w:sz="0" w:space="0" w:color="auto"/>
              </w:divBdr>
            </w:div>
            <w:div w:id="980043364">
              <w:marLeft w:val="0"/>
              <w:marRight w:val="0"/>
              <w:marTop w:val="0"/>
              <w:marBottom w:val="0"/>
              <w:divBdr>
                <w:top w:val="none" w:sz="0" w:space="0" w:color="auto"/>
                <w:left w:val="none" w:sz="0" w:space="0" w:color="auto"/>
                <w:bottom w:val="none" w:sz="0" w:space="0" w:color="auto"/>
                <w:right w:val="none" w:sz="0" w:space="0" w:color="auto"/>
              </w:divBdr>
            </w:div>
            <w:div w:id="319358116">
              <w:marLeft w:val="0"/>
              <w:marRight w:val="0"/>
              <w:marTop w:val="0"/>
              <w:marBottom w:val="0"/>
              <w:divBdr>
                <w:top w:val="none" w:sz="0" w:space="0" w:color="auto"/>
                <w:left w:val="none" w:sz="0" w:space="0" w:color="auto"/>
                <w:bottom w:val="none" w:sz="0" w:space="0" w:color="auto"/>
                <w:right w:val="none" w:sz="0" w:space="0" w:color="auto"/>
              </w:divBdr>
            </w:div>
            <w:div w:id="37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2684">
      <w:bodyDiv w:val="1"/>
      <w:marLeft w:val="0"/>
      <w:marRight w:val="0"/>
      <w:marTop w:val="0"/>
      <w:marBottom w:val="0"/>
      <w:divBdr>
        <w:top w:val="none" w:sz="0" w:space="0" w:color="auto"/>
        <w:left w:val="none" w:sz="0" w:space="0" w:color="auto"/>
        <w:bottom w:val="none" w:sz="0" w:space="0" w:color="auto"/>
        <w:right w:val="none" w:sz="0" w:space="0" w:color="auto"/>
      </w:divBdr>
      <w:divsChild>
        <w:div w:id="953681051">
          <w:marLeft w:val="0"/>
          <w:marRight w:val="0"/>
          <w:marTop w:val="0"/>
          <w:marBottom w:val="0"/>
          <w:divBdr>
            <w:top w:val="none" w:sz="0" w:space="0" w:color="auto"/>
            <w:left w:val="none" w:sz="0" w:space="0" w:color="auto"/>
            <w:bottom w:val="none" w:sz="0" w:space="0" w:color="auto"/>
            <w:right w:val="none" w:sz="0" w:space="0" w:color="auto"/>
          </w:divBdr>
          <w:divsChild>
            <w:div w:id="1217863437">
              <w:marLeft w:val="0"/>
              <w:marRight w:val="0"/>
              <w:marTop w:val="0"/>
              <w:marBottom w:val="0"/>
              <w:divBdr>
                <w:top w:val="none" w:sz="0" w:space="0" w:color="auto"/>
                <w:left w:val="none" w:sz="0" w:space="0" w:color="auto"/>
                <w:bottom w:val="none" w:sz="0" w:space="0" w:color="auto"/>
                <w:right w:val="none" w:sz="0" w:space="0" w:color="auto"/>
              </w:divBdr>
              <w:divsChild>
                <w:div w:id="629016755">
                  <w:marLeft w:val="0"/>
                  <w:marRight w:val="0"/>
                  <w:marTop w:val="0"/>
                  <w:marBottom w:val="0"/>
                  <w:divBdr>
                    <w:top w:val="none" w:sz="0" w:space="0" w:color="auto"/>
                    <w:left w:val="none" w:sz="0" w:space="0" w:color="auto"/>
                    <w:bottom w:val="none" w:sz="0" w:space="0" w:color="auto"/>
                    <w:right w:val="none" w:sz="0" w:space="0" w:color="auto"/>
                  </w:divBdr>
                  <w:divsChild>
                    <w:div w:id="892469632">
                      <w:marLeft w:val="0"/>
                      <w:marRight w:val="0"/>
                      <w:marTop w:val="0"/>
                      <w:marBottom w:val="0"/>
                      <w:divBdr>
                        <w:top w:val="none" w:sz="0" w:space="0" w:color="auto"/>
                        <w:left w:val="none" w:sz="0" w:space="0" w:color="auto"/>
                        <w:bottom w:val="none" w:sz="0" w:space="0" w:color="auto"/>
                        <w:right w:val="none" w:sz="0" w:space="0" w:color="auto"/>
                      </w:divBdr>
                      <w:divsChild>
                        <w:div w:id="728765316">
                          <w:marLeft w:val="0"/>
                          <w:marRight w:val="0"/>
                          <w:marTop w:val="0"/>
                          <w:marBottom w:val="0"/>
                          <w:divBdr>
                            <w:top w:val="none" w:sz="0" w:space="0" w:color="auto"/>
                            <w:left w:val="none" w:sz="0" w:space="0" w:color="auto"/>
                            <w:bottom w:val="none" w:sz="0" w:space="0" w:color="auto"/>
                            <w:right w:val="none" w:sz="0" w:space="0" w:color="auto"/>
                          </w:divBdr>
                          <w:divsChild>
                            <w:div w:id="487483941">
                              <w:marLeft w:val="0"/>
                              <w:marRight w:val="0"/>
                              <w:marTop w:val="0"/>
                              <w:marBottom w:val="0"/>
                              <w:divBdr>
                                <w:top w:val="none" w:sz="0" w:space="0" w:color="auto"/>
                                <w:left w:val="none" w:sz="0" w:space="0" w:color="auto"/>
                                <w:bottom w:val="none" w:sz="0" w:space="0" w:color="auto"/>
                                <w:right w:val="none" w:sz="0" w:space="0" w:color="auto"/>
                              </w:divBdr>
                              <w:divsChild>
                                <w:div w:id="1895114238">
                                  <w:marLeft w:val="0"/>
                                  <w:marRight w:val="0"/>
                                  <w:marTop w:val="0"/>
                                  <w:marBottom w:val="0"/>
                                  <w:divBdr>
                                    <w:top w:val="none" w:sz="0" w:space="0" w:color="auto"/>
                                    <w:left w:val="none" w:sz="0" w:space="0" w:color="auto"/>
                                    <w:bottom w:val="none" w:sz="0" w:space="0" w:color="auto"/>
                                    <w:right w:val="none" w:sz="0" w:space="0" w:color="auto"/>
                                  </w:divBdr>
                                  <w:divsChild>
                                    <w:div w:id="295766800">
                                      <w:marLeft w:val="0"/>
                                      <w:marRight w:val="0"/>
                                      <w:marTop w:val="0"/>
                                      <w:marBottom w:val="0"/>
                                      <w:divBdr>
                                        <w:top w:val="none" w:sz="0" w:space="0" w:color="auto"/>
                                        <w:left w:val="none" w:sz="0" w:space="0" w:color="auto"/>
                                        <w:bottom w:val="none" w:sz="0" w:space="0" w:color="auto"/>
                                        <w:right w:val="none" w:sz="0" w:space="0" w:color="auto"/>
                                      </w:divBdr>
                                      <w:divsChild>
                                        <w:div w:id="1045132240">
                                          <w:marLeft w:val="0"/>
                                          <w:marRight w:val="0"/>
                                          <w:marTop w:val="0"/>
                                          <w:marBottom w:val="0"/>
                                          <w:divBdr>
                                            <w:top w:val="none" w:sz="0" w:space="0" w:color="auto"/>
                                            <w:left w:val="none" w:sz="0" w:space="0" w:color="auto"/>
                                            <w:bottom w:val="none" w:sz="0" w:space="0" w:color="auto"/>
                                            <w:right w:val="none" w:sz="0" w:space="0" w:color="auto"/>
                                          </w:divBdr>
                                          <w:divsChild>
                                            <w:div w:id="75786579">
                                              <w:marLeft w:val="0"/>
                                              <w:marRight w:val="0"/>
                                              <w:marTop w:val="0"/>
                                              <w:marBottom w:val="0"/>
                                              <w:divBdr>
                                                <w:top w:val="none" w:sz="0" w:space="0" w:color="auto"/>
                                                <w:left w:val="none" w:sz="0" w:space="0" w:color="auto"/>
                                                <w:bottom w:val="none" w:sz="0" w:space="0" w:color="auto"/>
                                                <w:right w:val="none" w:sz="0" w:space="0" w:color="auto"/>
                                              </w:divBdr>
                                              <w:divsChild>
                                                <w:div w:id="325942678">
                                                  <w:marLeft w:val="0"/>
                                                  <w:marRight w:val="0"/>
                                                  <w:marTop w:val="0"/>
                                                  <w:marBottom w:val="0"/>
                                                  <w:divBdr>
                                                    <w:top w:val="none" w:sz="0" w:space="0" w:color="auto"/>
                                                    <w:left w:val="none" w:sz="0" w:space="0" w:color="auto"/>
                                                    <w:bottom w:val="none" w:sz="0" w:space="0" w:color="auto"/>
                                                    <w:right w:val="none" w:sz="0" w:space="0" w:color="auto"/>
                                                  </w:divBdr>
                                                  <w:divsChild>
                                                    <w:div w:id="144326304">
                                                      <w:marLeft w:val="0"/>
                                                      <w:marRight w:val="0"/>
                                                      <w:marTop w:val="0"/>
                                                      <w:marBottom w:val="0"/>
                                                      <w:divBdr>
                                                        <w:top w:val="none" w:sz="0" w:space="0" w:color="auto"/>
                                                        <w:left w:val="none" w:sz="0" w:space="0" w:color="auto"/>
                                                        <w:bottom w:val="none" w:sz="0" w:space="0" w:color="auto"/>
                                                        <w:right w:val="none" w:sz="0" w:space="0" w:color="auto"/>
                                                      </w:divBdr>
                                                      <w:divsChild>
                                                        <w:div w:id="1611544954">
                                                          <w:marLeft w:val="0"/>
                                                          <w:marRight w:val="0"/>
                                                          <w:marTop w:val="0"/>
                                                          <w:marBottom w:val="0"/>
                                                          <w:divBdr>
                                                            <w:top w:val="none" w:sz="0" w:space="0" w:color="auto"/>
                                                            <w:left w:val="none" w:sz="0" w:space="0" w:color="auto"/>
                                                            <w:bottom w:val="none" w:sz="0" w:space="0" w:color="auto"/>
                                                            <w:right w:val="none" w:sz="0" w:space="0" w:color="auto"/>
                                                          </w:divBdr>
                                                          <w:divsChild>
                                                            <w:div w:id="4252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1938106">
      <w:bodyDiv w:val="1"/>
      <w:marLeft w:val="0"/>
      <w:marRight w:val="0"/>
      <w:marTop w:val="0"/>
      <w:marBottom w:val="0"/>
      <w:divBdr>
        <w:top w:val="none" w:sz="0" w:space="0" w:color="auto"/>
        <w:left w:val="none" w:sz="0" w:space="0" w:color="auto"/>
        <w:bottom w:val="none" w:sz="0" w:space="0" w:color="auto"/>
        <w:right w:val="none" w:sz="0" w:space="0" w:color="auto"/>
      </w:divBdr>
      <w:divsChild>
        <w:div w:id="856117402">
          <w:marLeft w:val="0"/>
          <w:marRight w:val="0"/>
          <w:marTop w:val="0"/>
          <w:marBottom w:val="0"/>
          <w:divBdr>
            <w:top w:val="none" w:sz="0" w:space="0" w:color="auto"/>
            <w:left w:val="none" w:sz="0" w:space="0" w:color="auto"/>
            <w:bottom w:val="none" w:sz="0" w:space="0" w:color="auto"/>
            <w:right w:val="none" w:sz="0" w:space="0" w:color="auto"/>
          </w:divBdr>
          <w:divsChild>
            <w:div w:id="1858613389">
              <w:marLeft w:val="0"/>
              <w:marRight w:val="0"/>
              <w:marTop w:val="0"/>
              <w:marBottom w:val="0"/>
              <w:divBdr>
                <w:top w:val="none" w:sz="0" w:space="0" w:color="auto"/>
                <w:left w:val="none" w:sz="0" w:space="0" w:color="auto"/>
                <w:bottom w:val="none" w:sz="0" w:space="0" w:color="auto"/>
                <w:right w:val="none" w:sz="0" w:space="0" w:color="auto"/>
              </w:divBdr>
              <w:divsChild>
                <w:div w:id="1640915010">
                  <w:marLeft w:val="0"/>
                  <w:marRight w:val="0"/>
                  <w:marTop w:val="0"/>
                  <w:marBottom w:val="0"/>
                  <w:divBdr>
                    <w:top w:val="none" w:sz="0" w:space="0" w:color="auto"/>
                    <w:left w:val="none" w:sz="0" w:space="0" w:color="auto"/>
                    <w:bottom w:val="none" w:sz="0" w:space="0" w:color="auto"/>
                    <w:right w:val="none" w:sz="0" w:space="0" w:color="auto"/>
                  </w:divBdr>
                  <w:divsChild>
                    <w:div w:id="1979530987">
                      <w:marLeft w:val="0"/>
                      <w:marRight w:val="0"/>
                      <w:marTop w:val="0"/>
                      <w:marBottom w:val="0"/>
                      <w:divBdr>
                        <w:top w:val="none" w:sz="0" w:space="0" w:color="auto"/>
                        <w:left w:val="none" w:sz="0" w:space="0" w:color="auto"/>
                        <w:bottom w:val="none" w:sz="0" w:space="0" w:color="auto"/>
                        <w:right w:val="none" w:sz="0" w:space="0" w:color="auto"/>
                      </w:divBdr>
                      <w:divsChild>
                        <w:div w:id="815341199">
                          <w:marLeft w:val="0"/>
                          <w:marRight w:val="0"/>
                          <w:marTop w:val="0"/>
                          <w:marBottom w:val="0"/>
                          <w:divBdr>
                            <w:top w:val="none" w:sz="0" w:space="0" w:color="auto"/>
                            <w:left w:val="none" w:sz="0" w:space="0" w:color="auto"/>
                            <w:bottom w:val="none" w:sz="0" w:space="0" w:color="auto"/>
                            <w:right w:val="none" w:sz="0" w:space="0" w:color="auto"/>
                          </w:divBdr>
                          <w:divsChild>
                            <w:div w:id="197933148">
                              <w:marLeft w:val="0"/>
                              <w:marRight w:val="0"/>
                              <w:marTop w:val="0"/>
                              <w:marBottom w:val="0"/>
                              <w:divBdr>
                                <w:top w:val="none" w:sz="0" w:space="0" w:color="auto"/>
                                <w:left w:val="none" w:sz="0" w:space="0" w:color="auto"/>
                                <w:bottom w:val="none" w:sz="0" w:space="0" w:color="auto"/>
                                <w:right w:val="none" w:sz="0" w:space="0" w:color="auto"/>
                              </w:divBdr>
                              <w:divsChild>
                                <w:div w:id="2125883626">
                                  <w:marLeft w:val="0"/>
                                  <w:marRight w:val="0"/>
                                  <w:marTop w:val="0"/>
                                  <w:marBottom w:val="0"/>
                                  <w:divBdr>
                                    <w:top w:val="none" w:sz="0" w:space="0" w:color="auto"/>
                                    <w:left w:val="none" w:sz="0" w:space="0" w:color="auto"/>
                                    <w:bottom w:val="none" w:sz="0" w:space="0" w:color="auto"/>
                                    <w:right w:val="none" w:sz="0" w:space="0" w:color="auto"/>
                                  </w:divBdr>
                                  <w:divsChild>
                                    <w:div w:id="30883948">
                                      <w:marLeft w:val="0"/>
                                      <w:marRight w:val="0"/>
                                      <w:marTop w:val="0"/>
                                      <w:marBottom w:val="0"/>
                                      <w:divBdr>
                                        <w:top w:val="none" w:sz="0" w:space="0" w:color="auto"/>
                                        <w:left w:val="none" w:sz="0" w:space="0" w:color="auto"/>
                                        <w:bottom w:val="none" w:sz="0" w:space="0" w:color="auto"/>
                                        <w:right w:val="none" w:sz="0" w:space="0" w:color="auto"/>
                                      </w:divBdr>
                                      <w:divsChild>
                                        <w:div w:id="2108964141">
                                          <w:marLeft w:val="0"/>
                                          <w:marRight w:val="0"/>
                                          <w:marTop w:val="0"/>
                                          <w:marBottom w:val="0"/>
                                          <w:divBdr>
                                            <w:top w:val="none" w:sz="0" w:space="0" w:color="auto"/>
                                            <w:left w:val="none" w:sz="0" w:space="0" w:color="auto"/>
                                            <w:bottom w:val="none" w:sz="0" w:space="0" w:color="auto"/>
                                            <w:right w:val="none" w:sz="0" w:space="0" w:color="auto"/>
                                          </w:divBdr>
                                          <w:divsChild>
                                            <w:div w:id="1858540999">
                                              <w:marLeft w:val="0"/>
                                              <w:marRight w:val="0"/>
                                              <w:marTop w:val="0"/>
                                              <w:marBottom w:val="0"/>
                                              <w:divBdr>
                                                <w:top w:val="none" w:sz="0" w:space="0" w:color="auto"/>
                                                <w:left w:val="none" w:sz="0" w:space="0" w:color="auto"/>
                                                <w:bottom w:val="none" w:sz="0" w:space="0" w:color="auto"/>
                                                <w:right w:val="none" w:sz="0" w:space="0" w:color="auto"/>
                                              </w:divBdr>
                                              <w:divsChild>
                                                <w:div w:id="1895237332">
                                                  <w:marLeft w:val="0"/>
                                                  <w:marRight w:val="0"/>
                                                  <w:marTop w:val="0"/>
                                                  <w:marBottom w:val="0"/>
                                                  <w:divBdr>
                                                    <w:top w:val="none" w:sz="0" w:space="0" w:color="auto"/>
                                                    <w:left w:val="none" w:sz="0" w:space="0" w:color="auto"/>
                                                    <w:bottom w:val="none" w:sz="0" w:space="0" w:color="auto"/>
                                                    <w:right w:val="none" w:sz="0" w:space="0" w:color="auto"/>
                                                  </w:divBdr>
                                                  <w:divsChild>
                                                    <w:div w:id="1884437638">
                                                      <w:marLeft w:val="0"/>
                                                      <w:marRight w:val="0"/>
                                                      <w:marTop w:val="0"/>
                                                      <w:marBottom w:val="0"/>
                                                      <w:divBdr>
                                                        <w:top w:val="none" w:sz="0" w:space="0" w:color="auto"/>
                                                        <w:left w:val="none" w:sz="0" w:space="0" w:color="auto"/>
                                                        <w:bottom w:val="none" w:sz="0" w:space="0" w:color="auto"/>
                                                        <w:right w:val="none" w:sz="0" w:space="0" w:color="auto"/>
                                                      </w:divBdr>
                                                      <w:divsChild>
                                                        <w:div w:id="1721051418">
                                                          <w:marLeft w:val="0"/>
                                                          <w:marRight w:val="0"/>
                                                          <w:marTop w:val="0"/>
                                                          <w:marBottom w:val="0"/>
                                                          <w:divBdr>
                                                            <w:top w:val="none" w:sz="0" w:space="0" w:color="auto"/>
                                                            <w:left w:val="none" w:sz="0" w:space="0" w:color="auto"/>
                                                            <w:bottom w:val="none" w:sz="0" w:space="0" w:color="auto"/>
                                                            <w:right w:val="none" w:sz="0" w:space="0" w:color="auto"/>
                                                          </w:divBdr>
                                                          <w:divsChild>
                                                            <w:div w:id="4036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5578819">
      <w:bodyDiv w:val="1"/>
      <w:marLeft w:val="0"/>
      <w:marRight w:val="0"/>
      <w:marTop w:val="0"/>
      <w:marBottom w:val="0"/>
      <w:divBdr>
        <w:top w:val="none" w:sz="0" w:space="0" w:color="auto"/>
        <w:left w:val="none" w:sz="0" w:space="0" w:color="auto"/>
        <w:bottom w:val="none" w:sz="0" w:space="0" w:color="auto"/>
        <w:right w:val="none" w:sz="0" w:space="0" w:color="auto"/>
      </w:divBdr>
      <w:divsChild>
        <w:div w:id="1430782154">
          <w:marLeft w:val="0"/>
          <w:marRight w:val="0"/>
          <w:marTop w:val="0"/>
          <w:marBottom w:val="0"/>
          <w:divBdr>
            <w:top w:val="none" w:sz="0" w:space="0" w:color="auto"/>
            <w:left w:val="none" w:sz="0" w:space="0" w:color="auto"/>
            <w:bottom w:val="none" w:sz="0" w:space="0" w:color="auto"/>
            <w:right w:val="none" w:sz="0" w:space="0" w:color="auto"/>
          </w:divBdr>
          <w:divsChild>
            <w:div w:id="207496517">
              <w:marLeft w:val="0"/>
              <w:marRight w:val="0"/>
              <w:marTop w:val="0"/>
              <w:marBottom w:val="0"/>
              <w:divBdr>
                <w:top w:val="none" w:sz="0" w:space="0" w:color="auto"/>
                <w:left w:val="none" w:sz="0" w:space="0" w:color="auto"/>
                <w:bottom w:val="none" w:sz="0" w:space="0" w:color="auto"/>
                <w:right w:val="none" w:sz="0" w:space="0" w:color="auto"/>
              </w:divBdr>
              <w:divsChild>
                <w:div w:id="247613932">
                  <w:marLeft w:val="0"/>
                  <w:marRight w:val="0"/>
                  <w:marTop w:val="0"/>
                  <w:marBottom w:val="0"/>
                  <w:divBdr>
                    <w:top w:val="none" w:sz="0" w:space="0" w:color="auto"/>
                    <w:left w:val="none" w:sz="0" w:space="0" w:color="auto"/>
                    <w:bottom w:val="none" w:sz="0" w:space="0" w:color="auto"/>
                    <w:right w:val="none" w:sz="0" w:space="0" w:color="auto"/>
                  </w:divBdr>
                  <w:divsChild>
                    <w:div w:id="1340811537">
                      <w:marLeft w:val="0"/>
                      <w:marRight w:val="0"/>
                      <w:marTop w:val="0"/>
                      <w:marBottom w:val="0"/>
                      <w:divBdr>
                        <w:top w:val="none" w:sz="0" w:space="0" w:color="auto"/>
                        <w:left w:val="none" w:sz="0" w:space="0" w:color="auto"/>
                        <w:bottom w:val="none" w:sz="0" w:space="0" w:color="auto"/>
                        <w:right w:val="none" w:sz="0" w:space="0" w:color="auto"/>
                      </w:divBdr>
                      <w:divsChild>
                        <w:div w:id="48307487">
                          <w:marLeft w:val="0"/>
                          <w:marRight w:val="0"/>
                          <w:marTop w:val="0"/>
                          <w:marBottom w:val="0"/>
                          <w:divBdr>
                            <w:top w:val="none" w:sz="0" w:space="0" w:color="auto"/>
                            <w:left w:val="none" w:sz="0" w:space="0" w:color="auto"/>
                            <w:bottom w:val="none" w:sz="0" w:space="0" w:color="auto"/>
                            <w:right w:val="none" w:sz="0" w:space="0" w:color="auto"/>
                          </w:divBdr>
                          <w:divsChild>
                            <w:div w:id="572543415">
                              <w:marLeft w:val="0"/>
                              <w:marRight w:val="0"/>
                              <w:marTop w:val="0"/>
                              <w:marBottom w:val="0"/>
                              <w:divBdr>
                                <w:top w:val="none" w:sz="0" w:space="0" w:color="auto"/>
                                <w:left w:val="none" w:sz="0" w:space="0" w:color="auto"/>
                                <w:bottom w:val="none" w:sz="0" w:space="0" w:color="auto"/>
                                <w:right w:val="none" w:sz="0" w:space="0" w:color="auto"/>
                              </w:divBdr>
                              <w:divsChild>
                                <w:div w:id="1645964960">
                                  <w:marLeft w:val="0"/>
                                  <w:marRight w:val="0"/>
                                  <w:marTop w:val="0"/>
                                  <w:marBottom w:val="0"/>
                                  <w:divBdr>
                                    <w:top w:val="none" w:sz="0" w:space="0" w:color="auto"/>
                                    <w:left w:val="none" w:sz="0" w:space="0" w:color="auto"/>
                                    <w:bottom w:val="none" w:sz="0" w:space="0" w:color="auto"/>
                                    <w:right w:val="none" w:sz="0" w:space="0" w:color="auto"/>
                                  </w:divBdr>
                                  <w:divsChild>
                                    <w:div w:id="1838110185">
                                      <w:marLeft w:val="0"/>
                                      <w:marRight w:val="0"/>
                                      <w:marTop w:val="0"/>
                                      <w:marBottom w:val="0"/>
                                      <w:divBdr>
                                        <w:top w:val="none" w:sz="0" w:space="0" w:color="auto"/>
                                        <w:left w:val="none" w:sz="0" w:space="0" w:color="auto"/>
                                        <w:bottom w:val="none" w:sz="0" w:space="0" w:color="auto"/>
                                        <w:right w:val="none" w:sz="0" w:space="0" w:color="auto"/>
                                      </w:divBdr>
                                      <w:divsChild>
                                        <w:div w:id="269435324">
                                          <w:marLeft w:val="0"/>
                                          <w:marRight w:val="0"/>
                                          <w:marTop w:val="0"/>
                                          <w:marBottom w:val="0"/>
                                          <w:divBdr>
                                            <w:top w:val="none" w:sz="0" w:space="0" w:color="auto"/>
                                            <w:left w:val="none" w:sz="0" w:space="0" w:color="auto"/>
                                            <w:bottom w:val="none" w:sz="0" w:space="0" w:color="auto"/>
                                            <w:right w:val="none" w:sz="0" w:space="0" w:color="auto"/>
                                          </w:divBdr>
                                          <w:divsChild>
                                            <w:div w:id="1325162743">
                                              <w:marLeft w:val="0"/>
                                              <w:marRight w:val="0"/>
                                              <w:marTop w:val="0"/>
                                              <w:marBottom w:val="0"/>
                                              <w:divBdr>
                                                <w:top w:val="none" w:sz="0" w:space="0" w:color="auto"/>
                                                <w:left w:val="none" w:sz="0" w:space="0" w:color="auto"/>
                                                <w:bottom w:val="none" w:sz="0" w:space="0" w:color="auto"/>
                                                <w:right w:val="none" w:sz="0" w:space="0" w:color="auto"/>
                                              </w:divBdr>
                                              <w:divsChild>
                                                <w:div w:id="1297222862">
                                                  <w:marLeft w:val="0"/>
                                                  <w:marRight w:val="0"/>
                                                  <w:marTop w:val="0"/>
                                                  <w:marBottom w:val="0"/>
                                                  <w:divBdr>
                                                    <w:top w:val="none" w:sz="0" w:space="0" w:color="auto"/>
                                                    <w:left w:val="none" w:sz="0" w:space="0" w:color="auto"/>
                                                    <w:bottom w:val="none" w:sz="0" w:space="0" w:color="auto"/>
                                                    <w:right w:val="none" w:sz="0" w:space="0" w:color="auto"/>
                                                  </w:divBdr>
                                                  <w:divsChild>
                                                    <w:div w:id="789862001">
                                                      <w:marLeft w:val="0"/>
                                                      <w:marRight w:val="0"/>
                                                      <w:marTop w:val="0"/>
                                                      <w:marBottom w:val="0"/>
                                                      <w:divBdr>
                                                        <w:top w:val="none" w:sz="0" w:space="0" w:color="auto"/>
                                                        <w:left w:val="none" w:sz="0" w:space="0" w:color="auto"/>
                                                        <w:bottom w:val="none" w:sz="0" w:space="0" w:color="auto"/>
                                                        <w:right w:val="none" w:sz="0" w:space="0" w:color="auto"/>
                                                      </w:divBdr>
                                                      <w:divsChild>
                                                        <w:div w:id="626745068">
                                                          <w:marLeft w:val="0"/>
                                                          <w:marRight w:val="0"/>
                                                          <w:marTop w:val="0"/>
                                                          <w:marBottom w:val="0"/>
                                                          <w:divBdr>
                                                            <w:top w:val="none" w:sz="0" w:space="0" w:color="auto"/>
                                                            <w:left w:val="none" w:sz="0" w:space="0" w:color="auto"/>
                                                            <w:bottom w:val="none" w:sz="0" w:space="0" w:color="auto"/>
                                                            <w:right w:val="none" w:sz="0" w:space="0" w:color="auto"/>
                                                          </w:divBdr>
                                                          <w:divsChild>
                                                            <w:div w:id="3548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0621854">
      <w:bodyDiv w:val="1"/>
      <w:marLeft w:val="0"/>
      <w:marRight w:val="0"/>
      <w:marTop w:val="0"/>
      <w:marBottom w:val="0"/>
      <w:divBdr>
        <w:top w:val="none" w:sz="0" w:space="0" w:color="auto"/>
        <w:left w:val="none" w:sz="0" w:space="0" w:color="auto"/>
        <w:bottom w:val="none" w:sz="0" w:space="0" w:color="auto"/>
        <w:right w:val="none" w:sz="0" w:space="0" w:color="auto"/>
      </w:divBdr>
      <w:divsChild>
        <w:div w:id="1302618968">
          <w:marLeft w:val="0"/>
          <w:marRight w:val="0"/>
          <w:marTop w:val="0"/>
          <w:marBottom w:val="0"/>
          <w:divBdr>
            <w:top w:val="none" w:sz="0" w:space="0" w:color="auto"/>
            <w:left w:val="none" w:sz="0" w:space="0" w:color="auto"/>
            <w:bottom w:val="none" w:sz="0" w:space="0" w:color="auto"/>
            <w:right w:val="none" w:sz="0" w:space="0" w:color="auto"/>
          </w:divBdr>
          <w:divsChild>
            <w:div w:id="1762797185">
              <w:marLeft w:val="0"/>
              <w:marRight w:val="0"/>
              <w:marTop w:val="0"/>
              <w:marBottom w:val="0"/>
              <w:divBdr>
                <w:top w:val="none" w:sz="0" w:space="0" w:color="auto"/>
                <w:left w:val="none" w:sz="0" w:space="0" w:color="auto"/>
                <w:bottom w:val="none" w:sz="0" w:space="0" w:color="auto"/>
                <w:right w:val="none" w:sz="0" w:space="0" w:color="auto"/>
              </w:divBdr>
            </w:div>
            <w:div w:id="632978887">
              <w:marLeft w:val="0"/>
              <w:marRight w:val="0"/>
              <w:marTop w:val="0"/>
              <w:marBottom w:val="0"/>
              <w:divBdr>
                <w:top w:val="none" w:sz="0" w:space="0" w:color="auto"/>
                <w:left w:val="none" w:sz="0" w:space="0" w:color="auto"/>
                <w:bottom w:val="none" w:sz="0" w:space="0" w:color="auto"/>
                <w:right w:val="none" w:sz="0" w:space="0" w:color="auto"/>
              </w:divBdr>
            </w:div>
            <w:div w:id="1470438212">
              <w:marLeft w:val="0"/>
              <w:marRight w:val="0"/>
              <w:marTop w:val="0"/>
              <w:marBottom w:val="0"/>
              <w:divBdr>
                <w:top w:val="none" w:sz="0" w:space="0" w:color="auto"/>
                <w:left w:val="none" w:sz="0" w:space="0" w:color="auto"/>
                <w:bottom w:val="none" w:sz="0" w:space="0" w:color="auto"/>
                <w:right w:val="none" w:sz="0" w:space="0" w:color="auto"/>
              </w:divBdr>
            </w:div>
            <w:div w:id="149712330">
              <w:marLeft w:val="0"/>
              <w:marRight w:val="0"/>
              <w:marTop w:val="0"/>
              <w:marBottom w:val="0"/>
              <w:divBdr>
                <w:top w:val="none" w:sz="0" w:space="0" w:color="auto"/>
                <w:left w:val="none" w:sz="0" w:space="0" w:color="auto"/>
                <w:bottom w:val="none" w:sz="0" w:space="0" w:color="auto"/>
                <w:right w:val="none" w:sz="0" w:space="0" w:color="auto"/>
              </w:divBdr>
            </w:div>
            <w:div w:id="96679658">
              <w:marLeft w:val="0"/>
              <w:marRight w:val="0"/>
              <w:marTop w:val="0"/>
              <w:marBottom w:val="0"/>
              <w:divBdr>
                <w:top w:val="none" w:sz="0" w:space="0" w:color="auto"/>
                <w:left w:val="none" w:sz="0" w:space="0" w:color="auto"/>
                <w:bottom w:val="none" w:sz="0" w:space="0" w:color="auto"/>
                <w:right w:val="none" w:sz="0" w:space="0" w:color="auto"/>
              </w:divBdr>
            </w:div>
            <w:div w:id="879362546">
              <w:marLeft w:val="0"/>
              <w:marRight w:val="0"/>
              <w:marTop w:val="0"/>
              <w:marBottom w:val="0"/>
              <w:divBdr>
                <w:top w:val="none" w:sz="0" w:space="0" w:color="auto"/>
                <w:left w:val="none" w:sz="0" w:space="0" w:color="auto"/>
                <w:bottom w:val="none" w:sz="0" w:space="0" w:color="auto"/>
                <w:right w:val="none" w:sz="0" w:space="0" w:color="auto"/>
              </w:divBdr>
            </w:div>
            <w:div w:id="697661723">
              <w:marLeft w:val="0"/>
              <w:marRight w:val="0"/>
              <w:marTop w:val="0"/>
              <w:marBottom w:val="0"/>
              <w:divBdr>
                <w:top w:val="none" w:sz="0" w:space="0" w:color="auto"/>
                <w:left w:val="none" w:sz="0" w:space="0" w:color="auto"/>
                <w:bottom w:val="none" w:sz="0" w:space="0" w:color="auto"/>
                <w:right w:val="none" w:sz="0" w:space="0" w:color="auto"/>
              </w:divBdr>
            </w:div>
            <w:div w:id="1021126464">
              <w:marLeft w:val="0"/>
              <w:marRight w:val="0"/>
              <w:marTop w:val="0"/>
              <w:marBottom w:val="0"/>
              <w:divBdr>
                <w:top w:val="none" w:sz="0" w:space="0" w:color="auto"/>
                <w:left w:val="none" w:sz="0" w:space="0" w:color="auto"/>
                <w:bottom w:val="none" w:sz="0" w:space="0" w:color="auto"/>
                <w:right w:val="none" w:sz="0" w:space="0" w:color="auto"/>
              </w:divBdr>
            </w:div>
            <w:div w:id="1502813051">
              <w:marLeft w:val="0"/>
              <w:marRight w:val="0"/>
              <w:marTop w:val="0"/>
              <w:marBottom w:val="0"/>
              <w:divBdr>
                <w:top w:val="none" w:sz="0" w:space="0" w:color="auto"/>
                <w:left w:val="none" w:sz="0" w:space="0" w:color="auto"/>
                <w:bottom w:val="none" w:sz="0" w:space="0" w:color="auto"/>
                <w:right w:val="none" w:sz="0" w:space="0" w:color="auto"/>
              </w:divBdr>
            </w:div>
            <w:div w:id="1145389096">
              <w:marLeft w:val="0"/>
              <w:marRight w:val="0"/>
              <w:marTop w:val="0"/>
              <w:marBottom w:val="0"/>
              <w:divBdr>
                <w:top w:val="none" w:sz="0" w:space="0" w:color="auto"/>
                <w:left w:val="none" w:sz="0" w:space="0" w:color="auto"/>
                <w:bottom w:val="none" w:sz="0" w:space="0" w:color="auto"/>
                <w:right w:val="none" w:sz="0" w:space="0" w:color="auto"/>
              </w:divBdr>
            </w:div>
            <w:div w:id="1217081415">
              <w:marLeft w:val="0"/>
              <w:marRight w:val="0"/>
              <w:marTop w:val="0"/>
              <w:marBottom w:val="0"/>
              <w:divBdr>
                <w:top w:val="none" w:sz="0" w:space="0" w:color="auto"/>
                <w:left w:val="none" w:sz="0" w:space="0" w:color="auto"/>
                <w:bottom w:val="none" w:sz="0" w:space="0" w:color="auto"/>
                <w:right w:val="none" w:sz="0" w:space="0" w:color="auto"/>
              </w:divBdr>
            </w:div>
            <w:div w:id="571501222">
              <w:marLeft w:val="0"/>
              <w:marRight w:val="0"/>
              <w:marTop w:val="0"/>
              <w:marBottom w:val="0"/>
              <w:divBdr>
                <w:top w:val="none" w:sz="0" w:space="0" w:color="auto"/>
                <w:left w:val="none" w:sz="0" w:space="0" w:color="auto"/>
                <w:bottom w:val="none" w:sz="0" w:space="0" w:color="auto"/>
                <w:right w:val="none" w:sz="0" w:space="0" w:color="auto"/>
              </w:divBdr>
            </w:div>
            <w:div w:id="267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sChild>
        <w:div w:id="1696809003">
          <w:marLeft w:val="0"/>
          <w:marRight w:val="0"/>
          <w:marTop w:val="0"/>
          <w:marBottom w:val="0"/>
          <w:divBdr>
            <w:top w:val="none" w:sz="0" w:space="0" w:color="auto"/>
            <w:left w:val="none" w:sz="0" w:space="0" w:color="auto"/>
            <w:bottom w:val="none" w:sz="0" w:space="0" w:color="auto"/>
            <w:right w:val="none" w:sz="0" w:space="0" w:color="auto"/>
          </w:divBdr>
          <w:divsChild>
            <w:div w:id="2045403889">
              <w:marLeft w:val="0"/>
              <w:marRight w:val="0"/>
              <w:marTop w:val="0"/>
              <w:marBottom w:val="0"/>
              <w:divBdr>
                <w:top w:val="none" w:sz="0" w:space="0" w:color="auto"/>
                <w:left w:val="none" w:sz="0" w:space="0" w:color="auto"/>
                <w:bottom w:val="none" w:sz="0" w:space="0" w:color="auto"/>
                <w:right w:val="none" w:sz="0" w:space="0" w:color="auto"/>
              </w:divBdr>
              <w:divsChild>
                <w:div w:id="380861115">
                  <w:marLeft w:val="0"/>
                  <w:marRight w:val="0"/>
                  <w:marTop w:val="0"/>
                  <w:marBottom w:val="0"/>
                  <w:divBdr>
                    <w:top w:val="none" w:sz="0" w:space="0" w:color="auto"/>
                    <w:left w:val="none" w:sz="0" w:space="0" w:color="auto"/>
                    <w:bottom w:val="none" w:sz="0" w:space="0" w:color="auto"/>
                    <w:right w:val="none" w:sz="0" w:space="0" w:color="auto"/>
                  </w:divBdr>
                  <w:divsChild>
                    <w:div w:id="2034377918">
                      <w:marLeft w:val="0"/>
                      <w:marRight w:val="0"/>
                      <w:marTop w:val="0"/>
                      <w:marBottom w:val="0"/>
                      <w:divBdr>
                        <w:top w:val="none" w:sz="0" w:space="0" w:color="auto"/>
                        <w:left w:val="none" w:sz="0" w:space="0" w:color="auto"/>
                        <w:bottom w:val="none" w:sz="0" w:space="0" w:color="auto"/>
                        <w:right w:val="none" w:sz="0" w:space="0" w:color="auto"/>
                      </w:divBdr>
                      <w:divsChild>
                        <w:div w:id="648561285">
                          <w:marLeft w:val="0"/>
                          <w:marRight w:val="0"/>
                          <w:marTop w:val="0"/>
                          <w:marBottom w:val="0"/>
                          <w:divBdr>
                            <w:top w:val="none" w:sz="0" w:space="0" w:color="auto"/>
                            <w:left w:val="none" w:sz="0" w:space="0" w:color="auto"/>
                            <w:bottom w:val="none" w:sz="0" w:space="0" w:color="auto"/>
                            <w:right w:val="none" w:sz="0" w:space="0" w:color="auto"/>
                          </w:divBdr>
                          <w:divsChild>
                            <w:div w:id="1689671774">
                              <w:marLeft w:val="0"/>
                              <w:marRight w:val="0"/>
                              <w:marTop w:val="0"/>
                              <w:marBottom w:val="0"/>
                              <w:divBdr>
                                <w:top w:val="none" w:sz="0" w:space="0" w:color="auto"/>
                                <w:left w:val="none" w:sz="0" w:space="0" w:color="auto"/>
                                <w:bottom w:val="none" w:sz="0" w:space="0" w:color="auto"/>
                                <w:right w:val="none" w:sz="0" w:space="0" w:color="auto"/>
                              </w:divBdr>
                              <w:divsChild>
                                <w:div w:id="2125346856">
                                  <w:marLeft w:val="0"/>
                                  <w:marRight w:val="0"/>
                                  <w:marTop w:val="0"/>
                                  <w:marBottom w:val="0"/>
                                  <w:divBdr>
                                    <w:top w:val="none" w:sz="0" w:space="0" w:color="auto"/>
                                    <w:left w:val="none" w:sz="0" w:space="0" w:color="auto"/>
                                    <w:bottom w:val="none" w:sz="0" w:space="0" w:color="auto"/>
                                    <w:right w:val="none" w:sz="0" w:space="0" w:color="auto"/>
                                  </w:divBdr>
                                  <w:divsChild>
                                    <w:div w:id="950867642">
                                      <w:marLeft w:val="0"/>
                                      <w:marRight w:val="0"/>
                                      <w:marTop w:val="0"/>
                                      <w:marBottom w:val="0"/>
                                      <w:divBdr>
                                        <w:top w:val="none" w:sz="0" w:space="0" w:color="auto"/>
                                        <w:left w:val="none" w:sz="0" w:space="0" w:color="auto"/>
                                        <w:bottom w:val="none" w:sz="0" w:space="0" w:color="auto"/>
                                        <w:right w:val="none" w:sz="0" w:space="0" w:color="auto"/>
                                      </w:divBdr>
                                      <w:divsChild>
                                        <w:div w:id="1323586430">
                                          <w:marLeft w:val="0"/>
                                          <w:marRight w:val="0"/>
                                          <w:marTop w:val="0"/>
                                          <w:marBottom w:val="0"/>
                                          <w:divBdr>
                                            <w:top w:val="none" w:sz="0" w:space="0" w:color="auto"/>
                                            <w:left w:val="none" w:sz="0" w:space="0" w:color="auto"/>
                                            <w:bottom w:val="none" w:sz="0" w:space="0" w:color="auto"/>
                                            <w:right w:val="none" w:sz="0" w:space="0" w:color="auto"/>
                                          </w:divBdr>
                                          <w:divsChild>
                                            <w:div w:id="1131825359">
                                              <w:marLeft w:val="0"/>
                                              <w:marRight w:val="0"/>
                                              <w:marTop w:val="0"/>
                                              <w:marBottom w:val="0"/>
                                              <w:divBdr>
                                                <w:top w:val="none" w:sz="0" w:space="0" w:color="auto"/>
                                                <w:left w:val="none" w:sz="0" w:space="0" w:color="auto"/>
                                                <w:bottom w:val="none" w:sz="0" w:space="0" w:color="auto"/>
                                                <w:right w:val="none" w:sz="0" w:space="0" w:color="auto"/>
                                              </w:divBdr>
                                              <w:divsChild>
                                                <w:div w:id="1598169422">
                                                  <w:marLeft w:val="0"/>
                                                  <w:marRight w:val="0"/>
                                                  <w:marTop w:val="0"/>
                                                  <w:marBottom w:val="0"/>
                                                  <w:divBdr>
                                                    <w:top w:val="none" w:sz="0" w:space="0" w:color="auto"/>
                                                    <w:left w:val="none" w:sz="0" w:space="0" w:color="auto"/>
                                                    <w:bottom w:val="none" w:sz="0" w:space="0" w:color="auto"/>
                                                    <w:right w:val="none" w:sz="0" w:space="0" w:color="auto"/>
                                                  </w:divBdr>
                                                  <w:divsChild>
                                                    <w:div w:id="581379797">
                                                      <w:marLeft w:val="0"/>
                                                      <w:marRight w:val="0"/>
                                                      <w:marTop w:val="0"/>
                                                      <w:marBottom w:val="0"/>
                                                      <w:divBdr>
                                                        <w:top w:val="none" w:sz="0" w:space="0" w:color="auto"/>
                                                        <w:left w:val="none" w:sz="0" w:space="0" w:color="auto"/>
                                                        <w:bottom w:val="none" w:sz="0" w:space="0" w:color="auto"/>
                                                        <w:right w:val="none" w:sz="0" w:space="0" w:color="auto"/>
                                                      </w:divBdr>
                                                      <w:divsChild>
                                                        <w:div w:id="1619753033">
                                                          <w:marLeft w:val="0"/>
                                                          <w:marRight w:val="0"/>
                                                          <w:marTop w:val="0"/>
                                                          <w:marBottom w:val="0"/>
                                                          <w:divBdr>
                                                            <w:top w:val="none" w:sz="0" w:space="0" w:color="auto"/>
                                                            <w:left w:val="none" w:sz="0" w:space="0" w:color="auto"/>
                                                            <w:bottom w:val="none" w:sz="0" w:space="0" w:color="auto"/>
                                                            <w:right w:val="none" w:sz="0" w:space="0" w:color="auto"/>
                                                          </w:divBdr>
                                                          <w:divsChild>
                                                            <w:div w:id="1152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6812108">
      <w:bodyDiv w:val="1"/>
      <w:marLeft w:val="0"/>
      <w:marRight w:val="0"/>
      <w:marTop w:val="0"/>
      <w:marBottom w:val="0"/>
      <w:divBdr>
        <w:top w:val="none" w:sz="0" w:space="0" w:color="auto"/>
        <w:left w:val="none" w:sz="0" w:space="0" w:color="auto"/>
        <w:bottom w:val="none" w:sz="0" w:space="0" w:color="auto"/>
        <w:right w:val="none" w:sz="0" w:space="0" w:color="auto"/>
      </w:divBdr>
      <w:divsChild>
        <w:div w:id="984503464">
          <w:marLeft w:val="0"/>
          <w:marRight w:val="0"/>
          <w:marTop w:val="0"/>
          <w:marBottom w:val="0"/>
          <w:divBdr>
            <w:top w:val="none" w:sz="0" w:space="0" w:color="auto"/>
            <w:left w:val="none" w:sz="0" w:space="0" w:color="auto"/>
            <w:bottom w:val="none" w:sz="0" w:space="0" w:color="auto"/>
            <w:right w:val="none" w:sz="0" w:space="0" w:color="auto"/>
          </w:divBdr>
          <w:divsChild>
            <w:div w:id="1146435276">
              <w:marLeft w:val="0"/>
              <w:marRight w:val="0"/>
              <w:marTop w:val="0"/>
              <w:marBottom w:val="0"/>
              <w:divBdr>
                <w:top w:val="none" w:sz="0" w:space="0" w:color="auto"/>
                <w:left w:val="none" w:sz="0" w:space="0" w:color="auto"/>
                <w:bottom w:val="none" w:sz="0" w:space="0" w:color="auto"/>
                <w:right w:val="none" w:sz="0" w:space="0" w:color="auto"/>
              </w:divBdr>
              <w:divsChild>
                <w:div w:id="1378161720">
                  <w:marLeft w:val="0"/>
                  <w:marRight w:val="0"/>
                  <w:marTop w:val="0"/>
                  <w:marBottom w:val="0"/>
                  <w:divBdr>
                    <w:top w:val="none" w:sz="0" w:space="0" w:color="auto"/>
                    <w:left w:val="none" w:sz="0" w:space="0" w:color="auto"/>
                    <w:bottom w:val="none" w:sz="0" w:space="0" w:color="auto"/>
                    <w:right w:val="none" w:sz="0" w:space="0" w:color="auto"/>
                  </w:divBdr>
                  <w:divsChild>
                    <w:div w:id="906187901">
                      <w:marLeft w:val="0"/>
                      <w:marRight w:val="0"/>
                      <w:marTop w:val="0"/>
                      <w:marBottom w:val="0"/>
                      <w:divBdr>
                        <w:top w:val="none" w:sz="0" w:space="0" w:color="auto"/>
                        <w:left w:val="none" w:sz="0" w:space="0" w:color="auto"/>
                        <w:bottom w:val="none" w:sz="0" w:space="0" w:color="auto"/>
                        <w:right w:val="none" w:sz="0" w:space="0" w:color="auto"/>
                      </w:divBdr>
                      <w:divsChild>
                        <w:div w:id="203255457">
                          <w:marLeft w:val="0"/>
                          <w:marRight w:val="0"/>
                          <w:marTop w:val="0"/>
                          <w:marBottom w:val="0"/>
                          <w:divBdr>
                            <w:top w:val="none" w:sz="0" w:space="0" w:color="auto"/>
                            <w:left w:val="none" w:sz="0" w:space="0" w:color="auto"/>
                            <w:bottom w:val="none" w:sz="0" w:space="0" w:color="auto"/>
                            <w:right w:val="none" w:sz="0" w:space="0" w:color="auto"/>
                          </w:divBdr>
                          <w:divsChild>
                            <w:div w:id="1795825286">
                              <w:marLeft w:val="0"/>
                              <w:marRight w:val="0"/>
                              <w:marTop w:val="0"/>
                              <w:marBottom w:val="0"/>
                              <w:divBdr>
                                <w:top w:val="none" w:sz="0" w:space="0" w:color="auto"/>
                                <w:left w:val="none" w:sz="0" w:space="0" w:color="auto"/>
                                <w:bottom w:val="none" w:sz="0" w:space="0" w:color="auto"/>
                                <w:right w:val="none" w:sz="0" w:space="0" w:color="auto"/>
                              </w:divBdr>
                              <w:divsChild>
                                <w:div w:id="1989356680">
                                  <w:marLeft w:val="0"/>
                                  <w:marRight w:val="0"/>
                                  <w:marTop w:val="0"/>
                                  <w:marBottom w:val="0"/>
                                  <w:divBdr>
                                    <w:top w:val="none" w:sz="0" w:space="0" w:color="auto"/>
                                    <w:left w:val="none" w:sz="0" w:space="0" w:color="auto"/>
                                    <w:bottom w:val="none" w:sz="0" w:space="0" w:color="auto"/>
                                    <w:right w:val="none" w:sz="0" w:space="0" w:color="auto"/>
                                  </w:divBdr>
                                  <w:divsChild>
                                    <w:div w:id="1850023918">
                                      <w:marLeft w:val="0"/>
                                      <w:marRight w:val="0"/>
                                      <w:marTop w:val="0"/>
                                      <w:marBottom w:val="0"/>
                                      <w:divBdr>
                                        <w:top w:val="none" w:sz="0" w:space="0" w:color="auto"/>
                                        <w:left w:val="none" w:sz="0" w:space="0" w:color="auto"/>
                                        <w:bottom w:val="none" w:sz="0" w:space="0" w:color="auto"/>
                                        <w:right w:val="none" w:sz="0" w:space="0" w:color="auto"/>
                                      </w:divBdr>
                                      <w:divsChild>
                                        <w:div w:id="896553712">
                                          <w:marLeft w:val="0"/>
                                          <w:marRight w:val="0"/>
                                          <w:marTop w:val="0"/>
                                          <w:marBottom w:val="0"/>
                                          <w:divBdr>
                                            <w:top w:val="none" w:sz="0" w:space="0" w:color="auto"/>
                                            <w:left w:val="none" w:sz="0" w:space="0" w:color="auto"/>
                                            <w:bottom w:val="none" w:sz="0" w:space="0" w:color="auto"/>
                                            <w:right w:val="none" w:sz="0" w:space="0" w:color="auto"/>
                                          </w:divBdr>
                                          <w:divsChild>
                                            <w:div w:id="1062633395">
                                              <w:marLeft w:val="0"/>
                                              <w:marRight w:val="0"/>
                                              <w:marTop w:val="0"/>
                                              <w:marBottom w:val="0"/>
                                              <w:divBdr>
                                                <w:top w:val="none" w:sz="0" w:space="0" w:color="auto"/>
                                                <w:left w:val="none" w:sz="0" w:space="0" w:color="auto"/>
                                                <w:bottom w:val="none" w:sz="0" w:space="0" w:color="auto"/>
                                                <w:right w:val="none" w:sz="0" w:space="0" w:color="auto"/>
                                              </w:divBdr>
                                              <w:divsChild>
                                                <w:div w:id="463473920">
                                                  <w:marLeft w:val="0"/>
                                                  <w:marRight w:val="0"/>
                                                  <w:marTop w:val="0"/>
                                                  <w:marBottom w:val="0"/>
                                                  <w:divBdr>
                                                    <w:top w:val="none" w:sz="0" w:space="0" w:color="auto"/>
                                                    <w:left w:val="none" w:sz="0" w:space="0" w:color="auto"/>
                                                    <w:bottom w:val="none" w:sz="0" w:space="0" w:color="auto"/>
                                                    <w:right w:val="none" w:sz="0" w:space="0" w:color="auto"/>
                                                  </w:divBdr>
                                                  <w:divsChild>
                                                    <w:div w:id="2044019123">
                                                      <w:marLeft w:val="0"/>
                                                      <w:marRight w:val="0"/>
                                                      <w:marTop w:val="0"/>
                                                      <w:marBottom w:val="0"/>
                                                      <w:divBdr>
                                                        <w:top w:val="none" w:sz="0" w:space="0" w:color="auto"/>
                                                        <w:left w:val="none" w:sz="0" w:space="0" w:color="auto"/>
                                                        <w:bottom w:val="none" w:sz="0" w:space="0" w:color="auto"/>
                                                        <w:right w:val="none" w:sz="0" w:space="0" w:color="auto"/>
                                                      </w:divBdr>
                                                      <w:divsChild>
                                                        <w:div w:id="956911261">
                                                          <w:marLeft w:val="0"/>
                                                          <w:marRight w:val="0"/>
                                                          <w:marTop w:val="0"/>
                                                          <w:marBottom w:val="0"/>
                                                          <w:divBdr>
                                                            <w:top w:val="none" w:sz="0" w:space="0" w:color="auto"/>
                                                            <w:left w:val="none" w:sz="0" w:space="0" w:color="auto"/>
                                                            <w:bottom w:val="none" w:sz="0" w:space="0" w:color="auto"/>
                                                            <w:right w:val="none" w:sz="0" w:space="0" w:color="auto"/>
                                                          </w:divBdr>
                                                          <w:divsChild>
                                                            <w:div w:id="10826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A64AF-D669-4F21-85F1-07844347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11</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WW</dc:creator>
  <cp:keywords/>
  <dc:description/>
  <cp:lastModifiedBy>W WW</cp:lastModifiedBy>
  <cp:revision>39</cp:revision>
  <dcterms:created xsi:type="dcterms:W3CDTF">2022-05-22T12:12:00Z</dcterms:created>
  <dcterms:modified xsi:type="dcterms:W3CDTF">2022-07-06T09:12:00Z</dcterms:modified>
</cp:coreProperties>
</file>