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32E5F" w14:textId="707AF092" w:rsidR="00904D6D" w:rsidRPr="00FC1023" w:rsidRDefault="003958A9" w:rsidP="00904D6D">
      <w:pPr>
        <w:jc w:val="center"/>
        <w:rPr>
          <w:b/>
          <w:bCs/>
        </w:rPr>
      </w:pPr>
      <w:r w:rsidRPr="003958A9">
        <w:rPr>
          <w:b/>
          <w:bCs/>
          <w:sz w:val="32"/>
          <w:szCs w:val="32"/>
        </w:rPr>
        <w:t>Anomaly Detection in Network Traffic: Using Hybrid Techniques</w:t>
      </w:r>
    </w:p>
    <w:p w14:paraId="370C47FE" w14:textId="77777777" w:rsidR="005E51F9" w:rsidRPr="00FC1023" w:rsidRDefault="005E51F9" w:rsidP="00904D6D">
      <w:pPr>
        <w:jc w:val="center"/>
        <w:rPr>
          <w:b/>
          <w:bCs/>
        </w:rPr>
      </w:pPr>
    </w:p>
    <w:p w14:paraId="37AF0EB0" w14:textId="77777777" w:rsidR="003958A9" w:rsidRDefault="003958A9" w:rsidP="00FD6DB9">
      <w:pPr>
        <w:jc w:val="center"/>
        <w:rPr>
          <w:b/>
          <w:bCs/>
        </w:rPr>
      </w:pPr>
      <w:r w:rsidRPr="003958A9">
        <w:rPr>
          <w:b/>
          <w:bCs/>
        </w:rPr>
        <w:t>Dogiparthi Aasrith</w:t>
      </w:r>
      <w:r w:rsidRPr="003958A9">
        <w:rPr>
          <w:b/>
          <w:bCs/>
          <w:vertAlign w:val="superscript"/>
        </w:rPr>
        <w:t>1</w:t>
      </w:r>
      <w:r w:rsidRPr="003958A9">
        <w:rPr>
          <w:b/>
          <w:bCs/>
        </w:rPr>
        <w:t>, Kalla Bharath Vardhan</w:t>
      </w:r>
      <w:r w:rsidRPr="003958A9">
        <w:rPr>
          <w:b/>
          <w:bCs/>
          <w:vertAlign w:val="superscript"/>
        </w:rPr>
        <w:t>2</w:t>
      </w:r>
      <w:r w:rsidRPr="003958A9">
        <w:rPr>
          <w:b/>
          <w:bCs/>
        </w:rPr>
        <w:t>, Varanasi Sai Charan</w:t>
      </w:r>
      <w:r w:rsidRPr="003958A9">
        <w:rPr>
          <w:b/>
          <w:bCs/>
          <w:vertAlign w:val="superscript"/>
        </w:rPr>
        <w:t>3</w:t>
      </w:r>
      <w:r w:rsidRPr="003958A9">
        <w:rPr>
          <w:b/>
          <w:bCs/>
        </w:rPr>
        <w:t xml:space="preserve">, </w:t>
      </w:r>
      <w:proofErr w:type="spellStart"/>
      <w:r w:rsidRPr="003958A9">
        <w:rPr>
          <w:b/>
          <w:bCs/>
        </w:rPr>
        <w:t>Bhavadharini</w:t>
      </w:r>
      <w:proofErr w:type="spellEnd"/>
      <w:r w:rsidRPr="003958A9">
        <w:rPr>
          <w:b/>
          <w:bCs/>
        </w:rPr>
        <w:t xml:space="preserve"> R.M. </w:t>
      </w:r>
      <w:r w:rsidRPr="003958A9">
        <w:rPr>
          <w:b/>
          <w:bCs/>
          <w:vertAlign w:val="superscript"/>
        </w:rPr>
        <w:t>4</w:t>
      </w:r>
    </w:p>
    <w:p w14:paraId="557DF927" w14:textId="72635EB4" w:rsidR="00904D6D" w:rsidRDefault="003958A9" w:rsidP="0088233C">
      <w:pPr>
        <w:jc w:val="center"/>
        <w:rPr>
          <w:sz w:val="16"/>
          <w:szCs w:val="16"/>
          <w:vertAlign w:val="superscript"/>
        </w:rPr>
      </w:pPr>
      <w:r w:rsidRPr="00FC0E22">
        <w:rPr>
          <w:sz w:val="16"/>
          <w:szCs w:val="16"/>
          <w:vertAlign w:val="superscript"/>
        </w:rPr>
        <w:t>1 School of Computer Science and Engineering, Vellore Institute of Technology, Chennai-600127</w:t>
      </w:r>
    </w:p>
    <w:p w14:paraId="1F3F8693" w14:textId="58FA2D68" w:rsidR="001A40BB" w:rsidRDefault="001A40BB" w:rsidP="0088233C">
      <w:pPr>
        <w:jc w:val="center"/>
        <w:rPr>
          <w:sz w:val="16"/>
          <w:szCs w:val="16"/>
          <w:vertAlign w:val="superscript"/>
        </w:rPr>
      </w:pPr>
      <w:r w:rsidRPr="001A40BB">
        <w:rPr>
          <w:sz w:val="16"/>
          <w:szCs w:val="16"/>
          <w:vertAlign w:val="superscript"/>
        </w:rPr>
        <w:t>2</w:t>
      </w:r>
      <w:r>
        <w:rPr>
          <w:sz w:val="16"/>
          <w:szCs w:val="16"/>
          <w:vertAlign w:val="superscript"/>
        </w:rPr>
        <w:t xml:space="preserve"> </w:t>
      </w:r>
      <w:r w:rsidRPr="00FC0E22">
        <w:rPr>
          <w:sz w:val="16"/>
          <w:szCs w:val="16"/>
          <w:vertAlign w:val="superscript"/>
        </w:rPr>
        <w:t>School of Computer Science and Engineering, Vellore Institute of Technology, Chennai-600127</w:t>
      </w:r>
    </w:p>
    <w:p w14:paraId="69F59C4D" w14:textId="0FC6BA4F" w:rsidR="001A40BB" w:rsidRDefault="001A40BB" w:rsidP="001A40BB">
      <w:pPr>
        <w:jc w:val="center"/>
        <w:rPr>
          <w:sz w:val="16"/>
          <w:szCs w:val="16"/>
          <w:vertAlign w:val="superscript"/>
        </w:rPr>
      </w:pPr>
      <w:r>
        <w:rPr>
          <w:sz w:val="16"/>
          <w:szCs w:val="16"/>
          <w:vertAlign w:val="superscript"/>
        </w:rPr>
        <w:t>3</w:t>
      </w:r>
      <w:r w:rsidRPr="00FC0E22">
        <w:rPr>
          <w:sz w:val="16"/>
          <w:szCs w:val="16"/>
          <w:vertAlign w:val="superscript"/>
        </w:rPr>
        <w:t xml:space="preserve"> School of Computer Science and Engineering, Vellore Institute of Technology, Chennai-600127</w:t>
      </w:r>
    </w:p>
    <w:p w14:paraId="10ACD0B7" w14:textId="7991C002" w:rsidR="001A40BB" w:rsidRPr="00FC0E22" w:rsidRDefault="001A40BB" w:rsidP="001A40BB">
      <w:pPr>
        <w:jc w:val="center"/>
      </w:pPr>
      <w:r>
        <w:rPr>
          <w:sz w:val="16"/>
          <w:szCs w:val="16"/>
          <w:vertAlign w:val="superscript"/>
        </w:rPr>
        <w:t xml:space="preserve">4 </w:t>
      </w:r>
      <w:r w:rsidRPr="00FC0E22">
        <w:rPr>
          <w:sz w:val="16"/>
          <w:szCs w:val="16"/>
          <w:vertAlign w:val="superscript"/>
        </w:rPr>
        <w:t>School of Computer Science and Engineering, Vellore Institute of Technology, Chennai-600127</w:t>
      </w:r>
    </w:p>
    <w:p w14:paraId="5CCC3BE9" w14:textId="440424D7" w:rsidR="00C07BEF" w:rsidRPr="00FC1023" w:rsidRDefault="00C07BEF" w:rsidP="0088233C">
      <w:pPr>
        <w:jc w:val="center"/>
      </w:pPr>
    </w:p>
    <w:tbl>
      <w:tblPr>
        <w:tblStyle w:val="TableGrid"/>
        <w:tblW w:w="8845" w:type="dxa"/>
        <w:jc w:val="center"/>
        <w:tblLook w:val="04A0" w:firstRow="1" w:lastRow="0" w:firstColumn="1" w:lastColumn="0" w:noHBand="0" w:noVBand="1"/>
      </w:tblPr>
      <w:tblGrid>
        <w:gridCol w:w="2789"/>
        <w:gridCol w:w="282"/>
        <w:gridCol w:w="5774"/>
      </w:tblGrid>
      <w:tr w:rsidR="006B027E" w:rsidRPr="00FC1023" w14:paraId="513CAD48" w14:textId="77777777" w:rsidTr="00E77E1F">
        <w:trPr>
          <w:jc w:val="center"/>
        </w:trPr>
        <w:tc>
          <w:tcPr>
            <w:tcW w:w="2802" w:type="dxa"/>
            <w:tcBorders>
              <w:top w:val="double" w:sz="4" w:space="0" w:color="auto"/>
              <w:left w:val="nil"/>
              <w:bottom w:val="single" w:sz="4" w:space="0" w:color="auto"/>
              <w:right w:val="nil"/>
            </w:tcBorders>
          </w:tcPr>
          <w:p w14:paraId="22234552" w14:textId="77777777" w:rsidR="00957C11" w:rsidRPr="00FC1023" w:rsidRDefault="00957C11" w:rsidP="00957C11">
            <w:pPr>
              <w:spacing w:before="120"/>
              <w:jc w:val="both"/>
              <w:rPr>
                <w:b/>
              </w:rPr>
            </w:pPr>
            <w:r w:rsidRPr="00FC1023">
              <w:rPr>
                <w:b/>
              </w:rPr>
              <w:t>Article Info</w:t>
            </w:r>
          </w:p>
        </w:tc>
        <w:tc>
          <w:tcPr>
            <w:tcW w:w="283" w:type="dxa"/>
            <w:tcBorders>
              <w:top w:val="double" w:sz="4" w:space="0" w:color="auto"/>
              <w:left w:val="nil"/>
              <w:bottom w:val="nil"/>
              <w:right w:val="nil"/>
            </w:tcBorders>
          </w:tcPr>
          <w:p w14:paraId="3E270EF1" w14:textId="77777777" w:rsidR="00957C11" w:rsidRPr="00FC1023" w:rsidRDefault="00957C11" w:rsidP="00957C11">
            <w:pPr>
              <w:spacing w:before="120"/>
              <w:jc w:val="center"/>
            </w:pPr>
          </w:p>
        </w:tc>
        <w:tc>
          <w:tcPr>
            <w:tcW w:w="5812" w:type="dxa"/>
            <w:tcBorders>
              <w:top w:val="double" w:sz="4" w:space="0" w:color="auto"/>
              <w:left w:val="nil"/>
              <w:bottom w:val="single" w:sz="4" w:space="0" w:color="auto"/>
              <w:right w:val="nil"/>
            </w:tcBorders>
          </w:tcPr>
          <w:p w14:paraId="7B74F735" w14:textId="0DF54DCE" w:rsidR="00957C11" w:rsidRPr="00FC1023" w:rsidRDefault="00957C11" w:rsidP="00957C11">
            <w:pPr>
              <w:spacing w:before="120"/>
              <w:rPr>
                <w:color w:val="000000"/>
                <w:sz w:val="24"/>
                <w:szCs w:val="24"/>
              </w:rPr>
            </w:pPr>
            <w:r w:rsidRPr="00FC1023">
              <w:rPr>
                <w:b/>
                <w:bCs/>
                <w:iCs/>
                <w:color w:val="000000"/>
              </w:rPr>
              <w:t>ABSTRACT</w:t>
            </w:r>
          </w:p>
        </w:tc>
      </w:tr>
      <w:tr w:rsidR="00941203" w:rsidRPr="00FC1023" w14:paraId="66C69584" w14:textId="77777777" w:rsidTr="00E77E1F">
        <w:trPr>
          <w:trHeight w:val="1268"/>
          <w:jc w:val="center"/>
        </w:trPr>
        <w:tc>
          <w:tcPr>
            <w:tcW w:w="2802" w:type="dxa"/>
            <w:tcBorders>
              <w:top w:val="single" w:sz="4" w:space="0" w:color="auto"/>
              <w:left w:val="nil"/>
              <w:bottom w:val="single" w:sz="4" w:space="0" w:color="auto"/>
              <w:right w:val="nil"/>
            </w:tcBorders>
          </w:tcPr>
          <w:p w14:paraId="1FD074E8" w14:textId="77777777" w:rsidR="00941203" w:rsidRPr="00FC1023" w:rsidRDefault="00941203" w:rsidP="00941203">
            <w:pPr>
              <w:spacing w:before="120" w:after="120"/>
              <w:jc w:val="both"/>
              <w:rPr>
                <w:b/>
                <w:i/>
              </w:rPr>
            </w:pPr>
            <w:r w:rsidRPr="00FC1023">
              <w:rPr>
                <w:b/>
                <w:i/>
              </w:rPr>
              <w:t>Article history:</w:t>
            </w:r>
          </w:p>
          <w:p w14:paraId="1B21A247" w14:textId="34C15F98" w:rsidR="00941203" w:rsidRPr="00FC1023" w:rsidRDefault="00941203" w:rsidP="00957C11">
            <w:pPr>
              <w:jc w:val="both"/>
            </w:pPr>
            <w:r w:rsidRPr="00FC1023">
              <w:t xml:space="preserve">Received </w:t>
            </w:r>
            <w:r w:rsidR="00523156" w:rsidRPr="00FC1023">
              <w:t>m</w:t>
            </w:r>
            <w:r w:rsidR="006E1F55" w:rsidRPr="00FC1023">
              <w:t>onth</w:t>
            </w:r>
            <w:r w:rsidR="00523156" w:rsidRPr="00FC1023">
              <w:t xml:space="preserve"> dd, </w:t>
            </w:r>
            <w:proofErr w:type="spellStart"/>
            <w:r w:rsidR="00523156" w:rsidRPr="00FC1023">
              <w:t>yyyy</w:t>
            </w:r>
            <w:proofErr w:type="spellEnd"/>
          </w:p>
          <w:p w14:paraId="745B47E5" w14:textId="5923129C" w:rsidR="00941203" w:rsidRPr="00FC1023" w:rsidRDefault="00941203" w:rsidP="00957C11">
            <w:pPr>
              <w:jc w:val="both"/>
            </w:pPr>
            <w:r w:rsidRPr="00FC1023">
              <w:t xml:space="preserve">Revised </w:t>
            </w:r>
            <w:r w:rsidR="006E1F55" w:rsidRPr="00FC1023">
              <w:t>month</w:t>
            </w:r>
            <w:r w:rsidR="00523156" w:rsidRPr="00FC1023">
              <w:t xml:space="preserve"> dd, </w:t>
            </w:r>
            <w:proofErr w:type="spellStart"/>
            <w:r w:rsidR="00523156" w:rsidRPr="00FC1023">
              <w:t>yyyy</w:t>
            </w:r>
            <w:proofErr w:type="spellEnd"/>
          </w:p>
          <w:p w14:paraId="6CE20EAE" w14:textId="2A701C75" w:rsidR="00941203" w:rsidRPr="00FC1023" w:rsidRDefault="00941203" w:rsidP="00957C11">
            <w:pPr>
              <w:jc w:val="both"/>
            </w:pPr>
            <w:r w:rsidRPr="00FC1023">
              <w:t xml:space="preserve">Accepted </w:t>
            </w:r>
            <w:r w:rsidR="006E1F55" w:rsidRPr="00FC1023">
              <w:t>month</w:t>
            </w:r>
            <w:r w:rsidR="00523156" w:rsidRPr="00FC1023">
              <w:t xml:space="preserve"> dd, </w:t>
            </w:r>
            <w:proofErr w:type="spellStart"/>
            <w:r w:rsidR="00523156" w:rsidRPr="00FC1023">
              <w:t>yyyy</w:t>
            </w:r>
            <w:proofErr w:type="spellEnd"/>
          </w:p>
          <w:p w14:paraId="375A1808" w14:textId="77777777" w:rsidR="00941203" w:rsidRPr="00FC1023" w:rsidRDefault="00941203" w:rsidP="00941203">
            <w:pPr>
              <w:jc w:val="both"/>
            </w:pPr>
          </w:p>
        </w:tc>
        <w:tc>
          <w:tcPr>
            <w:tcW w:w="283" w:type="dxa"/>
            <w:vMerge w:val="restart"/>
            <w:tcBorders>
              <w:top w:val="nil"/>
              <w:left w:val="nil"/>
              <w:bottom w:val="nil"/>
              <w:right w:val="nil"/>
            </w:tcBorders>
          </w:tcPr>
          <w:p w14:paraId="1658B743" w14:textId="77777777" w:rsidR="00941203" w:rsidRPr="00FC1023" w:rsidRDefault="00941203" w:rsidP="00957C11">
            <w:pPr>
              <w:spacing w:before="120"/>
              <w:jc w:val="both"/>
            </w:pPr>
          </w:p>
        </w:tc>
        <w:tc>
          <w:tcPr>
            <w:tcW w:w="5812" w:type="dxa"/>
            <w:vMerge w:val="restart"/>
            <w:tcBorders>
              <w:top w:val="single" w:sz="4" w:space="0" w:color="auto"/>
              <w:left w:val="nil"/>
              <w:bottom w:val="nil"/>
              <w:right w:val="nil"/>
            </w:tcBorders>
          </w:tcPr>
          <w:p w14:paraId="647B3C56" w14:textId="57E0CCA0" w:rsidR="00941203" w:rsidRPr="00FC1023" w:rsidRDefault="00272607" w:rsidP="00957C11">
            <w:pPr>
              <w:spacing w:before="120"/>
              <w:jc w:val="both"/>
            </w:pPr>
            <w:r w:rsidRPr="00272607">
              <w:rPr>
                <w:iCs/>
                <w:color w:val="000000"/>
                <w:sz w:val="18"/>
                <w:szCs w:val="18"/>
              </w:rPr>
              <w:t>Network traffic deals with a lot of issues regarding data interception to ensuring confidentiality, integrity, and authenticity of communication. However, it possesses severe threats from malicious ones, such as data exfiltration, Distributed Denial-of-Service (DDoS) attacks, and command-and-control operations by cybercriminals. The inability to directly inspect payloads complicates anomaly detection, leaving security systems to rely on indirect features like packet metadata and flow patterns, which are often insufficient to comprehensively identify sophisticated threats. Traditional anomaly detection methods, such as deep packet inspection and rule-based systems, are increasingly rendered ineffective in encrypted environments. Deep packet inspection requires decryption, which is computationally expensive, violates privacy regulations, and introduces latency into the network. Similarly, rule-based systems rely heavily on predefined signatures and heuristics, which fail to adapt to emerging threats or detect zero-day anomalies. These approaches create significant gaps in security, especially as network traffic continues to grow in volume and complexity across various industries. The proposed hybrid model of Artificial Neural Network (ANN) and Convolutional Neural Network (CNN) model achieved 98.34% accuracy, with precision of 92.5%, recall of 96.5% and F1-score of 95.5% respectively. While ANN model resulted with 96.82% accuracy, and CNN model showed 94.36%. Comparatively, the hybrid system results in more accuracy and is more efficient than ANN and CNN models.</w:t>
            </w:r>
          </w:p>
        </w:tc>
      </w:tr>
      <w:tr w:rsidR="00941203" w:rsidRPr="00FC1023" w14:paraId="5AB61300"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B62E6D5" w14:textId="77777777" w:rsidR="00941203" w:rsidRPr="00FC1023" w:rsidRDefault="00941203" w:rsidP="00941203">
            <w:pPr>
              <w:spacing w:before="120" w:after="120"/>
              <w:jc w:val="both"/>
              <w:rPr>
                <w:b/>
                <w:i/>
              </w:rPr>
            </w:pPr>
            <w:r w:rsidRPr="00FC1023">
              <w:rPr>
                <w:b/>
                <w:i/>
              </w:rPr>
              <w:t>Keyword</w:t>
            </w:r>
            <w:r w:rsidR="005160A8" w:rsidRPr="00FC1023">
              <w:rPr>
                <w:b/>
                <w:i/>
              </w:rPr>
              <w:t>s</w:t>
            </w:r>
            <w:r w:rsidRPr="00FC1023">
              <w:rPr>
                <w:b/>
                <w:i/>
              </w:rPr>
              <w:t>:</w:t>
            </w:r>
          </w:p>
          <w:p w14:paraId="4EFB83C9" w14:textId="77777777" w:rsidR="00597FA4" w:rsidRDefault="00597FA4" w:rsidP="00597FA4">
            <w:r w:rsidRPr="00597FA4">
              <w:t>Artificial Neural Network (ANN)</w:t>
            </w:r>
          </w:p>
          <w:p w14:paraId="77816DA4" w14:textId="77777777" w:rsidR="00597FA4" w:rsidRDefault="00597FA4" w:rsidP="00597FA4">
            <w:r w:rsidRPr="00597FA4">
              <w:t>Convolutional Neural Network (CNN)</w:t>
            </w:r>
          </w:p>
          <w:p w14:paraId="0015BB85" w14:textId="77777777" w:rsidR="00B9277B" w:rsidRDefault="00597FA4" w:rsidP="00941203">
            <w:pPr>
              <w:jc w:val="both"/>
            </w:pPr>
            <w:r w:rsidRPr="00597FA4">
              <w:t>Anomaly</w:t>
            </w:r>
          </w:p>
          <w:p w14:paraId="31B015CF" w14:textId="7D5D51BD" w:rsidR="00941203" w:rsidRPr="00FC1023" w:rsidRDefault="00B9277B" w:rsidP="00941203">
            <w:pPr>
              <w:jc w:val="both"/>
            </w:pPr>
            <w:r>
              <w:t>Hybrid Model</w:t>
            </w:r>
          </w:p>
          <w:p w14:paraId="4B416523" w14:textId="5CC79A88" w:rsidR="00941203" w:rsidRPr="00FC1023" w:rsidRDefault="00941203" w:rsidP="00941203">
            <w:pPr>
              <w:jc w:val="both"/>
              <w:rPr>
                <w:b/>
                <w:i/>
              </w:rPr>
            </w:pPr>
          </w:p>
        </w:tc>
        <w:tc>
          <w:tcPr>
            <w:tcW w:w="283" w:type="dxa"/>
            <w:vMerge/>
            <w:tcBorders>
              <w:top w:val="nil"/>
              <w:left w:val="nil"/>
              <w:bottom w:val="nil"/>
              <w:right w:val="nil"/>
            </w:tcBorders>
          </w:tcPr>
          <w:p w14:paraId="26D1DFBC" w14:textId="77777777" w:rsidR="00941203" w:rsidRPr="00FC1023" w:rsidRDefault="00941203" w:rsidP="00957C11">
            <w:pPr>
              <w:spacing w:before="120"/>
              <w:jc w:val="both"/>
            </w:pPr>
          </w:p>
        </w:tc>
        <w:tc>
          <w:tcPr>
            <w:tcW w:w="5812" w:type="dxa"/>
            <w:vMerge/>
            <w:tcBorders>
              <w:top w:val="nil"/>
              <w:left w:val="nil"/>
              <w:bottom w:val="nil"/>
              <w:right w:val="nil"/>
            </w:tcBorders>
          </w:tcPr>
          <w:p w14:paraId="5C80F7FA" w14:textId="77777777" w:rsidR="00941203" w:rsidRPr="00FC1023" w:rsidRDefault="00941203" w:rsidP="00957C11">
            <w:pPr>
              <w:spacing w:before="120"/>
              <w:jc w:val="both"/>
              <w:rPr>
                <w:iCs/>
                <w:color w:val="000000"/>
                <w:sz w:val="18"/>
                <w:szCs w:val="18"/>
              </w:rPr>
            </w:pPr>
          </w:p>
        </w:tc>
      </w:tr>
      <w:tr w:rsidR="00941203" w:rsidRPr="00FC1023" w14:paraId="1578794C" w14:textId="77777777" w:rsidTr="00E77E1F">
        <w:trPr>
          <w:trHeight w:val="70"/>
          <w:jc w:val="center"/>
        </w:trPr>
        <w:tc>
          <w:tcPr>
            <w:tcW w:w="2802" w:type="dxa"/>
            <w:vMerge/>
            <w:tcBorders>
              <w:top w:val="single" w:sz="4" w:space="0" w:color="auto"/>
              <w:left w:val="nil"/>
              <w:bottom w:val="single" w:sz="4" w:space="0" w:color="auto"/>
              <w:right w:val="nil"/>
            </w:tcBorders>
          </w:tcPr>
          <w:p w14:paraId="1603D765" w14:textId="77777777" w:rsidR="00941203" w:rsidRPr="00FC1023" w:rsidRDefault="00941203" w:rsidP="00941203">
            <w:pPr>
              <w:spacing w:before="120" w:after="120"/>
              <w:jc w:val="both"/>
              <w:rPr>
                <w:b/>
                <w:i/>
              </w:rPr>
            </w:pPr>
          </w:p>
        </w:tc>
        <w:tc>
          <w:tcPr>
            <w:tcW w:w="283" w:type="dxa"/>
            <w:vMerge/>
            <w:tcBorders>
              <w:top w:val="nil"/>
              <w:left w:val="nil"/>
              <w:bottom w:val="nil"/>
              <w:right w:val="nil"/>
            </w:tcBorders>
          </w:tcPr>
          <w:p w14:paraId="2C6B02DA" w14:textId="77777777" w:rsidR="00941203" w:rsidRPr="00FC1023" w:rsidRDefault="00941203" w:rsidP="00957C11">
            <w:pPr>
              <w:spacing w:before="120"/>
              <w:jc w:val="both"/>
            </w:pPr>
          </w:p>
        </w:tc>
        <w:tc>
          <w:tcPr>
            <w:tcW w:w="5812" w:type="dxa"/>
            <w:tcBorders>
              <w:top w:val="nil"/>
              <w:left w:val="nil"/>
              <w:bottom w:val="single" w:sz="4" w:space="0" w:color="auto"/>
              <w:right w:val="nil"/>
            </w:tcBorders>
          </w:tcPr>
          <w:p w14:paraId="205931C6" w14:textId="77777777" w:rsidR="001414E2" w:rsidRPr="00FC1023" w:rsidRDefault="001414E2" w:rsidP="001414E2">
            <w:pPr>
              <w:spacing w:before="120" w:after="120"/>
              <w:jc w:val="right"/>
              <w:rPr>
                <w:i/>
                <w:iCs/>
                <w:color w:val="000000"/>
                <w:sz w:val="18"/>
                <w:szCs w:val="18"/>
              </w:rPr>
            </w:pPr>
            <w:r w:rsidRPr="00FC1023">
              <w:rPr>
                <w:i/>
                <w:iCs/>
                <w:color w:val="000000"/>
                <w:sz w:val="18"/>
                <w:szCs w:val="18"/>
              </w:rPr>
              <w:t xml:space="preserve">This is an open access article under the </w:t>
            </w:r>
            <w:hyperlink r:id="rId8" w:history="1">
              <w:r w:rsidRPr="00FC1023">
                <w:rPr>
                  <w:rStyle w:val="Hyperlink"/>
                  <w:i/>
                  <w:iCs/>
                  <w:sz w:val="18"/>
                  <w:szCs w:val="18"/>
                </w:rPr>
                <w:t>CC BY-SA</w:t>
              </w:r>
            </w:hyperlink>
            <w:r w:rsidRPr="00FC1023">
              <w:rPr>
                <w:i/>
                <w:iCs/>
                <w:color w:val="000000"/>
                <w:sz w:val="18"/>
                <w:szCs w:val="18"/>
              </w:rPr>
              <w:t xml:space="preserve"> license.</w:t>
            </w:r>
          </w:p>
          <w:p w14:paraId="18D744D6" w14:textId="77777777" w:rsidR="00941203" w:rsidRPr="00FC1023" w:rsidRDefault="001414E2" w:rsidP="001414E2">
            <w:pPr>
              <w:spacing w:before="120" w:after="120"/>
              <w:jc w:val="right"/>
              <w:rPr>
                <w:i/>
                <w:iCs/>
                <w:color w:val="000000"/>
                <w:sz w:val="18"/>
                <w:szCs w:val="18"/>
              </w:rPr>
            </w:pPr>
            <w:r w:rsidRPr="00FC1023">
              <w:rPr>
                <w:noProof/>
              </w:rPr>
              <w:drawing>
                <wp:inline distT="0" distB="0" distL="0" distR="0" wp14:anchorId="6791ACE3" wp14:editId="5AA265B1">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7F286F" w:rsidRPr="00FC1023" w14:paraId="294A13ED" w14:textId="77777777" w:rsidTr="00E77E1F">
        <w:trPr>
          <w:jc w:val="center"/>
        </w:trPr>
        <w:tc>
          <w:tcPr>
            <w:tcW w:w="8897" w:type="dxa"/>
            <w:gridSpan w:val="3"/>
            <w:tcBorders>
              <w:top w:val="nil"/>
              <w:left w:val="nil"/>
              <w:bottom w:val="double" w:sz="4" w:space="0" w:color="auto"/>
              <w:right w:val="nil"/>
            </w:tcBorders>
          </w:tcPr>
          <w:p w14:paraId="49D20AE3" w14:textId="77777777" w:rsidR="007F286F" w:rsidRPr="00FC1023" w:rsidRDefault="007F286F" w:rsidP="00941203">
            <w:pPr>
              <w:spacing w:before="120" w:after="120"/>
              <w:rPr>
                <w:b/>
                <w:i/>
              </w:rPr>
            </w:pPr>
            <w:r w:rsidRPr="00FC1023">
              <w:rPr>
                <w:b/>
                <w:i/>
              </w:rPr>
              <w:t>Corresponding Author:</w:t>
            </w:r>
          </w:p>
          <w:p w14:paraId="1D1C03C1" w14:textId="40AA12AF" w:rsidR="00272607" w:rsidRDefault="00272607" w:rsidP="00C65E31">
            <w:pPr>
              <w:shd w:val="clear" w:color="auto" w:fill="FFFFFF" w:themeFill="background1"/>
              <w:jc w:val="both"/>
              <w:rPr>
                <w:color w:val="000000" w:themeColor="text1"/>
              </w:rPr>
            </w:pPr>
            <w:r w:rsidRPr="00272607">
              <w:rPr>
                <w:color w:val="000000" w:themeColor="text1"/>
              </w:rPr>
              <w:t xml:space="preserve">R.M. </w:t>
            </w:r>
            <w:proofErr w:type="spellStart"/>
            <w:r w:rsidRPr="00272607">
              <w:rPr>
                <w:color w:val="000000" w:themeColor="text1"/>
              </w:rPr>
              <w:t>Bhavadharini</w:t>
            </w:r>
            <w:proofErr w:type="spellEnd"/>
            <w:r w:rsidRPr="00272607">
              <w:rPr>
                <w:color w:val="000000" w:themeColor="text1"/>
              </w:rPr>
              <w:t xml:space="preserve"> </w:t>
            </w:r>
          </w:p>
          <w:p w14:paraId="66CB6E07" w14:textId="40D71438" w:rsidR="00272607" w:rsidRDefault="00272607" w:rsidP="00272607">
            <w:pPr>
              <w:shd w:val="clear" w:color="auto" w:fill="FFFFFF" w:themeFill="background1"/>
              <w:jc w:val="both"/>
              <w:rPr>
                <w:color w:val="000000" w:themeColor="text1"/>
              </w:rPr>
            </w:pPr>
            <w:r w:rsidRPr="00272607">
              <w:rPr>
                <w:color w:val="000000" w:themeColor="text1"/>
              </w:rPr>
              <w:t>School of Computer Science and Engineering, Vellore Institute of Technology, Chennai-</w:t>
            </w:r>
            <w:r>
              <w:rPr>
                <w:color w:val="000000" w:themeColor="text1"/>
              </w:rPr>
              <w:t>600127</w:t>
            </w:r>
          </w:p>
          <w:p w14:paraId="3C411EDF" w14:textId="3294F7BE" w:rsidR="00941203" w:rsidRPr="00FC1023" w:rsidRDefault="00C65E31" w:rsidP="00272607">
            <w:pPr>
              <w:shd w:val="clear" w:color="auto" w:fill="FFFFFF" w:themeFill="background1"/>
              <w:jc w:val="both"/>
              <w:rPr>
                <w:color w:val="000000"/>
                <w:sz w:val="18"/>
                <w:szCs w:val="18"/>
              </w:rPr>
            </w:pPr>
            <w:r w:rsidRPr="00FC1023">
              <w:t xml:space="preserve">Email: </w:t>
            </w:r>
            <w:r w:rsidR="00272607" w:rsidRPr="00272607">
              <w:t>bhavadharini.rm@vit.ac.in</w:t>
            </w:r>
          </w:p>
        </w:tc>
      </w:tr>
    </w:tbl>
    <w:p w14:paraId="19EB2672" w14:textId="6182C3C4" w:rsidR="00957C11" w:rsidRPr="00FC1023" w:rsidRDefault="00957C11" w:rsidP="00957C11">
      <w:pPr>
        <w:jc w:val="both"/>
      </w:pPr>
    </w:p>
    <w:p w14:paraId="6D2E917E" w14:textId="77777777" w:rsidR="00C07BEF" w:rsidRPr="00FC1023" w:rsidRDefault="00C07BEF" w:rsidP="00957C11">
      <w:pPr>
        <w:jc w:val="both"/>
      </w:pPr>
    </w:p>
    <w:p w14:paraId="2E9083D0" w14:textId="6CEC11BE" w:rsidR="00904D6D" w:rsidRDefault="00F33C08" w:rsidP="00956EB6">
      <w:pPr>
        <w:numPr>
          <w:ilvl w:val="0"/>
          <w:numId w:val="15"/>
        </w:numPr>
        <w:tabs>
          <w:tab w:val="left" w:pos="426"/>
        </w:tabs>
        <w:ind w:left="426" w:hanging="426"/>
        <w:rPr>
          <w:b/>
          <w:bCs/>
        </w:rPr>
      </w:pPr>
      <w:r w:rsidRPr="00FC1023">
        <w:rPr>
          <w:b/>
          <w:bCs/>
        </w:rPr>
        <w:t>INTRODUCTION</w:t>
      </w:r>
    </w:p>
    <w:p w14:paraId="5B0CD716" w14:textId="77777777" w:rsidR="004F4ADD" w:rsidRDefault="004F4ADD" w:rsidP="00B9277B">
      <w:pPr>
        <w:ind w:firstLine="720"/>
        <w:jc w:val="both"/>
      </w:pPr>
    </w:p>
    <w:p w14:paraId="3A12EBE5" w14:textId="1E59187B" w:rsidR="00B9277B" w:rsidRDefault="00B9277B" w:rsidP="00B9277B">
      <w:pPr>
        <w:ind w:firstLine="720"/>
        <w:jc w:val="both"/>
      </w:pPr>
      <w:r>
        <w:t xml:space="preserve">The widespread adoption of communication protocols, such as Internet Control Message Protocol (ICMP), User Datagram Protocol (UDP) and Transmission Control Protocol (TCP), has significantly enhanced data security and privacy in digital networks. These protocols ensure that sensitive information remains confidential, making them integral to modern communication systems. Advanced machine learning techniques have emerged as promising solutions, leveraging metadata and statistical features to detect deviations indicative of malicious activities. However, existing models often face limitations such as high computational costs, overfitting on imbalanced datasets, and difficulty adapting to evolving threats [1]. These limitations underscore the need for robust, scalable, and privacy-preserving solutions capable of maintaining high detection accuracy without decrypting the traffic. The challenge is further exacerbated by the need to balance privacy preservation with effective threat detection. While network traffic protects user's sensitive data, it also hinders the ability to monitor network activity, creating a blind spot for security solutions [4]. </w:t>
      </w:r>
      <w:r>
        <w:lastRenderedPageBreak/>
        <w:t>This trade-off necessitates the development of innovative approaches that can accurately detect anomalies without decrypting traffic. Achieving this balance requires a paradigm shift from traditional techniques to advanced machine learning-based models capable of leveraging network traffic metadata to identify malicious behaviors with minimal computational overhead and high accuracy.</w:t>
      </w:r>
    </w:p>
    <w:p w14:paraId="728B591B" w14:textId="77777777" w:rsidR="006363C3" w:rsidRDefault="006363C3" w:rsidP="00B9277B">
      <w:pPr>
        <w:ind w:firstLine="720"/>
        <w:jc w:val="both"/>
      </w:pPr>
    </w:p>
    <w:p w14:paraId="01B08C88" w14:textId="02F07B93" w:rsidR="00E619D6" w:rsidRPr="00FC1023" w:rsidRDefault="00B9277B" w:rsidP="00B9277B">
      <w:pPr>
        <w:ind w:firstLine="720"/>
        <w:jc w:val="both"/>
      </w:pPr>
      <w:r>
        <w:t>This study proposes a hybrid anomaly detection system that combines ANNs and CNNs with custom enhancements to address these challenges. By incorporating advanced activation functions, such as Swish and GELU, and regularization techniques tailored to mitigate overfitting, the model achieves superior generalization and performance. The hybrid architecture, designed to optimize feature learning and classification accuracy, demonstrates significant potential for anomaly detection in network traffic. This approach enhances detection capabilities, allowing it a viable solution for modern cybersecurity landscapes.</w:t>
      </w:r>
    </w:p>
    <w:p w14:paraId="6D0BF8E6" w14:textId="77777777" w:rsidR="00E619D6" w:rsidRPr="00FC1023" w:rsidRDefault="00E619D6" w:rsidP="00E619D6">
      <w:pPr>
        <w:jc w:val="both"/>
      </w:pPr>
    </w:p>
    <w:p w14:paraId="7F5871EF" w14:textId="23B743DD" w:rsidR="00E619D6" w:rsidRPr="00FC1023" w:rsidRDefault="00B9277B" w:rsidP="00E619D6">
      <w:pPr>
        <w:numPr>
          <w:ilvl w:val="0"/>
          <w:numId w:val="15"/>
        </w:numPr>
        <w:tabs>
          <w:tab w:val="left" w:pos="426"/>
        </w:tabs>
        <w:ind w:left="426" w:hanging="426"/>
        <w:rPr>
          <w:b/>
          <w:bCs/>
        </w:rPr>
      </w:pPr>
      <w:r>
        <w:rPr>
          <w:b/>
          <w:bCs/>
        </w:rPr>
        <w:t>LITERATURE REVIEW</w:t>
      </w:r>
    </w:p>
    <w:p w14:paraId="24AE0FE2" w14:textId="7B904636" w:rsidR="00B9277B" w:rsidRDefault="00B9277B" w:rsidP="00B9277B">
      <w:pPr>
        <w:ind w:firstLine="720"/>
        <w:jc w:val="both"/>
      </w:pPr>
      <w:bookmarkStart w:id="0" w:name="_Hlk78354310"/>
      <w:r>
        <w:t xml:space="preserve">Anomaly detection methods that rely on inspecting packet contents become less effective since encrypted network traffic usage steadily increases. Wu, Z et al. [1] presents an extensive analysis of advanced methodologies which solve the problems of encrypted traffic anomaly detection. The semi-supervised anomaly detection framework Poison-Resistant Anomaly Detection (PRAD operates to defend against poisoning attacks as well as reduce human labeling mistakes. Xing, J. et al.,[2] performs an online clustering approach forms the basis of anomaly detection to increase detection reliability. The deep dictionary learning with Long short-term memory (LSTM)-based autoencoder forms the basis of D2LAD which operates as a completely unsupervised online anomaly detection system. D2LAD shows high performance across real-world benchmarks through experiments which prove its ability to successfully detect anomalies with low resource requirements. In </w:t>
      </w:r>
      <w:proofErr w:type="spellStart"/>
      <w:r>
        <w:t>Behdadnia</w:t>
      </w:r>
      <w:proofErr w:type="spellEnd"/>
      <w:r>
        <w:t xml:space="preserve">, T. et al.,[3] the detection method produced 93% successful results in abnormal traffic identification which demonstrates its usefulness for anomaly detection systems in power grid communication networks. Yu, T. et al.,[4] and </w:t>
      </w:r>
      <w:proofErr w:type="spellStart"/>
      <w:r>
        <w:t>Lv</w:t>
      </w:r>
      <w:proofErr w:type="spellEnd"/>
      <w:r>
        <w:t>, G. et al.,[5] discussed about the combination of methods strengthens critical infrastructure cybersecurity because attacks get discovered at dawn. Through sandbox-based process data collection users can identify standard traffics along with their malicious counterparts. Labeling features run sequentially through multiple AE layers that creates expanded dimensional vectors to enhance classification quality. Experimental results demonstrate that the multi-AE system outperforms traditional models by reaching better accuracy rates with lower loss numbers. Kopp, M. et al.,[6] and Han, S. et al.,[7] also investigates dataset imbalance effects which show that unbalanced conditions reduce positive detection success. A new classification system uses a two-step randomized forest procedural approach which features modified random forest elements. The evaluation with ISCX VPN-</w:t>
      </w:r>
      <w:proofErr w:type="spellStart"/>
      <w:r>
        <w:t>NonVPN</w:t>
      </w:r>
      <w:proofErr w:type="spellEnd"/>
      <w:r>
        <w:t xml:space="preserve"> data demonstrated that multi-AE achieves better classification results than standard approaches by showing 5% increased accuracy since decision trees and KNN and general random forest algorithms were tested. By integrating this approach, the precision of traffic classification gets better during the time encrypted traffic prevails over the Internet.</w:t>
      </w:r>
    </w:p>
    <w:p w14:paraId="68E28658" w14:textId="77777777" w:rsidR="00B9277B" w:rsidRDefault="00B9277B" w:rsidP="00B9277B">
      <w:pPr>
        <w:ind w:firstLine="720"/>
        <w:jc w:val="both"/>
      </w:pPr>
    </w:p>
    <w:p w14:paraId="44A40494" w14:textId="5548BA34" w:rsidR="00B9277B" w:rsidRDefault="00B9277B" w:rsidP="00B9277B">
      <w:pPr>
        <w:ind w:firstLine="720"/>
        <w:jc w:val="both"/>
      </w:pPr>
      <w:r>
        <w:t xml:space="preserve">Shen, M. et al.,[8] and </w:t>
      </w:r>
      <w:proofErr w:type="spellStart"/>
      <w:r>
        <w:t>Meghdouri</w:t>
      </w:r>
      <w:proofErr w:type="spellEnd"/>
      <w:r>
        <w:t xml:space="preserve">, F. et al.,[9] discussed the analytical method proposed an unsupervised procedure to detect zero-day DDoS attacks against IoT networks through random projection and ensemble models of K-means, GMM (Gaussian Mixture Model), and one-class SVM which reached 94.55% accuracy. The authors applied deep convolutional autoencoder (MR-DCAE) using manifold regularization to detect unauthorized broadcasting through their model for feature compression autoencoders in research. In terms of machine learning framework, Wang, Z. et al.,[10] and Zhu, Z. et al.,[11] discussed a generic FL-based anomaly detection framework for energy theft detection, where each user used their private electricity usage data to train local deep autoencoder-based detectors. The authors Ucci, D. et al.,[12] and Kim, M. G. et al.,[13] report numerous academic investigations that took place in malware attack detection together with network traffic anomaly detection and related areas. An anomaly detection research team developed a reconstruction error-based system utilizing an autoencoder (AE) for packet metadata analysis without particular node information and demonstrated superior performance over conventional approaches with improved accuracy and AUC score and precision rates and F1 scores. Ashraf, J. et al.,[14] and Long, G. et al.,[15] studies provided a complete review of machine learning-based models for detecting encrypted malicious traffic is provided, together with a framework for systematic debate and analysis of these models. Multiple machine learning algorithms such as decision trees, random forests and gradient boosting and SVM and neural networks operate in identity resolution to enhance data quality and automatic resolution processes and dynamic data management. The field of encrypted traffic detection and sophisticated cyber-attack modeling depends on advanced detection methods alongside machine learning models according to two studies discussing this issue. </w:t>
      </w:r>
      <w:proofErr w:type="spellStart"/>
      <w:r>
        <w:t>Pratiwi</w:t>
      </w:r>
      <w:proofErr w:type="spellEnd"/>
      <w:r>
        <w:t xml:space="preserve">, M. et al.,[16] discussed about network security research on machine learning techniques highlights the growing concern about adversarial attacks, especially ransomware attacks </w:t>
      </w:r>
      <w:r>
        <w:lastRenderedPageBreak/>
        <w:t xml:space="preserve">during model training, which can alter training data to impair model performance. Researchers have examined the effects of these attacks on various machine learning models and classified them according to their goals. Tian, Z. et al.,[17] discussed that strong training mechanisms, anomaly detection in training data, and safe aggregation methods for federated learning are some of the countermeasures that have been suggested for poisoning attacks. Anderson, B. et al.,[18] discussed, in certain situations, supervised machine learning models that have been trained on huge datasets have demonstrated promise in reaching 0% false discovery rates. </w:t>
      </w:r>
      <w:proofErr w:type="spellStart"/>
      <w:r>
        <w:t>Shekhawat</w:t>
      </w:r>
      <w:proofErr w:type="spellEnd"/>
      <w:r>
        <w:t>, A. S. et al.,[19] and Velan, P. et al.,[20] discussed that, feature selection is now being automated using machine learning models to identify subtle patterns indicative of malicious activity. Payload-based and feature-based categorization algorithms are distinguished in surveys; the latter is becoming more popular because it is independent of protocols. The trade-offs between accuracy, processing cost, and adaptability to shifting network environments are highlighted in thorough studies.</w:t>
      </w:r>
    </w:p>
    <w:p w14:paraId="621C4DBB" w14:textId="77777777" w:rsidR="00B9277B" w:rsidRDefault="00B9277B" w:rsidP="00B9277B">
      <w:pPr>
        <w:ind w:firstLine="720"/>
        <w:jc w:val="both"/>
      </w:pPr>
    </w:p>
    <w:p w14:paraId="7E547AE0" w14:textId="155A9356" w:rsidR="006E1F55" w:rsidRPr="00FC1023" w:rsidRDefault="00B9277B" w:rsidP="00B9277B">
      <w:pPr>
        <w:ind w:firstLine="720"/>
        <w:jc w:val="both"/>
        <w:rPr>
          <w:b/>
          <w:bCs/>
        </w:rPr>
      </w:pPr>
      <w:r>
        <w:t xml:space="preserve">Rezaei, S. et al.,[21] and Wang, J. et al.,[22] discussed that, Traffic classification has developed over the course of two decades and has been instrumental in applications including Quality of Service (QoS) provisioning and billing, as well as security enforcement in firewalls and intrusion detection systems. The traditional approaches like port-based analysis, packet inspection, and machine learning techniques have found it difficult to deal with the growing dominance of encrypted traffic, paving the way for moving toward deep learning-based methods. Recent work of </w:t>
      </w:r>
      <w:proofErr w:type="spellStart"/>
      <w:r>
        <w:t>Wingarz</w:t>
      </w:r>
      <w:proofErr w:type="spellEnd"/>
      <w:r>
        <w:t xml:space="preserve">, T. et al.,[23] emphasizes deep learning models such as CNNs, LSTM, and Gated Recurrent Units (GRUs) as the potential solutions to anomaly detection from encrypted traffic due to their potential to learn complex patterns without human intervention in selecting features. Experiments in Bakhshi, T. et al.,[24] and Lee, I. et al.,[25] have also been performed with hybrid architectures, and CNN-GRU has proved superior to other hybrids by combining effective feature extraction and incremental learning of temporal patterns. Models such as Deep Encrypted Traffic Detection (DETD) and autoencoder-based methods have also shown significant improvement in the accuracy of anomaly detection and effectiveness of feature extraction. Moreover, incremental machine learning methods like SVM with Stochastic Gradient Descent (SGD) have been introduced for encrypted malware detection, with adaptability via periodic updates. These developments underscore the increasing role of deep learning and adaptive techniques of machine learning in confronting the difficulties created by encrypted traffic in today's cybersecurity and network management. Table </w:t>
      </w:r>
      <w:r w:rsidR="007F45FD">
        <w:t>1</w:t>
      </w:r>
      <w:r>
        <w:t xml:space="preserve"> shows the comparison of the referenced results.</w:t>
      </w:r>
    </w:p>
    <w:p w14:paraId="2C304821" w14:textId="77777777" w:rsidR="00B44E93" w:rsidRPr="00FC1023" w:rsidRDefault="00B44E93" w:rsidP="00F93978"/>
    <w:p w14:paraId="572205D5" w14:textId="6425FB8E" w:rsidR="00B43A7C" w:rsidRPr="00FC1023" w:rsidRDefault="00DD2BCF" w:rsidP="00C61755">
      <w:pPr>
        <w:jc w:val="center"/>
      </w:pPr>
      <w:r w:rsidRPr="00FC1023">
        <w:t>Table 1.</w:t>
      </w:r>
      <w:r w:rsidR="00C61755">
        <w:t xml:space="preserve"> </w:t>
      </w:r>
      <w:proofErr w:type="spellStart"/>
      <w:r w:rsidR="00B43A7C">
        <w:t>Comprasion</w:t>
      </w:r>
      <w:proofErr w:type="spellEnd"/>
      <w:r w:rsidR="00B43A7C">
        <w:t xml:space="preserve"> Of Results Achieved Var</w:t>
      </w:r>
      <w:r w:rsidR="00C61755">
        <w:t>ious Models</w:t>
      </w:r>
    </w:p>
    <w:tbl>
      <w:tblPr>
        <w:tblStyle w:val="TableGrid"/>
        <w:tblW w:w="8403" w:type="dxa"/>
        <w:tblInd w:w="-5" w:type="dxa"/>
        <w:tblLook w:val="0620" w:firstRow="1" w:lastRow="0" w:firstColumn="0" w:lastColumn="0" w:noHBand="1" w:noVBand="1"/>
      </w:tblPr>
      <w:tblGrid>
        <w:gridCol w:w="585"/>
        <w:gridCol w:w="2086"/>
        <w:gridCol w:w="2596"/>
        <w:gridCol w:w="3136"/>
      </w:tblGrid>
      <w:tr w:rsidR="00B43A7C" w:rsidRPr="004777EA" w14:paraId="4777BDAD" w14:textId="77777777" w:rsidTr="00F93978">
        <w:trPr>
          <w:trHeight w:val="161"/>
        </w:trPr>
        <w:tc>
          <w:tcPr>
            <w:tcW w:w="481" w:type="dxa"/>
            <w:tcBorders>
              <w:top w:val="single" w:sz="4" w:space="0" w:color="auto"/>
              <w:left w:val="nil"/>
              <w:bottom w:val="single" w:sz="4" w:space="0" w:color="auto"/>
              <w:right w:val="nil"/>
            </w:tcBorders>
          </w:tcPr>
          <w:bookmarkEnd w:id="0"/>
          <w:p w14:paraId="5CD27827" w14:textId="77777777" w:rsidR="00B43A7C" w:rsidRPr="001C65E5" w:rsidRDefault="00B43A7C" w:rsidP="009200B3">
            <w:pPr>
              <w:jc w:val="center"/>
              <w:rPr>
                <w:sz w:val="16"/>
                <w:szCs w:val="16"/>
              </w:rPr>
            </w:pPr>
            <w:r w:rsidRPr="001C65E5">
              <w:rPr>
                <w:b/>
                <w:bCs/>
                <w:sz w:val="16"/>
                <w:szCs w:val="16"/>
              </w:rPr>
              <w:t>S.NO</w:t>
            </w:r>
          </w:p>
        </w:tc>
        <w:tc>
          <w:tcPr>
            <w:tcW w:w="2112" w:type="dxa"/>
            <w:tcBorders>
              <w:top w:val="single" w:sz="4" w:space="0" w:color="auto"/>
              <w:left w:val="nil"/>
              <w:bottom w:val="single" w:sz="4" w:space="0" w:color="auto"/>
              <w:right w:val="nil"/>
            </w:tcBorders>
          </w:tcPr>
          <w:p w14:paraId="115855D9" w14:textId="77777777" w:rsidR="00B43A7C" w:rsidRPr="001C65E5" w:rsidRDefault="00B43A7C" w:rsidP="009200B3">
            <w:pPr>
              <w:jc w:val="center"/>
              <w:rPr>
                <w:sz w:val="16"/>
                <w:szCs w:val="16"/>
              </w:rPr>
            </w:pPr>
            <w:r w:rsidRPr="001C65E5">
              <w:rPr>
                <w:b/>
                <w:bCs/>
                <w:sz w:val="16"/>
                <w:szCs w:val="16"/>
              </w:rPr>
              <w:t>Authors</w:t>
            </w:r>
          </w:p>
        </w:tc>
        <w:tc>
          <w:tcPr>
            <w:tcW w:w="2629" w:type="dxa"/>
            <w:tcBorders>
              <w:top w:val="single" w:sz="4" w:space="0" w:color="auto"/>
              <w:left w:val="nil"/>
              <w:bottom w:val="single" w:sz="4" w:space="0" w:color="auto"/>
              <w:right w:val="nil"/>
            </w:tcBorders>
          </w:tcPr>
          <w:p w14:paraId="04E22BF8" w14:textId="77777777" w:rsidR="00B43A7C" w:rsidRPr="001C65E5" w:rsidRDefault="00B43A7C" w:rsidP="009200B3">
            <w:pPr>
              <w:jc w:val="center"/>
              <w:rPr>
                <w:sz w:val="16"/>
                <w:szCs w:val="16"/>
              </w:rPr>
            </w:pPr>
            <w:r w:rsidRPr="001C65E5">
              <w:rPr>
                <w:b/>
                <w:bCs/>
                <w:sz w:val="16"/>
                <w:szCs w:val="16"/>
              </w:rPr>
              <w:t>Models</w:t>
            </w:r>
          </w:p>
        </w:tc>
        <w:tc>
          <w:tcPr>
            <w:tcW w:w="3181" w:type="dxa"/>
            <w:tcBorders>
              <w:top w:val="single" w:sz="4" w:space="0" w:color="auto"/>
              <w:left w:val="nil"/>
              <w:bottom w:val="single" w:sz="4" w:space="0" w:color="auto"/>
              <w:right w:val="nil"/>
            </w:tcBorders>
          </w:tcPr>
          <w:p w14:paraId="73BD7D2B" w14:textId="77777777" w:rsidR="00B43A7C" w:rsidRPr="001C65E5" w:rsidRDefault="00B43A7C" w:rsidP="009200B3">
            <w:pPr>
              <w:jc w:val="center"/>
              <w:rPr>
                <w:sz w:val="16"/>
                <w:szCs w:val="16"/>
              </w:rPr>
            </w:pPr>
            <w:r w:rsidRPr="001C65E5">
              <w:rPr>
                <w:b/>
                <w:bCs/>
                <w:sz w:val="16"/>
                <w:szCs w:val="16"/>
              </w:rPr>
              <w:t>Results</w:t>
            </w:r>
          </w:p>
        </w:tc>
      </w:tr>
      <w:tr w:rsidR="00B43A7C" w:rsidRPr="004777EA" w14:paraId="644C827A" w14:textId="77777777" w:rsidTr="00B43A7C">
        <w:trPr>
          <w:trHeight w:val="335"/>
        </w:trPr>
        <w:tc>
          <w:tcPr>
            <w:tcW w:w="481" w:type="dxa"/>
            <w:tcBorders>
              <w:top w:val="single" w:sz="4" w:space="0" w:color="auto"/>
              <w:left w:val="nil"/>
              <w:bottom w:val="nil"/>
              <w:right w:val="nil"/>
            </w:tcBorders>
          </w:tcPr>
          <w:p w14:paraId="57B474C8" w14:textId="77777777" w:rsidR="00B43A7C" w:rsidRPr="001C65E5" w:rsidRDefault="00B43A7C" w:rsidP="009200B3">
            <w:pPr>
              <w:jc w:val="center"/>
              <w:rPr>
                <w:sz w:val="16"/>
                <w:szCs w:val="16"/>
              </w:rPr>
            </w:pPr>
            <w:r w:rsidRPr="001C65E5">
              <w:rPr>
                <w:sz w:val="16"/>
                <w:szCs w:val="16"/>
              </w:rPr>
              <w:t>1</w:t>
            </w:r>
          </w:p>
        </w:tc>
        <w:tc>
          <w:tcPr>
            <w:tcW w:w="2112" w:type="dxa"/>
            <w:tcBorders>
              <w:top w:val="single" w:sz="4" w:space="0" w:color="auto"/>
              <w:left w:val="nil"/>
              <w:bottom w:val="nil"/>
              <w:right w:val="nil"/>
            </w:tcBorders>
          </w:tcPr>
          <w:p w14:paraId="40F0FBD1" w14:textId="77777777" w:rsidR="00B43A7C" w:rsidRPr="001C65E5" w:rsidRDefault="00B43A7C" w:rsidP="001422B5">
            <w:pPr>
              <w:rPr>
                <w:sz w:val="16"/>
                <w:szCs w:val="16"/>
              </w:rPr>
            </w:pPr>
            <w:r w:rsidRPr="001C65E5">
              <w:rPr>
                <w:sz w:val="16"/>
                <w:szCs w:val="16"/>
              </w:rPr>
              <w:t>Wu, Z., .et al (2024) [1]</w:t>
            </w:r>
          </w:p>
        </w:tc>
        <w:tc>
          <w:tcPr>
            <w:tcW w:w="2629" w:type="dxa"/>
            <w:tcBorders>
              <w:top w:val="single" w:sz="4" w:space="0" w:color="auto"/>
              <w:left w:val="nil"/>
              <w:bottom w:val="nil"/>
              <w:right w:val="nil"/>
            </w:tcBorders>
          </w:tcPr>
          <w:p w14:paraId="77F94EA0" w14:textId="77777777" w:rsidR="00B43A7C" w:rsidRPr="001C65E5" w:rsidRDefault="00B43A7C" w:rsidP="001422B5">
            <w:pPr>
              <w:rPr>
                <w:sz w:val="16"/>
                <w:szCs w:val="16"/>
              </w:rPr>
            </w:pPr>
            <w:r w:rsidRPr="001C65E5">
              <w:rPr>
                <w:sz w:val="16"/>
                <w:szCs w:val="16"/>
              </w:rPr>
              <w:t>Variational Recurrent Neural Network</w:t>
            </w:r>
          </w:p>
        </w:tc>
        <w:tc>
          <w:tcPr>
            <w:tcW w:w="3181" w:type="dxa"/>
            <w:tcBorders>
              <w:top w:val="single" w:sz="4" w:space="0" w:color="auto"/>
              <w:left w:val="nil"/>
              <w:bottom w:val="nil"/>
              <w:right w:val="nil"/>
            </w:tcBorders>
          </w:tcPr>
          <w:p w14:paraId="324A37D4" w14:textId="77777777" w:rsidR="00B43A7C" w:rsidRPr="001C65E5" w:rsidRDefault="00B43A7C" w:rsidP="009200B3">
            <w:pPr>
              <w:jc w:val="both"/>
              <w:rPr>
                <w:sz w:val="16"/>
                <w:szCs w:val="16"/>
              </w:rPr>
            </w:pPr>
            <w:r w:rsidRPr="001C65E5">
              <w:rPr>
                <w:sz w:val="16"/>
                <w:szCs w:val="16"/>
              </w:rPr>
              <w:t>Accuracy-85.2%</w:t>
            </w:r>
          </w:p>
        </w:tc>
      </w:tr>
      <w:tr w:rsidR="00B43A7C" w:rsidRPr="004777EA" w14:paraId="6A7BADF0" w14:textId="77777777" w:rsidTr="00B43A7C">
        <w:trPr>
          <w:trHeight w:val="161"/>
        </w:trPr>
        <w:tc>
          <w:tcPr>
            <w:tcW w:w="481" w:type="dxa"/>
            <w:tcBorders>
              <w:top w:val="nil"/>
              <w:left w:val="nil"/>
              <w:bottom w:val="nil"/>
              <w:right w:val="nil"/>
            </w:tcBorders>
          </w:tcPr>
          <w:p w14:paraId="66366094" w14:textId="77777777" w:rsidR="00B43A7C" w:rsidRPr="001C65E5" w:rsidRDefault="00B43A7C" w:rsidP="009200B3">
            <w:pPr>
              <w:jc w:val="center"/>
              <w:rPr>
                <w:sz w:val="16"/>
                <w:szCs w:val="16"/>
              </w:rPr>
            </w:pPr>
            <w:r w:rsidRPr="001C65E5">
              <w:rPr>
                <w:sz w:val="16"/>
                <w:szCs w:val="16"/>
              </w:rPr>
              <w:t>2</w:t>
            </w:r>
          </w:p>
        </w:tc>
        <w:tc>
          <w:tcPr>
            <w:tcW w:w="2112" w:type="dxa"/>
            <w:tcBorders>
              <w:top w:val="nil"/>
              <w:left w:val="nil"/>
              <w:bottom w:val="nil"/>
              <w:right w:val="nil"/>
            </w:tcBorders>
          </w:tcPr>
          <w:p w14:paraId="4F23FAEF" w14:textId="77777777" w:rsidR="00B43A7C" w:rsidRPr="001C65E5" w:rsidRDefault="00B43A7C" w:rsidP="001422B5">
            <w:pPr>
              <w:rPr>
                <w:sz w:val="16"/>
                <w:szCs w:val="16"/>
              </w:rPr>
            </w:pPr>
            <w:r w:rsidRPr="001C65E5">
              <w:rPr>
                <w:sz w:val="16"/>
                <w:szCs w:val="16"/>
              </w:rPr>
              <w:t>Xing, J., et al (2020) [2]</w:t>
            </w:r>
          </w:p>
        </w:tc>
        <w:tc>
          <w:tcPr>
            <w:tcW w:w="2629" w:type="dxa"/>
            <w:tcBorders>
              <w:top w:val="nil"/>
              <w:left w:val="nil"/>
              <w:bottom w:val="nil"/>
              <w:right w:val="nil"/>
            </w:tcBorders>
          </w:tcPr>
          <w:p w14:paraId="325E959E" w14:textId="77777777" w:rsidR="00B43A7C" w:rsidRPr="001C65E5" w:rsidRDefault="00B43A7C" w:rsidP="001422B5">
            <w:pPr>
              <w:rPr>
                <w:sz w:val="16"/>
                <w:szCs w:val="16"/>
              </w:rPr>
            </w:pPr>
            <w:r w:rsidRPr="001C65E5">
              <w:rPr>
                <w:sz w:val="16"/>
                <w:szCs w:val="16"/>
              </w:rPr>
              <w:t>LSTM-based Autoencoder</w:t>
            </w:r>
          </w:p>
        </w:tc>
        <w:tc>
          <w:tcPr>
            <w:tcW w:w="3181" w:type="dxa"/>
            <w:tcBorders>
              <w:top w:val="nil"/>
              <w:left w:val="nil"/>
              <w:bottom w:val="nil"/>
              <w:right w:val="nil"/>
            </w:tcBorders>
          </w:tcPr>
          <w:p w14:paraId="719E8C5D" w14:textId="77777777" w:rsidR="00B43A7C" w:rsidRPr="001C65E5" w:rsidRDefault="00B43A7C" w:rsidP="009200B3">
            <w:pPr>
              <w:jc w:val="both"/>
              <w:rPr>
                <w:sz w:val="16"/>
                <w:szCs w:val="16"/>
              </w:rPr>
            </w:pPr>
            <w:r w:rsidRPr="001C65E5">
              <w:rPr>
                <w:sz w:val="16"/>
                <w:szCs w:val="16"/>
              </w:rPr>
              <w:t>Accuracy-94.5%</w:t>
            </w:r>
          </w:p>
        </w:tc>
      </w:tr>
      <w:tr w:rsidR="00B43A7C" w:rsidRPr="004777EA" w14:paraId="63CE7B7B" w14:textId="77777777" w:rsidTr="00B43A7C">
        <w:trPr>
          <w:trHeight w:val="172"/>
        </w:trPr>
        <w:tc>
          <w:tcPr>
            <w:tcW w:w="481" w:type="dxa"/>
            <w:tcBorders>
              <w:top w:val="nil"/>
              <w:left w:val="nil"/>
              <w:bottom w:val="nil"/>
              <w:right w:val="nil"/>
            </w:tcBorders>
          </w:tcPr>
          <w:p w14:paraId="25CCCE98" w14:textId="77777777" w:rsidR="00B43A7C" w:rsidRPr="001C65E5" w:rsidRDefault="00B43A7C" w:rsidP="009200B3">
            <w:pPr>
              <w:jc w:val="center"/>
              <w:rPr>
                <w:sz w:val="16"/>
                <w:szCs w:val="16"/>
              </w:rPr>
            </w:pPr>
            <w:r w:rsidRPr="001C65E5">
              <w:rPr>
                <w:sz w:val="16"/>
                <w:szCs w:val="16"/>
              </w:rPr>
              <w:t>3</w:t>
            </w:r>
          </w:p>
        </w:tc>
        <w:tc>
          <w:tcPr>
            <w:tcW w:w="2112" w:type="dxa"/>
            <w:tcBorders>
              <w:top w:val="nil"/>
              <w:left w:val="nil"/>
              <w:bottom w:val="nil"/>
              <w:right w:val="nil"/>
            </w:tcBorders>
          </w:tcPr>
          <w:p w14:paraId="3D1E611B" w14:textId="77777777" w:rsidR="00B43A7C" w:rsidRPr="001C65E5" w:rsidRDefault="00B43A7C" w:rsidP="001422B5">
            <w:pPr>
              <w:rPr>
                <w:sz w:val="16"/>
                <w:szCs w:val="16"/>
              </w:rPr>
            </w:pPr>
            <w:proofErr w:type="spellStart"/>
            <w:r w:rsidRPr="001C65E5">
              <w:rPr>
                <w:sz w:val="16"/>
                <w:szCs w:val="16"/>
              </w:rPr>
              <w:t>Behdadnia</w:t>
            </w:r>
            <w:proofErr w:type="spellEnd"/>
            <w:r w:rsidRPr="001C65E5">
              <w:rPr>
                <w:sz w:val="16"/>
                <w:szCs w:val="16"/>
              </w:rPr>
              <w:t>, T., et al (2023) [3]</w:t>
            </w:r>
          </w:p>
        </w:tc>
        <w:tc>
          <w:tcPr>
            <w:tcW w:w="2629" w:type="dxa"/>
            <w:tcBorders>
              <w:top w:val="nil"/>
              <w:left w:val="nil"/>
              <w:bottom w:val="nil"/>
              <w:right w:val="nil"/>
            </w:tcBorders>
          </w:tcPr>
          <w:p w14:paraId="51801203" w14:textId="77777777" w:rsidR="00B43A7C" w:rsidRPr="001C65E5" w:rsidRDefault="00B43A7C" w:rsidP="001422B5">
            <w:pPr>
              <w:rPr>
                <w:sz w:val="16"/>
                <w:szCs w:val="16"/>
              </w:rPr>
            </w:pPr>
            <w:r w:rsidRPr="001C65E5">
              <w:rPr>
                <w:sz w:val="16"/>
                <w:szCs w:val="16"/>
              </w:rPr>
              <w:t>CNN</w:t>
            </w:r>
          </w:p>
        </w:tc>
        <w:tc>
          <w:tcPr>
            <w:tcW w:w="3181" w:type="dxa"/>
            <w:tcBorders>
              <w:top w:val="nil"/>
              <w:left w:val="nil"/>
              <w:bottom w:val="nil"/>
              <w:right w:val="nil"/>
            </w:tcBorders>
          </w:tcPr>
          <w:p w14:paraId="393FE8B0" w14:textId="77777777" w:rsidR="00B43A7C" w:rsidRPr="001C65E5" w:rsidRDefault="00B43A7C" w:rsidP="009200B3">
            <w:pPr>
              <w:jc w:val="both"/>
              <w:rPr>
                <w:sz w:val="16"/>
                <w:szCs w:val="16"/>
              </w:rPr>
            </w:pPr>
            <w:r w:rsidRPr="001C65E5">
              <w:rPr>
                <w:sz w:val="16"/>
                <w:szCs w:val="16"/>
              </w:rPr>
              <w:t>Accuracy-93%</w:t>
            </w:r>
          </w:p>
        </w:tc>
      </w:tr>
      <w:tr w:rsidR="00B43A7C" w:rsidRPr="004777EA" w14:paraId="658C4A18" w14:textId="77777777" w:rsidTr="00B43A7C">
        <w:trPr>
          <w:trHeight w:val="161"/>
        </w:trPr>
        <w:tc>
          <w:tcPr>
            <w:tcW w:w="481" w:type="dxa"/>
            <w:tcBorders>
              <w:top w:val="nil"/>
              <w:left w:val="nil"/>
              <w:bottom w:val="nil"/>
              <w:right w:val="nil"/>
            </w:tcBorders>
          </w:tcPr>
          <w:p w14:paraId="03640BD5" w14:textId="77777777" w:rsidR="00B43A7C" w:rsidRPr="001C65E5" w:rsidRDefault="00B43A7C" w:rsidP="009200B3">
            <w:pPr>
              <w:jc w:val="center"/>
              <w:rPr>
                <w:sz w:val="16"/>
                <w:szCs w:val="16"/>
              </w:rPr>
            </w:pPr>
            <w:r w:rsidRPr="001C65E5">
              <w:rPr>
                <w:sz w:val="16"/>
                <w:szCs w:val="16"/>
              </w:rPr>
              <w:t>4</w:t>
            </w:r>
          </w:p>
        </w:tc>
        <w:tc>
          <w:tcPr>
            <w:tcW w:w="2112" w:type="dxa"/>
            <w:tcBorders>
              <w:top w:val="nil"/>
              <w:left w:val="nil"/>
              <w:bottom w:val="nil"/>
              <w:right w:val="nil"/>
            </w:tcBorders>
          </w:tcPr>
          <w:p w14:paraId="30269E4E" w14:textId="77777777" w:rsidR="00B43A7C" w:rsidRPr="001C65E5" w:rsidRDefault="00B43A7C" w:rsidP="001422B5">
            <w:pPr>
              <w:rPr>
                <w:sz w:val="16"/>
                <w:szCs w:val="16"/>
              </w:rPr>
            </w:pPr>
            <w:r w:rsidRPr="001C65E5">
              <w:rPr>
                <w:sz w:val="16"/>
                <w:szCs w:val="16"/>
              </w:rPr>
              <w:t>Yu, T., .et al (2019) [4]</w:t>
            </w:r>
          </w:p>
        </w:tc>
        <w:tc>
          <w:tcPr>
            <w:tcW w:w="2629" w:type="dxa"/>
            <w:tcBorders>
              <w:top w:val="nil"/>
              <w:left w:val="nil"/>
              <w:bottom w:val="nil"/>
              <w:right w:val="nil"/>
            </w:tcBorders>
          </w:tcPr>
          <w:p w14:paraId="5493EB74" w14:textId="77777777" w:rsidR="00B43A7C" w:rsidRPr="001C65E5" w:rsidRDefault="00B43A7C" w:rsidP="001422B5">
            <w:pPr>
              <w:rPr>
                <w:sz w:val="16"/>
                <w:szCs w:val="16"/>
              </w:rPr>
            </w:pPr>
            <w:r w:rsidRPr="001C65E5">
              <w:rPr>
                <w:sz w:val="16"/>
                <w:szCs w:val="16"/>
              </w:rPr>
              <w:t>Autoencoder</w:t>
            </w:r>
          </w:p>
        </w:tc>
        <w:tc>
          <w:tcPr>
            <w:tcW w:w="3181" w:type="dxa"/>
            <w:tcBorders>
              <w:top w:val="nil"/>
              <w:left w:val="nil"/>
              <w:bottom w:val="nil"/>
              <w:right w:val="nil"/>
            </w:tcBorders>
          </w:tcPr>
          <w:p w14:paraId="49BCA82B" w14:textId="77777777" w:rsidR="00B43A7C" w:rsidRPr="001C65E5" w:rsidRDefault="00B43A7C" w:rsidP="009200B3">
            <w:pPr>
              <w:jc w:val="both"/>
              <w:rPr>
                <w:sz w:val="16"/>
                <w:szCs w:val="16"/>
              </w:rPr>
            </w:pPr>
            <w:r w:rsidRPr="001C65E5">
              <w:rPr>
                <w:sz w:val="16"/>
                <w:szCs w:val="16"/>
              </w:rPr>
              <w:t>Accuracy-96.3%</w:t>
            </w:r>
          </w:p>
        </w:tc>
      </w:tr>
      <w:tr w:rsidR="00B43A7C" w:rsidRPr="004777EA" w14:paraId="768FE091" w14:textId="77777777" w:rsidTr="00B43A7C">
        <w:trPr>
          <w:trHeight w:val="671"/>
        </w:trPr>
        <w:tc>
          <w:tcPr>
            <w:tcW w:w="481" w:type="dxa"/>
            <w:tcBorders>
              <w:top w:val="nil"/>
              <w:left w:val="nil"/>
              <w:bottom w:val="nil"/>
              <w:right w:val="nil"/>
            </w:tcBorders>
          </w:tcPr>
          <w:p w14:paraId="520357B4" w14:textId="77777777" w:rsidR="00B43A7C" w:rsidRPr="001C65E5" w:rsidRDefault="00B43A7C" w:rsidP="009200B3">
            <w:pPr>
              <w:jc w:val="center"/>
              <w:rPr>
                <w:sz w:val="16"/>
                <w:szCs w:val="16"/>
              </w:rPr>
            </w:pPr>
            <w:r w:rsidRPr="001C65E5">
              <w:rPr>
                <w:sz w:val="16"/>
                <w:szCs w:val="16"/>
              </w:rPr>
              <w:t>5</w:t>
            </w:r>
          </w:p>
        </w:tc>
        <w:tc>
          <w:tcPr>
            <w:tcW w:w="2112" w:type="dxa"/>
            <w:tcBorders>
              <w:top w:val="nil"/>
              <w:left w:val="nil"/>
              <w:bottom w:val="nil"/>
              <w:right w:val="nil"/>
            </w:tcBorders>
          </w:tcPr>
          <w:p w14:paraId="65487E30" w14:textId="77777777" w:rsidR="00B43A7C" w:rsidRPr="001C65E5" w:rsidRDefault="00B43A7C" w:rsidP="001422B5">
            <w:pPr>
              <w:rPr>
                <w:sz w:val="16"/>
                <w:szCs w:val="16"/>
              </w:rPr>
            </w:pPr>
            <w:proofErr w:type="spellStart"/>
            <w:r w:rsidRPr="001C65E5">
              <w:rPr>
                <w:sz w:val="16"/>
                <w:szCs w:val="16"/>
              </w:rPr>
              <w:t>Lv</w:t>
            </w:r>
            <w:proofErr w:type="spellEnd"/>
            <w:r w:rsidRPr="001C65E5">
              <w:rPr>
                <w:sz w:val="16"/>
                <w:szCs w:val="16"/>
              </w:rPr>
              <w:t>, G., et al. (2020) [5]</w:t>
            </w:r>
          </w:p>
        </w:tc>
        <w:tc>
          <w:tcPr>
            <w:tcW w:w="2629" w:type="dxa"/>
            <w:tcBorders>
              <w:top w:val="nil"/>
              <w:left w:val="nil"/>
              <w:bottom w:val="nil"/>
              <w:right w:val="nil"/>
            </w:tcBorders>
          </w:tcPr>
          <w:p w14:paraId="291DE390" w14:textId="77777777" w:rsidR="00B43A7C" w:rsidRPr="001C65E5" w:rsidRDefault="00B43A7C" w:rsidP="001422B5">
            <w:pPr>
              <w:rPr>
                <w:sz w:val="16"/>
                <w:szCs w:val="16"/>
              </w:rPr>
            </w:pPr>
            <w:r w:rsidRPr="001C65E5">
              <w:rPr>
                <w:sz w:val="16"/>
                <w:szCs w:val="16"/>
              </w:rPr>
              <w:t>Decision tree, KNN, Random Forest</w:t>
            </w:r>
          </w:p>
        </w:tc>
        <w:tc>
          <w:tcPr>
            <w:tcW w:w="3181" w:type="dxa"/>
            <w:tcBorders>
              <w:top w:val="nil"/>
              <w:left w:val="nil"/>
              <w:bottom w:val="nil"/>
              <w:right w:val="nil"/>
            </w:tcBorders>
          </w:tcPr>
          <w:p w14:paraId="7AAFC2E8" w14:textId="77777777" w:rsidR="00B43A7C" w:rsidRPr="001C65E5" w:rsidRDefault="00B43A7C" w:rsidP="009200B3">
            <w:pPr>
              <w:jc w:val="both"/>
              <w:rPr>
                <w:sz w:val="16"/>
                <w:szCs w:val="16"/>
              </w:rPr>
            </w:pPr>
            <w:r w:rsidRPr="001C65E5">
              <w:rPr>
                <w:sz w:val="16"/>
                <w:szCs w:val="16"/>
              </w:rPr>
              <w:t>Accuracy</w:t>
            </w:r>
          </w:p>
          <w:p w14:paraId="43D535F1" w14:textId="77777777" w:rsidR="00B43A7C" w:rsidRPr="001C65E5" w:rsidRDefault="00B43A7C" w:rsidP="009200B3">
            <w:pPr>
              <w:jc w:val="both"/>
              <w:rPr>
                <w:sz w:val="16"/>
                <w:szCs w:val="16"/>
              </w:rPr>
            </w:pPr>
            <w:r w:rsidRPr="001C65E5">
              <w:rPr>
                <w:sz w:val="16"/>
                <w:szCs w:val="16"/>
              </w:rPr>
              <w:t>Decision tree-71%,</w:t>
            </w:r>
          </w:p>
          <w:p w14:paraId="65833B89" w14:textId="77777777" w:rsidR="00B43A7C" w:rsidRPr="001C65E5" w:rsidRDefault="00B43A7C" w:rsidP="009200B3">
            <w:pPr>
              <w:jc w:val="both"/>
              <w:rPr>
                <w:sz w:val="16"/>
                <w:szCs w:val="16"/>
              </w:rPr>
            </w:pPr>
            <w:r w:rsidRPr="001C65E5">
              <w:rPr>
                <w:sz w:val="16"/>
                <w:szCs w:val="16"/>
              </w:rPr>
              <w:t>KNN-67.47%, Random Forset-73.46%</w:t>
            </w:r>
          </w:p>
        </w:tc>
      </w:tr>
      <w:tr w:rsidR="00B43A7C" w:rsidRPr="004777EA" w14:paraId="641CA0B3" w14:textId="77777777" w:rsidTr="00B43A7C">
        <w:trPr>
          <w:trHeight w:val="161"/>
        </w:trPr>
        <w:tc>
          <w:tcPr>
            <w:tcW w:w="481" w:type="dxa"/>
            <w:tcBorders>
              <w:top w:val="nil"/>
              <w:left w:val="nil"/>
              <w:bottom w:val="nil"/>
              <w:right w:val="nil"/>
            </w:tcBorders>
          </w:tcPr>
          <w:p w14:paraId="08A706CD" w14:textId="77777777" w:rsidR="00B43A7C" w:rsidRPr="001C65E5" w:rsidRDefault="00B43A7C" w:rsidP="009200B3">
            <w:pPr>
              <w:jc w:val="center"/>
              <w:rPr>
                <w:sz w:val="16"/>
                <w:szCs w:val="16"/>
              </w:rPr>
            </w:pPr>
            <w:r w:rsidRPr="001C65E5">
              <w:rPr>
                <w:sz w:val="16"/>
                <w:szCs w:val="16"/>
              </w:rPr>
              <w:t>6</w:t>
            </w:r>
          </w:p>
        </w:tc>
        <w:tc>
          <w:tcPr>
            <w:tcW w:w="2112" w:type="dxa"/>
            <w:tcBorders>
              <w:top w:val="nil"/>
              <w:left w:val="nil"/>
              <w:bottom w:val="nil"/>
              <w:right w:val="nil"/>
            </w:tcBorders>
          </w:tcPr>
          <w:p w14:paraId="0ABC9E26" w14:textId="77777777" w:rsidR="00B43A7C" w:rsidRPr="001C65E5" w:rsidRDefault="00B43A7C" w:rsidP="001422B5">
            <w:pPr>
              <w:rPr>
                <w:sz w:val="16"/>
                <w:szCs w:val="16"/>
              </w:rPr>
            </w:pPr>
            <w:r w:rsidRPr="001C65E5">
              <w:rPr>
                <w:sz w:val="16"/>
                <w:szCs w:val="16"/>
              </w:rPr>
              <w:t>Kopp, M., et al (2018) [6]</w:t>
            </w:r>
          </w:p>
        </w:tc>
        <w:tc>
          <w:tcPr>
            <w:tcW w:w="2629" w:type="dxa"/>
            <w:tcBorders>
              <w:top w:val="nil"/>
              <w:left w:val="nil"/>
              <w:bottom w:val="nil"/>
              <w:right w:val="nil"/>
            </w:tcBorders>
          </w:tcPr>
          <w:p w14:paraId="010BC9B6" w14:textId="77777777" w:rsidR="00B43A7C" w:rsidRPr="001C65E5" w:rsidRDefault="00B43A7C" w:rsidP="001422B5">
            <w:pPr>
              <w:rPr>
                <w:sz w:val="16"/>
                <w:szCs w:val="16"/>
              </w:rPr>
            </w:pPr>
            <w:r w:rsidRPr="001C65E5">
              <w:rPr>
                <w:sz w:val="16"/>
                <w:szCs w:val="16"/>
              </w:rPr>
              <w:t>Clustering</w:t>
            </w:r>
          </w:p>
        </w:tc>
        <w:tc>
          <w:tcPr>
            <w:tcW w:w="3181" w:type="dxa"/>
            <w:tcBorders>
              <w:top w:val="nil"/>
              <w:left w:val="nil"/>
              <w:bottom w:val="nil"/>
              <w:right w:val="nil"/>
            </w:tcBorders>
          </w:tcPr>
          <w:p w14:paraId="3C45FD8B" w14:textId="77777777" w:rsidR="00B43A7C" w:rsidRPr="001C65E5" w:rsidRDefault="00B43A7C" w:rsidP="009200B3">
            <w:pPr>
              <w:jc w:val="both"/>
              <w:rPr>
                <w:sz w:val="16"/>
                <w:szCs w:val="16"/>
              </w:rPr>
            </w:pPr>
            <w:r w:rsidRPr="001C65E5">
              <w:rPr>
                <w:sz w:val="16"/>
                <w:szCs w:val="16"/>
              </w:rPr>
              <w:t>Threshold-95%</w:t>
            </w:r>
          </w:p>
        </w:tc>
      </w:tr>
      <w:tr w:rsidR="00B43A7C" w:rsidRPr="004777EA" w14:paraId="100E536C" w14:textId="77777777" w:rsidTr="00B43A7C">
        <w:trPr>
          <w:trHeight w:val="671"/>
        </w:trPr>
        <w:tc>
          <w:tcPr>
            <w:tcW w:w="481" w:type="dxa"/>
            <w:tcBorders>
              <w:top w:val="nil"/>
              <w:left w:val="nil"/>
              <w:bottom w:val="nil"/>
              <w:right w:val="nil"/>
            </w:tcBorders>
          </w:tcPr>
          <w:p w14:paraId="394DEB37" w14:textId="77777777" w:rsidR="00B43A7C" w:rsidRPr="001C65E5" w:rsidRDefault="00B43A7C" w:rsidP="009200B3">
            <w:pPr>
              <w:jc w:val="center"/>
              <w:rPr>
                <w:sz w:val="16"/>
                <w:szCs w:val="16"/>
              </w:rPr>
            </w:pPr>
            <w:r w:rsidRPr="001C65E5">
              <w:rPr>
                <w:sz w:val="16"/>
                <w:szCs w:val="16"/>
              </w:rPr>
              <w:t>7</w:t>
            </w:r>
          </w:p>
        </w:tc>
        <w:tc>
          <w:tcPr>
            <w:tcW w:w="2112" w:type="dxa"/>
            <w:tcBorders>
              <w:top w:val="nil"/>
              <w:left w:val="nil"/>
              <w:bottom w:val="nil"/>
              <w:right w:val="nil"/>
            </w:tcBorders>
          </w:tcPr>
          <w:p w14:paraId="7D455DF1" w14:textId="77777777" w:rsidR="00B43A7C" w:rsidRPr="001C65E5" w:rsidRDefault="00B43A7C" w:rsidP="001422B5">
            <w:pPr>
              <w:rPr>
                <w:sz w:val="16"/>
                <w:szCs w:val="16"/>
              </w:rPr>
            </w:pPr>
            <w:r w:rsidRPr="001C65E5">
              <w:rPr>
                <w:sz w:val="16"/>
                <w:szCs w:val="16"/>
              </w:rPr>
              <w:t>Han, S., et al (2022) [7]</w:t>
            </w:r>
          </w:p>
        </w:tc>
        <w:tc>
          <w:tcPr>
            <w:tcW w:w="2629" w:type="dxa"/>
            <w:tcBorders>
              <w:top w:val="nil"/>
              <w:left w:val="nil"/>
              <w:bottom w:val="nil"/>
              <w:right w:val="nil"/>
            </w:tcBorders>
          </w:tcPr>
          <w:p w14:paraId="6931D2E5" w14:textId="77777777" w:rsidR="00B43A7C" w:rsidRPr="001C65E5" w:rsidRDefault="00B43A7C" w:rsidP="001422B5">
            <w:pPr>
              <w:rPr>
                <w:sz w:val="16"/>
                <w:szCs w:val="16"/>
              </w:rPr>
            </w:pPr>
            <w:r w:rsidRPr="001C65E5">
              <w:rPr>
                <w:sz w:val="16"/>
                <w:szCs w:val="16"/>
              </w:rPr>
              <w:t xml:space="preserve">K Means, SVM, </w:t>
            </w:r>
            <w:proofErr w:type="spellStart"/>
            <w:r w:rsidRPr="001C65E5">
              <w:rPr>
                <w:sz w:val="16"/>
                <w:szCs w:val="16"/>
              </w:rPr>
              <w:t>XGBoost</w:t>
            </w:r>
            <w:proofErr w:type="spellEnd"/>
            <w:r w:rsidRPr="001C65E5">
              <w:rPr>
                <w:sz w:val="16"/>
                <w:szCs w:val="16"/>
              </w:rPr>
              <w:t>, LSTM</w:t>
            </w:r>
          </w:p>
        </w:tc>
        <w:tc>
          <w:tcPr>
            <w:tcW w:w="3181" w:type="dxa"/>
            <w:tcBorders>
              <w:top w:val="nil"/>
              <w:left w:val="nil"/>
              <w:bottom w:val="nil"/>
              <w:right w:val="nil"/>
            </w:tcBorders>
          </w:tcPr>
          <w:p w14:paraId="37748E35" w14:textId="77777777" w:rsidR="00B43A7C" w:rsidRPr="001C65E5" w:rsidRDefault="00B43A7C" w:rsidP="009200B3">
            <w:pPr>
              <w:jc w:val="both"/>
              <w:rPr>
                <w:sz w:val="16"/>
                <w:szCs w:val="16"/>
              </w:rPr>
            </w:pPr>
            <w:r w:rsidRPr="001C65E5">
              <w:rPr>
                <w:sz w:val="16"/>
                <w:szCs w:val="16"/>
              </w:rPr>
              <w:t>Accuracy</w:t>
            </w:r>
          </w:p>
          <w:p w14:paraId="0D805A21" w14:textId="77777777" w:rsidR="00B43A7C" w:rsidRPr="001C65E5" w:rsidRDefault="00B43A7C" w:rsidP="009200B3">
            <w:pPr>
              <w:jc w:val="both"/>
              <w:rPr>
                <w:sz w:val="16"/>
                <w:szCs w:val="16"/>
              </w:rPr>
            </w:pPr>
            <w:r w:rsidRPr="001C65E5">
              <w:rPr>
                <w:sz w:val="16"/>
                <w:szCs w:val="16"/>
              </w:rPr>
              <w:t>K Means-93%, SVM-88%, XGBoost-88%, LSTM-88%</w:t>
            </w:r>
          </w:p>
        </w:tc>
      </w:tr>
      <w:tr w:rsidR="00B43A7C" w:rsidRPr="004777EA" w14:paraId="32BCBA87" w14:textId="77777777" w:rsidTr="00B43A7C">
        <w:trPr>
          <w:trHeight w:val="497"/>
        </w:trPr>
        <w:tc>
          <w:tcPr>
            <w:tcW w:w="481" w:type="dxa"/>
            <w:tcBorders>
              <w:top w:val="nil"/>
              <w:left w:val="nil"/>
              <w:bottom w:val="nil"/>
              <w:right w:val="nil"/>
            </w:tcBorders>
          </w:tcPr>
          <w:p w14:paraId="10A308E4" w14:textId="77777777" w:rsidR="00B43A7C" w:rsidRPr="001C65E5" w:rsidRDefault="00B43A7C" w:rsidP="009200B3">
            <w:pPr>
              <w:jc w:val="center"/>
              <w:rPr>
                <w:sz w:val="16"/>
                <w:szCs w:val="16"/>
              </w:rPr>
            </w:pPr>
            <w:r w:rsidRPr="001C65E5">
              <w:rPr>
                <w:sz w:val="16"/>
                <w:szCs w:val="16"/>
              </w:rPr>
              <w:t>8</w:t>
            </w:r>
          </w:p>
        </w:tc>
        <w:tc>
          <w:tcPr>
            <w:tcW w:w="2112" w:type="dxa"/>
            <w:tcBorders>
              <w:top w:val="nil"/>
              <w:left w:val="nil"/>
              <w:bottom w:val="nil"/>
              <w:right w:val="nil"/>
            </w:tcBorders>
          </w:tcPr>
          <w:p w14:paraId="5998BE36" w14:textId="3DFB26C6" w:rsidR="00B43A7C" w:rsidRPr="001C65E5" w:rsidRDefault="00B43A7C" w:rsidP="001422B5">
            <w:pPr>
              <w:rPr>
                <w:sz w:val="16"/>
                <w:szCs w:val="16"/>
              </w:rPr>
            </w:pPr>
            <w:r w:rsidRPr="001C65E5">
              <w:rPr>
                <w:sz w:val="16"/>
                <w:szCs w:val="16"/>
              </w:rPr>
              <w:t>Shen, M., et al (2022</w:t>
            </w:r>
            <w:r w:rsidR="001422B5" w:rsidRPr="001C65E5">
              <w:rPr>
                <w:sz w:val="16"/>
                <w:szCs w:val="16"/>
              </w:rPr>
              <w:t>) [</w:t>
            </w:r>
            <w:r w:rsidRPr="001C65E5">
              <w:rPr>
                <w:sz w:val="16"/>
                <w:szCs w:val="16"/>
              </w:rPr>
              <w:t>8]</w:t>
            </w:r>
          </w:p>
        </w:tc>
        <w:tc>
          <w:tcPr>
            <w:tcW w:w="2629" w:type="dxa"/>
            <w:tcBorders>
              <w:top w:val="nil"/>
              <w:left w:val="nil"/>
              <w:bottom w:val="nil"/>
              <w:right w:val="nil"/>
            </w:tcBorders>
          </w:tcPr>
          <w:p w14:paraId="53C5FDF9" w14:textId="77777777" w:rsidR="00B43A7C" w:rsidRPr="001C65E5" w:rsidRDefault="00B43A7C" w:rsidP="001422B5">
            <w:pPr>
              <w:rPr>
                <w:sz w:val="16"/>
                <w:szCs w:val="16"/>
              </w:rPr>
            </w:pPr>
            <w:r w:rsidRPr="001C65E5">
              <w:rPr>
                <w:sz w:val="16"/>
                <w:szCs w:val="16"/>
              </w:rPr>
              <w:t>Decision Tree, Random Forest, LSTM</w:t>
            </w:r>
          </w:p>
        </w:tc>
        <w:tc>
          <w:tcPr>
            <w:tcW w:w="3181" w:type="dxa"/>
            <w:tcBorders>
              <w:top w:val="nil"/>
              <w:left w:val="nil"/>
              <w:bottom w:val="nil"/>
              <w:right w:val="nil"/>
            </w:tcBorders>
          </w:tcPr>
          <w:p w14:paraId="6DAD29EC" w14:textId="77777777" w:rsidR="00B43A7C" w:rsidRPr="001C65E5" w:rsidRDefault="00B43A7C" w:rsidP="009200B3">
            <w:pPr>
              <w:jc w:val="both"/>
              <w:rPr>
                <w:sz w:val="16"/>
                <w:szCs w:val="16"/>
              </w:rPr>
            </w:pPr>
            <w:r w:rsidRPr="001C65E5">
              <w:rPr>
                <w:sz w:val="16"/>
                <w:szCs w:val="16"/>
              </w:rPr>
              <w:t>Accuracy</w:t>
            </w:r>
          </w:p>
          <w:p w14:paraId="272E353A" w14:textId="77777777" w:rsidR="00B43A7C" w:rsidRPr="001C65E5" w:rsidRDefault="00B43A7C" w:rsidP="009200B3">
            <w:pPr>
              <w:jc w:val="both"/>
              <w:rPr>
                <w:sz w:val="16"/>
                <w:szCs w:val="16"/>
              </w:rPr>
            </w:pPr>
            <w:r w:rsidRPr="001C65E5">
              <w:rPr>
                <w:sz w:val="16"/>
                <w:szCs w:val="16"/>
              </w:rPr>
              <w:t>Decision Tree-97%, Random Forest-96%, LSTM-98%</w:t>
            </w:r>
          </w:p>
        </w:tc>
      </w:tr>
      <w:tr w:rsidR="00B43A7C" w:rsidRPr="004777EA" w14:paraId="05A5185D" w14:textId="77777777" w:rsidTr="00B43A7C">
        <w:trPr>
          <w:trHeight w:val="671"/>
        </w:trPr>
        <w:tc>
          <w:tcPr>
            <w:tcW w:w="481" w:type="dxa"/>
            <w:tcBorders>
              <w:top w:val="nil"/>
              <w:left w:val="nil"/>
              <w:bottom w:val="nil"/>
              <w:right w:val="nil"/>
            </w:tcBorders>
          </w:tcPr>
          <w:p w14:paraId="0D4C9953" w14:textId="77777777" w:rsidR="00B43A7C" w:rsidRPr="001C65E5" w:rsidRDefault="00B43A7C" w:rsidP="009200B3">
            <w:pPr>
              <w:jc w:val="center"/>
              <w:rPr>
                <w:sz w:val="16"/>
                <w:szCs w:val="16"/>
              </w:rPr>
            </w:pPr>
            <w:r w:rsidRPr="001C65E5">
              <w:rPr>
                <w:sz w:val="16"/>
                <w:szCs w:val="16"/>
              </w:rPr>
              <w:t>9</w:t>
            </w:r>
          </w:p>
        </w:tc>
        <w:tc>
          <w:tcPr>
            <w:tcW w:w="2112" w:type="dxa"/>
            <w:tcBorders>
              <w:top w:val="nil"/>
              <w:left w:val="nil"/>
              <w:bottom w:val="nil"/>
              <w:right w:val="nil"/>
            </w:tcBorders>
          </w:tcPr>
          <w:p w14:paraId="4EA2B52E" w14:textId="77777777" w:rsidR="00B43A7C" w:rsidRPr="001C65E5" w:rsidRDefault="00B43A7C" w:rsidP="001422B5">
            <w:pPr>
              <w:rPr>
                <w:sz w:val="16"/>
                <w:szCs w:val="16"/>
              </w:rPr>
            </w:pPr>
            <w:proofErr w:type="spellStart"/>
            <w:r w:rsidRPr="001C65E5">
              <w:rPr>
                <w:sz w:val="16"/>
                <w:szCs w:val="16"/>
              </w:rPr>
              <w:t>Meghdouri</w:t>
            </w:r>
            <w:proofErr w:type="spellEnd"/>
            <w:r w:rsidRPr="001C65E5">
              <w:rPr>
                <w:sz w:val="16"/>
                <w:szCs w:val="16"/>
              </w:rPr>
              <w:t>, F., et al (2020) [9]</w:t>
            </w:r>
          </w:p>
        </w:tc>
        <w:tc>
          <w:tcPr>
            <w:tcW w:w="2629" w:type="dxa"/>
            <w:tcBorders>
              <w:top w:val="nil"/>
              <w:left w:val="nil"/>
              <w:bottom w:val="nil"/>
              <w:right w:val="nil"/>
            </w:tcBorders>
          </w:tcPr>
          <w:p w14:paraId="530D901C" w14:textId="77777777" w:rsidR="00B43A7C" w:rsidRPr="001C65E5" w:rsidRDefault="00B43A7C" w:rsidP="001422B5">
            <w:pPr>
              <w:rPr>
                <w:sz w:val="16"/>
                <w:szCs w:val="16"/>
              </w:rPr>
            </w:pPr>
            <w:r w:rsidRPr="001C65E5">
              <w:rPr>
                <w:sz w:val="16"/>
                <w:szCs w:val="16"/>
              </w:rPr>
              <w:t>Random Forest</w:t>
            </w:r>
          </w:p>
        </w:tc>
        <w:tc>
          <w:tcPr>
            <w:tcW w:w="3181" w:type="dxa"/>
            <w:tcBorders>
              <w:top w:val="nil"/>
              <w:left w:val="nil"/>
              <w:bottom w:val="nil"/>
              <w:right w:val="nil"/>
            </w:tcBorders>
          </w:tcPr>
          <w:p w14:paraId="4A5E5950" w14:textId="77777777" w:rsidR="00B43A7C" w:rsidRPr="001C65E5" w:rsidRDefault="00B43A7C" w:rsidP="009200B3">
            <w:pPr>
              <w:jc w:val="both"/>
              <w:rPr>
                <w:sz w:val="16"/>
                <w:szCs w:val="16"/>
              </w:rPr>
            </w:pPr>
            <w:r w:rsidRPr="001C65E5">
              <w:rPr>
                <w:sz w:val="16"/>
                <w:szCs w:val="16"/>
              </w:rPr>
              <w:t>Accuracy</w:t>
            </w:r>
          </w:p>
          <w:p w14:paraId="2095356B" w14:textId="77777777" w:rsidR="00B43A7C" w:rsidRPr="001C65E5" w:rsidRDefault="00B43A7C" w:rsidP="009200B3">
            <w:pPr>
              <w:jc w:val="both"/>
              <w:rPr>
                <w:sz w:val="16"/>
                <w:szCs w:val="16"/>
              </w:rPr>
            </w:pPr>
            <w:r w:rsidRPr="001C65E5">
              <w:rPr>
                <w:sz w:val="16"/>
                <w:szCs w:val="16"/>
              </w:rPr>
              <w:t>CICIDS2017-99%, UNSW-NB15-99.4%,</w:t>
            </w:r>
          </w:p>
          <w:p w14:paraId="172F1E2B" w14:textId="77777777" w:rsidR="00B43A7C" w:rsidRPr="001C65E5" w:rsidRDefault="00B43A7C" w:rsidP="009200B3">
            <w:pPr>
              <w:jc w:val="both"/>
              <w:rPr>
                <w:sz w:val="16"/>
                <w:szCs w:val="16"/>
              </w:rPr>
            </w:pPr>
            <w:r w:rsidRPr="001C65E5">
              <w:rPr>
                <w:sz w:val="16"/>
                <w:szCs w:val="16"/>
              </w:rPr>
              <w:t>ISCX-Bot-2014-99.7%</w:t>
            </w:r>
          </w:p>
        </w:tc>
      </w:tr>
      <w:tr w:rsidR="00B43A7C" w:rsidRPr="004777EA" w14:paraId="3DFFD997" w14:textId="77777777" w:rsidTr="00B43A7C">
        <w:trPr>
          <w:trHeight w:val="335"/>
        </w:trPr>
        <w:tc>
          <w:tcPr>
            <w:tcW w:w="481" w:type="dxa"/>
            <w:tcBorders>
              <w:top w:val="nil"/>
              <w:left w:val="nil"/>
              <w:bottom w:val="nil"/>
              <w:right w:val="nil"/>
            </w:tcBorders>
          </w:tcPr>
          <w:p w14:paraId="29A458DD" w14:textId="77777777" w:rsidR="00B43A7C" w:rsidRPr="001C65E5" w:rsidRDefault="00B43A7C" w:rsidP="009200B3">
            <w:pPr>
              <w:jc w:val="center"/>
              <w:rPr>
                <w:sz w:val="16"/>
                <w:szCs w:val="16"/>
              </w:rPr>
            </w:pPr>
            <w:r w:rsidRPr="001C65E5">
              <w:rPr>
                <w:sz w:val="16"/>
                <w:szCs w:val="16"/>
              </w:rPr>
              <w:t>10</w:t>
            </w:r>
          </w:p>
        </w:tc>
        <w:tc>
          <w:tcPr>
            <w:tcW w:w="2112" w:type="dxa"/>
            <w:tcBorders>
              <w:top w:val="nil"/>
              <w:left w:val="nil"/>
              <w:bottom w:val="nil"/>
              <w:right w:val="nil"/>
            </w:tcBorders>
          </w:tcPr>
          <w:p w14:paraId="20F1EF27" w14:textId="77777777" w:rsidR="00B43A7C" w:rsidRPr="001C65E5" w:rsidRDefault="00B43A7C" w:rsidP="001422B5">
            <w:pPr>
              <w:rPr>
                <w:sz w:val="16"/>
                <w:szCs w:val="16"/>
              </w:rPr>
            </w:pPr>
            <w:r w:rsidRPr="001C65E5">
              <w:rPr>
                <w:sz w:val="16"/>
                <w:szCs w:val="16"/>
              </w:rPr>
              <w:t>Wang, Z., et al (2022) [10]</w:t>
            </w:r>
          </w:p>
        </w:tc>
        <w:tc>
          <w:tcPr>
            <w:tcW w:w="2629" w:type="dxa"/>
            <w:tcBorders>
              <w:top w:val="nil"/>
              <w:left w:val="nil"/>
              <w:bottom w:val="nil"/>
              <w:right w:val="nil"/>
            </w:tcBorders>
          </w:tcPr>
          <w:p w14:paraId="7C706EFA" w14:textId="77777777" w:rsidR="00B43A7C" w:rsidRPr="001C65E5" w:rsidRDefault="00B43A7C" w:rsidP="001422B5">
            <w:pPr>
              <w:rPr>
                <w:sz w:val="16"/>
                <w:szCs w:val="16"/>
              </w:rPr>
            </w:pPr>
            <w:r w:rsidRPr="001C65E5">
              <w:rPr>
                <w:sz w:val="16"/>
                <w:szCs w:val="16"/>
              </w:rPr>
              <w:t>Convolutional Autoencoders</w:t>
            </w:r>
          </w:p>
        </w:tc>
        <w:tc>
          <w:tcPr>
            <w:tcW w:w="3181" w:type="dxa"/>
            <w:tcBorders>
              <w:top w:val="nil"/>
              <w:left w:val="nil"/>
              <w:bottom w:val="nil"/>
              <w:right w:val="nil"/>
            </w:tcBorders>
          </w:tcPr>
          <w:p w14:paraId="005E556D" w14:textId="77777777" w:rsidR="00B43A7C" w:rsidRPr="001C65E5" w:rsidRDefault="00B43A7C" w:rsidP="009200B3">
            <w:pPr>
              <w:jc w:val="both"/>
              <w:rPr>
                <w:sz w:val="16"/>
                <w:szCs w:val="16"/>
              </w:rPr>
            </w:pPr>
            <w:r w:rsidRPr="001C65E5">
              <w:rPr>
                <w:sz w:val="16"/>
                <w:szCs w:val="16"/>
              </w:rPr>
              <w:t>Accuracy-87%</w:t>
            </w:r>
          </w:p>
        </w:tc>
      </w:tr>
      <w:tr w:rsidR="00B43A7C" w:rsidRPr="004777EA" w14:paraId="1AAE98D7" w14:textId="77777777" w:rsidTr="00B43A7C">
        <w:trPr>
          <w:trHeight w:val="497"/>
        </w:trPr>
        <w:tc>
          <w:tcPr>
            <w:tcW w:w="481" w:type="dxa"/>
            <w:tcBorders>
              <w:top w:val="nil"/>
              <w:left w:val="nil"/>
              <w:bottom w:val="nil"/>
              <w:right w:val="nil"/>
            </w:tcBorders>
          </w:tcPr>
          <w:p w14:paraId="1B4B4908" w14:textId="77777777" w:rsidR="00B43A7C" w:rsidRPr="001C65E5" w:rsidRDefault="00B43A7C" w:rsidP="009200B3">
            <w:pPr>
              <w:jc w:val="center"/>
              <w:rPr>
                <w:sz w:val="16"/>
                <w:szCs w:val="16"/>
              </w:rPr>
            </w:pPr>
            <w:r w:rsidRPr="001C65E5">
              <w:rPr>
                <w:sz w:val="16"/>
                <w:szCs w:val="16"/>
              </w:rPr>
              <w:t>11</w:t>
            </w:r>
          </w:p>
        </w:tc>
        <w:tc>
          <w:tcPr>
            <w:tcW w:w="2112" w:type="dxa"/>
            <w:tcBorders>
              <w:top w:val="nil"/>
              <w:left w:val="nil"/>
              <w:bottom w:val="nil"/>
              <w:right w:val="nil"/>
            </w:tcBorders>
          </w:tcPr>
          <w:p w14:paraId="323D6B3C" w14:textId="77777777" w:rsidR="00B43A7C" w:rsidRPr="001C65E5" w:rsidRDefault="00B43A7C" w:rsidP="001422B5">
            <w:pPr>
              <w:rPr>
                <w:sz w:val="16"/>
                <w:szCs w:val="16"/>
              </w:rPr>
            </w:pPr>
            <w:r w:rsidRPr="001C65E5">
              <w:rPr>
                <w:sz w:val="16"/>
                <w:szCs w:val="16"/>
              </w:rPr>
              <w:t>Zhu, Z., et al (2022) [11]</w:t>
            </w:r>
          </w:p>
        </w:tc>
        <w:tc>
          <w:tcPr>
            <w:tcW w:w="2629" w:type="dxa"/>
            <w:tcBorders>
              <w:top w:val="nil"/>
              <w:left w:val="nil"/>
              <w:bottom w:val="nil"/>
              <w:right w:val="nil"/>
            </w:tcBorders>
          </w:tcPr>
          <w:p w14:paraId="7947A087" w14:textId="77777777" w:rsidR="00B43A7C" w:rsidRPr="001C65E5" w:rsidRDefault="00B43A7C" w:rsidP="001422B5">
            <w:pPr>
              <w:rPr>
                <w:sz w:val="16"/>
                <w:szCs w:val="16"/>
              </w:rPr>
            </w:pPr>
            <w:r w:rsidRPr="001C65E5">
              <w:rPr>
                <w:sz w:val="16"/>
                <w:szCs w:val="16"/>
              </w:rPr>
              <w:t>Random Forest, CNN, LeNet-5</w:t>
            </w:r>
          </w:p>
        </w:tc>
        <w:tc>
          <w:tcPr>
            <w:tcW w:w="3181" w:type="dxa"/>
            <w:tcBorders>
              <w:top w:val="nil"/>
              <w:left w:val="nil"/>
              <w:bottom w:val="nil"/>
              <w:right w:val="nil"/>
            </w:tcBorders>
          </w:tcPr>
          <w:p w14:paraId="4BE6630A" w14:textId="77777777" w:rsidR="00B43A7C" w:rsidRPr="001C65E5" w:rsidRDefault="00B43A7C" w:rsidP="009200B3">
            <w:pPr>
              <w:jc w:val="both"/>
              <w:rPr>
                <w:sz w:val="16"/>
                <w:szCs w:val="16"/>
              </w:rPr>
            </w:pPr>
            <w:r w:rsidRPr="001C65E5">
              <w:rPr>
                <w:sz w:val="16"/>
                <w:szCs w:val="16"/>
              </w:rPr>
              <w:t>Recall</w:t>
            </w:r>
          </w:p>
          <w:p w14:paraId="6072442F" w14:textId="77777777" w:rsidR="00B43A7C" w:rsidRPr="001C65E5" w:rsidRDefault="00B43A7C" w:rsidP="009200B3">
            <w:pPr>
              <w:jc w:val="both"/>
              <w:rPr>
                <w:sz w:val="16"/>
                <w:szCs w:val="16"/>
              </w:rPr>
            </w:pPr>
            <w:r w:rsidRPr="001C65E5">
              <w:rPr>
                <w:sz w:val="16"/>
                <w:szCs w:val="16"/>
              </w:rPr>
              <w:t>Random Forest-85%, CNN-100%, LeNet-5-99.49%</w:t>
            </w:r>
          </w:p>
        </w:tc>
      </w:tr>
      <w:tr w:rsidR="00B43A7C" w:rsidRPr="004777EA" w14:paraId="59F11ABB" w14:textId="77777777" w:rsidTr="00B43A7C">
        <w:trPr>
          <w:trHeight w:val="161"/>
        </w:trPr>
        <w:tc>
          <w:tcPr>
            <w:tcW w:w="481" w:type="dxa"/>
            <w:tcBorders>
              <w:top w:val="nil"/>
              <w:left w:val="nil"/>
              <w:bottom w:val="nil"/>
              <w:right w:val="nil"/>
            </w:tcBorders>
          </w:tcPr>
          <w:p w14:paraId="372A3ACF" w14:textId="77777777" w:rsidR="00B43A7C" w:rsidRPr="001C65E5" w:rsidRDefault="00B43A7C" w:rsidP="009200B3">
            <w:pPr>
              <w:jc w:val="center"/>
              <w:rPr>
                <w:sz w:val="16"/>
                <w:szCs w:val="16"/>
              </w:rPr>
            </w:pPr>
            <w:r w:rsidRPr="001C65E5">
              <w:rPr>
                <w:sz w:val="16"/>
                <w:szCs w:val="16"/>
              </w:rPr>
              <w:t>12</w:t>
            </w:r>
          </w:p>
        </w:tc>
        <w:tc>
          <w:tcPr>
            <w:tcW w:w="2112" w:type="dxa"/>
            <w:tcBorders>
              <w:top w:val="nil"/>
              <w:left w:val="nil"/>
              <w:bottom w:val="nil"/>
              <w:right w:val="nil"/>
            </w:tcBorders>
          </w:tcPr>
          <w:p w14:paraId="6A1EF4B5" w14:textId="77777777" w:rsidR="00B43A7C" w:rsidRPr="001C65E5" w:rsidRDefault="00B43A7C" w:rsidP="001422B5">
            <w:pPr>
              <w:rPr>
                <w:sz w:val="16"/>
                <w:szCs w:val="16"/>
              </w:rPr>
            </w:pPr>
            <w:proofErr w:type="spellStart"/>
            <w:r w:rsidRPr="001C65E5">
              <w:rPr>
                <w:sz w:val="16"/>
                <w:szCs w:val="16"/>
              </w:rPr>
              <w:t>Pratiwi</w:t>
            </w:r>
            <w:proofErr w:type="spellEnd"/>
            <w:r w:rsidRPr="001C65E5">
              <w:rPr>
                <w:sz w:val="16"/>
                <w:szCs w:val="16"/>
              </w:rPr>
              <w:t>, M. et al (2024) [16]</w:t>
            </w:r>
          </w:p>
        </w:tc>
        <w:tc>
          <w:tcPr>
            <w:tcW w:w="2629" w:type="dxa"/>
            <w:tcBorders>
              <w:top w:val="nil"/>
              <w:left w:val="nil"/>
              <w:bottom w:val="nil"/>
              <w:right w:val="nil"/>
            </w:tcBorders>
          </w:tcPr>
          <w:p w14:paraId="409EB7F8" w14:textId="77777777" w:rsidR="00B43A7C" w:rsidRPr="001C65E5" w:rsidRDefault="00B43A7C" w:rsidP="001422B5">
            <w:pPr>
              <w:rPr>
                <w:sz w:val="16"/>
                <w:szCs w:val="16"/>
              </w:rPr>
            </w:pPr>
            <w:r w:rsidRPr="001C65E5">
              <w:rPr>
                <w:sz w:val="16"/>
                <w:szCs w:val="16"/>
              </w:rPr>
              <w:t>LSTM</w:t>
            </w:r>
          </w:p>
        </w:tc>
        <w:tc>
          <w:tcPr>
            <w:tcW w:w="3181" w:type="dxa"/>
            <w:tcBorders>
              <w:top w:val="nil"/>
              <w:left w:val="nil"/>
              <w:bottom w:val="nil"/>
              <w:right w:val="nil"/>
            </w:tcBorders>
          </w:tcPr>
          <w:p w14:paraId="2404745F" w14:textId="77777777" w:rsidR="00B43A7C" w:rsidRPr="001C65E5" w:rsidRDefault="00B43A7C" w:rsidP="009200B3">
            <w:pPr>
              <w:jc w:val="both"/>
              <w:rPr>
                <w:sz w:val="16"/>
                <w:szCs w:val="16"/>
              </w:rPr>
            </w:pPr>
            <w:r w:rsidRPr="001C65E5">
              <w:rPr>
                <w:sz w:val="16"/>
                <w:szCs w:val="16"/>
              </w:rPr>
              <w:t>Accuracy-99.37%</w:t>
            </w:r>
          </w:p>
        </w:tc>
      </w:tr>
      <w:tr w:rsidR="00B43A7C" w:rsidRPr="004777EA" w14:paraId="185AF9BA" w14:textId="77777777" w:rsidTr="00B43A7C">
        <w:trPr>
          <w:trHeight w:val="335"/>
        </w:trPr>
        <w:tc>
          <w:tcPr>
            <w:tcW w:w="481" w:type="dxa"/>
            <w:tcBorders>
              <w:top w:val="nil"/>
              <w:left w:val="nil"/>
              <w:bottom w:val="nil"/>
              <w:right w:val="nil"/>
            </w:tcBorders>
          </w:tcPr>
          <w:p w14:paraId="119B56F2" w14:textId="77777777" w:rsidR="00B43A7C" w:rsidRPr="001C65E5" w:rsidRDefault="00B43A7C" w:rsidP="009200B3">
            <w:pPr>
              <w:jc w:val="center"/>
              <w:rPr>
                <w:sz w:val="16"/>
                <w:szCs w:val="16"/>
              </w:rPr>
            </w:pPr>
            <w:r w:rsidRPr="001C65E5">
              <w:rPr>
                <w:sz w:val="16"/>
                <w:szCs w:val="16"/>
              </w:rPr>
              <w:t>13</w:t>
            </w:r>
          </w:p>
        </w:tc>
        <w:tc>
          <w:tcPr>
            <w:tcW w:w="2112" w:type="dxa"/>
            <w:tcBorders>
              <w:top w:val="nil"/>
              <w:left w:val="nil"/>
              <w:bottom w:val="nil"/>
              <w:right w:val="nil"/>
            </w:tcBorders>
          </w:tcPr>
          <w:p w14:paraId="0F6341AE" w14:textId="77777777" w:rsidR="00B43A7C" w:rsidRPr="001C65E5" w:rsidRDefault="00B43A7C" w:rsidP="001422B5">
            <w:pPr>
              <w:rPr>
                <w:sz w:val="16"/>
                <w:szCs w:val="16"/>
              </w:rPr>
            </w:pPr>
            <w:proofErr w:type="spellStart"/>
            <w:r w:rsidRPr="001C65E5">
              <w:rPr>
                <w:sz w:val="16"/>
                <w:szCs w:val="16"/>
              </w:rPr>
              <w:t>Wingarz</w:t>
            </w:r>
            <w:proofErr w:type="spellEnd"/>
            <w:r w:rsidRPr="001C65E5">
              <w:rPr>
                <w:sz w:val="16"/>
                <w:szCs w:val="16"/>
              </w:rPr>
              <w:t>, T., et al (2024) [23]</w:t>
            </w:r>
          </w:p>
        </w:tc>
        <w:tc>
          <w:tcPr>
            <w:tcW w:w="2629" w:type="dxa"/>
            <w:tcBorders>
              <w:top w:val="nil"/>
              <w:left w:val="nil"/>
              <w:bottom w:val="nil"/>
              <w:right w:val="nil"/>
            </w:tcBorders>
          </w:tcPr>
          <w:p w14:paraId="6DDB79CA" w14:textId="77777777" w:rsidR="00B43A7C" w:rsidRPr="001C65E5" w:rsidRDefault="00B43A7C" w:rsidP="001422B5">
            <w:pPr>
              <w:rPr>
                <w:sz w:val="16"/>
                <w:szCs w:val="16"/>
              </w:rPr>
            </w:pPr>
            <w:r w:rsidRPr="001C65E5">
              <w:rPr>
                <w:sz w:val="16"/>
                <w:szCs w:val="16"/>
              </w:rPr>
              <w:t>ANN, SVM</w:t>
            </w:r>
          </w:p>
        </w:tc>
        <w:tc>
          <w:tcPr>
            <w:tcW w:w="3181" w:type="dxa"/>
            <w:tcBorders>
              <w:top w:val="nil"/>
              <w:left w:val="nil"/>
              <w:bottom w:val="nil"/>
              <w:right w:val="nil"/>
            </w:tcBorders>
          </w:tcPr>
          <w:p w14:paraId="17DC2276" w14:textId="77777777" w:rsidR="00B43A7C" w:rsidRPr="001C65E5" w:rsidRDefault="00B43A7C" w:rsidP="009200B3">
            <w:pPr>
              <w:jc w:val="both"/>
              <w:rPr>
                <w:sz w:val="16"/>
                <w:szCs w:val="16"/>
              </w:rPr>
            </w:pPr>
            <w:r w:rsidRPr="001C65E5">
              <w:rPr>
                <w:sz w:val="16"/>
                <w:szCs w:val="16"/>
              </w:rPr>
              <w:t>Accuracy</w:t>
            </w:r>
          </w:p>
          <w:p w14:paraId="7322C7E1" w14:textId="77777777" w:rsidR="00B43A7C" w:rsidRPr="001C65E5" w:rsidRDefault="00B43A7C" w:rsidP="009200B3">
            <w:pPr>
              <w:jc w:val="both"/>
              <w:rPr>
                <w:sz w:val="16"/>
                <w:szCs w:val="16"/>
              </w:rPr>
            </w:pPr>
            <w:r w:rsidRPr="001C65E5">
              <w:rPr>
                <w:sz w:val="16"/>
                <w:szCs w:val="16"/>
              </w:rPr>
              <w:t>ANN-82%, SVM-91%</w:t>
            </w:r>
          </w:p>
        </w:tc>
      </w:tr>
      <w:tr w:rsidR="00B43A7C" w:rsidRPr="004777EA" w14:paraId="75EF6F2F" w14:textId="77777777" w:rsidTr="00B43A7C">
        <w:trPr>
          <w:trHeight w:val="509"/>
        </w:trPr>
        <w:tc>
          <w:tcPr>
            <w:tcW w:w="481" w:type="dxa"/>
            <w:tcBorders>
              <w:top w:val="nil"/>
              <w:left w:val="nil"/>
              <w:bottom w:val="nil"/>
              <w:right w:val="nil"/>
            </w:tcBorders>
          </w:tcPr>
          <w:p w14:paraId="752B1920" w14:textId="77777777" w:rsidR="00B43A7C" w:rsidRPr="001C65E5" w:rsidRDefault="00B43A7C" w:rsidP="009200B3">
            <w:pPr>
              <w:jc w:val="center"/>
              <w:rPr>
                <w:sz w:val="16"/>
                <w:szCs w:val="16"/>
              </w:rPr>
            </w:pPr>
            <w:r w:rsidRPr="001C65E5">
              <w:rPr>
                <w:sz w:val="16"/>
                <w:szCs w:val="16"/>
              </w:rPr>
              <w:t>14</w:t>
            </w:r>
          </w:p>
        </w:tc>
        <w:tc>
          <w:tcPr>
            <w:tcW w:w="2112" w:type="dxa"/>
            <w:tcBorders>
              <w:top w:val="nil"/>
              <w:left w:val="nil"/>
              <w:bottom w:val="nil"/>
              <w:right w:val="nil"/>
            </w:tcBorders>
          </w:tcPr>
          <w:p w14:paraId="116FE88C" w14:textId="77777777" w:rsidR="00B43A7C" w:rsidRPr="001C65E5" w:rsidRDefault="00B43A7C" w:rsidP="001422B5">
            <w:pPr>
              <w:rPr>
                <w:sz w:val="16"/>
                <w:szCs w:val="16"/>
              </w:rPr>
            </w:pPr>
            <w:r w:rsidRPr="001C65E5">
              <w:rPr>
                <w:sz w:val="16"/>
                <w:szCs w:val="16"/>
              </w:rPr>
              <w:t>Wang, J., et al (2022) [22]</w:t>
            </w:r>
          </w:p>
        </w:tc>
        <w:tc>
          <w:tcPr>
            <w:tcW w:w="2629" w:type="dxa"/>
            <w:tcBorders>
              <w:top w:val="nil"/>
              <w:left w:val="nil"/>
              <w:bottom w:val="nil"/>
              <w:right w:val="nil"/>
            </w:tcBorders>
          </w:tcPr>
          <w:p w14:paraId="0D390985" w14:textId="72AD9E68" w:rsidR="00B43A7C" w:rsidRPr="001C65E5" w:rsidRDefault="00B43A7C" w:rsidP="001422B5">
            <w:pPr>
              <w:rPr>
                <w:sz w:val="16"/>
                <w:szCs w:val="16"/>
              </w:rPr>
            </w:pPr>
            <w:r w:rsidRPr="001C65E5">
              <w:rPr>
                <w:sz w:val="16"/>
                <w:szCs w:val="16"/>
              </w:rPr>
              <w:t xml:space="preserve">FS-Net, Single Node </w:t>
            </w:r>
            <w:r w:rsidR="001422B5" w:rsidRPr="001C65E5">
              <w:rPr>
                <w:sz w:val="16"/>
                <w:szCs w:val="16"/>
              </w:rPr>
              <w:t>method, BERT</w:t>
            </w:r>
            <w:r w:rsidRPr="001C65E5">
              <w:rPr>
                <w:sz w:val="16"/>
                <w:szCs w:val="16"/>
              </w:rPr>
              <w:t xml:space="preserve"> </w:t>
            </w:r>
          </w:p>
        </w:tc>
        <w:tc>
          <w:tcPr>
            <w:tcW w:w="3181" w:type="dxa"/>
            <w:tcBorders>
              <w:top w:val="nil"/>
              <w:left w:val="nil"/>
              <w:bottom w:val="nil"/>
              <w:right w:val="nil"/>
            </w:tcBorders>
          </w:tcPr>
          <w:p w14:paraId="602EF1CE" w14:textId="77777777" w:rsidR="00B43A7C" w:rsidRPr="001C65E5" w:rsidRDefault="00B43A7C" w:rsidP="009200B3">
            <w:pPr>
              <w:jc w:val="both"/>
              <w:rPr>
                <w:sz w:val="16"/>
                <w:szCs w:val="16"/>
              </w:rPr>
            </w:pPr>
            <w:r w:rsidRPr="001C65E5">
              <w:rPr>
                <w:sz w:val="16"/>
                <w:szCs w:val="16"/>
              </w:rPr>
              <w:t>Accuracy</w:t>
            </w:r>
          </w:p>
          <w:p w14:paraId="03FF5869" w14:textId="4FF9F192" w:rsidR="00B43A7C" w:rsidRPr="001C65E5" w:rsidRDefault="00B43A7C" w:rsidP="009200B3">
            <w:pPr>
              <w:jc w:val="both"/>
              <w:rPr>
                <w:sz w:val="16"/>
                <w:szCs w:val="16"/>
              </w:rPr>
            </w:pPr>
            <w:r w:rsidRPr="001C65E5">
              <w:rPr>
                <w:sz w:val="16"/>
                <w:szCs w:val="16"/>
              </w:rPr>
              <w:t>FS-Net-84.2%, Single Node method-71.4</w:t>
            </w:r>
            <w:r w:rsidR="001422B5" w:rsidRPr="001C65E5">
              <w:rPr>
                <w:sz w:val="16"/>
                <w:szCs w:val="16"/>
              </w:rPr>
              <w:t>%, BERT</w:t>
            </w:r>
            <w:r w:rsidRPr="001C65E5">
              <w:rPr>
                <w:sz w:val="16"/>
                <w:szCs w:val="16"/>
              </w:rPr>
              <w:t>-96%</w:t>
            </w:r>
          </w:p>
        </w:tc>
      </w:tr>
      <w:tr w:rsidR="00B43A7C" w:rsidRPr="004777EA" w14:paraId="571D4E05" w14:textId="77777777" w:rsidTr="00B43A7C">
        <w:trPr>
          <w:trHeight w:val="324"/>
        </w:trPr>
        <w:tc>
          <w:tcPr>
            <w:tcW w:w="481" w:type="dxa"/>
            <w:tcBorders>
              <w:top w:val="nil"/>
              <w:left w:val="nil"/>
              <w:bottom w:val="nil"/>
              <w:right w:val="nil"/>
            </w:tcBorders>
          </w:tcPr>
          <w:p w14:paraId="7D89635E" w14:textId="77777777" w:rsidR="00B43A7C" w:rsidRPr="001C65E5" w:rsidRDefault="00B43A7C" w:rsidP="009200B3">
            <w:pPr>
              <w:jc w:val="center"/>
              <w:rPr>
                <w:sz w:val="16"/>
                <w:szCs w:val="16"/>
              </w:rPr>
            </w:pPr>
            <w:r w:rsidRPr="001C65E5">
              <w:rPr>
                <w:sz w:val="16"/>
                <w:szCs w:val="16"/>
              </w:rPr>
              <w:t>15</w:t>
            </w:r>
          </w:p>
        </w:tc>
        <w:tc>
          <w:tcPr>
            <w:tcW w:w="2112" w:type="dxa"/>
            <w:tcBorders>
              <w:top w:val="nil"/>
              <w:left w:val="nil"/>
              <w:bottom w:val="nil"/>
              <w:right w:val="nil"/>
            </w:tcBorders>
          </w:tcPr>
          <w:p w14:paraId="1AB612C0" w14:textId="77777777" w:rsidR="00B43A7C" w:rsidRPr="001C65E5" w:rsidRDefault="00B43A7C" w:rsidP="001422B5">
            <w:pPr>
              <w:rPr>
                <w:sz w:val="16"/>
                <w:szCs w:val="16"/>
              </w:rPr>
            </w:pPr>
            <w:r w:rsidRPr="001C65E5">
              <w:rPr>
                <w:sz w:val="16"/>
                <w:szCs w:val="16"/>
              </w:rPr>
              <w:t>Anderson, B., et al (2016) [18]</w:t>
            </w:r>
          </w:p>
        </w:tc>
        <w:tc>
          <w:tcPr>
            <w:tcW w:w="2629" w:type="dxa"/>
            <w:tcBorders>
              <w:top w:val="nil"/>
              <w:left w:val="nil"/>
              <w:bottom w:val="nil"/>
              <w:right w:val="nil"/>
            </w:tcBorders>
          </w:tcPr>
          <w:p w14:paraId="55F9FE21" w14:textId="77777777" w:rsidR="00B43A7C" w:rsidRPr="001C65E5" w:rsidRDefault="00B43A7C" w:rsidP="001422B5">
            <w:pPr>
              <w:rPr>
                <w:sz w:val="16"/>
                <w:szCs w:val="16"/>
              </w:rPr>
            </w:pPr>
            <w:r w:rsidRPr="001C65E5">
              <w:rPr>
                <w:sz w:val="16"/>
                <w:szCs w:val="16"/>
              </w:rPr>
              <w:t>l1-logistic</w:t>
            </w:r>
          </w:p>
          <w:p w14:paraId="72972289" w14:textId="77777777" w:rsidR="00B43A7C" w:rsidRPr="001C65E5" w:rsidRDefault="00B43A7C" w:rsidP="001422B5">
            <w:pPr>
              <w:rPr>
                <w:sz w:val="16"/>
                <w:szCs w:val="16"/>
              </w:rPr>
            </w:pPr>
            <w:r w:rsidRPr="001C65E5">
              <w:rPr>
                <w:sz w:val="16"/>
                <w:szCs w:val="16"/>
              </w:rPr>
              <w:t>regression</w:t>
            </w:r>
          </w:p>
        </w:tc>
        <w:tc>
          <w:tcPr>
            <w:tcW w:w="3181" w:type="dxa"/>
            <w:tcBorders>
              <w:top w:val="nil"/>
              <w:left w:val="nil"/>
              <w:bottom w:val="nil"/>
              <w:right w:val="nil"/>
            </w:tcBorders>
          </w:tcPr>
          <w:p w14:paraId="2B14C6D9" w14:textId="77777777" w:rsidR="00B43A7C" w:rsidRPr="001C65E5" w:rsidRDefault="00B43A7C" w:rsidP="009200B3">
            <w:pPr>
              <w:jc w:val="both"/>
              <w:rPr>
                <w:sz w:val="16"/>
                <w:szCs w:val="16"/>
              </w:rPr>
            </w:pPr>
            <w:r w:rsidRPr="001C65E5">
              <w:rPr>
                <w:sz w:val="16"/>
                <w:szCs w:val="16"/>
              </w:rPr>
              <w:t>Accuracy-93.978%</w:t>
            </w:r>
          </w:p>
        </w:tc>
      </w:tr>
      <w:tr w:rsidR="00B43A7C" w:rsidRPr="004777EA" w14:paraId="08CFA7B2" w14:textId="77777777" w:rsidTr="00B43A7C">
        <w:trPr>
          <w:trHeight w:val="509"/>
        </w:trPr>
        <w:tc>
          <w:tcPr>
            <w:tcW w:w="481" w:type="dxa"/>
            <w:tcBorders>
              <w:top w:val="nil"/>
              <w:left w:val="nil"/>
              <w:bottom w:val="nil"/>
              <w:right w:val="nil"/>
            </w:tcBorders>
          </w:tcPr>
          <w:p w14:paraId="1A46F1D5" w14:textId="77777777" w:rsidR="00B43A7C" w:rsidRPr="001C65E5" w:rsidRDefault="00B43A7C" w:rsidP="009200B3">
            <w:pPr>
              <w:jc w:val="center"/>
              <w:rPr>
                <w:sz w:val="16"/>
                <w:szCs w:val="16"/>
              </w:rPr>
            </w:pPr>
            <w:r w:rsidRPr="001C65E5">
              <w:rPr>
                <w:sz w:val="16"/>
                <w:szCs w:val="16"/>
              </w:rPr>
              <w:lastRenderedPageBreak/>
              <w:t>16</w:t>
            </w:r>
          </w:p>
        </w:tc>
        <w:tc>
          <w:tcPr>
            <w:tcW w:w="2112" w:type="dxa"/>
            <w:tcBorders>
              <w:top w:val="nil"/>
              <w:left w:val="nil"/>
              <w:bottom w:val="nil"/>
              <w:right w:val="nil"/>
            </w:tcBorders>
          </w:tcPr>
          <w:p w14:paraId="2EB82DF4" w14:textId="77777777" w:rsidR="00B43A7C" w:rsidRPr="001C65E5" w:rsidRDefault="00B43A7C" w:rsidP="001422B5">
            <w:pPr>
              <w:rPr>
                <w:sz w:val="16"/>
                <w:szCs w:val="16"/>
              </w:rPr>
            </w:pPr>
            <w:proofErr w:type="spellStart"/>
            <w:r w:rsidRPr="001C65E5">
              <w:rPr>
                <w:sz w:val="16"/>
                <w:szCs w:val="16"/>
              </w:rPr>
              <w:t>Shekhawat</w:t>
            </w:r>
            <w:proofErr w:type="spellEnd"/>
            <w:r w:rsidRPr="001C65E5">
              <w:rPr>
                <w:sz w:val="16"/>
                <w:szCs w:val="16"/>
              </w:rPr>
              <w:t>, A. S., et al (2019) [19]</w:t>
            </w:r>
          </w:p>
        </w:tc>
        <w:tc>
          <w:tcPr>
            <w:tcW w:w="2629" w:type="dxa"/>
            <w:tcBorders>
              <w:top w:val="nil"/>
              <w:left w:val="nil"/>
              <w:bottom w:val="nil"/>
              <w:right w:val="nil"/>
            </w:tcBorders>
          </w:tcPr>
          <w:p w14:paraId="6AC7BE9B" w14:textId="77777777" w:rsidR="00B43A7C" w:rsidRPr="001C65E5" w:rsidRDefault="00B43A7C" w:rsidP="001422B5">
            <w:pPr>
              <w:rPr>
                <w:sz w:val="16"/>
                <w:szCs w:val="16"/>
              </w:rPr>
            </w:pPr>
            <w:r w:rsidRPr="001C65E5">
              <w:rPr>
                <w:sz w:val="16"/>
                <w:szCs w:val="16"/>
              </w:rPr>
              <w:t xml:space="preserve">SVM, Random Forest, </w:t>
            </w:r>
            <w:proofErr w:type="spellStart"/>
            <w:r w:rsidRPr="001C65E5">
              <w:rPr>
                <w:sz w:val="16"/>
                <w:szCs w:val="16"/>
              </w:rPr>
              <w:t>XGBoost</w:t>
            </w:r>
            <w:proofErr w:type="spellEnd"/>
          </w:p>
        </w:tc>
        <w:tc>
          <w:tcPr>
            <w:tcW w:w="3181" w:type="dxa"/>
            <w:tcBorders>
              <w:top w:val="nil"/>
              <w:left w:val="nil"/>
              <w:bottom w:val="nil"/>
              <w:right w:val="nil"/>
            </w:tcBorders>
          </w:tcPr>
          <w:p w14:paraId="0BE83FC4" w14:textId="77777777" w:rsidR="00B43A7C" w:rsidRPr="001C65E5" w:rsidRDefault="00B43A7C" w:rsidP="009200B3">
            <w:pPr>
              <w:jc w:val="both"/>
              <w:rPr>
                <w:sz w:val="16"/>
                <w:szCs w:val="16"/>
              </w:rPr>
            </w:pPr>
            <w:r w:rsidRPr="001C65E5">
              <w:rPr>
                <w:sz w:val="16"/>
                <w:szCs w:val="16"/>
              </w:rPr>
              <w:t>Accuracy</w:t>
            </w:r>
          </w:p>
          <w:p w14:paraId="67E2F4A1" w14:textId="77777777" w:rsidR="00B43A7C" w:rsidRPr="001C65E5" w:rsidRDefault="00B43A7C" w:rsidP="009200B3">
            <w:pPr>
              <w:jc w:val="both"/>
              <w:rPr>
                <w:sz w:val="16"/>
                <w:szCs w:val="16"/>
              </w:rPr>
            </w:pPr>
            <w:r w:rsidRPr="001C65E5">
              <w:rPr>
                <w:sz w:val="16"/>
                <w:szCs w:val="16"/>
              </w:rPr>
              <w:t xml:space="preserve">SVM-92%, Random Forest- 96.80%, </w:t>
            </w:r>
            <w:proofErr w:type="spellStart"/>
            <w:r w:rsidRPr="001C65E5">
              <w:rPr>
                <w:sz w:val="16"/>
                <w:szCs w:val="16"/>
              </w:rPr>
              <w:t>XGBoost</w:t>
            </w:r>
            <w:proofErr w:type="spellEnd"/>
            <w:r w:rsidRPr="001C65E5">
              <w:rPr>
                <w:sz w:val="16"/>
                <w:szCs w:val="16"/>
              </w:rPr>
              <w:t>- 97%</w:t>
            </w:r>
          </w:p>
        </w:tc>
      </w:tr>
      <w:tr w:rsidR="00B43A7C" w:rsidRPr="004777EA" w14:paraId="310AD5DF" w14:textId="77777777" w:rsidTr="00B43A7C">
        <w:trPr>
          <w:trHeight w:val="659"/>
        </w:trPr>
        <w:tc>
          <w:tcPr>
            <w:tcW w:w="481" w:type="dxa"/>
            <w:tcBorders>
              <w:top w:val="nil"/>
              <w:left w:val="nil"/>
              <w:bottom w:val="nil"/>
              <w:right w:val="nil"/>
            </w:tcBorders>
          </w:tcPr>
          <w:p w14:paraId="21611E06" w14:textId="77777777" w:rsidR="00B43A7C" w:rsidRPr="001C65E5" w:rsidRDefault="00B43A7C" w:rsidP="009200B3">
            <w:pPr>
              <w:jc w:val="center"/>
              <w:rPr>
                <w:sz w:val="16"/>
                <w:szCs w:val="16"/>
              </w:rPr>
            </w:pPr>
            <w:r w:rsidRPr="001C65E5">
              <w:rPr>
                <w:sz w:val="16"/>
                <w:szCs w:val="16"/>
              </w:rPr>
              <w:t>17</w:t>
            </w:r>
          </w:p>
        </w:tc>
        <w:tc>
          <w:tcPr>
            <w:tcW w:w="2112" w:type="dxa"/>
            <w:tcBorders>
              <w:top w:val="nil"/>
              <w:left w:val="nil"/>
              <w:bottom w:val="nil"/>
              <w:right w:val="nil"/>
            </w:tcBorders>
          </w:tcPr>
          <w:p w14:paraId="25C99529" w14:textId="77777777" w:rsidR="00B43A7C" w:rsidRPr="001C65E5" w:rsidRDefault="00B43A7C" w:rsidP="001422B5">
            <w:pPr>
              <w:rPr>
                <w:sz w:val="16"/>
                <w:szCs w:val="16"/>
              </w:rPr>
            </w:pPr>
            <w:r w:rsidRPr="001C65E5">
              <w:rPr>
                <w:sz w:val="16"/>
                <w:szCs w:val="16"/>
              </w:rPr>
              <w:t>Bakhshi, T., et al (2021) [24]</w:t>
            </w:r>
          </w:p>
        </w:tc>
        <w:tc>
          <w:tcPr>
            <w:tcW w:w="2629" w:type="dxa"/>
            <w:tcBorders>
              <w:top w:val="nil"/>
              <w:left w:val="nil"/>
              <w:bottom w:val="nil"/>
              <w:right w:val="nil"/>
            </w:tcBorders>
          </w:tcPr>
          <w:p w14:paraId="416C1C96" w14:textId="77777777" w:rsidR="00B43A7C" w:rsidRPr="001C65E5" w:rsidRDefault="00B43A7C" w:rsidP="001422B5">
            <w:pPr>
              <w:rPr>
                <w:sz w:val="16"/>
                <w:szCs w:val="16"/>
              </w:rPr>
            </w:pPr>
            <w:r w:rsidRPr="001C65E5">
              <w:rPr>
                <w:sz w:val="16"/>
                <w:szCs w:val="16"/>
              </w:rPr>
              <w:t>Hybrid: CNN+GRU</w:t>
            </w:r>
          </w:p>
        </w:tc>
        <w:tc>
          <w:tcPr>
            <w:tcW w:w="3181" w:type="dxa"/>
            <w:tcBorders>
              <w:top w:val="nil"/>
              <w:left w:val="nil"/>
              <w:bottom w:val="nil"/>
              <w:right w:val="nil"/>
            </w:tcBorders>
          </w:tcPr>
          <w:p w14:paraId="6B918666" w14:textId="77777777" w:rsidR="00B43A7C" w:rsidRPr="001C65E5" w:rsidRDefault="00B43A7C" w:rsidP="009200B3">
            <w:pPr>
              <w:jc w:val="both"/>
              <w:rPr>
                <w:sz w:val="16"/>
                <w:szCs w:val="16"/>
              </w:rPr>
            </w:pPr>
            <w:r w:rsidRPr="001C65E5">
              <w:rPr>
                <w:sz w:val="16"/>
                <w:szCs w:val="16"/>
              </w:rPr>
              <w:t>Accuracy</w:t>
            </w:r>
          </w:p>
          <w:p w14:paraId="48DDE413" w14:textId="77777777" w:rsidR="00B43A7C" w:rsidRPr="001C65E5" w:rsidRDefault="00B43A7C" w:rsidP="009200B3">
            <w:pPr>
              <w:jc w:val="both"/>
              <w:rPr>
                <w:sz w:val="16"/>
                <w:szCs w:val="16"/>
              </w:rPr>
            </w:pPr>
            <w:r w:rsidRPr="001C65E5">
              <w:rPr>
                <w:sz w:val="16"/>
                <w:szCs w:val="16"/>
              </w:rPr>
              <w:t>NSL-KDD-93.10%</w:t>
            </w:r>
          </w:p>
          <w:p w14:paraId="038391D6" w14:textId="77777777" w:rsidR="00B43A7C" w:rsidRPr="001C65E5" w:rsidRDefault="00B43A7C" w:rsidP="009200B3">
            <w:pPr>
              <w:jc w:val="both"/>
              <w:rPr>
                <w:sz w:val="16"/>
                <w:szCs w:val="16"/>
              </w:rPr>
            </w:pPr>
            <w:r w:rsidRPr="001C65E5">
              <w:rPr>
                <w:sz w:val="16"/>
                <w:szCs w:val="16"/>
              </w:rPr>
              <w:t>NB15-91.21%,</w:t>
            </w:r>
          </w:p>
          <w:p w14:paraId="697E658E" w14:textId="77777777" w:rsidR="00B43A7C" w:rsidRPr="001C65E5" w:rsidRDefault="00B43A7C" w:rsidP="009200B3">
            <w:pPr>
              <w:jc w:val="both"/>
              <w:rPr>
                <w:sz w:val="16"/>
                <w:szCs w:val="16"/>
              </w:rPr>
            </w:pPr>
            <w:r w:rsidRPr="001C65E5">
              <w:rPr>
                <w:sz w:val="16"/>
                <w:szCs w:val="16"/>
              </w:rPr>
              <w:t>CIC-17-90.17%</w:t>
            </w:r>
          </w:p>
        </w:tc>
      </w:tr>
      <w:tr w:rsidR="00B43A7C" w:rsidRPr="004777EA" w14:paraId="6C5ED59C" w14:textId="77777777" w:rsidTr="00B43A7C">
        <w:trPr>
          <w:trHeight w:val="335"/>
        </w:trPr>
        <w:tc>
          <w:tcPr>
            <w:tcW w:w="481" w:type="dxa"/>
            <w:tcBorders>
              <w:top w:val="nil"/>
              <w:left w:val="nil"/>
              <w:bottom w:val="nil"/>
              <w:right w:val="nil"/>
            </w:tcBorders>
          </w:tcPr>
          <w:p w14:paraId="07BBAB53" w14:textId="77777777" w:rsidR="00B43A7C" w:rsidRPr="001C65E5" w:rsidRDefault="00B43A7C" w:rsidP="009200B3">
            <w:pPr>
              <w:jc w:val="center"/>
              <w:rPr>
                <w:sz w:val="16"/>
                <w:szCs w:val="16"/>
              </w:rPr>
            </w:pPr>
            <w:r w:rsidRPr="001C65E5">
              <w:rPr>
                <w:sz w:val="16"/>
                <w:szCs w:val="16"/>
              </w:rPr>
              <w:t>18</w:t>
            </w:r>
          </w:p>
        </w:tc>
        <w:tc>
          <w:tcPr>
            <w:tcW w:w="2112" w:type="dxa"/>
            <w:tcBorders>
              <w:top w:val="nil"/>
              <w:left w:val="nil"/>
              <w:bottom w:val="nil"/>
              <w:right w:val="nil"/>
            </w:tcBorders>
          </w:tcPr>
          <w:p w14:paraId="45A8446D" w14:textId="77777777" w:rsidR="00B43A7C" w:rsidRPr="001C65E5" w:rsidRDefault="00B43A7C" w:rsidP="001422B5">
            <w:pPr>
              <w:rPr>
                <w:sz w:val="16"/>
                <w:szCs w:val="16"/>
              </w:rPr>
            </w:pPr>
            <w:r w:rsidRPr="001C65E5">
              <w:rPr>
                <w:sz w:val="16"/>
                <w:szCs w:val="16"/>
              </w:rPr>
              <w:t>Long, G., et al (2023) [15]</w:t>
            </w:r>
          </w:p>
        </w:tc>
        <w:tc>
          <w:tcPr>
            <w:tcW w:w="2629" w:type="dxa"/>
            <w:tcBorders>
              <w:top w:val="nil"/>
              <w:left w:val="nil"/>
              <w:bottom w:val="nil"/>
              <w:right w:val="nil"/>
            </w:tcBorders>
          </w:tcPr>
          <w:p w14:paraId="6355E90E" w14:textId="77777777" w:rsidR="00B43A7C" w:rsidRPr="001C65E5" w:rsidRDefault="00B43A7C" w:rsidP="001422B5">
            <w:pPr>
              <w:rPr>
                <w:sz w:val="16"/>
                <w:szCs w:val="16"/>
              </w:rPr>
            </w:pPr>
            <w:r w:rsidRPr="001C65E5">
              <w:rPr>
                <w:sz w:val="16"/>
                <w:szCs w:val="16"/>
              </w:rPr>
              <w:t>Conventional Stacked Autoencoder</w:t>
            </w:r>
          </w:p>
        </w:tc>
        <w:tc>
          <w:tcPr>
            <w:tcW w:w="3181" w:type="dxa"/>
            <w:tcBorders>
              <w:top w:val="nil"/>
              <w:left w:val="nil"/>
              <w:bottom w:val="nil"/>
              <w:right w:val="nil"/>
            </w:tcBorders>
          </w:tcPr>
          <w:p w14:paraId="71DAA7A8" w14:textId="77777777" w:rsidR="00B43A7C" w:rsidRPr="001C65E5" w:rsidRDefault="00B43A7C" w:rsidP="009200B3">
            <w:pPr>
              <w:jc w:val="both"/>
              <w:rPr>
                <w:sz w:val="16"/>
                <w:szCs w:val="16"/>
              </w:rPr>
            </w:pPr>
            <w:r w:rsidRPr="001C65E5">
              <w:rPr>
                <w:sz w:val="16"/>
                <w:szCs w:val="16"/>
              </w:rPr>
              <w:t>Accuracy-96.98</w:t>
            </w:r>
          </w:p>
        </w:tc>
      </w:tr>
      <w:tr w:rsidR="00B43A7C" w:rsidRPr="004777EA" w14:paraId="2ABD7812" w14:textId="77777777" w:rsidTr="0029623B">
        <w:trPr>
          <w:trHeight w:val="671"/>
        </w:trPr>
        <w:tc>
          <w:tcPr>
            <w:tcW w:w="481" w:type="dxa"/>
            <w:tcBorders>
              <w:top w:val="nil"/>
              <w:left w:val="nil"/>
              <w:bottom w:val="nil"/>
              <w:right w:val="nil"/>
            </w:tcBorders>
          </w:tcPr>
          <w:p w14:paraId="0D35AC00" w14:textId="77777777" w:rsidR="00B43A7C" w:rsidRPr="001C65E5" w:rsidRDefault="00B43A7C" w:rsidP="009200B3">
            <w:pPr>
              <w:jc w:val="center"/>
              <w:rPr>
                <w:sz w:val="16"/>
                <w:szCs w:val="16"/>
              </w:rPr>
            </w:pPr>
            <w:r w:rsidRPr="001C65E5">
              <w:rPr>
                <w:sz w:val="16"/>
                <w:szCs w:val="16"/>
              </w:rPr>
              <w:t>19</w:t>
            </w:r>
          </w:p>
        </w:tc>
        <w:tc>
          <w:tcPr>
            <w:tcW w:w="2112" w:type="dxa"/>
            <w:tcBorders>
              <w:top w:val="nil"/>
              <w:left w:val="nil"/>
              <w:bottom w:val="nil"/>
              <w:right w:val="nil"/>
            </w:tcBorders>
          </w:tcPr>
          <w:p w14:paraId="5F1425E2" w14:textId="77777777" w:rsidR="00B43A7C" w:rsidRPr="001C65E5" w:rsidRDefault="00B43A7C" w:rsidP="001422B5">
            <w:pPr>
              <w:rPr>
                <w:sz w:val="16"/>
                <w:szCs w:val="16"/>
              </w:rPr>
            </w:pPr>
            <w:r w:rsidRPr="001C65E5">
              <w:rPr>
                <w:sz w:val="16"/>
                <w:szCs w:val="16"/>
              </w:rPr>
              <w:t>Kim, M. G., et al (2024) [13]</w:t>
            </w:r>
          </w:p>
        </w:tc>
        <w:tc>
          <w:tcPr>
            <w:tcW w:w="2629" w:type="dxa"/>
            <w:tcBorders>
              <w:top w:val="nil"/>
              <w:left w:val="nil"/>
              <w:bottom w:val="nil"/>
              <w:right w:val="nil"/>
            </w:tcBorders>
          </w:tcPr>
          <w:p w14:paraId="22FE3D8C" w14:textId="55B782B1" w:rsidR="00B43A7C" w:rsidRPr="001C65E5" w:rsidRDefault="00B43A7C" w:rsidP="001422B5">
            <w:pPr>
              <w:rPr>
                <w:sz w:val="16"/>
                <w:szCs w:val="16"/>
              </w:rPr>
            </w:pPr>
            <w:proofErr w:type="spellStart"/>
            <w:r w:rsidRPr="001C65E5">
              <w:rPr>
                <w:sz w:val="16"/>
                <w:szCs w:val="16"/>
              </w:rPr>
              <w:t>IsolationForest</w:t>
            </w:r>
            <w:proofErr w:type="spellEnd"/>
            <w:r w:rsidRPr="001C65E5">
              <w:rPr>
                <w:sz w:val="16"/>
                <w:szCs w:val="16"/>
              </w:rPr>
              <w:t xml:space="preserve">, </w:t>
            </w:r>
            <w:proofErr w:type="spellStart"/>
            <w:r w:rsidR="007F45FD" w:rsidRPr="001C65E5">
              <w:rPr>
                <w:sz w:val="16"/>
                <w:szCs w:val="16"/>
              </w:rPr>
              <w:t>OneClassSVM</w:t>
            </w:r>
            <w:proofErr w:type="spellEnd"/>
            <w:r w:rsidR="007F45FD" w:rsidRPr="001C65E5">
              <w:rPr>
                <w:sz w:val="16"/>
                <w:szCs w:val="16"/>
              </w:rPr>
              <w:t>, Auto</w:t>
            </w:r>
            <w:r w:rsidRPr="001C65E5">
              <w:rPr>
                <w:sz w:val="16"/>
                <w:szCs w:val="16"/>
              </w:rPr>
              <w:t xml:space="preserve"> Encoder</w:t>
            </w:r>
          </w:p>
        </w:tc>
        <w:tc>
          <w:tcPr>
            <w:tcW w:w="3181" w:type="dxa"/>
            <w:tcBorders>
              <w:top w:val="nil"/>
              <w:left w:val="nil"/>
              <w:bottom w:val="nil"/>
              <w:right w:val="nil"/>
            </w:tcBorders>
          </w:tcPr>
          <w:p w14:paraId="0E8BF3A9" w14:textId="77777777" w:rsidR="00B43A7C" w:rsidRPr="001C65E5" w:rsidRDefault="00B43A7C" w:rsidP="009200B3">
            <w:pPr>
              <w:jc w:val="both"/>
              <w:rPr>
                <w:sz w:val="16"/>
                <w:szCs w:val="16"/>
              </w:rPr>
            </w:pPr>
            <w:r w:rsidRPr="001C65E5">
              <w:rPr>
                <w:sz w:val="16"/>
                <w:szCs w:val="16"/>
              </w:rPr>
              <w:t>Accuracy</w:t>
            </w:r>
          </w:p>
          <w:p w14:paraId="2A0F5F08" w14:textId="77777777" w:rsidR="00B43A7C" w:rsidRPr="001C65E5" w:rsidRDefault="00B43A7C" w:rsidP="009200B3">
            <w:pPr>
              <w:jc w:val="both"/>
              <w:rPr>
                <w:sz w:val="16"/>
                <w:szCs w:val="16"/>
              </w:rPr>
            </w:pPr>
            <w:r w:rsidRPr="001C65E5">
              <w:rPr>
                <w:sz w:val="16"/>
                <w:szCs w:val="16"/>
              </w:rPr>
              <w:t>IsolationForest-85.4%, OneClassSVM-73.9%, Auto Encoder-85.6%</w:t>
            </w:r>
          </w:p>
        </w:tc>
      </w:tr>
      <w:tr w:rsidR="00B43A7C" w:rsidRPr="004777EA" w14:paraId="51BF1117" w14:textId="77777777" w:rsidTr="0029623B">
        <w:trPr>
          <w:trHeight w:val="833"/>
        </w:trPr>
        <w:tc>
          <w:tcPr>
            <w:tcW w:w="481" w:type="dxa"/>
            <w:tcBorders>
              <w:top w:val="nil"/>
              <w:left w:val="nil"/>
              <w:bottom w:val="single" w:sz="4" w:space="0" w:color="auto"/>
              <w:right w:val="nil"/>
            </w:tcBorders>
          </w:tcPr>
          <w:p w14:paraId="41B40CED" w14:textId="77777777" w:rsidR="00B43A7C" w:rsidRPr="001C65E5" w:rsidRDefault="00B43A7C" w:rsidP="009200B3">
            <w:pPr>
              <w:jc w:val="center"/>
              <w:rPr>
                <w:sz w:val="16"/>
                <w:szCs w:val="16"/>
              </w:rPr>
            </w:pPr>
            <w:r w:rsidRPr="001C65E5">
              <w:rPr>
                <w:sz w:val="16"/>
                <w:szCs w:val="16"/>
              </w:rPr>
              <w:t>20</w:t>
            </w:r>
          </w:p>
        </w:tc>
        <w:tc>
          <w:tcPr>
            <w:tcW w:w="2112" w:type="dxa"/>
            <w:tcBorders>
              <w:top w:val="nil"/>
              <w:left w:val="nil"/>
              <w:bottom w:val="single" w:sz="4" w:space="0" w:color="auto"/>
              <w:right w:val="nil"/>
            </w:tcBorders>
          </w:tcPr>
          <w:p w14:paraId="3360B764" w14:textId="77777777" w:rsidR="00B43A7C" w:rsidRPr="001C65E5" w:rsidRDefault="00B43A7C" w:rsidP="001422B5">
            <w:pPr>
              <w:rPr>
                <w:sz w:val="16"/>
                <w:szCs w:val="16"/>
              </w:rPr>
            </w:pPr>
            <w:r w:rsidRPr="001C65E5">
              <w:rPr>
                <w:sz w:val="16"/>
                <w:szCs w:val="16"/>
              </w:rPr>
              <w:t>Lee, I., Roh, H., et al (2021) [25]</w:t>
            </w:r>
          </w:p>
        </w:tc>
        <w:tc>
          <w:tcPr>
            <w:tcW w:w="2629" w:type="dxa"/>
            <w:tcBorders>
              <w:top w:val="nil"/>
              <w:left w:val="nil"/>
              <w:bottom w:val="single" w:sz="4" w:space="0" w:color="auto"/>
              <w:right w:val="nil"/>
            </w:tcBorders>
          </w:tcPr>
          <w:p w14:paraId="20684242" w14:textId="77777777" w:rsidR="00B43A7C" w:rsidRPr="001C65E5" w:rsidRDefault="00B43A7C" w:rsidP="001422B5">
            <w:pPr>
              <w:rPr>
                <w:sz w:val="16"/>
                <w:szCs w:val="16"/>
              </w:rPr>
            </w:pPr>
            <w:r w:rsidRPr="001C65E5">
              <w:rPr>
                <w:sz w:val="16"/>
                <w:szCs w:val="16"/>
              </w:rPr>
              <w:t>Stochastic Gradient Descent, Passive Aggressive, Gaussian Naive Bayes</w:t>
            </w:r>
          </w:p>
        </w:tc>
        <w:tc>
          <w:tcPr>
            <w:tcW w:w="3181" w:type="dxa"/>
            <w:tcBorders>
              <w:top w:val="nil"/>
              <w:left w:val="nil"/>
              <w:bottom w:val="single" w:sz="4" w:space="0" w:color="auto"/>
              <w:right w:val="nil"/>
            </w:tcBorders>
          </w:tcPr>
          <w:p w14:paraId="5AC2AA07" w14:textId="77777777" w:rsidR="00B43A7C" w:rsidRPr="001C65E5" w:rsidRDefault="00B43A7C" w:rsidP="009200B3">
            <w:pPr>
              <w:jc w:val="both"/>
              <w:rPr>
                <w:sz w:val="16"/>
                <w:szCs w:val="16"/>
              </w:rPr>
            </w:pPr>
            <w:r w:rsidRPr="001C65E5">
              <w:rPr>
                <w:sz w:val="16"/>
                <w:szCs w:val="16"/>
              </w:rPr>
              <w:t>Accuracy</w:t>
            </w:r>
          </w:p>
          <w:p w14:paraId="7901B664" w14:textId="77777777" w:rsidR="00B43A7C" w:rsidRPr="001C65E5" w:rsidRDefault="00B43A7C" w:rsidP="009200B3">
            <w:pPr>
              <w:jc w:val="both"/>
              <w:rPr>
                <w:sz w:val="16"/>
                <w:szCs w:val="16"/>
              </w:rPr>
            </w:pPr>
            <w:r w:rsidRPr="001C65E5">
              <w:rPr>
                <w:sz w:val="16"/>
                <w:szCs w:val="16"/>
              </w:rPr>
              <w:t>Stochastic Gradient Descent-94.4%, Passive Aggressive-86.6%, Gaussian Naive Bayes-86%</w:t>
            </w:r>
          </w:p>
        </w:tc>
      </w:tr>
    </w:tbl>
    <w:p w14:paraId="6C822809" w14:textId="6CE6C16A" w:rsidR="00E253B7" w:rsidRPr="00FC1023" w:rsidRDefault="00E253B7" w:rsidP="00E253B7">
      <w:pPr>
        <w:tabs>
          <w:tab w:val="left" w:pos="426"/>
        </w:tabs>
        <w:ind w:left="426"/>
        <w:rPr>
          <w:b/>
          <w:bCs/>
        </w:rPr>
      </w:pPr>
    </w:p>
    <w:p w14:paraId="6B9703E7" w14:textId="77777777" w:rsidR="00E253B7" w:rsidRPr="00FC1023" w:rsidRDefault="00E253B7" w:rsidP="00E253B7">
      <w:pPr>
        <w:tabs>
          <w:tab w:val="left" w:pos="426"/>
        </w:tabs>
        <w:ind w:left="426"/>
        <w:rPr>
          <w:b/>
          <w:bCs/>
        </w:rPr>
      </w:pPr>
    </w:p>
    <w:p w14:paraId="52F942E6" w14:textId="68539103" w:rsidR="00E619D6" w:rsidRPr="00FC1023" w:rsidRDefault="00B9277B" w:rsidP="00E619D6">
      <w:pPr>
        <w:numPr>
          <w:ilvl w:val="0"/>
          <w:numId w:val="15"/>
        </w:numPr>
        <w:tabs>
          <w:tab w:val="left" w:pos="426"/>
        </w:tabs>
        <w:ind w:left="426" w:hanging="426"/>
        <w:rPr>
          <w:b/>
          <w:bCs/>
        </w:rPr>
      </w:pPr>
      <w:r>
        <w:rPr>
          <w:b/>
          <w:bCs/>
        </w:rPr>
        <w:t>PROPOSED METHODOLOGY</w:t>
      </w:r>
    </w:p>
    <w:p w14:paraId="3AFF7DEF" w14:textId="77777777" w:rsidR="003E23A5" w:rsidRPr="00FC1023" w:rsidRDefault="003E23A5" w:rsidP="00E619D6">
      <w:pPr>
        <w:ind w:firstLine="720"/>
        <w:jc w:val="both"/>
      </w:pPr>
    </w:p>
    <w:p w14:paraId="43E3F43A" w14:textId="24C7EF7C" w:rsidR="00E619D6" w:rsidRPr="00FC1023" w:rsidRDefault="00E619D6" w:rsidP="00E619D6">
      <w:pPr>
        <w:rPr>
          <w:b/>
          <w:bCs/>
        </w:rPr>
      </w:pPr>
      <w:r w:rsidRPr="00FC1023">
        <w:rPr>
          <w:b/>
          <w:bCs/>
        </w:rPr>
        <w:t xml:space="preserve">3.1. </w:t>
      </w:r>
      <w:r w:rsidR="00B9277B">
        <w:rPr>
          <w:b/>
          <w:bCs/>
        </w:rPr>
        <w:t xml:space="preserve"> </w:t>
      </w:r>
      <w:r w:rsidR="00B9277B" w:rsidRPr="00B9277B">
        <w:rPr>
          <w:b/>
          <w:bCs/>
        </w:rPr>
        <w:t>Dataset Description</w:t>
      </w:r>
    </w:p>
    <w:p w14:paraId="29F52BA3" w14:textId="21304E08" w:rsidR="00B9277B" w:rsidRPr="00B9277B" w:rsidRDefault="00B9277B" w:rsidP="00B9277B">
      <w:pPr>
        <w:ind w:firstLine="709"/>
        <w:jc w:val="both"/>
        <w:rPr>
          <w:bCs/>
        </w:rPr>
      </w:pPr>
      <w:bookmarkStart w:id="1" w:name="_Hlk79140867"/>
      <w:bookmarkStart w:id="2" w:name="_Hlk79141485"/>
      <w:r w:rsidRPr="00B9277B">
        <w:rPr>
          <w:bCs/>
        </w:rPr>
        <w:t xml:space="preserve">The dataset, Network Intrusion Detection [26] includes different simulated intrusions that were conducted in a military network environment. The LAN was subjected to a simulated real-world scenario and faced various attacks. A connection is a series of TCP packets that start and end at a specific time interval, during which data is transmitted from a source IP address to a target IP address using a well-defined protocol. Furthermore, each link is categorized as either normal or an attack, with only one distinct type of attack. Each link record is approximately 100 kilobytes in size. Table </w:t>
      </w:r>
      <w:r w:rsidR="00F76741">
        <w:rPr>
          <w:bCs/>
        </w:rPr>
        <w:t>2</w:t>
      </w:r>
      <w:r w:rsidRPr="00B9277B">
        <w:rPr>
          <w:bCs/>
        </w:rPr>
        <w:t xml:space="preserve"> displays the total number of records in the dataset, which is 25212. The data was divided into 80 training and 20 testing sets.</w:t>
      </w:r>
    </w:p>
    <w:p w14:paraId="3D97DF03" w14:textId="77777777" w:rsidR="00B9277B" w:rsidRPr="00B9277B" w:rsidRDefault="00B9277B" w:rsidP="00B9277B">
      <w:pPr>
        <w:ind w:firstLine="709"/>
        <w:jc w:val="both"/>
        <w:rPr>
          <w:bCs/>
        </w:rPr>
      </w:pPr>
    </w:p>
    <w:p w14:paraId="065344EB" w14:textId="24F9FBA4" w:rsidR="00B9277B" w:rsidRPr="00B9277B" w:rsidRDefault="00B9277B" w:rsidP="00B9277B">
      <w:pPr>
        <w:ind w:firstLine="709"/>
        <w:jc w:val="both"/>
        <w:rPr>
          <w:bCs/>
        </w:rPr>
      </w:pPr>
      <w:r w:rsidRPr="00B9277B">
        <w:rPr>
          <w:bCs/>
        </w:rPr>
        <w:t>The normal and attack data consist of 41 parameters, both quantitative and qualitative, for each TCP/IP connection (3 qualitative and 38 quantitative). The class variable has two categories as shown in Fig</w:t>
      </w:r>
      <w:r w:rsidR="00B43A7C">
        <w:rPr>
          <w:bCs/>
        </w:rPr>
        <w:t xml:space="preserve">ure </w:t>
      </w:r>
      <w:r w:rsidRPr="00B9277B">
        <w:rPr>
          <w:bCs/>
        </w:rPr>
        <w:t>1:</w:t>
      </w:r>
    </w:p>
    <w:p w14:paraId="4387A225" w14:textId="7C8350B3" w:rsidR="00B9277B" w:rsidRPr="00FD1B92" w:rsidRDefault="00B9277B" w:rsidP="00B43A7C">
      <w:pPr>
        <w:pStyle w:val="ListParagraph"/>
        <w:numPr>
          <w:ilvl w:val="0"/>
          <w:numId w:val="26"/>
        </w:numPr>
        <w:jc w:val="both"/>
        <w:rPr>
          <w:rFonts w:ascii="Times New Roman" w:hAnsi="Times New Roman"/>
          <w:bCs/>
          <w:sz w:val="20"/>
          <w:szCs w:val="20"/>
        </w:rPr>
      </w:pPr>
      <w:r w:rsidRPr="00FD1B92">
        <w:rPr>
          <w:rFonts w:ascii="Times New Roman" w:hAnsi="Times New Roman"/>
          <w:bCs/>
          <w:sz w:val="20"/>
          <w:szCs w:val="20"/>
        </w:rPr>
        <w:t>Normal [53.4%]</w:t>
      </w:r>
    </w:p>
    <w:p w14:paraId="473C0DBC" w14:textId="27A026E7" w:rsidR="00E619D6" w:rsidRPr="00FD1B92" w:rsidRDefault="00B9277B" w:rsidP="00B43A7C">
      <w:pPr>
        <w:pStyle w:val="ListParagraph"/>
        <w:numPr>
          <w:ilvl w:val="0"/>
          <w:numId w:val="26"/>
        </w:numPr>
        <w:jc w:val="both"/>
        <w:rPr>
          <w:rFonts w:ascii="Times New Roman" w:hAnsi="Times New Roman"/>
          <w:bCs/>
          <w:sz w:val="20"/>
          <w:szCs w:val="20"/>
        </w:rPr>
      </w:pPr>
      <w:r w:rsidRPr="00FD1B92">
        <w:rPr>
          <w:rFonts w:ascii="Times New Roman" w:hAnsi="Times New Roman"/>
          <w:bCs/>
          <w:sz w:val="20"/>
          <w:szCs w:val="20"/>
        </w:rPr>
        <w:t>Anomaly [46.6%]</w:t>
      </w:r>
    </w:p>
    <w:p w14:paraId="460125D6" w14:textId="0B6645E1" w:rsidR="00B43A7C" w:rsidRDefault="00B43A7C" w:rsidP="00B43A7C">
      <w:pPr>
        <w:jc w:val="center"/>
        <w:rPr>
          <w:bCs/>
        </w:rPr>
      </w:pPr>
      <w:r w:rsidRPr="00F46383">
        <w:rPr>
          <w:b/>
          <w:bCs/>
          <w:noProof/>
          <w:sz w:val="18"/>
          <w:szCs w:val="18"/>
          <w:lang w:val="en-IN"/>
        </w:rPr>
        <w:drawing>
          <wp:inline distT="0" distB="0" distL="0" distR="0" wp14:anchorId="261DF0CB" wp14:editId="65AB5D4E">
            <wp:extent cx="2260600" cy="1673573"/>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7593" cy="1730573"/>
                    </a:xfrm>
                    <a:prstGeom prst="rect">
                      <a:avLst/>
                    </a:prstGeom>
                  </pic:spPr>
                </pic:pic>
              </a:graphicData>
            </a:graphic>
          </wp:inline>
        </w:drawing>
      </w:r>
    </w:p>
    <w:p w14:paraId="6D9376AB" w14:textId="178D923F" w:rsidR="00B43A7C" w:rsidRDefault="00B43A7C" w:rsidP="00B43A7C">
      <w:pPr>
        <w:jc w:val="center"/>
      </w:pPr>
      <w:r>
        <w:t>Figure 1. Class Distribution</w:t>
      </w:r>
    </w:p>
    <w:p w14:paraId="2D303BDA" w14:textId="16A44DDF" w:rsidR="00B43A7C" w:rsidRDefault="00B43A7C" w:rsidP="00B43A7C">
      <w:pPr>
        <w:jc w:val="center"/>
      </w:pPr>
    </w:p>
    <w:p w14:paraId="384C268D" w14:textId="77777777" w:rsidR="004F4ADD" w:rsidRDefault="004F4ADD" w:rsidP="00B43A7C">
      <w:pPr>
        <w:jc w:val="center"/>
      </w:pPr>
    </w:p>
    <w:p w14:paraId="6FAEDAF5" w14:textId="51F8E2FE" w:rsidR="00B43A7C" w:rsidRDefault="00B43A7C" w:rsidP="00106B52">
      <w:pPr>
        <w:jc w:val="center"/>
      </w:pPr>
      <w:r w:rsidRPr="00FC1023">
        <w:t xml:space="preserve">Table </w:t>
      </w:r>
      <w:r w:rsidR="00F76741">
        <w:t>2</w:t>
      </w:r>
      <w:r w:rsidRPr="00FC1023">
        <w:t xml:space="preserve">. </w:t>
      </w:r>
      <w:r>
        <w:t>Dataset Description</w:t>
      </w:r>
    </w:p>
    <w:tbl>
      <w:tblPr>
        <w:tblpPr w:leftFromText="180" w:rightFromText="180" w:vertAnchor="text" w:horzAnchor="margin" w:tblpXSpec="center" w:tblpY="125"/>
        <w:tblW w:w="0" w:type="auto"/>
        <w:tblBorders>
          <w:top w:val="single" w:sz="4" w:space="0" w:color="auto"/>
          <w:bottom w:val="single" w:sz="4" w:space="0" w:color="auto"/>
        </w:tblBorders>
        <w:tblLook w:val="04A0" w:firstRow="1" w:lastRow="0" w:firstColumn="1" w:lastColumn="0" w:noHBand="0" w:noVBand="1"/>
      </w:tblPr>
      <w:tblGrid>
        <w:gridCol w:w="1558"/>
        <w:gridCol w:w="1933"/>
        <w:gridCol w:w="1163"/>
      </w:tblGrid>
      <w:tr w:rsidR="00106B52" w:rsidRPr="002B0A2A" w14:paraId="46D62DD6" w14:textId="77777777" w:rsidTr="00106B52">
        <w:trPr>
          <w:trHeight w:val="247"/>
        </w:trPr>
        <w:tc>
          <w:tcPr>
            <w:tcW w:w="1558" w:type="dxa"/>
            <w:tcBorders>
              <w:top w:val="single" w:sz="4" w:space="0" w:color="auto"/>
              <w:bottom w:val="single" w:sz="4" w:space="0" w:color="auto"/>
            </w:tcBorders>
            <w:shd w:val="clear" w:color="auto" w:fill="auto"/>
          </w:tcPr>
          <w:p w14:paraId="284B2F80" w14:textId="77777777" w:rsidR="00106B52" w:rsidRPr="00106B52" w:rsidRDefault="00106B52" w:rsidP="00106B52">
            <w:pPr>
              <w:pStyle w:val="BodyText"/>
              <w:spacing w:line="276" w:lineRule="auto"/>
              <w:jc w:val="center"/>
              <w:rPr>
                <w:b/>
                <w:bCs/>
                <w:sz w:val="16"/>
                <w:szCs w:val="16"/>
                <w:lang w:val="en-IN"/>
              </w:rPr>
            </w:pPr>
            <w:r w:rsidRPr="00106B52">
              <w:rPr>
                <w:b/>
                <w:bCs/>
                <w:sz w:val="16"/>
                <w:szCs w:val="16"/>
                <w:lang w:val="en-IN"/>
              </w:rPr>
              <w:t>Data Split</w:t>
            </w:r>
          </w:p>
        </w:tc>
        <w:tc>
          <w:tcPr>
            <w:tcW w:w="1933" w:type="dxa"/>
            <w:tcBorders>
              <w:top w:val="single" w:sz="4" w:space="0" w:color="auto"/>
              <w:bottom w:val="single" w:sz="4" w:space="0" w:color="auto"/>
            </w:tcBorders>
            <w:shd w:val="clear" w:color="auto" w:fill="auto"/>
          </w:tcPr>
          <w:p w14:paraId="6769F9FE" w14:textId="77777777" w:rsidR="00106B52" w:rsidRPr="00106B52" w:rsidRDefault="00106B52" w:rsidP="00106B52">
            <w:pPr>
              <w:pStyle w:val="BodyText"/>
              <w:spacing w:line="276" w:lineRule="auto"/>
              <w:jc w:val="center"/>
              <w:rPr>
                <w:b/>
                <w:bCs/>
                <w:sz w:val="16"/>
                <w:szCs w:val="16"/>
                <w:lang w:val="en-IN"/>
              </w:rPr>
            </w:pPr>
            <w:r w:rsidRPr="00106B52">
              <w:rPr>
                <w:b/>
                <w:bCs/>
                <w:sz w:val="16"/>
                <w:szCs w:val="16"/>
                <w:lang w:val="en-IN"/>
              </w:rPr>
              <w:t>Classes</w:t>
            </w:r>
          </w:p>
        </w:tc>
        <w:tc>
          <w:tcPr>
            <w:tcW w:w="1163" w:type="dxa"/>
            <w:tcBorders>
              <w:top w:val="single" w:sz="4" w:space="0" w:color="auto"/>
              <w:bottom w:val="single" w:sz="4" w:space="0" w:color="auto"/>
            </w:tcBorders>
            <w:shd w:val="clear" w:color="auto" w:fill="auto"/>
          </w:tcPr>
          <w:p w14:paraId="67A883D3" w14:textId="77777777" w:rsidR="00106B52" w:rsidRPr="00106B52" w:rsidRDefault="00106B52" w:rsidP="00106B52">
            <w:pPr>
              <w:pStyle w:val="BodyText"/>
              <w:spacing w:line="276" w:lineRule="auto"/>
              <w:jc w:val="center"/>
              <w:rPr>
                <w:b/>
                <w:bCs/>
                <w:sz w:val="16"/>
                <w:szCs w:val="16"/>
                <w:lang w:val="en-IN"/>
              </w:rPr>
            </w:pPr>
            <w:r w:rsidRPr="00106B52">
              <w:rPr>
                <w:b/>
                <w:bCs/>
                <w:sz w:val="16"/>
                <w:szCs w:val="16"/>
                <w:lang w:val="en-IN"/>
              </w:rPr>
              <w:t>Count</w:t>
            </w:r>
          </w:p>
        </w:tc>
      </w:tr>
      <w:tr w:rsidR="00106B52" w:rsidRPr="002B0A2A" w14:paraId="10875F16" w14:textId="77777777" w:rsidTr="00106B52">
        <w:trPr>
          <w:trHeight w:val="247"/>
        </w:trPr>
        <w:tc>
          <w:tcPr>
            <w:tcW w:w="1558" w:type="dxa"/>
            <w:tcBorders>
              <w:top w:val="single" w:sz="4" w:space="0" w:color="auto"/>
            </w:tcBorders>
            <w:shd w:val="clear" w:color="auto" w:fill="auto"/>
          </w:tcPr>
          <w:p w14:paraId="21A95212"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Train</w:t>
            </w:r>
          </w:p>
        </w:tc>
        <w:tc>
          <w:tcPr>
            <w:tcW w:w="1933" w:type="dxa"/>
            <w:tcBorders>
              <w:top w:val="single" w:sz="4" w:space="0" w:color="auto"/>
            </w:tcBorders>
            <w:shd w:val="clear" w:color="auto" w:fill="auto"/>
          </w:tcPr>
          <w:p w14:paraId="77BE4285"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Normal</w:t>
            </w:r>
          </w:p>
        </w:tc>
        <w:tc>
          <w:tcPr>
            <w:tcW w:w="1163" w:type="dxa"/>
            <w:tcBorders>
              <w:top w:val="single" w:sz="4" w:space="0" w:color="auto"/>
            </w:tcBorders>
            <w:shd w:val="clear" w:color="auto" w:fill="auto"/>
          </w:tcPr>
          <w:p w14:paraId="590ADB2E"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10780</w:t>
            </w:r>
          </w:p>
        </w:tc>
      </w:tr>
      <w:tr w:rsidR="00106B52" w:rsidRPr="002B0A2A" w14:paraId="4E233628" w14:textId="77777777" w:rsidTr="00106B52">
        <w:trPr>
          <w:trHeight w:val="238"/>
        </w:trPr>
        <w:tc>
          <w:tcPr>
            <w:tcW w:w="1558" w:type="dxa"/>
            <w:shd w:val="clear" w:color="auto" w:fill="auto"/>
          </w:tcPr>
          <w:p w14:paraId="34578DA2" w14:textId="77777777" w:rsidR="00106B52" w:rsidRPr="00770768" w:rsidRDefault="00106B52" w:rsidP="00106B52">
            <w:pPr>
              <w:pStyle w:val="BodyText"/>
              <w:spacing w:line="276" w:lineRule="auto"/>
              <w:jc w:val="center"/>
              <w:rPr>
                <w:sz w:val="16"/>
                <w:szCs w:val="16"/>
                <w:lang w:val="en-IN"/>
              </w:rPr>
            </w:pPr>
          </w:p>
        </w:tc>
        <w:tc>
          <w:tcPr>
            <w:tcW w:w="1933" w:type="dxa"/>
            <w:shd w:val="clear" w:color="auto" w:fill="auto"/>
          </w:tcPr>
          <w:p w14:paraId="1DE15400"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Anomaly</w:t>
            </w:r>
          </w:p>
        </w:tc>
        <w:tc>
          <w:tcPr>
            <w:tcW w:w="1163" w:type="dxa"/>
            <w:shd w:val="clear" w:color="auto" w:fill="auto"/>
          </w:tcPr>
          <w:p w14:paraId="686036CD"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9395</w:t>
            </w:r>
          </w:p>
        </w:tc>
      </w:tr>
      <w:tr w:rsidR="00106B52" w:rsidRPr="002B0A2A" w14:paraId="4A808ECB" w14:textId="77777777" w:rsidTr="00106B52">
        <w:trPr>
          <w:trHeight w:val="247"/>
        </w:trPr>
        <w:tc>
          <w:tcPr>
            <w:tcW w:w="1558" w:type="dxa"/>
            <w:shd w:val="clear" w:color="auto" w:fill="auto"/>
          </w:tcPr>
          <w:p w14:paraId="37E174A6" w14:textId="77777777" w:rsidR="00106B52" w:rsidRPr="00770768" w:rsidRDefault="00106B52" w:rsidP="00106B52">
            <w:pPr>
              <w:pStyle w:val="BodyText"/>
              <w:spacing w:line="276" w:lineRule="auto"/>
              <w:jc w:val="center"/>
              <w:rPr>
                <w:sz w:val="16"/>
                <w:szCs w:val="16"/>
                <w:lang w:val="en-IN"/>
              </w:rPr>
            </w:pPr>
          </w:p>
        </w:tc>
        <w:tc>
          <w:tcPr>
            <w:tcW w:w="1933" w:type="dxa"/>
            <w:shd w:val="clear" w:color="auto" w:fill="auto"/>
          </w:tcPr>
          <w:p w14:paraId="5F44CF28" w14:textId="77777777" w:rsidR="00106B52" w:rsidRPr="00770768" w:rsidRDefault="00106B52" w:rsidP="00106B52">
            <w:pPr>
              <w:pStyle w:val="BodyText"/>
              <w:spacing w:line="276" w:lineRule="auto"/>
              <w:jc w:val="center"/>
              <w:rPr>
                <w:sz w:val="16"/>
                <w:szCs w:val="16"/>
                <w:lang w:val="en-IN"/>
              </w:rPr>
            </w:pPr>
          </w:p>
        </w:tc>
        <w:tc>
          <w:tcPr>
            <w:tcW w:w="1163" w:type="dxa"/>
            <w:shd w:val="clear" w:color="auto" w:fill="auto"/>
          </w:tcPr>
          <w:p w14:paraId="6DCC1CFA" w14:textId="77777777" w:rsidR="00106B52" w:rsidRPr="00770768" w:rsidRDefault="00106B52" w:rsidP="00106B52">
            <w:pPr>
              <w:pStyle w:val="BodyText"/>
              <w:spacing w:line="276" w:lineRule="auto"/>
              <w:jc w:val="center"/>
              <w:rPr>
                <w:sz w:val="16"/>
                <w:szCs w:val="16"/>
                <w:lang w:val="en-IN"/>
              </w:rPr>
            </w:pPr>
          </w:p>
        </w:tc>
      </w:tr>
      <w:tr w:rsidR="00106B52" w:rsidRPr="002B0A2A" w14:paraId="2E59FB2C" w14:textId="77777777" w:rsidTr="00106B52">
        <w:trPr>
          <w:trHeight w:val="247"/>
        </w:trPr>
        <w:tc>
          <w:tcPr>
            <w:tcW w:w="1558" w:type="dxa"/>
            <w:shd w:val="clear" w:color="auto" w:fill="auto"/>
          </w:tcPr>
          <w:p w14:paraId="40F2D1D8"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Test</w:t>
            </w:r>
          </w:p>
        </w:tc>
        <w:tc>
          <w:tcPr>
            <w:tcW w:w="1933" w:type="dxa"/>
            <w:shd w:val="clear" w:color="auto" w:fill="auto"/>
          </w:tcPr>
          <w:p w14:paraId="3E692BFA"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Normal</w:t>
            </w:r>
          </w:p>
        </w:tc>
        <w:tc>
          <w:tcPr>
            <w:tcW w:w="1163" w:type="dxa"/>
            <w:shd w:val="clear" w:color="auto" w:fill="auto"/>
          </w:tcPr>
          <w:p w14:paraId="63C8EDDC"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2689</w:t>
            </w:r>
          </w:p>
        </w:tc>
      </w:tr>
      <w:tr w:rsidR="00106B52" w:rsidRPr="002B0A2A" w14:paraId="52A9AAB5" w14:textId="77777777" w:rsidTr="00106B52">
        <w:trPr>
          <w:trHeight w:val="247"/>
        </w:trPr>
        <w:tc>
          <w:tcPr>
            <w:tcW w:w="1558" w:type="dxa"/>
            <w:tcBorders>
              <w:bottom w:val="nil"/>
            </w:tcBorders>
            <w:shd w:val="clear" w:color="auto" w:fill="auto"/>
          </w:tcPr>
          <w:p w14:paraId="4D059030" w14:textId="77777777" w:rsidR="00106B52" w:rsidRPr="00770768" w:rsidRDefault="00106B52" w:rsidP="00106B52">
            <w:pPr>
              <w:pStyle w:val="BodyText"/>
              <w:spacing w:line="276" w:lineRule="auto"/>
              <w:jc w:val="center"/>
              <w:rPr>
                <w:sz w:val="16"/>
                <w:szCs w:val="16"/>
                <w:lang w:val="en-IN"/>
              </w:rPr>
            </w:pPr>
          </w:p>
        </w:tc>
        <w:tc>
          <w:tcPr>
            <w:tcW w:w="1933" w:type="dxa"/>
            <w:tcBorders>
              <w:bottom w:val="nil"/>
            </w:tcBorders>
            <w:shd w:val="clear" w:color="auto" w:fill="auto"/>
          </w:tcPr>
          <w:p w14:paraId="69796D08"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Anomaly</w:t>
            </w:r>
          </w:p>
        </w:tc>
        <w:tc>
          <w:tcPr>
            <w:tcW w:w="1163" w:type="dxa"/>
            <w:tcBorders>
              <w:bottom w:val="nil"/>
            </w:tcBorders>
            <w:shd w:val="clear" w:color="auto" w:fill="auto"/>
          </w:tcPr>
          <w:p w14:paraId="7258C5D0"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2348</w:t>
            </w:r>
          </w:p>
        </w:tc>
      </w:tr>
      <w:tr w:rsidR="00106B52" w:rsidRPr="002B0A2A" w14:paraId="0B882732" w14:textId="77777777" w:rsidTr="00106B52">
        <w:trPr>
          <w:trHeight w:val="130"/>
        </w:trPr>
        <w:tc>
          <w:tcPr>
            <w:tcW w:w="1558" w:type="dxa"/>
            <w:tcBorders>
              <w:top w:val="nil"/>
              <w:bottom w:val="single" w:sz="4" w:space="0" w:color="auto"/>
            </w:tcBorders>
            <w:shd w:val="clear" w:color="auto" w:fill="auto"/>
          </w:tcPr>
          <w:p w14:paraId="5206BC31"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Total</w:t>
            </w:r>
          </w:p>
        </w:tc>
        <w:tc>
          <w:tcPr>
            <w:tcW w:w="1933" w:type="dxa"/>
            <w:tcBorders>
              <w:top w:val="nil"/>
              <w:bottom w:val="single" w:sz="4" w:space="0" w:color="auto"/>
            </w:tcBorders>
            <w:shd w:val="clear" w:color="auto" w:fill="auto"/>
          </w:tcPr>
          <w:p w14:paraId="676E86DB" w14:textId="77777777" w:rsidR="00106B52" w:rsidRPr="00770768" w:rsidRDefault="00106B52" w:rsidP="00106B52">
            <w:pPr>
              <w:pStyle w:val="BodyText"/>
              <w:spacing w:line="276" w:lineRule="auto"/>
              <w:jc w:val="center"/>
              <w:rPr>
                <w:sz w:val="16"/>
                <w:szCs w:val="16"/>
                <w:lang w:val="en-IN"/>
              </w:rPr>
            </w:pPr>
          </w:p>
        </w:tc>
        <w:tc>
          <w:tcPr>
            <w:tcW w:w="1163" w:type="dxa"/>
            <w:tcBorders>
              <w:top w:val="nil"/>
              <w:bottom w:val="single" w:sz="4" w:space="0" w:color="auto"/>
            </w:tcBorders>
            <w:shd w:val="clear" w:color="auto" w:fill="auto"/>
          </w:tcPr>
          <w:p w14:paraId="16385E59" w14:textId="77777777" w:rsidR="00106B52" w:rsidRPr="00770768" w:rsidRDefault="00106B52" w:rsidP="00106B52">
            <w:pPr>
              <w:pStyle w:val="BodyText"/>
              <w:spacing w:line="276" w:lineRule="auto"/>
              <w:jc w:val="center"/>
              <w:rPr>
                <w:sz w:val="16"/>
                <w:szCs w:val="16"/>
                <w:lang w:val="en-IN"/>
              </w:rPr>
            </w:pPr>
            <w:r w:rsidRPr="00770768">
              <w:rPr>
                <w:sz w:val="16"/>
                <w:szCs w:val="16"/>
                <w:lang w:val="en-IN"/>
              </w:rPr>
              <w:t>25212</w:t>
            </w:r>
          </w:p>
        </w:tc>
      </w:tr>
    </w:tbl>
    <w:p w14:paraId="5C08093F" w14:textId="77777777" w:rsidR="00106B52" w:rsidRDefault="00106B52" w:rsidP="00106B52">
      <w:pPr>
        <w:jc w:val="center"/>
      </w:pPr>
    </w:p>
    <w:p w14:paraId="22B8A4A0" w14:textId="77777777" w:rsidR="00106B52" w:rsidRDefault="00106B52" w:rsidP="00B43A7C">
      <w:pPr>
        <w:jc w:val="center"/>
      </w:pPr>
    </w:p>
    <w:p w14:paraId="4C5F11C4" w14:textId="3CBC9C2D" w:rsidR="00B43A7C" w:rsidRDefault="00B43A7C" w:rsidP="00B43A7C">
      <w:pPr>
        <w:jc w:val="center"/>
        <w:rPr>
          <w:noProof/>
        </w:rPr>
      </w:pPr>
    </w:p>
    <w:p w14:paraId="2AC043AA" w14:textId="3DADDF1E" w:rsidR="004F4ADD" w:rsidRDefault="004F4ADD" w:rsidP="00B43A7C">
      <w:pPr>
        <w:jc w:val="center"/>
        <w:rPr>
          <w:noProof/>
        </w:rPr>
      </w:pPr>
    </w:p>
    <w:p w14:paraId="5255664D" w14:textId="31428119" w:rsidR="004F4ADD" w:rsidRDefault="004F4ADD" w:rsidP="00B43A7C">
      <w:pPr>
        <w:jc w:val="center"/>
        <w:rPr>
          <w:noProof/>
        </w:rPr>
      </w:pPr>
    </w:p>
    <w:p w14:paraId="5F5F6FDA" w14:textId="6B52DAE1" w:rsidR="004F4ADD" w:rsidRDefault="004F4ADD" w:rsidP="00B43A7C">
      <w:pPr>
        <w:jc w:val="center"/>
        <w:rPr>
          <w:noProof/>
        </w:rPr>
      </w:pPr>
    </w:p>
    <w:p w14:paraId="64A3DE06" w14:textId="7D8988C8" w:rsidR="004F4ADD" w:rsidRDefault="004F4ADD" w:rsidP="00B43A7C">
      <w:pPr>
        <w:jc w:val="center"/>
        <w:rPr>
          <w:noProof/>
        </w:rPr>
      </w:pPr>
    </w:p>
    <w:p w14:paraId="2051637C" w14:textId="6D624537" w:rsidR="004F4ADD" w:rsidRDefault="004F4ADD" w:rsidP="00B43A7C">
      <w:pPr>
        <w:jc w:val="center"/>
        <w:rPr>
          <w:noProof/>
        </w:rPr>
      </w:pPr>
    </w:p>
    <w:p w14:paraId="6E063F85" w14:textId="00BFCAEE" w:rsidR="004F4ADD" w:rsidRDefault="004F4ADD" w:rsidP="00B43A7C">
      <w:pPr>
        <w:jc w:val="center"/>
        <w:rPr>
          <w:noProof/>
        </w:rPr>
      </w:pPr>
    </w:p>
    <w:p w14:paraId="0C7BE595" w14:textId="08234978" w:rsidR="004F4ADD" w:rsidRDefault="004F4ADD" w:rsidP="00A279B3">
      <w:pPr>
        <w:rPr>
          <w:noProof/>
        </w:rPr>
      </w:pPr>
    </w:p>
    <w:p w14:paraId="4CC626E2" w14:textId="72F267ED" w:rsidR="004F4ADD" w:rsidRDefault="004F4ADD" w:rsidP="00B43A7C">
      <w:pPr>
        <w:jc w:val="center"/>
      </w:pPr>
      <w:r>
        <w:rPr>
          <w:noProof/>
        </w:rPr>
        <w:lastRenderedPageBreak/>
        <w:drawing>
          <wp:inline distT="0" distB="0" distL="0" distR="0" wp14:anchorId="2D192C44" wp14:editId="64D044AD">
            <wp:extent cx="2850125" cy="199878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9988" cy="2026741"/>
                    </a:xfrm>
                    <a:prstGeom prst="rect">
                      <a:avLst/>
                    </a:prstGeom>
                    <a:noFill/>
                    <a:ln>
                      <a:noFill/>
                    </a:ln>
                  </pic:spPr>
                </pic:pic>
              </a:graphicData>
            </a:graphic>
          </wp:inline>
        </w:drawing>
      </w:r>
    </w:p>
    <w:p w14:paraId="59BBC34C" w14:textId="130D3B3A" w:rsidR="00B43A7C" w:rsidRDefault="00B43A7C" w:rsidP="00B43A7C">
      <w:pPr>
        <w:jc w:val="center"/>
      </w:pPr>
      <w:r>
        <w:t xml:space="preserve">Figure 2. </w:t>
      </w:r>
      <w:r w:rsidRPr="00B43A7C">
        <w:t>Various protocols in dataset</w:t>
      </w:r>
    </w:p>
    <w:p w14:paraId="7DA5EB4B" w14:textId="6140AA89" w:rsidR="00B43A7C" w:rsidRDefault="00B43A7C" w:rsidP="00B43A7C">
      <w:pPr>
        <w:jc w:val="center"/>
      </w:pPr>
    </w:p>
    <w:p w14:paraId="08DB2137" w14:textId="0BED1C89" w:rsidR="00B43A7C" w:rsidRDefault="00B43A7C" w:rsidP="004F4ADD">
      <w:r>
        <w:rPr>
          <w:noProof/>
        </w:rPr>
        <w:drawing>
          <wp:inline distT="0" distB="0" distL="0" distR="0" wp14:anchorId="039F1D69" wp14:editId="5AAC6CF2">
            <wp:extent cx="5679831" cy="212993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75" cy="2145291"/>
                    </a:xfrm>
                    <a:prstGeom prst="rect">
                      <a:avLst/>
                    </a:prstGeom>
                    <a:noFill/>
                    <a:ln>
                      <a:noFill/>
                    </a:ln>
                  </pic:spPr>
                </pic:pic>
              </a:graphicData>
            </a:graphic>
          </wp:inline>
        </w:drawing>
      </w:r>
    </w:p>
    <w:p w14:paraId="1153CFE8" w14:textId="1AF2D76B" w:rsidR="00B43A7C" w:rsidRDefault="00B43A7C" w:rsidP="00B43A7C">
      <w:pPr>
        <w:jc w:val="center"/>
      </w:pPr>
      <w:r>
        <w:t xml:space="preserve">Figure 3. </w:t>
      </w:r>
      <w:r w:rsidRPr="00B43A7C">
        <w:t>Services in dataset</w:t>
      </w:r>
    </w:p>
    <w:p w14:paraId="6B1AC8E4" w14:textId="39C28AF3" w:rsidR="00B43A7C" w:rsidRDefault="00B43A7C" w:rsidP="00B43A7C">
      <w:pPr>
        <w:rPr>
          <w:color w:val="000000" w:themeColor="text1"/>
        </w:rPr>
      </w:pPr>
      <w:r>
        <w:rPr>
          <w:color w:val="000000" w:themeColor="text1"/>
        </w:rPr>
        <w:t>Fig</w:t>
      </w:r>
      <w:r w:rsidR="00FD1B92">
        <w:rPr>
          <w:color w:val="000000" w:themeColor="text1"/>
        </w:rPr>
        <w:t xml:space="preserve">ure </w:t>
      </w:r>
      <w:r>
        <w:rPr>
          <w:color w:val="000000" w:themeColor="text1"/>
        </w:rPr>
        <w:t xml:space="preserve">2, </w:t>
      </w:r>
      <w:r w:rsidRPr="005B57BA">
        <w:rPr>
          <w:color w:val="000000" w:themeColor="text1"/>
        </w:rPr>
        <w:t>shows</w:t>
      </w:r>
      <w:r>
        <w:rPr>
          <w:color w:val="000000" w:themeColor="text1"/>
        </w:rPr>
        <w:t xml:space="preserve"> all the protocols mentioned in the dataset and Fig</w:t>
      </w:r>
      <w:r w:rsidR="00FD1B92">
        <w:rPr>
          <w:color w:val="000000" w:themeColor="text1"/>
        </w:rPr>
        <w:t xml:space="preserve">ure </w:t>
      </w:r>
      <w:r>
        <w:rPr>
          <w:color w:val="000000" w:themeColor="text1"/>
        </w:rPr>
        <w:t>3 shows us all the services that are considered in the dataset.</w:t>
      </w:r>
    </w:p>
    <w:p w14:paraId="335362C4" w14:textId="77777777" w:rsidR="00FD1B92" w:rsidRDefault="00FD1B92" w:rsidP="00B43A7C">
      <w:pPr>
        <w:rPr>
          <w:color w:val="000000" w:themeColor="text1"/>
        </w:rPr>
      </w:pPr>
    </w:p>
    <w:p w14:paraId="09CAB47A" w14:textId="2100C449" w:rsidR="00FD1B92" w:rsidRDefault="00FD1B92" w:rsidP="00FD1B92">
      <w:pPr>
        <w:jc w:val="center"/>
        <w:rPr>
          <w:color w:val="000000" w:themeColor="text1"/>
        </w:rPr>
      </w:pPr>
      <w:r w:rsidRPr="008775C2">
        <w:rPr>
          <w:noProof/>
          <w:color w:val="000000" w:themeColor="text1"/>
        </w:rPr>
        <w:drawing>
          <wp:inline distT="0" distB="0" distL="0" distR="0" wp14:anchorId="6BA7705A" wp14:editId="1093EA1F">
            <wp:extent cx="5580380" cy="3594741"/>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594741"/>
                    </a:xfrm>
                    <a:prstGeom prst="rect">
                      <a:avLst/>
                    </a:prstGeom>
                  </pic:spPr>
                </pic:pic>
              </a:graphicData>
            </a:graphic>
          </wp:inline>
        </w:drawing>
      </w:r>
    </w:p>
    <w:p w14:paraId="2F51CD24" w14:textId="24E78CF9" w:rsidR="00FD1B92" w:rsidRPr="004F4ADD" w:rsidRDefault="00A00E00" w:rsidP="004F4ADD">
      <w:pPr>
        <w:jc w:val="center"/>
      </w:pPr>
      <w:r>
        <w:t xml:space="preserve">Figure 4. </w:t>
      </w:r>
      <w:r w:rsidRPr="00A00E00">
        <w:t>Architecture Diagram</w:t>
      </w:r>
    </w:p>
    <w:p w14:paraId="4C3C2E1A" w14:textId="59CCCF85" w:rsidR="00FD1B92" w:rsidRDefault="00FD1B92" w:rsidP="00FD1B92">
      <w:pPr>
        <w:jc w:val="both"/>
        <w:rPr>
          <w:color w:val="000000" w:themeColor="text1"/>
        </w:rPr>
      </w:pPr>
      <w:r w:rsidRPr="00FD1B92">
        <w:rPr>
          <w:color w:val="000000" w:themeColor="text1"/>
        </w:rPr>
        <w:lastRenderedPageBreak/>
        <w:t>The architecture (Fig</w:t>
      </w:r>
      <w:r>
        <w:rPr>
          <w:color w:val="000000" w:themeColor="text1"/>
        </w:rPr>
        <w:t xml:space="preserve">ure </w:t>
      </w:r>
      <w:r w:rsidRPr="00FD1B92">
        <w:rPr>
          <w:color w:val="000000" w:themeColor="text1"/>
        </w:rPr>
        <w:t>4). shows how hybrid deep learning model employs CNNs together with ANNs for classification purposes. Module-1 (Data Preprocessing) starts the process by performing data cleaning then splitting and extracting features to make the dataset ready. The preprocessed dataset enters Module-2 for training of CNN and ANN alongside each other as part of the proposed hybrid system. The model evaluation takes place during Module-3 after its training phase as part of the testing process. The proposed system produces outputs to identify instances either as "Anomaly" or "Normal."</w:t>
      </w:r>
    </w:p>
    <w:bookmarkEnd w:id="1"/>
    <w:bookmarkEnd w:id="2"/>
    <w:p w14:paraId="7C82168B" w14:textId="36152D46" w:rsidR="00E619D6" w:rsidRPr="00FC1023" w:rsidRDefault="00E619D6" w:rsidP="00E619D6">
      <w:pPr>
        <w:rPr>
          <w:b/>
          <w:bCs/>
        </w:rPr>
      </w:pPr>
    </w:p>
    <w:p w14:paraId="25A7CC42" w14:textId="460A68AA" w:rsidR="00E619D6" w:rsidRDefault="00E619D6" w:rsidP="00E619D6">
      <w:pPr>
        <w:rPr>
          <w:b/>
          <w:bCs/>
        </w:rPr>
      </w:pPr>
      <w:r w:rsidRPr="00FC1023">
        <w:rPr>
          <w:b/>
          <w:bCs/>
        </w:rPr>
        <w:t xml:space="preserve">3.2. </w:t>
      </w:r>
      <w:r w:rsidR="009200B3" w:rsidRPr="009200B3">
        <w:rPr>
          <w:b/>
          <w:bCs/>
        </w:rPr>
        <w:t>Data Preprocessing</w:t>
      </w:r>
    </w:p>
    <w:p w14:paraId="185E23EB" w14:textId="77777777" w:rsidR="00F76741" w:rsidRPr="00FC1023" w:rsidRDefault="00F76741" w:rsidP="00E619D6">
      <w:pPr>
        <w:rPr>
          <w:b/>
          <w:bCs/>
        </w:rPr>
      </w:pPr>
    </w:p>
    <w:p w14:paraId="740F6FB0" w14:textId="7F823AB5" w:rsidR="00E619D6" w:rsidRDefault="009200B3" w:rsidP="00DD2BCF">
      <w:pPr>
        <w:ind w:firstLine="720"/>
        <w:jc w:val="both"/>
        <w:rPr>
          <w:bCs/>
        </w:rPr>
      </w:pPr>
      <w:r w:rsidRPr="009200B3">
        <w:rPr>
          <w:bCs/>
        </w:rPr>
        <w:t>This module is responsible for cleaning and preparing raw network traffic data from dataset: Network Intrusion Detection [26] for effective model training. It involves handling values which are missing, and performing feature extraction to ensure that the dataset is optimized for analysis. Performed label-</w:t>
      </w:r>
      <w:proofErr w:type="spellStart"/>
      <w:r w:rsidRPr="009200B3">
        <w:rPr>
          <w:bCs/>
        </w:rPr>
        <w:t>enconding</w:t>
      </w:r>
      <w:proofErr w:type="spellEnd"/>
      <w:r w:rsidRPr="009200B3">
        <w:rPr>
          <w:bCs/>
        </w:rPr>
        <w:t xml:space="preserve">, for </w:t>
      </w:r>
      <w:proofErr w:type="spellStart"/>
      <w:r w:rsidRPr="009200B3">
        <w:rPr>
          <w:bCs/>
        </w:rPr>
        <w:t>protocol_type</w:t>
      </w:r>
      <w:proofErr w:type="spellEnd"/>
      <w:r w:rsidRPr="009200B3">
        <w:rPr>
          <w:bCs/>
        </w:rPr>
        <w:t>, service, flag and class columns to change categorical values to numerical values, and smote technique for class imbalance as shown in Fig.5. The actual data count was normal:13449 and anomaly:11743, now we made both of them equal as 13449. These steps enhance the quality and relevance of the input data, which is critical for training a robust ANN. Techniques like data splitting further enable the separation of training and testing datasets, in 80:20 ratio as shown in Table 2, to ensure unbiased evaluation.</w:t>
      </w:r>
    </w:p>
    <w:p w14:paraId="42132F69" w14:textId="2632D439" w:rsidR="009200B3" w:rsidRDefault="009200B3" w:rsidP="009200B3">
      <w:pPr>
        <w:ind w:firstLine="720"/>
        <w:jc w:val="center"/>
        <w:rPr>
          <w:bCs/>
        </w:rPr>
      </w:pPr>
      <w:r w:rsidRPr="000B5618">
        <w:rPr>
          <w:noProof/>
          <w:sz w:val="18"/>
          <w:szCs w:val="18"/>
        </w:rPr>
        <w:drawing>
          <wp:inline distT="0" distB="0" distL="0" distR="0" wp14:anchorId="3463155F" wp14:editId="5837B6D3">
            <wp:extent cx="2373085" cy="2034073"/>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0537" cy="2117603"/>
                    </a:xfrm>
                    <a:prstGeom prst="rect">
                      <a:avLst/>
                    </a:prstGeom>
                  </pic:spPr>
                </pic:pic>
              </a:graphicData>
            </a:graphic>
          </wp:inline>
        </w:drawing>
      </w:r>
    </w:p>
    <w:p w14:paraId="1778712D" w14:textId="17383FA9" w:rsidR="009200B3" w:rsidRDefault="009200B3" w:rsidP="009200B3">
      <w:pPr>
        <w:jc w:val="center"/>
      </w:pPr>
      <w:r>
        <w:t xml:space="preserve">Figure 5. </w:t>
      </w:r>
      <w:r w:rsidRPr="009200B3">
        <w:t>Balanced data using SMOTE technique</w:t>
      </w:r>
    </w:p>
    <w:p w14:paraId="63EEF868" w14:textId="77777777" w:rsidR="009200B3" w:rsidRDefault="009200B3" w:rsidP="009200B3">
      <w:pPr>
        <w:jc w:val="center"/>
      </w:pPr>
    </w:p>
    <w:p w14:paraId="35F17A80" w14:textId="6217E40D" w:rsidR="009200B3" w:rsidRDefault="009200B3" w:rsidP="009200B3">
      <w:pPr>
        <w:rPr>
          <w:b/>
          <w:bCs/>
        </w:rPr>
      </w:pPr>
      <w:r w:rsidRPr="00FC1023">
        <w:rPr>
          <w:b/>
          <w:bCs/>
        </w:rPr>
        <w:t>3.</w:t>
      </w:r>
      <w:r>
        <w:rPr>
          <w:b/>
          <w:bCs/>
        </w:rPr>
        <w:t>3</w:t>
      </w:r>
      <w:r w:rsidRPr="00FC1023">
        <w:rPr>
          <w:b/>
          <w:bCs/>
        </w:rPr>
        <w:t xml:space="preserve">. </w:t>
      </w:r>
      <w:r w:rsidRPr="009200B3">
        <w:rPr>
          <w:b/>
          <w:bCs/>
        </w:rPr>
        <w:t>Convolutional Neural Network (CNN) Architecture</w:t>
      </w:r>
    </w:p>
    <w:p w14:paraId="4994BE62" w14:textId="77777777" w:rsidR="004F4ADD" w:rsidRDefault="004F4ADD" w:rsidP="009200B3">
      <w:pPr>
        <w:rPr>
          <w:b/>
          <w:bCs/>
        </w:rPr>
      </w:pPr>
    </w:p>
    <w:p w14:paraId="06C1ACFE" w14:textId="7F23EB4C" w:rsidR="002F6FBC" w:rsidRDefault="002F6FBC" w:rsidP="002F6FBC">
      <w:pPr>
        <w:jc w:val="both"/>
      </w:pPr>
      <w:r>
        <w:rPr>
          <w:b/>
          <w:bCs/>
        </w:rPr>
        <w:t xml:space="preserve">               </w:t>
      </w:r>
      <w:r w:rsidRPr="002F6FBC">
        <w:t xml:space="preserve">The proposed CNN model is designed to efficiently detect anomalies in network traffic data by leveraging the powerful feature extraction capabilities of convolutional layers. The model begins with multiple 1D convolutional layers, (1), each using 32 filters with a kernel size of 3 and RELU activation function, (2), which helps in capturing local patterns and relationships within the sequential input features of shape (41, 1). Dropout layers, (3) with a rate of 40% are introduced after every two convolutional layers to prevent overfitting and improve model generalization. Furthermore, additional convolutional layers with 64 filters are incorporated to capture more complex patterns. After feature extraction, a Flatten layer is used to convert the multi-dimensional output into a 1D vector, which is then passed to a dense layer with 256 neurons and RELU activation for high-level feature learning. A final dropout layer with a higher rate of 50% further enhances robustness. The output layer consists of two neurons with </w:t>
      </w:r>
      <w:proofErr w:type="spellStart"/>
      <w:r w:rsidRPr="002F6FBC">
        <w:t>softmax</w:t>
      </w:r>
      <w:proofErr w:type="spellEnd"/>
      <w:r w:rsidRPr="002F6FBC">
        <w:t xml:space="preserve"> activation, effectively classifying the input data into two categories: normal or malicious. This refined CNN architecture combines convolutional feature learning with regularization techniques, ensuring accurate and efficient anomaly detection. The model summary is shown in Fig</w:t>
      </w:r>
      <w:r>
        <w:t xml:space="preserve">ure </w:t>
      </w:r>
      <w:r w:rsidRPr="002F6FBC">
        <w:t>6</w:t>
      </w:r>
      <w:r>
        <w:t>.</w:t>
      </w:r>
    </w:p>
    <w:p w14:paraId="2006CF41" w14:textId="4049A1D7" w:rsidR="002F6FBC" w:rsidRDefault="002F6FBC" w:rsidP="002F6FBC">
      <w:pPr>
        <w:jc w:val="both"/>
      </w:pPr>
    </w:p>
    <w:p w14:paraId="13A3BF54" w14:textId="77777777" w:rsidR="002F6FBC" w:rsidRPr="00A266AA" w:rsidRDefault="002F6FBC" w:rsidP="002F6FBC">
      <w:pPr>
        <w:jc w:val="both"/>
        <w:rPr>
          <w:b/>
          <w:bCs/>
        </w:rPr>
      </w:pPr>
      <w:r w:rsidRPr="00A266AA">
        <w:rPr>
          <w:b/>
          <w:bCs/>
        </w:rPr>
        <w:t xml:space="preserve">Convolutional Layer (Conv1D, 32 Filters, </w:t>
      </w:r>
      <w:proofErr w:type="spellStart"/>
      <w:r w:rsidRPr="00A266AA">
        <w:rPr>
          <w:b/>
          <w:bCs/>
        </w:rPr>
        <w:t>ReLU</w:t>
      </w:r>
      <w:proofErr w:type="spellEnd"/>
      <w:r w:rsidRPr="00A266AA">
        <w:rPr>
          <w:b/>
          <w:bCs/>
        </w:rPr>
        <w:t>)</w:t>
      </w:r>
    </w:p>
    <w:p w14:paraId="0BEFA846" w14:textId="75A8C65F" w:rsidR="002F6FBC" w:rsidRPr="00A266AA" w:rsidRDefault="006F7C73" w:rsidP="002F6FBC">
      <w:pPr>
        <w:jc w:val="cente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(i)</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(i)</m:t>
                </m:r>
              </m:sup>
            </m:sSubSup>
            <m:sSup>
              <m:sSupPr>
                <m:ctrlPr>
                  <w:rPr>
                    <w:rFonts w:ascii="Cambria Math" w:hAnsi="Cambria Math"/>
                    <w:i/>
                  </w:rPr>
                </m:ctrlPr>
              </m:sSupPr>
              <m:e>
                <m:r>
                  <w:rPr>
                    <w:rFonts w:ascii="Cambria Math" w:hAnsi="Cambria Math"/>
                  </w:rPr>
                  <m:t>X</m:t>
                </m:r>
              </m:e>
              <m:sup>
                <m:r>
                  <w:rPr>
                    <w:rFonts w:ascii="Cambria Math" w:hAnsi="Cambria Math"/>
                  </w:rPr>
                  <m:t>(i+j)</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nary>
        <m:r>
          <w:rPr>
            <w:rFonts w:ascii="Cambria Math" w:hAnsi="Cambria Math"/>
          </w:rPr>
          <m:t xml:space="preserve">  </m:t>
        </m:r>
      </m:oMath>
      <w:r w:rsidR="002F6FBC">
        <w:rPr>
          <w:iCs/>
          <w:color w:val="000000"/>
          <w:spacing w:val="10"/>
          <w:lang w:eastAsia="en-IN" w:bidi="te-IN"/>
        </w:rPr>
        <w:t xml:space="preserve">               </w:t>
      </w:r>
      <w:r w:rsidR="007377D1">
        <w:rPr>
          <w:iCs/>
          <w:color w:val="000000"/>
          <w:spacing w:val="10"/>
          <w:lang w:eastAsia="en-IN" w:bidi="te-IN"/>
        </w:rPr>
        <w:t xml:space="preserve">      </w:t>
      </w:r>
      <w:r w:rsidR="002F6FBC">
        <w:rPr>
          <w:iCs/>
          <w:color w:val="000000"/>
          <w:spacing w:val="10"/>
          <w:lang w:eastAsia="en-IN" w:bidi="te-IN"/>
        </w:rPr>
        <w:t xml:space="preserve">                                                                                (1)</w:t>
      </w:r>
    </w:p>
    <w:p w14:paraId="04174619" w14:textId="77777777" w:rsidR="002F6FBC" w:rsidRPr="002F6FBC" w:rsidRDefault="002F6FBC" w:rsidP="002F6FBC">
      <w:pPr>
        <w:spacing w:before="100" w:beforeAutospacing="1" w:after="100" w:afterAutospacing="1"/>
        <w:rPr>
          <w:lang w:eastAsia="en-IN"/>
        </w:rPr>
      </w:pPr>
      <w:r w:rsidRPr="002F6FBC">
        <w:rPr>
          <w:lang w:eastAsia="en-IN"/>
        </w:rPr>
        <w:t>where:</w:t>
      </w:r>
    </w:p>
    <w:p w14:paraId="0BE8D732" w14:textId="77777777" w:rsidR="002F6FBC" w:rsidRPr="002F6FBC" w:rsidRDefault="002F6FBC" w:rsidP="002F6FBC">
      <w:pPr>
        <w:numPr>
          <w:ilvl w:val="0"/>
          <w:numId w:val="29"/>
        </w:numPr>
        <w:spacing w:before="100" w:beforeAutospacing="1" w:after="100" w:afterAutospacing="1"/>
        <w:rPr>
          <w:lang w:eastAsia="en-IN"/>
        </w:rPr>
      </w:pPr>
      <w:r w:rsidRPr="002F6FBC">
        <w:rPr>
          <w:lang w:eastAsia="en-IN"/>
        </w:rPr>
        <w:t xml:space="preserve">X is the </w:t>
      </w:r>
      <w:r w:rsidRPr="002F6FBC">
        <w:rPr>
          <w:b/>
          <w:bCs/>
          <w:lang w:eastAsia="en-IN"/>
        </w:rPr>
        <w:t>input vector</w:t>
      </w:r>
      <w:r w:rsidRPr="002F6FBC">
        <w:rPr>
          <w:lang w:eastAsia="en-IN"/>
        </w:rPr>
        <w:t xml:space="preserve"> of shape (41,1).</w:t>
      </w:r>
    </w:p>
    <w:p w14:paraId="7E944FC9" w14:textId="77777777" w:rsidR="002F6FBC" w:rsidRDefault="002F6FBC" w:rsidP="002F6FBC">
      <w:pPr>
        <w:numPr>
          <w:ilvl w:val="0"/>
          <w:numId w:val="29"/>
        </w:numPr>
        <w:spacing w:before="100" w:beforeAutospacing="1" w:after="100" w:afterAutospacing="1"/>
        <w:rPr>
          <w:sz w:val="18"/>
          <w:szCs w:val="18"/>
          <w:lang w:eastAsia="en-IN"/>
        </w:rPr>
      </w:pPr>
      <w:r w:rsidRPr="00522B3B">
        <w:rPr>
          <w:sz w:val="18"/>
          <w:szCs w:val="18"/>
          <w:lang w:eastAsia="en-IN"/>
        </w:rPr>
        <w:t>​</w:t>
      </w:r>
      <m:oMath>
        <m:sSub>
          <m:sSubPr>
            <m:ctrlPr>
              <w:rPr>
                <w:rFonts w:ascii="Cambria Math" w:hAnsi="Cambria Math"/>
                <w:i/>
                <w:lang w:eastAsia="en-IN"/>
              </w:rPr>
            </m:ctrlPr>
          </m:sSubPr>
          <m:e>
            <m:r>
              <w:rPr>
                <w:rFonts w:ascii="Cambria Math" w:hAnsi="Cambria Math"/>
                <w:lang w:eastAsia="en-IN"/>
              </w:rPr>
              <m:t>W</m:t>
            </m:r>
          </m:e>
          <m:sub>
            <m:r>
              <w:rPr>
                <w:rFonts w:ascii="Cambria Math" w:hAnsi="Cambria Math"/>
                <w:lang w:eastAsia="en-IN"/>
              </w:rPr>
              <m:t xml:space="preserve">1 </m:t>
            </m:r>
          </m:sub>
        </m:sSub>
      </m:oMath>
      <w:r w:rsidRPr="002F6FBC">
        <w:rPr>
          <w:lang w:eastAsia="en-IN"/>
        </w:rPr>
        <w:t xml:space="preserve">is the </w:t>
      </w:r>
      <w:r w:rsidRPr="002F6FBC">
        <w:rPr>
          <w:b/>
          <w:bCs/>
          <w:lang w:eastAsia="en-IN"/>
        </w:rPr>
        <w:t>kernel (weight) matrix</w:t>
      </w:r>
      <w:r w:rsidRPr="002F6FBC">
        <w:rPr>
          <w:lang w:eastAsia="en-IN"/>
        </w:rPr>
        <w:t xml:space="preserve"> of shape (3,1,32).</w:t>
      </w:r>
    </w:p>
    <w:p w14:paraId="1AC5BBD2" w14:textId="77777777" w:rsidR="002F6FBC" w:rsidRPr="002F6FBC" w:rsidRDefault="002F6FBC" w:rsidP="002F6FBC">
      <w:pPr>
        <w:numPr>
          <w:ilvl w:val="0"/>
          <w:numId w:val="29"/>
        </w:numPr>
        <w:spacing w:before="100" w:beforeAutospacing="1" w:after="100" w:afterAutospacing="1"/>
        <w:rPr>
          <w:lang w:eastAsia="en-IN"/>
        </w:rPr>
      </w:pPr>
      <w:r w:rsidRPr="002F6FBC">
        <w:rPr>
          <w:lang w:eastAsia="en-IN"/>
        </w:rPr>
        <w:t>k=3 is the kernel size.</w:t>
      </w:r>
    </w:p>
    <w:p w14:paraId="2EC32D0C" w14:textId="77777777" w:rsidR="002F6FBC" w:rsidRPr="002F6FBC" w:rsidRDefault="002F6FBC" w:rsidP="002F6FBC">
      <w:pPr>
        <w:numPr>
          <w:ilvl w:val="0"/>
          <w:numId w:val="29"/>
        </w:numPr>
        <w:spacing w:before="100" w:beforeAutospacing="1" w:after="100" w:afterAutospacing="1"/>
        <w:rPr>
          <w:lang w:eastAsia="en-IN"/>
        </w:rPr>
      </w:pPr>
      <w:r w:rsidRPr="00BB7890">
        <w:rPr>
          <w:sz w:val="18"/>
          <w:szCs w:val="18"/>
          <w:lang w:eastAsia="en-IN"/>
        </w:rPr>
        <w:lastRenderedPageBreak/>
        <w:t xml:space="preserve">​ </w:t>
      </w:r>
      <m:oMath>
        <m:sSub>
          <m:sSubPr>
            <m:ctrlPr>
              <w:rPr>
                <w:rFonts w:ascii="Cambria Math" w:hAnsi="Cambria Math"/>
                <w:i/>
                <w:iCs/>
              </w:rPr>
            </m:ctrlPr>
          </m:sSubPr>
          <m:e>
            <m:r>
              <w:rPr>
                <w:rFonts w:ascii="Cambria Math" w:hAnsi="Cambria Math"/>
              </w:rPr>
              <m:t>b</m:t>
            </m:r>
          </m:e>
          <m:sub>
            <m:r>
              <m:rPr>
                <m:sty m:val="p"/>
              </m:rPr>
              <w:rPr>
                <w:rFonts w:ascii="Cambria Math" w:hAnsi="Cambria Math"/>
              </w:rPr>
              <m:t>1</m:t>
            </m:r>
          </m:sub>
        </m:sSub>
        <m:r>
          <w:rPr>
            <w:rFonts w:ascii="Cambria Math" w:hAnsi="Cambria Math"/>
          </w:rPr>
          <m:t xml:space="preserve"> </m:t>
        </m:r>
      </m:oMath>
      <w:r w:rsidRPr="002F6FBC">
        <w:rPr>
          <w:lang w:eastAsia="en-IN"/>
        </w:rPr>
        <w:t>is the bias vector</w:t>
      </w:r>
    </w:p>
    <w:p w14:paraId="10A40353" w14:textId="77777777" w:rsidR="002F6FBC" w:rsidRDefault="006F7C73" w:rsidP="002F6FBC">
      <w:pPr>
        <w:numPr>
          <w:ilvl w:val="0"/>
          <w:numId w:val="29"/>
        </w:numPr>
        <w:spacing w:before="100" w:beforeAutospacing="1" w:after="100" w:afterAutospacing="1"/>
        <w:rPr>
          <w:sz w:val="18"/>
          <w:szCs w:val="18"/>
          <w:lang w:eastAsia="en-IN"/>
        </w:rPr>
      </w:pP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(i)</m:t>
            </m:r>
          </m:sup>
        </m:sSubSup>
        <m:r>
          <w:rPr>
            <w:rFonts w:ascii="Cambria Math" w:hAnsi="Cambria Math"/>
          </w:rPr>
          <m:t xml:space="preserve"> </m:t>
        </m:r>
      </m:oMath>
      <w:r w:rsidR="002F6FBC" w:rsidRPr="002F6FBC">
        <w:t xml:space="preserve">is the </w:t>
      </w:r>
      <w:r w:rsidR="002F6FBC" w:rsidRPr="002F6FBC">
        <w:rPr>
          <w:rStyle w:val="Strong"/>
        </w:rPr>
        <w:t>pre-activation output</w:t>
      </w:r>
      <w:r w:rsidR="002F6FBC" w:rsidRPr="002F6FBC">
        <w:t xml:space="preserve"> of the convolution.</w:t>
      </w:r>
    </w:p>
    <w:p w14:paraId="7F203215" w14:textId="77777777" w:rsidR="002F6FBC" w:rsidRPr="00660C05" w:rsidRDefault="006F7C73" w:rsidP="002F6FBC">
      <w:pPr>
        <w:numPr>
          <w:ilvl w:val="0"/>
          <w:numId w:val="29"/>
        </w:numPr>
        <w:spacing w:before="100" w:beforeAutospacing="1" w:after="100" w:afterAutospacing="1"/>
        <w:rPr>
          <w:sz w:val="16"/>
          <w:szCs w:val="16"/>
          <w:lang w:eastAsia="en-IN"/>
        </w:rPr>
      </w:pPr>
      <m:oMath>
        <m:sSup>
          <m:sSupPr>
            <m:ctrlPr>
              <w:rPr>
                <w:rFonts w:ascii="Cambria Math" w:hAnsi="Cambria Math"/>
                <w:i/>
              </w:rPr>
            </m:ctrlPr>
          </m:sSupPr>
          <m:e>
            <m:r>
              <w:rPr>
                <w:rFonts w:ascii="Cambria Math" w:hAnsi="Cambria Math"/>
              </w:rPr>
              <m:t>X</m:t>
            </m:r>
          </m:e>
          <m:sup>
            <m:r>
              <w:rPr>
                <w:rFonts w:ascii="Cambria Math" w:hAnsi="Cambria Math"/>
              </w:rPr>
              <m:t>(i+j)</m:t>
            </m:r>
          </m:sup>
        </m:sSup>
      </m:oMath>
      <w:r w:rsidR="002F6FBC" w:rsidRPr="00660C05">
        <w:rPr>
          <w:sz w:val="18"/>
          <w:szCs w:val="18"/>
        </w:rPr>
        <w:t xml:space="preserve"> </w:t>
      </w:r>
      <w:r w:rsidR="002F6FBC" w:rsidRPr="002F6FBC">
        <w:t>are the input values covered by the filter.</w:t>
      </w:r>
    </w:p>
    <w:p w14:paraId="112E52E8" w14:textId="77777777" w:rsidR="002F6FBC" w:rsidRPr="002F6FBC" w:rsidRDefault="002F6FBC" w:rsidP="002F6FBC">
      <w:pPr>
        <w:numPr>
          <w:ilvl w:val="0"/>
          <w:numId w:val="29"/>
        </w:numPr>
        <w:spacing w:before="100" w:beforeAutospacing="1" w:after="100" w:afterAutospacing="1"/>
        <w:rPr>
          <w:lang w:eastAsia="en-IN"/>
        </w:rPr>
      </w:pPr>
      <w:r w:rsidRPr="002F6FBC">
        <w:t xml:space="preserve">The filter slides along the </w:t>
      </w:r>
      <w:r w:rsidRPr="002F6FBC">
        <w:rPr>
          <w:rStyle w:val="Strong"/>
        </w:rPr>
        <w:t>time/feature dimension</w:t>
      </w:r>
      <w:r w:rsidRPr="002F6FBC">
        <w:t>.</w:t>
      </w:r>
    </w:p>
    <w:p w14:paraId="392F4AC0" w14:textId="77777777" w:rsidR="002F6FBC" w:rsidRDefault="002F6FBC" w:rsidP="002F6FBC">
      <w:pPr>
        <w:spacing w:before="100" w:beforeAutospacing="1" w:after="100" w:afterAutospacing="1"/>
      </w:pPr>
      <w:r>
        <w:t xml:space="preserve">The </w:t>
      </w:r>
      <w:proofErr w:type="spellStart"/>
      <w:r w:rsidRPr="00F732BC">
        <w:rPr>
          <w:rStyle w:val="Strong"/>
        </w:rPr>
        <w:t>ReLU</w:t>
      </w:r>
      <w:proofErr w:type="spellEnd"/>
      <w:r w:rsidRPr="00F732BC">
        <w:rPr>
          <w:rStyle w:val="Strong"/>
        </w:rPr>
        <w:t xml:space="preserve"> activation</w:t>
      </w:r>
      <w:r w:rsidRPr="00F732BC">
        <w:t xml:space="preserve"> </w:t>
      </w:r>
      <w:r>
        <w:t>is applied:</w:t>
      </w:r>
    </w:p>
    <w:p w14:paraId="665371A1" w14:textId="2C2E8B4C" w:rsidR="002F6FBC" w:rsidRPr="00453EE4" w:rsidRDefault="006F7C73" w:rsidP="002F6FBC">
      <w:pPr>
        <w:spacing w:before="100" w:beforeAutospacing="1" w:after="100" w:afterAutospacing="1"/>
        <w:jc w:val="center"/>
      </w:pPr>
      <m:oMath>
        <m:sSubSup>
          <m:sSubSupPr>
            <m:ctrlPr>
              <w:rPr>
                <w:rFonts w:ascii="Cambria Math" w:hAnsi="Cambria Math"/>
              </w:rPr>
            </m:ctrlPr>
          </m:sSubSupPr>
          <m:e>
            <m:r>
              <w:rPr>
                <w:rFonts w:ascii="Cambria Math" w:hAnsi="Cambria Math"/>
              </w:rPr>
              <m:t>A</m:t>
            </m:r>
          </m:e>
          <m:sub>
            <m:r>
              <w:rPr>
                <w:rFonts w:ascii="Cambria Math" w:hAnsi="Cambria Math"/>
              </w:rPr>
              <m:t>1</m:t>
            </m:r>
          </m:sub>
          <m:sup>
            <m:d>
              <m:dPr>
                <m:ctrlPr>
                  <w:rPr>
                    <w:rFonts w:ascii="Cambria Math" w:hAnsi="Cambria Math"/>
                  </w:rPr>
                </m:ctrlPr>
              </m:dPr>
              <m:e>
                <m:r>
                  <w:rPr>
                    <w:rFonts w:ascii="Cambria Math" w:hAnsi="Cambria Math"/>
                  </w:rPr>
                  <m:t>i</m:t>
                </m:r>
              </m:e>
            </m:d>
          </m:sup>
        </m:sSubSup>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Z</m:t>
                    </m:r>
                  </m:e>
                  <m:sub>
                    <m:r>
                      <w:rPr>
                        <w:rFonts w:ascii="Cambria Math" w:hAnsi="Cambria Math"/>
                      </w:rPr>
                      <m:t>1</m:t>
                    </m:r>
                  </m:sub>
                  <m:sup>
                    <m:d>
                      <m:dPr>
                        <m:ctrlPr>
                          <w:rPr>
                            <w:rFonts w:ascii="Cambria Math" w:hAnsi="Cambria Math"/>
                          </w:rPr>
                        </m:ctrlPr>
                      </m:dPr>
                      <m:e>
                        <m:r>
                          <w:rPr>
                            <w:rFonts w:ascii="Cambria Math" w:hAnsi="Cambria Math"/>
                          </w:rPr>
                          <m:t>i</m:t>
                        </m:r>
                      </m:e>
                    </m:d>
                  </m:sup>
                </m:sSubSup>
              </m:e>
            </m:d>
          </m:e>
        </m:func>
      </m:oMath>
      <w:r w:rsidR="002F6FBC" w:rsidRPr="00453EE4">
        <w:rPr>
          <w:iCs/>
          <w:color w:val="000000"/>
          <w:spacing w:val="10"/>
          <w:lang w:eastAsia="en-IN" w:bidi="te-IN"/>
        </w:rPr>
        <w:t xml:space="preserve"> </w:t>
      </w:r>
      <w:r w:rsidR="002F6FBC">
        <w:rPr>
          <w:iCs/>
          <w:color w:val="000000"/>
          <w:spacing w:val="10"/>
          <w:lang w:eastAsia="en-IN" w:bidi="te-IN"/>
        </w:rPr>
        <w:t xml:space="preserve">         </w:t>
      </w:r>
      <w:r w:rsidR="007377D1">
        <w:rPr>
          <w:iCs/>
          <w:color w:val="000000"/>
          <w:spacing w:val="10"/>
          <w:lang w:eastAsia="en-IN" w:bidi="te-IN"/>
        </w:rPr>
        <w:t xml:space="preserve">    </w:t>
      </w:r>
      <w:r w:rsidR="002F6FBC">
        <w:rPr>
          <w:iCs/>
          <w:color w:val="000000"/>
          <w:spacing w:val="10"/>
          <w:lang w:eastAsia="en-IN" w:bidi="te-IN"/>
        </w:rPr>
        <w:t xml:space="preserve">                                                                                                    </w:t>
      </w:r>
      <w:r w:rsidR="002F6FBC" w:rsidRPr="00453EE4">
        <w:rPr>
          <w:iCs/>
          <w:color w:val="000000"/>
          <w:spacing w:val="10"/>
          <w:lang w:eastAsia="en-IN" w:bidi="te-IN"/>
        </w:rPr>
        <w:t xml:space="preserve"> (2)</w:t>
      </w:r>
    </w:p>
    <w:p w14:paraId="2A3B0B13" w14:textId="77777777" w:rsidR="002F6FBC" w:rsidRPr="00941E45" w:rsidRDefault="002F6FBC" w:rsidP="002F6FBC">
      <w:pPr>
        <w:spacing w:before="100" w:beforeAutospacing="1" w:after="100" w:afterAutospacing="1"/>
        <w:rPr>
          <w:sz w:val="18"/>
          <w:szCs w:val="18"/>
          <w:lang w:eastAsia="en-IN"/>
        </w:rPr>
      </w:pPr>
      <w:r w:rsidRPr="002F6FBC">
        <w:rPr>
          <w:lang w:eastAsia="en-IN"/>
        </w:rPr>
        <w:t>Where</w:t>
      </w:r>
      <w:r w:rsidRPr="00941E45">
        <w:rPr>
          <w:sz w:val="18"/>
          <w:szCs w:val="18"/>
          <w:lang w:eastAsia="en-IN"/>
        </w:rPr>
        <w:t xml:space="preserve">  </w:t>
      </w:r>
      <m:oMath>
        <m:sSubSup>
          <m:sSubSupPr>
            <m:ctrlPr>
              <w:rPr>
                <w:rFonts w:ascii="Cambria Math" w:hAnsi="Cambria Math"/>
                <w:sz w:val="18"/>
                <w:szCs w:val="18"/>
              </w:rPr>
            </m:ctrlPr>
          </m:sSubSupPr>
          <m:e>
            <m:r>
              <w:rPr>
                <w:rFonts w:ascii="Cambria Math" w:hAnsi="Cambria Math"/>
                <w:sz w:val="18"/>
                <w:szCs w:val="18"/>
              </w:rPr>
              <m:t>A</m:t>
            </m:r>
          </m:e>
          <m:sub>
            <m:r>
              <w:rPr>
                <w:rFonts w:ascii="Cambria Math" w:hAnsi="Cambria Math"/>
                <w:sz w:val="18"/>
                <w:szCs w:val="18"/>
              </w:rPr>
              <m:t>1</m:t>
            </m:r>
          </m:sub>
          <m:sup>
            <m:d>
              <m:dPr>
                <m:ctrlPr>
                  <w:rPr>
                    <w:rFonts w:ascii="Cambria Math" w:hAnsi="Cambria Math"/>
                    <w:sz w:val="18"/>
                    <w:szCs w:val="18"/>
                  </w:rPr>
                </m:ctrlPr>
              </m:dPr>
              <m:e>
                <m:r>
                  <w:rPr>
                    <w:rFonts w:ascii="Cambria Math" w:hAnsi="Cambria Math"/>
                    <w:sz w:val="18"/>
                    <w:szCs w:val="18"/>
                  </w:rPr>
                  <m:t>i</m:t>
                </m:r>
              </m:e>
            </m:d>
          </m:sup>
        </m:sSubSup>
        <m:r>
          <w:rPr>
            <w:rFonts w:ascii="Cambria Math" w:hAnsi="Cambria Math"/>
            <w:sz w:val="18"/>
            <w:szCs w:val="18"/>
          </w:rPr>
          <m:t xml:space="preserve"> </m:t>
        </m:r>
      </m:oMath>
      <w:r w:rsidRPr="00941E45">
        <w:rPr>
          <w:sz w:val="18"/>
          <w:szCs w:val="18"/>
          <w:lang w:eastAsia="en-IN"/>
        </w:rPr>
        <w:t xml:space="preserve"> </w:t>
      </w:r>
      <w:r w:rsidRPr="002F6FBC">
        <w:rPr>
          <w:lang w:eastAsia="en-IN"/>
        </w:rPr>
        <w:t xml:space="preserve">is the </w:t>
      </w:r>
      <w:r w:rsidRPr="002F6FBC">
        <w:rPr>
          <w:b/>
          <w:bCs/>
          <w:lang w:eastAsia="en-IN"/>
        </w:rPr>
        <w:t>activated output</w:t>
      </w:r>
      <w:r w:rsidRPr="002F6FBC">
        <w:rPr>
          <w:lang w:eastAsia="en-IN"/>
        </w:rPr>
        <w:t>.</w:t>
      </w:r>
    </w:p>
    <w:p w14:paraId="3624ACB9" w14:textId="77777777" w:rsidR="002F6FBC" w:rsidRPr="00941E45" w:rsidRDefault="002F6FBC" w:rsidP="002F6FBC">
      <w:pPr>
        <w:spacing w:before="240" w:after="240"/>
        <w:rPr>
          <w:b/>
          <w:bCs/>
        </w:rPr>
      </w:pPr>
      <w:r w:rsidRPr="00941E45">
        <w:rPr>
          <w:rFonts w:eastAsia="Aptos"/>
          <w:b/>
          <w:bCs/>
        </w:rPr>
        <w:t>Dropout Layer (40%)</w:t>
      </w:r>
    </w:p>
    <w:p w14:paraId="3803005C" w14:textId="4AD1BA1E" w:rsidR="002F6FBC" w:rsidRPr="004F5BD9" w:rsidRDefault="006F7C73" w:rsidP="002F6FBC">
      <w:pPr>
        <w:spacing w:before="240" w:after="240"/>
        <w:jc w:val="center"/>
        <w:rPr>
          <w:rFonts w:eastAsiaTheme="minorEastAsia"/>
        </w:rPr>
      </w:pP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oMath>
      <w:r w:rsidR="002F6FBC" w:rsidRPr="004F5BD9">
        <w:rPr>
          <w:iCs/>
          <w:color w:val="000000"/>
          <w:spacing w:val="10"/>
          <w:lang w:eastAsia="en-IN" w:bidi="te-IN"/>
        </w:rPr>
        <w:t xml:space="preserve"> </w:t>
      </w:r>
      <w:r w:rsidR="007377D1">
        <w:rPr>
          <w:iCs/>
          <w:color w:val="000000"/>
          <w:spacing w:val="10"/>
          <w:lang w:eastAsia="en-IN" w:bidi="te-IN"/>
        </w:rPr>
        <w:t xml:space="preserve">     </w:t>
      </w:r>
      <w:r w:rsidR="002F6FBC">
        <w:rPr>
          <w:iCs/>
          <w:color w:val="000000"/>
          <w:spacing w:val="10"/>
          <w:lang w:eastAsia="en-IN" w:bidi="te-IN"/>
        </w:rPr>
        <w:t xml:space="preserve">                                                                                                                    </w:t>
      </w:r>
      <w:r w:rsidR="002F6FBC" w:rsidRPr="004F5BD9">
        <w:rPr>
          <w:iCs/>
          <w:color w:val="000000"/>
          <w:spacing w:val="10"/>
          <w:lang w:eastAsia="en-IN" w:bidi="te-IN"/>
        </w:rPr>
        <w:t>(3)</w:t>
      </w:r>
    </w:p>
    <w:p w14:paraId="6631AA61" w14:textId="77777777" w:rsidR="002F6FBC" w:rsidRPr="00941E45" w:rsidRDefault="002F6FBC" w:rsidP="002F6FBC">
      <w:pPr>
        <w:spacing w:before="100" w:beforeAutospacing="1" w:after="100" w:afterAutospacing="1"/>
        <w:rPr>
          <w:sz w:val="18"/>
          <w:szCs w:val="18"/>
          <w:lang w:eastAsia="en-IN"/>
        </w:rPr>
      </w:pPr>
      <w:r w:rsidRPr="00941E45">
        <w:rPr>
          <w:sz w:val="18"/>
          <w:szCs w:val="18"/>
          <w:lang w:eastAsia="en-IN"/>
        </w:rPr>
        <w:t>where:</w:t>
      </w:r>
    </w:p>
    <w:p w14:paraId="1A6226BA" w14:textId="30878EC8" w:rsidR="002F6FBC" w:rsidRPr="00941E45" w:rsidRDefault="002F6FBC" w:rsidP="002F6FBC">
      <w:pPr>
        <w:numPr>
          <w:ilvl w:val="0"/>
          <w:numId w:val="30"/>
        </w:numPr>
        <w:spacing w:before="100" w:beforeAutospacing="1" w:after="100" w:afterAutospacing="1"/>
        <w:rPr>
          <w:sz w:val="18"/>
          <w:szCs w:val="18"/>
          <w:lang w:eastAsia="en-IN"/>
        </w:rPr>
      </w:pPr>
      <w:r w:rsidRPr="00941E45">
        <w:rPr>
          <w:sz w:val="18"/>
          <w:szCs w:val="18"/>
          <w:lang w:eastAsia="en-IN"/>
        </w:rPr>
        <w:t xml:space="preserve">​ </w:t>
      </w:r>
      <m:oMath>
        <m:sSub>
          <m:sSubPr>
            <m:ctrlPr>
              <w:rPr>
                <w:rFonts w:ascii="Cambria Math" w:hAnsi="Cambria Math"/>
                <w:sz w:val="22"/>
                <w:szCs w:val="22"/>
              </w:rPr>
            </m:ctrlPr>
          </m:sSubPr>
          <m:e>
            <m:r>
              <w:rPr>
                <w:rFonts w:ascii="Cambria Math" w:hAnsi="Cambria Math"/>
                <w:sz w:val="22"/>
                <w:szCs w:val="22"/>
              </w:rPr>
              <m:t>D</m:t>
            </m:r>
          </m:e>
          <m:sub>
            <m:r>
              <w:rPr>
                <w:rFonts w:ascii="Cambria Math" w:hAnsi="Cambria Math"/>
                <w:sz w:val="22"/>
                <w:szCs w:val="22"/>
              </w:rPr>
              <m:t>1</m:t>
            </m:r>
          </m:sub>
        </m:sSub>
        <m:r>
          <w:rPr>
            <w:rFonts w:ascii="Cambria Math" w:hAnsi="Cambria Math"/>
            <w:sz w:val="22"/>
            <w:szCs w:val="22"/>
          </w:rPr>
          <m:t xml:space="preserve"> </m:t>
        </m:r>
      </m:oMath>
      <w:r w:rsidRPr="002F6FBC">
        <w:rPr>
          <w:lang w:eastAsia="en-IN"/>
        </w:rPr>
        <w:t xml:space="preserve">is a </w:t>
      </w:r>
      <w:r w:rsidRPr="002F6FBC">
        <w:rPr>
          <w:b/>
          <w:bCs/>
          <w:lang w:eastAsia="en-IN"/>
        </w:rPr>
        <w:t>binary dropout mask</w:t>
      </w:r>
      <w:r w:rsidRPr="002F6FBC">
        <w:rPr>
          <w:lang w:eastAsia="en-IN"/>
        </w:rPr>
        <w:t xml:space="preserve"> (with probability 0.4 for </w:t>
      </w:r>
      <w:r w:rsidR="003D4623" w:rsidRPr="002F6FBC">
        <w:rPr>
          <w:lang w:eastAsia="en-IN"/>
        </w:rPr>
        <w:t>dropping neurons)</w:t>
      </w:r>
    </w:p>
    <w:p w14:paraId="42747F18" w14:textId="77777777" w:rsidR="002F6FBC" w:rsidRPr="006B1FAC" w:rsidRDefault="002F6FBC" w:rsidP="002F6FBC">
      <w:pPr>
        <w:numPr>
          <w:ilvl w:val="0"/>
          <w:numId w:val="30"/>
        </w:numPr>
        <w:spacing w:before="100" w:beforeAutospacing="1" w:after="100" w:afterAutospacing="1"/>
        <w:rPr>
          <w:lang w:eastAsia="en-IN"/>
        </w:rPr>
      </w:pPr>
      <w:r w:rsidRPr="00941E45">
        <w:rPr>
          <w:rFonts w:ascii="Cambria Math" w:hAnsi="Cambria Math" w:cs="Cambria Math"/>
          <w:sz w:val="18"/>
          <w:szCs w:val="18"/>
          <w:lang w:eastAsia="en-IN"/>
        </w:rPr>
        <w:t>⊙</w:t>
      </w:r>
      <w:r>
        <w:rPr>
          <w:sz w:val="18"/>
          <w:szCs w:val="18"/>
          <w:lang w:eastAsia="en-IN"/>
        </w:rPr>
        <w:t xml:space="preserve"> </w:t>
      </w:r>
      <w:r w:rsidRPr="002F6FBC">
        <w:rPr>
          <w:lang w:eastAsia="en-IN"/>
        </w:rPr>
        <w:t xml:space="preserve">represents </w:t>
      </w:r>
      <w:r w:rsidRPr="002F6FBC">
        <w:rPr>
          <w:b/>
          <w:bCs/>
          <w:lang w:eastAsia="en-IN"/>
        </w:rPr>
        <w:t>element-wise multiplication</w:t>
      </w:r>
      <w:r w:rsidRPr="002F6FBC">
        <w:rPr>
          <w:lang w:eastAsia="en-IN"/>
        </w:rPr>
        <w:t>.</w:t>
      </w:r>
    </w:p>
    <w:p w14:paraId="0A3C872D" w14:textId="77777777" w:rsidR="002F6FBC" w:rsidRPr="00310CFF" w:rsidRDefault="002F6FBC" w:rsidP="002F6FBC">
      <w:pPr>
        <w:spacing w:before="240" w:after="240"/>
        <w:rPr>
          <w:b/>
          <w:bCs/>
        </w:rPr>
      </w:pPr>
      <w:r w:rsidRPr="00310CFF">
        <w:rPr>
          <w:rFonts w:eastAsia="Aptos"/>
          <w:b/>
          <w:bCs/>
        </w:rPr>
        <w:t>Loss Function (</w:t>
      </w:r>
      <w:r>
        <w:rPr>
          <w:rFonts w:eastAsia="Aptos"/>
          <w:b/>
          <w:bCs/>
        </w:rPr>
        <w:t>Binary</w:t>
      </w:r>
      <w:r w:rsidRPr="00310CFF">
        <w:rPr>
          <w:rFonts w:eastAsia="Aptos"/>
          <w:b/>
          <w:bCs/>
        </w:rPr>
        <w:t xml:space="preserve"> </w:t>
      </w:r>
      <w:proofErr w:type="spellStart"/>
      <w:r w:rsidRPr="00310CFF">
        <w:rPr>
          <w:rFonts w:eastAsia="Aptos"/>
          <w:b/>
          <w:bCs/>
        </w:rPr>
        <w:t>Crossentropy</w:t>
      </w:r>
      <w:proofErr w:type="spellEnd"/>
      <w:r w:rsidRPr="00310CFF">
        <w:rPr>
          <w:rFonts w:eastAsia="Aptos"/>
          <w:b/>
          <w:bCs/>
        </w:rPr>
        <w:t>)</w:t>
      </w:r>
    </w:p>
    <w:p w14:paraId="4F1A7973" w14:textId="7BE6BBDD" w:rsidR="002F6FBC" w:rsidRPr="004F5BD9" w:rsidRDefault="002F6FBC" w:rsidP="002F6FBC">
      <w:pPr>
        <w:spacing w:before="240" w:after="240"/>
        <w:jc w:val="center"/>
        <w:rPr>
          <w:rFonts w:eastAsiaTheme="minorEastAsia"/>
        </w:rPr>
      </w:pPr>
      <m:oMath>
        <m:r>
          <w:rPr>
            <w:rFonts w:ascii="Cambria Math" w:hAnsi="Cambria Math"/>
          </w:rPr>
          <m:t>L=-</m:t>
        </m:r>
        <m:nary>
          <m:naryPr>
            <m:chr m:val="∑"/>
            <m:limLoc m:val="subSup"/>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r>
                  <w:rPr>
                    <w:rFonts w:ascii="Cambria Math" w:hAnsi="Cambria Math"/>
                  </w:rPr>
                  <m:t xml:space="preserve">       </m:t>
                </m:r>
              </m:e>
            </m:func>
          </m:e>
        </m:nary>
      </m:oMath>
      <w:r>
        <w:rPr>
          <w:iCs/>
          <w:color w:val="000000"/>
          <w:spacing w:val="10"/>
          <w:lang w:eastAsia="en-IN" w:bidi="te-IN"/>
        </w:rPr>
        <w:t xml:space="preserve">                                                                                                          </w:t>
      </w:r>
      <w:r w:rsidR="00DD4644">
        <w:rPr>
          <w:iCs/>
          <w:color w:val="000000"/>
          <w:spacing w:val="10"/>
          <w:lang w:eastAsia="en-IN" w:bidi="te-IN"/>
        </w:rPr>
        <w:t xml:space="preserve"> </w:t>
      </w:r>
      <w:r>
        <w:rPr>
          <w:iCs/>
          <w:color w:val="000000"/>
          <w:spacing w:val="10"/>
          <w:lang w:eastAsia="en-IN" w:bidi="te-IN"/>
        </w:rPr>
        <w:t xml:space="preserve"> (4)</w:t>
      </w:r>
    </w:p>
    <w:p w14:paraId="45B22225" w14:textId="77777777" w:rsidR="002F6FBC" w:rsidRPr="002F6FBC" w:rsidRDefault="002F6FBC" w:rsidP="002F6FBC">
      <w:pPr>
        <w:spacing w:before="100" w:beforeAutospacing="1" w:after="100" w:afterAutospacing="1"/>
        <w:rPr>
          <w:lang w:eastAsia="en-IN"/>
        </w:rPr>
      </w:pPr>
      <w:r w:rsidRPr="002F6FBC">
        <w:rPr>
          <w:lang w:eastAsia="en-IN"/>
        </w:rPr>
        <w:t>where:</w:t>
      </w:r>
    </w:p>
    <w:p w14:paraId="5DD4B876" w14:textId="77777777" w:rsidR="002F6FBC" w:rsidRPr="00310CFF" w:rsidRDefault="002F6FBC" w:rsidP="002F6FBC">
      <w:pPr>
        <w:numPr>
          <w:ilvl w:val="0"/>
          <w:numId w:val="27"/>
        </w:numPr>
        <w:spacing w:before="100" w:beforeAutospacing="1" w:after="100" w:afterAutospacing="1"/>
        <w:rPr>
          <w:sz w:val="18"/>
          <w:szCs w:val="18"/>
          <w:lang w:eastAsia="en-IN"/>
        </w:rPr>
      </w:pPr>
      <w:r w:rsidRPr="00310CFF">
        <w:rPr>
          <w:sz w:val="18"/>
          <w:szCs w:val="18"/>
          <w:lang w:eastAsia="en-IN"/>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m:t>
        </m:r>
      </m:oMath>
      <w:r w:rsidRPr="002F6FBC">
        <w:t xml:space="preserve">is the </w:t>
      </w:r>
      <w:r w:rsidRPr="002F6FBC">
        <w:rPr>
          <w:rStyle w:val="Strong"/>
        </w:rPr>
        <w:t>true label</w:t>
      </w:r>
      <w:r w:rsidRPr="002F6FBC">
        <w:t xml:space="preserve"> (one-hot encoded)</w:t>
      </w:r>
    </w:p>
    <w:p w14:paraId="44B56A99" w14:textId="77777777" w:rsidR="002F6FBC" w:rsidRPr="00310CFF" w:rsidRDefault="006F7C73" w:rsidP="002F6FBC">
      <w:pPr>
        <w:numPr>
          <w:ilvl w:val="0"/>
          <w:numId w:val="27"/>
        </w:numPr>
        <w:spacing w:before="240" w:beforeAutospacing="1" w:after="240" w:afterAutospacing="1"/>
        <w:rPr>
          <w:sz w:val="18"/>
          <w:szCs w:val="18"/>
        </w:rPr>
      </w:pPr>
      <m:oMath>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yi</m:t>
                </m:r>
              </m:sub>
            </m:sSub>
          </m:e>
        </m:acc>
      </m:oMath>
      <w:r w:rsidR="002F6FBC" w:rsidRPr="00310CFF">
        <w:rPr>
          <w:sz w:val="18"/>
          <w:szCs w:val="18"/>
          <w:lang w:eastAsia="en-IN"/>
        </w:rPr>
        <w:t xml:space="preserve">​​ </w:t>
      </w:r>
      <w:r w:rsidR="002F6FBC" w:rsidRPr="002F6FBC">
        <w:t xml:space="preserve">is the </w:t>
      </w:r>
      <w:r w:rsidR="002F6FBC" w:rsidRPr="002F6FBC">
        <w:rPr>
          <w:rStyle w:val="Strong"/>
        </w:rPr>
        <w:t>predicted probability</w:t>
      </w:r>
      <w:r w:rsidR="002F6FBC" w:rsidRPr="002F6FBC">
        <w:t>.</w:t>
      </w:r>
    </w:p>
    <w:p w14:paraId="7EC7405A" w14:textId="77777777" w:rsidR="002F6FBC" w:rsidRPr="00310CFF" w:rsidRDefault="002F6FBC" w:rsidP="002F6FBC">
      <w:pPr>
        <w:spacing w:before="240" w:after="240"/>
        <w:rPr>
          <w:b/>
          <w:bCs/>
        </w:rPr>
      </w:pPr>
      <w:r w:rsidRPr="00310CFF">
        <w:rPr>
          <w:rFonts w:ascii="Aptos" w:eastAsia="Aptos" w:hAnsi="Aptos" w:cs="Aptos"/>
          <w:b/>
          <w:bCs/>
        </w:rPr>
        <w:t>Adam Optimization Update Rule</w:t>
      </w:r>
    </w:p>
    <w:p w14:paraId="3CFCB58E" w14:textId="436D6D97" w:rsidR="002F6FBC" w:rsidRPr="005F309D" w:rsidRDefault="00910C99" w:rsidP="002F6FBC">
      <w:pPr>
        <w:spacing w:before="240" w:after="240"/>
        <w:jc w:val="center"/>
        <w:rPr>
          <w:rFonts w:eastAsiaTheme="minorEastAsia"/>
        </w:rPr>
      </w:pPr>
      <m:oMath>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t+1</m:t>
            </m:r>
          </m:sub>
        </m:sSub>
        <m:r>
          <m:rPr>
            <m:sty m:val="p"/>
          </m:rPr>
          <w:rPr>
            <w:rFonts w:ascii="Cambria Math" w:hAnsi="Cambria Math"/>
          </w:rPr>
          <m:t xml:space="preserve"> </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t</m:t>
                    </m:r>
                  </m:sub>
                </m:sSub>
              </m:e>
            </m:rad>
            <m:r>
              <w:rPr>
                <w:rFonts w:ascii="Cambria Math" w:hAnsi="Cambria Math"/>
              </w:rPr>
              <m:t>+ϵ</m:t>
            </m:r>
          </m:den>
        </m:f>
      </m:oMath>
      <w:r>
        <w:rPr>
          <w:iCs/>
          <w:color w:val="000000"/>
          <w:spacing w:val="10"/>
          <w:lang w:eastAsia="en-IN" w:bidi="te-IN"/>
        </w:rPr>
        <w:t xml:space="preserve"> </w:t>
      </w:r>
      <w:r w:rsidR="00F56162">
        <w:rPr>
          <w:iCs/>
          <w:color w:val="000000"/>
          <w:spacing w:val="10"/>
          <w:lang w:eastAsia="en-IN" w:bidi="te-IN"/>
        </w:rPr>
        <w:t xml:space="preserve">                                                  </w:t>
      </w:r>
      <w:r w:rsidR="00F56162">
        <w:rPr>
          <w:iCs/>
          <w:color w:val="000000"/>
          <w:spacing w:val="10"/>
          <w:lang w:eastAsia="en-IN" w:bidi="te-IN"/>
        </w:rPr>
        <w:tab/>
      </w:r>
      <w:r w:rsidR="00F56162">
        <w:rPr>
          <w:iCs/>
          <w:color w:val="000000"/>
          <w:spacing w:val="10"/>
          <w:lang w:eastAsia="en-IN" w:bidi="te-IN"/>
        </w:rPr>
        <w:tab/>
      </w:r>
      <w:r w:rsidR="00F56162">
        <w:rPr>
          <w:iCs/>
          <w:color w:val="000000"/>
          <w:spacing w:val="10"/>
          <w:lang w:eastAsia="en-IN" w:bidi="te-IN"/>
        </w:rPr>
        <w:tab/>
      </w:r>
      <w:r w:rsidR="00F56162">
        <w:rPr>
          <w:iCs/>
          <w:color w:val="000000"/>
          <w:spacing w:val="10"/>
          <w:lang w:eastAsia="en-IN" w:bidi="te-IN"/>
        </w:rPr>
        <w:tab/>
      </w:r>
      <w:r w:rsidR="00F56162">
        <w:rPr>
          <w:iCs/>
          <w:color w:val="000000"/>
          <w:spacing w:val="10"/>
          <w:lang w:eastAsia="en-IN" w:bidi="te-IN"/>
        </w:rPr>
        <w:tab/>
        <w:t xml:space="preserve">   </w:t>
      </w:r>
      <w:r w:rsidR="001608D1">
        <w:rPr>
          <w:iCs/>
          <w:color w:val="000000"/>
          <w:spacing w:val="10"/>
          <w:lang w:eastAsia="en-IN" w:bidi="te-IN"/>
        </w:rPr>
        <w:t xml:space="preserve">       </w:t>
      </w:r>
      <w:r w:rsidR="00F56162">
        <w:rPr>
          <w:iCs/>
          <w:color w:val="000000"/>
          <w:spacing w:val="10"/>
          <w:lang w:eastAsia="en-IN" w:bidi="te-IN"/>
        </w:rPr>
        <w:t xml:space="preserve">(5)                                                                             </w:t>
      </w:r>
      <w:r>
        <w:rPr>
          <w:iCs/>
          <w:color w:val="000000"/>
          <w:spacing w:val="10"/>
          <w:lang w:eastAsia="en-IN" w:bidi="te-IN"/>
        </w:rPr>
        <w:t xml:space="preserve">             </w:t>
      </w:r>
      <w:r w:rsidR="003D4623">
        <w:rPr>
          <w:iCs/>
          <w:color w:val="000000"/>
          <w:spacing w:val="10"/>
          <w:lang w:eastAsia="en-IN" w:bidi="te-IN"/>
        </w:rPr>
        <w:t xml:space="preserve">                      </w:t>
      </w:r>
      <w:r>
        <w:rPr>
          <w:iCs/>
          <w:color w:val="000000"/>
          <w:spacing w:val="10"/>
          <w:lang w:eastAsia="en-IN" w:bidi="te-IN"/>
        </w:rPr>
        <w:t xml:space="preserve">                                                                                             </w:t>
      </w:r>
      <w:r w:rsidR="003D4623">
        <w:rPr>
          <w:iCs/>
          <w:color w:val="000000"/>
          <w:spacing w:val="10"/>
          <w:lang w:eastAsia="en-IN" w:bidi="te-IN"/>
        </w:rPr>
        <w:t xml:space="preserve"> </w:t>
      </w:r>
    </w:p>
    <w:p w14:paraId="45CDE1FA" w14:textId="77777777" w:rsidR="002F6FBC" w:rsidRPr="00E17BEF" w:rsidRDefault="002F6FBC" w:rsidP="002F6FBC">
      <w:pPr>
        <w:spacing w:before="100" w:beforeAutospacing="1" w:after="100" w:afterAutospacing="1"/>
        <w:rPr>
          <w:sz w:val="18"/>
          <w:szCs w:val="18"/>
          <w:lang w:eastAsia="en-IN"/>
        </w:rPr>
      </w:pPr>
      <w:r w:rsidRPr="00E17BEF">
        <w:rPr>
          <w:sz w:val="18"/>
          <w:szCs w:val="18"/>
          <w:lang w:eastAsia="en-IN"/>
        </w:rPr>
        <w:t>where:</w:t>
      </w:r>
    </w:p>
    <w:p w14:paraId="0663020D" w14:textId="6863AB2F" w:rsidR="002F6FBC" w:rsidRPr="00E17BEF" w:rsidRDefault="006F7C73" w:rsidP="002F6FBC">
      <w:pPr>
        <w:numPr>
          <w:ilvl w:val="0"/>
          <w:numId w:val="28"/>
        </w:numPr>
        <w:spacing w:before="100" w:beforeAutospacing="1" w:after="100" w:afterAutospacing="1"/>
        <w:rPr>
          <w:sz w:val="18"/>
          <w:szCs w:val="18"/>
          <w:lang w:eastAsia="en-IN"/>
        </w:rPr>
      </w:pPr>
      <m:oMath>
        <m:sSub>
          <m:sSubPr>
            <m:ctrlPr>
              <w:rPr>
                <w:rFonts w:ascii="Cambria Math" w:hAnsi="Cambria Math"/>
                <w:i/>
                <w:iCs/>
              </w:rPr>
            </m:ctrlPr>
          </m:sSubPr>
          <m:e>
            <m:r>
              <w:rPr>
                <w:rFonts w:ascii="Cambria Math" w:hAnsi="Cambria Math"/>
              </w:rPr>
              <m:t>m</m:t>
            </m:r>
          </m:e>
          <m:sub>
            <m:r>
              <w:rPr>
                <w:rFonts w:ascii="Cambria Math" w:hAnsi="Cambria Math"/>
              </w:rPr>
              <m:t>t</m:t>
            </m:r>
          </m:sub>
        </m:sSub>
        <m:r>
          <w:rPr>
            <w:rFonts w:ascii="Cambria Math" w:hAnsi="Cambria Math"/>
          </w:rPr>
          <m:t> </m:t>
        </m:r>
      </m:oMath>
      <w:r w:rsidR="002F6FBC" w:rsidRPr="00E17BEF">
        <w:rPr>
          <w:sz w:val="18"/>
          <w:szCs w:val="18"/>
          <w:lang w:eastAsia="en-IN"/>
        </w:rPr>
        <w:t xml:space="preserve"> </w:t>
      </w:r>
      <w:r w:rsidR="002F6FBC" w:rsidRPr="002F6FBC">
        <w:rPr>
          <w:lang w:eastAsia="en-IN"/>
        </w:rPr>
        <w:t>and</w:t>
      </w:r>
      <w:r w:rsidR="002F6FBC" w:rsidRPr="00E17BEF">
        <w:rPr>
          <w:sz w:val="18"/>
          <w:szCs w:val="18"/>
          <w:lang w:eastAsia="en-IN"/>
        </w:rPr>
        <w:t xml:space="preserve"> </w:t>
      </w:r>
      <m:oMath>
        <m:sSub>
          <m:sSubPr>
            <m:ctrlPr>
              <w:rPr>
                <w:rFonts w:ascii="Cambria Math" w:hAnsi="Cambria Math"/>
                <w:i/>
                <w:iCs/>
              </w:rPr>
            </m:ctrlPr>
          </m:sSubPr>
          <m:e>
            <m:r>
              <w:rPr>
                <w:rFonts w:ascii="Cambria Math" w:hAnsi="Cambria Math"/>
              </w:rPr>
              <m:t>n</m:t>
            </m:r>
          </m:e>
          <m:sub>
            <m:r>
              <w:rPr>
                <w:rFonts w:ascii="Cambria Math" w:hAnsi="Cambria Math"/>
              </w:rPr>
              <m:t>t</m:t>
            </m:r>
          </m:sub>
        </m:sSub>
        <m:r>
          <w:rPr>
            <w:rFonts w:ascii="Cambria Math" w:hAnsi="Cambria Math"/>
          </w:rPr>
          <m:t> </m:t>
        </m:r>
      </m:oMath>
      <w:r w:rsidR="002F6FBC" w:rsidRPr="002F6FBC">
        <w:rPr>
          <w:lang w:eastAsia="en-IN"/>
        </w:rPr>
        <w:t>are the first and second moment estimates</w:t>
      </w:r>
    </w:p>
    <w:p w14:paraId="1F52521D" w14:textId="52AB0B2E" w:rsidR="002F6FBC" w:rsidRPr="00E17BEF" w:rsidRDefault="002F6FBC" w:rsidP="002F6FBC">
      <w:pPr>
        <w:numPr>
          <w:ilvl w:val="0"/>
          <w:numId w:val="28"/>
        </w:numPr>
        <w:spacing w:before="100" w:beforeAutospacing="1" w:after="100" w:afterAutospacing="1"/>
        <w:rPr>
          <w:sz w:val="18"/>
          <w:szCs w:val="18"/>
          <w:lang w:eastAsia="en-IN"/>
        </w:rPr>
      </w:pPr>
      <w:r w:rsidRPr="00E17BEF">
        <w:rPr>
          <w:sz w:val="18"/>
          <w:szCs w:val="18"/>
          <w:lang w:eastAsia="en-IN"/>
        </w:rPr>
        <w:t xml:space="preserve">η </w:t>
      </w:r>
      <w:r w:rsidRPr="00910C99">
        <w:rPr>
          <w:lang w:eastAsia="en-IN"/>
        </w:rPr>
        <w:t>is the learning rate (0.001)</w:t>
      </w:r>
    </w:p>
    <w:p w14:paraId="0656AC10" w14:textId="1A5AACC4" w:rsidR="00E619D6" w:rsidRPr="00910C99" w:rsidRDefault="002F6FBC" w:rsidP="00E619D6">
      <w:pPr>
        <w:numPr>
          <w:ilvl w:val="0"/>
          <w:numId w:val="28"/>
        </w:numPr>
        <w:spacing w:before="100" w:beforeAutospacing="1" w:after="100" w:afterAutospacing="1"/>
        <w:rPr>
          <w:sz w:val="18"/>
          <w:szCs w:val="18"/>
          <w:lang w:eastAsia="en-IN"/>
        </w:rPr>
      </w:pPr>
      <w:r w:rsidRPr="00E17BEF">
        <w:rPr>
          <w:sz w:val="18"/>
          <w:szCs w:val="18"/>
          <w:lang w:eastAsia="en-IN"/>
        </w:rPr>
        <w:t xml:space="preserve">ϵ </w:t>
      </w:r>
      <w:r w:rsidRPr="00910C99">
        <w:t>prevents division by zero</w:t>
      </w:r>
      <w:r w:rsidRPr="00910C99">
        <w:rPr>
          <w:lang w:eastAsia="en-IN"/>
        </w:rPr>
        <w:t>.</w:t>
      </w:r>
    </w:p>
    <w:p w14:paraId="23A29BDE" w14:textId="1FC44E26" w:rsidR="00910C99" w:rsidRDefault="00910C99" w:rsidP="00910C99">
      <w:pPr>
        <w:spacing w:before="100" w:beforeAutospacing="1" w:after="100" w:afterAutospacing="1"/>
        <w:jc w:val="center"/>
        <w:rPr>
          <w:sz w:val="18"/>
          <w:szCs w:val="18"/>
          <w:lang w:eastAsia="en-IN"/>
        </w:rPr>
      </w:pPr>
      <w:r>
        <w:rPr>
          <w:noProof/>
        </w:rPr>
        <w:drawing>
          <wp:inline distT="0" distB="0" distL="0" distR="0" wp14:anchorId="7E07D63F" wp14:editId="679E0EA3">
            <wp:extent cx="2948354" cy="20012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2757" cy="2031389"/>
                    </a:xfrm>
                    <a:prstGeom prst="rect">
                      <a:avLst/>
                    </a:prstGeom>
                    <a:noFill/>
                    <a:ln>
                      <a:noFill/>
                    </a:ln>
                  </pic:spPr>
                </pic:pic>
              </a:graphicData>
            </a:graphic>
          </wp:inline>
        </w:drawing>
      </w:r>
    </w:p>
    <w:p w14:paraId="1A030E92" w14:textId="2780E9A2" w:rsidR="00910C99" w:rsidRPr="00CB027C" w:rsidRDefault="00910C99" w:rsidP="00CB027C">
      <w:pPr>
        <w:jc w:val="center"/>
      </w:pPr>
      <w:r>
        <w:t xml:space="preserve">Figure 6. </w:t>
      </w:r>
      <w:r w:rsidRPr="00910C99">
        <w:t>CNN Model Summary</w:t>
      </w:r>
    </w:p>
    <w:p w14:paraId="2CD51AC0" w14:textId="24F265F2" w:rsidR="00910C99" w:rsidRDefault="00910C99" w:rsidP="00910C99">
      <w:pPr>
        <w:rPr>
          <w:b/>
          <w:bCs/>
        </w:rPr>
      </w:pPr>
      <w:r w:rsidRPr="00FC1023">
        <w:rPr>
          <w:b/>
          <w:bCs/>
        </w:rPr>
        <w:lastRenderedPageBreak/>
        <w:t>3.</w:t>
      </w:r>
      <w:r>
        <w:rPr>
          <w:b/>
          <w:bCs/>
        </w:rPr>
        <w:t>4</w:t>
      </w:r>
      <w:r w:rsidRPr="00FC1023">
        <w:rPr>
          <w:b/>
          <w:bCs/>
        </w:rPr>
        <w:t xml:space="preserve">. </w:t>
      </w:r>
      <w:r w:rsidR="00CB027C" w:rsidRPr="00CB027C">
        <w:rPr>
          <w:b/>
          <w:bCs/>
        </w:rPr>
        <w:t>Artificial Neural Network (ANN) Architecture</w:t>
      </w:r>
    </w:p>
    <w:p w14:paraId="023DC398" w14:textId="77777777" w:rsidR="004F4ADD" w:rsidRDefault="004F4ADD" w:rsidP="00910C99">
      <w:pPr>
        <w:rPr>
          <w:b/>
          <w:bCs/>
        </w:rPr>
      </w:pPr>
    </w:p>
    <w:p w14:paraId="209F084C" w14:textId="5B7D5EFA" w:rsidR="00CB027C" w:rsidRDefault="00CB027C" w:rsidP="003D4623">
      <w:pPr>
        <w:jc w:val="both"/>
      </w:pPr>
      <w:r>
        <w:rPr>
          <w:b/>
          <w:bCs/>
        </w:rPr>
        <w:t xml:space="preserve">               </w:t>
      </w:r>
      <w:r w:rsidR="003D4623" w:rsidRPr="003D4623">
        <w:t xml:space="preserve">The proposed ANN model is intended exclusively for binary classification tasks, with a focus on anomaly detection in network traffic data. The model employs a sequential architecture with numerous dense layers and innovative activation functions like Swish, (8) and GELU, (9), which serve to increase non-linear learning capabilities and convergence. The input layer, (6) accepts a feature vector of shape (41, 1), representing extracted network features, and flattens it for processing. To reduce overfitting and ensure robust generalization, three hidden layers of 256, 128, and 64 neurons each are utilized, followed by a 40% dropout layer. The output layer is made up of two neurons that employ a </w:t>
      </w:r>
      <w:proofErr w:type="spellStart"/>
      <w:r w:rsidR="003D4623" w:rsidRPr="003D4623">
        <w:t>softmax</w:t>
      </w:r>
      <w:proofErr w:type="spellEnd"/>
      <w:r w:rsidR="003D4623" w:rsidRPr="003D4623">
        <w:t xml:space="preserve"> activation function to categorize network data as normal or anomaly. Furthermore, the model is created with the Adam optimizer (5), a learning rate of 0.001, and a binary cross-entropy loss function (4), which enables fast weight updates and accurate classification. The combination of advanced activation functions, dropout regularization, and optimized architecture contributes to the model’s high performance, achieving strong accuracy while maintaining computational efficiency. The model summary is shown in Fig</w:t>
      </w:r>
      <w:r w:rsidR="003D4623">
        <w:t xml:space="preserve">ure </w:t>
      </w:r>
      <w:r w:rsidR="003D4623" w:rsidRPr="003D4623">
        <w:t>7.</w:t>
      </w:r>
    </w:p>
    <w:p w14:paraId="73B1923B" w14:textId="7E43D379" w:rsidR="003D4623" w:rsidRDefault="003D4623" w:rsidP="003D4623">
      <w:pPr>
        <w:jc w:val="both"/>
      </w:pPr>
    </w:p>
    <w:p w14:paraId="49F2F0BB" w14:textId="77777777" w:rsidR="003D4623" w:rsidRPr="004F49F4" w:rsidRDefault="003D4623" w:rsidP="003D4623">
      <w:pPr>
        <w:jc w:val="both"/>
      </w:pPr>
      <w:r w:rsidRPr="004F49F4">
        <w:rPr>
          <w:b/>
          <w:bCs/>
        </w:rPr>
        <w:t>Input Layer Transformation:</w:t>
      </w:r>
    </w:p>
    <w:p w14:paraId="080A0849" w14:textId="53F4C00C" w:rsidR="003D4623" w:rsidRPr="004F49F4" w:rsidRDefault="006F7C73" w:rsidP="003D4623">
      <w:pPr>
        <w:jc w:val="center"/>
      </w:pPr>
      <m:oMath>
        <m:sSup>
          <m:sSupPr>
            <m:ctrlPr>
              <w:rPr>
                <w:rFonts w:ascii="Cambria Math" w:hAnsi="Cambria Math"/>
                <w:i/>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Flatten</m:t>
        </m:r>
        <m:d>
          <m:dPr>
            <m:ctrlPr>
              <w:rPr>
                <w:rFonts w:ascii="Cambria Math" w:hAnsi="Cambria Math"/>
                <w:i/>
                <w:iCs/>
              </w:rPr>
            </m:ctrlPr>
          </m:dPr>
          <m:e>
            <m:r>
              <w:rPr>
                <w:rFonts w:ascii="Cambria Math" w:hAnsi="Cambria Math"/>
              </w:rPr>
              <m:t>x</m:t>
            </m:r>
          </m:e>
        </m:d>
      </m:oMath>
      <w:r w:rsidR="003D4623">
        <w:rPr>
          <w:iCs/>
          <w:color w:val="000000"/>
          <w:spacing w:val="10"/>
          <w:lang w:eastAsia="en-IN" w:bidi="te-IN"/>
        </w:rPr>
        <w:t xml:space="preserve">                                                                                                                     (6)</w:t>
      </w:r>
    </w:p>
    <w:p w14:paraId="03EC7D8A" w14:textId="77777777" w:rsidR="003D4623" w:rsidRDefault="003D4623" w:rsidP="003D4623">
      <w:pPr>
        <w:jc w:val="both"/>
      </w:pPr>
      <w:r w:rsidRPr="004F49F4">
        <w:t>Since the input shape is (41,1), flattening converts it into a vector of size 41.</w:t>
      </w:r>
    </w:p>
    <w:p w14:paraId="2298C045" w14:textId="77777777" w:rsidR="003D4623" w:rsidRPr="004F49F4" w:rsidRDefault="003D4623" w:rsidP="003D4623">
      <w:pPr>
        <w:jc w:val="both"/>
      </w:pPr>
    </w:p>
    <w:p w14:paraId="5914E631" w14:textId="77777777" w:rsidR="003D4623" w:rsidRPr="004F49F4" w:rsidRDefault="003D4623" w:rsidP="003D4623">
      <w:pPr>
        <w:jc w:val="both"/>
      </w:pPr>
      <w:r w:rsidRPr="004F49F4">
        <w:rPr>
          <w:b/>
          <w:bCs/>
        </w:rPr>
        <w:t>Hidden Layer (256 Neurons, Swish Activation):</w:t>
      </w:r>
    </w:p>
    <w:p w14:paraId="11CFB873" w14:textId="3AEEBF39" w:rsidR="003D4623" w:rsidRPr="004F49F4" w:rsidRDefault="006F7C73" w:rsidP="003D4623">
      <w:pPr>
        <w:jc w:val="center"/>
      </w:pPr>
      <m:oMath>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W</m:t>
            </m:r>
          </m:e>
          <m:sub>
            <m:r>
              <m:rPr>
                <m:sty m:val="p"/>
              </m:rPr>
              <w:rPr>
                <w:rFonts w:ascii="Cambria Math" w:hAnsi="Cambria Math"/>
              </w:rPr>
              <m:t>1</m:t>
            </m:r>
          </m:sub>
        </m:sSub>
        <m:sSup>
          <m:sSupPr>
            <m:ctrlPr>
              <w:rPr>
                <w:rFonts w:ascii="Cambria Math" w:hAnsi="Cambria Math"/>
                <w:i/>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
                <w:iCs/>
              </w:rPr>
            </m:ctrlPr>
          </m:sSubPr>
          <m:e>
            <m:r>
              <w:rPr>
                <w:rFonts w:ascii="Cambria Math" w:hAnsi="Cambria Math"/>
              </w:rPr>
              <m:t>b</m:t>
            </m:r>
          </m:e>
          <m:sub>
            <m:r>
              <m:rPr>
                <m:sty m:val="p"/>
              </m:rPr>
              <w:rPr>
                <w:rFonts w:ascii="Cambria Math" w:hAnsi="Cambria Math"/>
              </w:rPr>
              <m:t>1</m:t>
            </m:r>
          </m:sub>
        </m:sSub>
      </m:oMath>
      <w:r w:rsidR="0011529A">
        <w:rPr>
          <w:iCs/>
          <w:color w:val="000000"/>
          <w:spacing w:val="10"/>
          <w:lang w:eastAsia="en-IN" w:bidi="te-IN"/>
        </w:rPr>
        <w:t xml:space="preserve">                                                                                                                     </w:t>
      </w:r>
      <w:r w:rsidR="003D4623">
        <w:rPr>
          <w:iCs/>
          <w:color w:val="000000"/>
          <w:spacing w:val="10"/>
          <w:lang w:eastAsia="en-IN" w:bidi="te-IN"/>
        </w:rPr>
        <w:t xml:space="preserve"> (7)</w:t>
      </w:r>
    </w:p>
    <w:p w14:paraId="68E3D4AA" w14:textId="58253402" w:rsidR="003D4623" w:rsidRPr="00BB7890" w:rsidRDefault="006F7C73" w:rsidP="003D4623">
      <w:pPr>
        <w:jc w:val="center"/>
        <w:rPr>
          <w:rFonts w:eastAsiaTheme="minorEastAsia"/>
          <w:iCs/>
        </w:rPr>
      </w:pPr>
      <m:oMath>
        <m:sSub>
          <m:sSubPr>
            <m:ctrlPr>
              <w:rPr>
                <w:rFonts w:ascii="Cambria Math" w:hAnsi="Cambria Math"/>
                <w:i/>
                <w:iCs/>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Swish</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f>
          <m:fPr>
            <m:ctrlPr>
              <w:rPr>
                <w:rFonts w:ascii="Cambria Math" w:hAnsi="Cambria Math"/>
                <w:i/>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
                    <w:iCs/>
                  </w:rPr>
                </m:ctrlPr>
              </m:sSupPr>
              <m:e>
                <m:r>
                  <m:rPr>
                    <m:sty m:val="p"/>
                  </m:rPr>
                  <w:rPr>
                    <w:rFonts w:ascii="Cambria Math" w:hAnsi="Cambria Math"/>
                  </w:rPr>
                  <m:t>ⅇ</m:t>
                </m:r>
              </m:e>
              <m:sup>
                <m:r>
                  <m:rPr>
                    <m:sty m:val="p"/>
                  </m:rP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sup>
            </m:sSup>
          </m:den>
        </m:f>
      </m:oMath>
      <w:r w:rsidR="0011529A">
        <w:rPr>
          <w:iCs/>
          <w:color w:val="000000"/>
          <w:spacing w:val="10"/>
          <w:lang w:eastAsia="en-IN" w:bidi="te-IN"/>
        </w:rPr>
        <w:t xml:space="preserve">                                                                                </w:t>
      </w:r>
      <w:r w:rsidR="003D4623">
        <w:rPr>
          <w:iCs/>
          <w:color w:val="000000"/>
          <w:spacing w:val="10"/>
          <w:lang w:eastAsia="en-IN" w:bidi="te-IN"/>
        </w:rPr>
        <w:t xml:space="preserve"> (8)</w:t>
      </w:r>
    </w:p>
    <w:p w14:paraId="07626324" w14:textId="77777777" w:rsidR="003D4623" w:rsidRPr="0011529A" w:rsidRDefault="003D4623" w:rsidP="003D4623">
      <w:pPr>
        <w:spacing w:before="100" w:beforeAutospacing="1" w:after="100" w:afterAutospacing="1"/>
        <w:rPr>
          <w:lang w:eastAsia="en-IN"/>
        </w:rPr>
      </w:pPr>
      <w:r w:rsidRPr="0011529A">
        <w:rPr>
          <w:lang w:eastAsia="en-IN"/>
        </w:rPr>
        <w:t>where:</w:t>
      </w:r>
    </w:p>
    <w:p w14:paraId="64820656" w14:textId="77777777" w:rsidR="003D4623" w:rsidRPr="00D1370E" w:rsidRDefault="003D4623" w:rsidP="003D4623">
      <w:pPr>
        <w:numPr>
          <w:ilvl w:val="0"/>
          <w:numId w:val="31"/>
        </w:numPr>
        <w:spacing w:before="100" w:beforeAutospacing="1" w:after="100" w:afterAutospacing="1"/>
        <w:rPr>
          <w:sz w:val="18"/>
          <w:szCs w:val="18"/>
          <w:lang w:eastAsia="en-IN"/>
        </w:rPr>
      </w:pPr>
      <m:oMath>
        <m:r>
          <w:rPr>
            <w:rFonts w:ascii="Cambria Math" w:hAnsi="Cambria Math"/>
          </w:rPr>
          <m:t xml:space="preserve">x </m:t>
        </m:r>
      </m:oMath>
      <w:r>
        <w:rPr>
          <w:iCs/>
        </w:rPr>
        <w:t>is the input data.</w:t>
      </w:r>
    </w:p>
    <w:p w14:paraId="6B39FC2A" w14:textId="77777777" w:rsidR="003D4623" w:rsidRPr="00D1370E" w:rsidRDefault="006F7C73" w:rsidP="003D4623">
      <w:pPr>
        <w:numPr>
          <w:ilvl w:val="0"/>
          <w:numId w:val="31"/>
        </w:numPr>
        <w:spacing w:before="100" w:beforeAutospacing="1" w:after="100" w:afterAutospacing="1"/>
        <w:rPr>
          <w:sz w:val="18"/>
          <w:szCs w:val="18"/>
          <w:lang w:eastAsia="en-IN"/>
        </w:rPr>
      </w:pPr>
      <m:oMath>
        <m:sSup>
          <m:sSupPr>
            <m:ctrlPr>
              <w:rPr>
                <w:rFonts w:ascii="Cambria Math" w:hAnsi="Cambria Math"/>
                <w:i/>
                <w:iCs/>
              </w:rPr>
            </m:ctrlPr>
          </m:sSupPr>
          <m:e>
            <m:r>
              <w:rPr>
                <w:rFonts w:ascii="Cambria Math" w:hAnsi="Cambria Math"/>
              </w:rPr>
              <m:t>x</m:t>
            </m:r>
          </m:e>
          <m:sup>
            <m:r>
              <m:rPr>
                <m:sty m:val="p"/>
              </m:rPr>
              <w:rPr>
                <w:rFonts w:ascii="Cambria Math" w:hAnsi="Cambria Math"/>
              </w:rPr>
              <m:t>'</m:t>
            </m:r>
          </m:sup>
        </m:sSup>
        <m:r>
          <w:rPr>
            <w:rFonts w:ascii="Cambria Math" w:hAnsi="Cambria Math"/>
          </w:rPr>
          <m:t xml:space="preserve"> </m:t>
        </m:r>
      </m:oMath>
      <w:r w:rsidR="003D4623" w:rsidRPr="0011529A">
        <w:rPr>
          <w:lang w:eastAsia="en-IN"/>
        </w:rPr>
        <w:t>is the input vector</w:t>
      </w:r>
    </w:p>
    <w:p w14:paraId="2A8BB8D1" w14:textId="77777777" w:rsidR="003D4623" w:rsidRPr="00D1370E" w:rsidRDefault="006F7C73" w:rsidP="003D4623">
      <w:pPr>
        <w:numPr>
          <w:ilvl w:val="0"/>
          <w:numId w:val="31"/>
        </w:numPr>
        <w:spacing w:before="100" w:beforeAutospacing="1" w:after="100" w:afterAutospacing="1"/>
        <w:rPr>
          <w:sz w:val="18"/>
          <w:szCs w:val="18"/>
          <w:lang w:eastAsia="en-IN"/>
        </w:rPr>
      </w:pPr>
      <m:oMath>
        <m:sSub>
          <m:sSubPr>
            <m:ctrlPr>
              <w:rPr>
                <w:rFonts w:ascii="Cambria Math" w:hAnsi="Cambria Math"/>
                <w:i/>
                <w:iCs/>
              </w:rPr>
            </m:ctrlPr>
          </m:sSubPr>
          <m:e>
            <m:r>
              <w:rPr>
                <w:rFonts w:ascii="Cambria Math" w:hAnsi="Cambria Math"/>
              </w:rPr>
              <m:t>W</m:t>
            </m:r>
          </m:e>
          <m:sub>
            <m:r>
              <m:rPr>
                <m:sty m:val="p"/>
              </m:rPr>
              <w:rPr>
                <w:rFonts w:ascii="Cambria Math" w:hAnsi="Cambria Math"/>
              </w:rPr>
              <m:t xml:space="preserve">1 </m:t>
            </m:r>
          </m:sub>
        </m:sSub>
      </m:oMath>
      <w:r w:rsidR="003D4623" w:rsidRPr="0011529A">
        <w:rPr>
          <w:lang w:eastAsia="en-IN"/>
        </w:rPr>
        <w:t xml:space="preserve">is the weight </w:t>
      </w:r>
    </w:p>
    <w:p w14:paraId="4D3DF095" w14:textId="77777777" w:rsidR="003D4623" w:rsidRPr="00BB7890" w:rsidRDefault="003D4623" w:rsidP="003D4623">
      <w:pPr>
        <w:numPr>
          <w:ilvl w:val="0"/>
          <w:numId w:val="31"/>
        </w:numPr>
        <w:spacing w:before="100" w:beforeAutospacing="1" w:after="100" w:afterAutospacing="1"/>
        <w:rPr>
          <w:sz w:val="18"/>
          <w:szCs w:val="18"/>
          <w:lang w:eastAsia="en-IN"/>
        </w:rPr>
      </w:pPr>
      <w:r w:rsidRPr="00BB7890">
        <w:rPr>
          <w:sz w:val="18"/>
          <w:szCs w:val="18"/>
          <w:lang w:eastAsia="en-IN"/>
        </w:rPr>
        <w:t xml:space="preserve">​ </w:t>
      </w:r>
      <m:oMath>
        <m:sSub>
          <m:sSubPr>
            <m:ctrlPr>
              <w:rPr>
                <w:rFonts w:ascii="Cambria Math" w:hAnsi="Cambria Math"/>
                <w:i/>
                <w:iCs/>
              </w:rPr>
            </m:ctrlPr>
          </m:sSubPr>
          <m:e>
            <m:r>
              <w:rPr>
                <w:rFonts w:ascii="Cambria Math" w:hAnsi="Cambria Math"/>
              </w:rPr>
              <m:t>b</m:t>
            </m:r>
          </m:e>
          <m:sub>
            <m:r>
              <m:rPr>
                <m:sty m:val="p"/>
              </m:rPr>
              <w:rPr>
                <w:rFonts w:ascii="Cambria Math" w:hAnsi="Cambria Math"/>
              </w:rPr>
              <m:t>1</m:t>
            </m:r>
          </m:sub>
        </m:sSub>
        <m:r>
          <w:rPr>
            <w:rFonts w:ascii="Cambria Math" w:hAnsi="Cambria Math"/>
          </w:rPr>
          <m:t xml:space="preserve"> </m:t>
        </m:r>
      </m:oMath>
      <w:r w:rsidRPr="0011529A">
        <w:rPr>
          <w:lang w:eastAsia="en-IN"/>
        </w:rPr>
        <w:t>is the bias vector</w:t>
      </w:r>
    </w:p>
    <w:p w14:paraId="5C4368FB" w14:textId="77777777" w:rsidR="003D4623" w:rsidRPr="00BB7890" w:rsidRDefault="003D4623" w:rsidP="003D4623">
      <w:pPr>
        <w:numPr>
          <w:ilvl w:val="0"/>
          <w:numId w:val="31"/>
        </w:numPr>
        <w:spacing w:before="100" w:beforeAutospacing="1" w:after="100" w:afterAutospacing="1"/>
        <w:rPr>
          <w:sz w:val="18"/>
          <w:szCs w:val="18"/>
          <w:lang w:eastAsia="en-IN"/>
        </w:rPr>
      </w:pPr>
      <m:oMath>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m:rPr>
                    <m:sty m:val="p"/>
                  </m:rPr>
                  <w:rPr>
                    <w:rFonts w:ascii="Cambria Math" w:hAnsi="Cambria Math"/>
                  </w:rPr>
                  <m:t>1</m:t>
                </m:r>
              </m:sub>
            </m:sSub>
          </m:e>
        </m:d>
      </m:oMath>
      <w:r w:rsidRPr="00BB7890">
        <w:rPr>
          <w:sz w:val="18"/>
          <w:szCs w:val="18"/>
          <w:lang w:eastAsia="en-IN"/>
        </w:rPr>
        <w:t xml:space="preserve"> </w:t>
      </w:r>
      <w:r w:rsidRPr="0011529A">
        <w:rPr>
          <w:lang w:eastAsia="en-IN"/>
        </w:rPr>
        <w:t>is the sigmoid function.</w:t>
      </w:r>
    </w:p>
    <w:p w14:paraId="211F51C2" w14:textId="77777777" w:rsidR="003D4623" w:rsidRPr="004F49F4" w:rsidRDefault="003D4623" w:rsidP="003D4623">
      <w:pPr>
        <w:jc w:val="both"/>
      </w:pPr>
      <w:r w:rsidRPr="004F49F4">
        <w:rPr>
          <w:b/>
          <w:bCs/>
        </w:rPr>
        <w:t>Hidden Layer (128 Neurons, GELU Activation):</w:t>
      </w:r>
    </w:p>
    <w:p w14:paraId="49903A85" w14:textId="3EE7E5D2" w:rsidR="003D4623" w:rsidRPr="004F49F4" w:rsidRDefault="006F7C73" w:rsidP="003D4623">
      <w:pPr>
        <w:jc w:val="center"/>
      </w:pPr>
      <m:oMath>
        <m:sSub>
          <m:sSubPr>
            <m:ctrlPr>
              <w:rPr>
                <w:rFonts w:ascii="Cambria Math" w:hAnsi="Cambria Math"/>
                <w:i/>
                <w:iCs/>
              </w:rPr>
            </m:ctrlPr>
          </m:sSubPr>
          <m:e>
            <m:r>
              <w:rPr>
                <w:rFonts w:ascii="Cambria Math" w:hAnsi="Cambria Math"/>
              </w:rPr>
              <m:t>A</m:t>
            </m:r>
          </m:e>
          <m:sub>
            <m:r>
              <m:rPr>
                <m:sty m:val="p"/>
              </m:rPr>
              <w:rPr>
                <w:rFonts w:ascii="Cambria Math" w:hAnsi="Cambria Math"/>
              </w:rPr>
              <m:t>2</m:t>
            </m:r>
          </m:sub>
        </m:sSub>
        <m:r>
          <m:rPr>
            <m:nor/>
          </m:rPr>
          <w:rPr>
            <w:lang w:val="pl-PL"/>
          </w:rPr>
          <m:t>​=GELU(</m:t>
        </m:r>
        <m:sSub>
          <m:sSubPr>
            <m:ctrlPr>
              <w:rPr>
                <w:rFonts w:ascii="Cambria Math" w:hAnsi="Cambria Math"/>
                <w:i/>
                <w:iCs/>
              </w:rPr>
            </m:ctrlPr>
          </m:sSubPr>
          <m:e>
            <m:r>
              <w:rPr>
                <w:rFonts w:ascii="Cambria Math" w:hAnsi="Cambria Math"/>
              </w:rPr>
              <m:t>Z</m:t>
            </m:r>
          </m:e>
          <m:sub>
            <m:r>
              <m:rPr>
                <m:sty m:val="p"/>
              </m:rPr>
              <w:rPr>
                <w:rFonts w:ascii="Cambria Math" w:hAnsi="Cambria Math"/>
              </w:rPr>
              <m:t>2</m:t>
            </m:r>
          </m:sub>
        </m:sSub>
        <m:r>
          <m:rPr>
            <m:nor/>
          </m:rPr>
          <w:rPr>
            <w:lang w:val="pl-PL"/>
          </w:rPr>
          <m:t>​)</m:t>
        </m:r>
        <m:r>
          <m:rPr>
            <m:nor/>
          </m:rPr>
          <m:t> </m:t>
        </m:r>
        <m:r>
          <m:rPr>
            <m:nor/>
          </m:rPr>
          <w:rPr>
            <w:lang w:val="pl-PL"/>
          </w:rPr>
          <m:t>=</m:t>
        </m:r>
        <m:box>
          <m:boxPr>
            <m:ctrlPr>
              <w:rPr>
                <w:rFonts w:ascii="Cambria Math" w:hAnsi="Cambria Math"/>
                <w:i/>
                <w:iCs/>
                <w:lang w:val="pl-PL"/>
              </w:rPr>
            </m:ctrlPr>
          </m:boxPr>
          <m:e>
            <m:argPr>
              <m:argSz m:val="-1"/>
            </m:argPr>
            <m:r>
              <w:rPr>
                <w:rFonts w:ascii="Cambria Math" w:hAnsi="Cambria Math"/>
              </w:rPr>
              <m:t> </m:t>
            </m:r>
            <m:f>
              <m:fPr>
                <m:ctrlPr>
                  <w:rPr>
                    <w:rFonts w:ascii="Cambria Math" w:hAnsi="Cambria Math"/>
                    <w:i/>
                    <w:iCs/>
                    <w:lang w:val="pl-PL"/>
                  </w:rPr>
                </m:ctrlPr>
              </m:fPr>
              <m:num>
                <m:r>
                  <w:rPr>
                    <w:rFonts w:ascii="Cambria Math" w:hAnsi="Cambria Math"/>
                  </w:rPr>
                  <m:t>1</m:t>
                </m:r>
              </m:num>
              <m:den>
                <m:r>
                  <w:rPr>
                    <w:rFonts w:ascii="Cambria Math" w:hAnsi="Cambria Math"/>
                  </w:rPr>
                  <m:t>2</m:t>
                </m:r>
              </m:den>
            </m:f>
          </m:e>
        </m:box>
        <m:r>
          <m:rPr>
            <m:nor/>
          </m:rPr>
          <w:rPr>
            <w:lang w:val="pl-PL"/>
          </w:rPr>
          <m:t>​</m:t>
        </m:r>
        <m:r>
          <w:rPr>
            <w:rFonts w:ascii="Cambria Math" w:hAnsi="Cambria Math"/>
          </w:rPr>
          <m:t> </m:t>
        </m:r>
        <m:sSub>
          <m:sSubPr>
            <m:ctrlPr>
              <w:rPr>
                <w:rFonts w:ascii="Cambria Math" w:hAnsi="Cambria Math"/>
                <w:i/>
                <w:iCs/>
              </w:rPr>
            </m:ctrlPr>
          </m:sSubPr>
          <m:e>
            <m:r>
              <w:rPr>
                <w:rFonts w:ascii="Cambria Math" w:hAnsi="Cambria Math"/>
              </w:rPr>
              <m:t>Z</m:t>
            </m:r>
          </m:e>
          <m:sub>
            <m:r>
              <m:rPr>
                <m:sty m:val="p"/>
              </m:rPr>
              <w:rPr>
                <w:rFonts w:ascii="Cambria Math" w:hAnsi="Cambria Math"/>
              </w:rPr>
              <m:t>2</m:t>
            </m:r>
          </m:sub>
        </m:sSub>
        <m:r>
          <m:rPr>
            <m:nor/>
          </m:rPr>
          <w:rPr>
            <w:lang w:val="pl-PL"/>
          </w:rPr>
          <m:t>​(1+tanh(</m:t>
        </m:r>
        <m:rad>
          <m:radPr>
            <m:degHide m:val="1"/>
            <m:ctrlPr>
              <w:rPr>
                <w:rFonts w:ascii="Cambria Math" w:hAnsi="Cambria Math"/>
                <w:i/>
                <w:iCs/>
                <w:lang w:val="pl-PL"/>
              </w:rPr>
            </m:ctrlPr>
          </m:radPr>
          <m:deg/>
          <m:e>
            <m:f>
              <m:fPr>
                <m:ctrlPr>
                  <w:rPr>
                    <w:rFonts w:ascii="Cambria Math" w:hAnsi="Cambria Math"/>
                    <w:i/>
                    <w:iCs/>
                    <w:lang w:val="pl-PL"/>
                  </w:rPr>
                </m:ctrlPr>
              </m:fPr>
              <m:num>
                <m:r>
                  <m:rPr>
                    <m:nor/>
                  </m:rPr>
                  <w:rPr>
                    <w:lang w:val="pl-PL"/>
                  </w:rPr>
                  <m:t>2</m:t>
                </m:r>
              </m:num>
              <m:den>
                <m:r>
                  <m:rPr>
                    <m:nor/>
                  </m:rPr>
                  <w:rPr>
                    <w:lang w:val="pl-PL"/>
                  </w:rPr>
                  <m:t>π</m:t>
                </m:r>
              </m:den>
            </m:f>
          </m:e>
        </m:rad>
        <m:r>
          <m:rPr>
            <m:nor/>
          </m:rPr>
          <w:rPr>
            <w:lang w:val="pl-PL"/>
          </w:rPr>
          <m:t>​​(</m:t>
        </m:r>
        <m:sSub>
          <m:sSubPr>
            <m:ctrlPr>
              <w:rPr>
                <w:rFonts w:ascii="Cambria Math" w:hAnsi="Cambria Math"/>
                <w:i/>
                <w:iCs/>
              </w:rPr>
            </m:ctrlPr>
          </m:sSubPr>
          <m:e>
            <m:r>
              <w:rPr>
                <w:rFonts w:ascii="Cambria Math" w:hAnsi="Cambria Math"/>
              </w:rPr>
              <m:t>Z</m:t>
            </m:r>
          </m:e>
          <m:sub>
            <m:r>
              <m:rPr>
                <m:sty m:val="p"/>
              </m:rPr>
              <w:rPr>
                <w:rFonts w:ascii="Cambria Math" w:hAnsi="Cambria Math"/>
              </w:rPr>
              <m:t>2</m:t>
            </m:r>
          </m:sub>
        </m:sSub>
        <m:r>
          <m:rPr>
            <m:nor/>
          </m:rPr>
          <w:rPr>
            <w:lang w:val="pl-PL"/>
          </w:rPr>
          <m:t>​</m:t>
        </m:r>
        <m:r>
          <m:rPr>
            <m:nor/>
          </m:rPr>
          <m:t> </m:t>
        </m:r>
        <m:r>
          <m:rPr>
            <m:nor/>
          </m:rPr>
          <w:rPr>
            <w:lang w:val="pl-PL"/>
          </w:rPr>
          <m:t>​+</m:t>
        </m:r>
        <m:r>
          <m:rPr>
            <m:nor/>
          </m:rPr>
          <m:t> </m:t>
        </m:r>
        <m:r>
          <m:rPr>
            <m:nor/>
          </m:rPr>
          <w:rPr>
            <w:lang w:val="pl-PL"/>
          </w:rPr>
          <m:t>0.044715</m:t>
        </m:r>
        <m:sSubSup>
          <m:sSubSupPr>
            <m:ctrlPr>
              <w:rPr>
                <w:rFonts w:ascii="Cambria Math" w:hAnsi="Cambria Math"/>
                <w:i/>
                <w:iCs/>
                <w:lang w:val="pl-PL"/>
              </w:rPr>
            </m:ctrlPr>
          </m:sSubSupPr>
          <m:e>
            <m:r>
              <w:rPr>
                <w:rFonts w:ascii="Cambria Math" w:hAnsi="Cambria Math"/>
              </w:rPr>
              <m:t>Z</m:t>
            </m:r>
          </m:e>
          <m:sub>
            <m:r>
              <w:rPr>
                <w:rFonts w:ascii="Cambria Math" w:hAnsi="Cambria Math"/>
              </w:rPr>
              <m:t>2</m:t>
            </m:r>
          </m:sub>
          <m:sup>
            <m:r>
              <w:rPr>
                <w:rFonts w:ascii="Cambria Math" w:hAnsi="Cambria Math"/>
              </w:rPr>
              <m:t>3</m:t>
            </m:r>
          </m:sup>
        </m:sSubSup>
        <m:r>
          <m:rPr>
            <m:nor/>
          </m:rPr>
          <w:rPr>
            <w:lang w:val="pl-PL"/>
          </w:rPr>
          <m:t>​​)))</m:t>
        </m:r>
        <m:r>
          <m:rPr>
            <m:nor/>
          </m:rPr>
          <w:rPr>
            <w:rFonts w:ascii="Cambria Math"/>
            <w:lang w:val="pl-PL"/>
          </w:rPr>
          <m:t xml:space="preserve">                                                                                              </m:t>
        </m:r>
      </m:oMath>
      <w:r w:rsidR="003D4623">
        <w:rPr>
          <w:iCs/>
          <w:color w:val="000000"/>
          <w:spacing w:val="10"/>
          <w:lang w:eastAsia="en-IN" w:bidi="te-IN"/>
        </w:rPr>
        <w:t xml:space="preserve"> (9)</w:t>
      </w:r>
    </w:p>
    <w:p w14:paraId="3D21DF40" w14:textId="77777777" w:rsidR="003D4623" w:rsidRDefault="003D4623" w:rsidP="003D4623">
      <w:pPr>
        <w:jc w:val="both"/>
      </w:pPr>
      <w:r w:rsidRPr="00BB7890">
        <w:t>GELU</w:t>
      </w:r>
      <w:r>
        <w:t xml:space="preserve"> </w:t>
      </w:r>
      <w:r w:rsidRPr="00BB7890">
        <w:t>(Gaussian Error Linear Unit) smooths activation with a probabilistic approach.</w:t>
      </w:r>
    </w:p>
    <w:p w14:paraId="577E7968" w14:textId="77777777" w:rsidR="003D4623" w:rsidRPr="0011529A" w:rsidRDefault="003D4623" w:rsidP="003D4623">
      <w:pPr>
        <w:spacing w:before="100" w:beforeAutospacing="1" w:after="100" w:afterAutospacing="1"/>
        <w:rPr>
          <w:lang w:eastAsia="en-IN"/>
        </w:rPr>
      </w:pPr>
      <w:r w:rsidRPr="0011529A">
        <w:rPr>
          <w:lang w:eastAsia="en-IN"/>
        </w:rPr>
        <w:t>where:</w:t>
      </w:r>
    </w:p>
    <w:p w14:paraId="2A047ED9" w14:textId="77777777" w:rsidR="003D4623" w:rsidRPr="0011529A" w:rsidRDefault="006F7C73" w:rsidP="003D4623">
      <w:pPr>
        <w:numPr>
          <w:ilvl w:val="0"/>
          <w:numId w:val="31"/>
        </w:numPr>
        <w:spacing w:before="100" w:beforeAutospacing="1" w:after="100" w:afterAutospacing="1"/>
        <w:rPr>
          <w:lang w:eastAsia="en-IN"/>
        </w:rPr>
      </w:pPr>
      <m:oMath>
        <m:sSub>
          <m:sSubPr>
            <m:ctrlPr>
              <w:rPr>
                <w:rFonts w:ascii="Cambria Math" w:hAnsi="Cambria Math"/>
                <w:i/>
                <w:iCs/>
              </w:rPr>
            </m:ctrlPr>
          </m:sSubPr>
          <m:e>
            <m:r>
              <w:rPr>
                <w:rFonts w:ascii="Cambria Math" w:hAnsi="Cambria Math"/>
              </w:rPr>
              <m:t>W</m:t>
            </m:r>
          </m:e>
          <m:sub>
            <m:r>
              <m:rPr>
                <m:sty m:val="p"/>
              </m:rPr>
              <w:rPr>
                <w:rFonts w:ascii="Cambria Math" w:hAnsi="Cambria Math"/>
              </w:rPr>
              <m:t xml:space="preserve">2 </m:t>
            </m:r>
          </m:sub>
        </m:sSub>
      </m:oMath>
      <w:r w:rsidR="003D4623" w:rsidRPr="0011529A">
        <w:rPr>
          <w:lang w:eastAsia="en-IN"/>
        </w:rPr>
        <w:t xml:space="preserve">is the weight </w:t>
      </w:r>
    </w:p>
    <w:p w14:paraId="1FE84613" w14:textId="611660C9" w:rsidR="00910C99" w:rsidRPr="0011529A" w:rsidRDefault="003D4623" w:rsidP="00910C99">
      <w:pPr>
        <w:numPr>
          <w:ilvl w:val="0"/>
          <w:numId w:val="31"/>
        </w:numPr>
        <w:spacing w:before="100" w:beforeAutospacing="1" w:after="100" w:afterAutospacing="1"/>
        <w:rPr>
          <w:sz w:val="18"/>
          <w:szCs w:val="18"/>
          <w:lang w:eastAsia="en-IN"/>
        </w:rPr>
      </w:pPr>
      <w:r w:rsidRPr="00BB7890">
        <w:rPr>
          <w:sz w:val="18"/>
          <w:szCs w:val="18"/>
          <w:lang w:eastAsia="en-IN"/>
        </w:rPr>
        <w:t xml:space="preserve">​ </w:t>
      </w:r>
      <m:oMath>
        <m:sSub>
          <m:sSubPr>
            <m:ctrlPr>
              <w:rPr>
                <w:rFonts w:ascii="Cambria Math" w:hAnsi="Cambria Math"/>
                <w:i/>
                <w:iCs/>
              </w:rPr>
            </m:ctrlPr>
          </m:sSubPr>
          <m:e>
            <m:r>
              <w:rPr>
                <w:rFonts w:ascii="Cambria Math" w:hAnsi="Cambria Math"/>
              </w:rPr>
              <m:t>b</m:t>
            </m:r>
          </m:e>
          <m:sub>
            <m:r>
              <m:rPr>
                <m:sty m:val="p"/>
              </m:rPr>
              <w:rPr>
                <w:rFonts w:ascii="Cambria Math" w:hAnsi="Cambria Math"/>
              </w:rPr>
              <m:t>2</m:t>
            </m:r>
          </m:sub>
        </m:sSub>
        <m:r>
          <w:rPr>
            <w:rFonts w:ascii="Cambria Math" w:hAnsi="Cambria Math"/>
          </w:rPr>
          <m:t xml:space="preserve"> </m:t>
        </m:r>
      </m:oMath>
      <w:r w:rsidRPr="0011529A">
        <w:rPr>
          <w:lang w:eastAsia="en-IN"/>
        </w:rPr>
        <w:t>is the bias vector</w:t>
      </w:r>
    </w:p>
    <w:p w14:paraId="328BE406" w14:textId="64526B55" w:rsidR="0011529A" w:rsidRDefault="0011529A" w:rsidP="0011529A">
      <w:pPr>
        <w:spacing w:before="100" w:beforeAutospacing="1" w:after="100" w:afterAutospacing="1"/>
        <w:jc w:val="center"/>
        <w:rPr>
          <w:sz w:val="18"/>
          <w:szCs w:val="18"/>
          <w:lang w:eastAsia="en-IN"/>
        </w:rPr>
      </w:pPr>
      <w:r>
        <w:rPr>
          <w:noProof/>
        </w:rPr>
        <w:drawing>
          <wp:inline distT="0" distB="0" distL="0" distR="0" wp14:anchorId="7675D0F9" wp14:editId="052E5A7D">
            <wp:extent cx="3475338" cy="1536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3014" cy="1606420"/>
                    </a:xfrm>
                    <a:prstGeom prst="rect">
                      <a:avLst/>
                    </a:prstGeom>
                    <a:noFill/>
                    <a:ln>
                      <a:noFill/>
                    </a:ln>
                  </pic:spPr>
                </pic:pic>
              </a:graphicData>
            </a:graphic>
          </wp:inline>
        </w:drawing>
      </w:r>
    </w:p>
    <w:p w14:paraId="3EE0479B" w14:textId="37B945F9" w:rsidR="009F5FFD" w:rsidRPr="00CB027C" w:rsidRDefault="009F5FFD" w:rsidP="009F5FFD">
      <w:pPr>
        <w:jc w:val="center"/>
      </w:pPr>
      <w:r>
        <w:t>Figure 7. A</w:t>
      </w:r>
      <w:r w:rsidRPr="00910C99">
        <w:t>NN Model Summary</w:t>
      </w:r>
    </w:p>
    <w:p w14:paraId="48EC9929" w14:textId="2EA64E2C" w:rsidR="009F5FFD" w:rsidRDefault="009F5FFD" w:rsidP="0011529A">
      <w:pPr>
        <w:spacing w:before="100" w:beforeAutospacing="1" w:after="100" w:afterAutospacing="1"/>
        <w:jc w:val="center"/>
        <w:rPr>
          <w:sz w:val="18"/>
          <w:szCs w:val="18"/>
          <w:lang w:eastAsia="en-IN"/>
        </w:rPr>
      </w:pPr>
    </w:p>
    <w:p w14:paraId="3D11AF06" w14:textId="77777777" w:rsidR="009F5FFD" w:rsidRDefault="009F5FFD" w:rsidP="0011529A">
      <w:pPr>
        <w:spacing w:before="100" w:beforeAutospacing="1" w:after="100" w:afterAutospacing="1"/>
        <w:jc w:val="center"/>
        <w:rPr>
          <w:sz w:val="18"/>
          <w:szCs w:val="18"/>
          <w:lang w:eastAsia="en-IN"/>
        </w:rPr>
      </w:pPr>
    </w:p>
    <w:p w14:paraId="3B544195" w14:textId="35A47675" w:rsidR="0011529A" w:rsidRDefault="0011529A" w:rsidP="0011529A">
      <w:pPr>
        <w:rPr>
          <w:b/>
          <w:bCs/>
        </w:rPr>
      </w:pPr>
      <w:r w:rsidRPr="00FC1023">
        <w:rPr>
          <w:b/>
          <w:bCs/>
        </w:rPr>
        <w:t>3.</w:t>
      </w:r>
      <w:r>
        <w:rPr>
          <w:b/>
          <w:bCs/>
        </w:rPr>
        <w:t>5</w:t>
      </w:r>
      <w:r w:rsidRPr="00FC1023">
        <w:rPr>
          <w:b/>
          <w:bCs/>
        </w:rPr>
        <w:t xml:space="preserve">. </w:t>
      </w:r>
      <w:r w:rsidR="009F5FFD">
        <w:rPr>
          <w:b/>
          <w:bCs/>
        </w:rPr>
        <w:t>Hybrid</w:t>
      </w:r>
      <w:r w:rsidRPr="00CB027C">
        <w:rPr>
          <w:b/>
          <w:bCs/>
        </w:rPr>
        <w:t xml:space="preserve"> Architecture</w:t>
      </w:r>
    </w:p>
    <w:p w14:paraId="016127EC" w14:textId="77777777" w:rsidR="00F76741" w:rsidRDefault="00F76741" w:rsidP="0011529A">
      <w:pPr>
        <w:rPr>
          <w:b/>
          <w:bCs/>
        </w:rPr>
      </w:pPr>
    </w:p>
    <w:p w14:paraId="72750843" w14:textId="0FD23829" w:rsidR="007377D1" w:rsidRPr="007377D1" w:rsidRDefault="007377D1" w:rsidP="007377D1">
      <w:pPr>
        <w:jc w:val="both"/>
      </w:pPr>
      <w:r>
        <w:rPr>
          <w:b/>
          <w:bCs/>
        </w:rPr>
        <w:t xml:space="preserve">           </w:t>
      </w:r>
      <w:r w:rsidRPr="007377D1">
        <w:t>The proposed hybrid model integrates both (CNN) and ANN architectures to enhance the accuracy and efficiency of anomaly detection in network traffic data. The model consists of two parallel branches: the CNN branch extracts local and spatial features using multiple Conv1D layers with GELU activation, followed by MaxPooling1D and dropout layers to reduce overfitting. The ANN branch, on the other hand, flattens the input features and passes them through several dense layers with GELU activations and dropout layers, focusing on learning complex patterns and relationships in the data. After independent feature extraction, both branches are concatenated, allowing the model to utilize the strengths of both architectures—CNN's ability to capture spatial dependencies and ANN's capacity for high-level feature abstraction. The combined output is processed through fully connected layers with dropout for regularization and ends with a sigmoid-activated output layer for binary classification. The model is compiled using the Adam optimizer and binary cross-entropy loss function, ensuring effective learning. By combining CNN and ANN branches, this hybrid model achieves superior performance in identifying anomalies while maintaining robustness against overfitting. The hybrid model summary is shown in Fig</w:t>
      </w:r>
      <w:r>
        <w:t xml:space="preserve">ure </w:t>
      </w:r>
      <w:r w:rsidRPr="007377D1">
        <w:t>8.</w:t>
      </w:r>
    </w:p>
    <w:p w14:paraId="375C86B5" w14:textId="0845071C" w:rsidR="007377D1" w:rsidRDefault="007377D1" w:rsidP="0011529A">
      <w:pPr>
        <w:rPr>
          <w:b/>
          <w:bCs/>
        </w:rPr>
      </w:pPr>
    </w:p>
    <w:p w14:paraId="5B2E67F4" w14:textId="1E56F0FB" w:rsidR="008B5875" w:rsidRDefault="008B5875" w:rsidP="0011529A">
      <w:pPr>
        <w:rPr>
          <w:b/>
          <w:bCs/>
        </w:rPr>
      </w:pPr>
    </w:p>
    <w:tbl>
      <w:tblPr>
        <w:tblStyle w:val="TableGrid"/>
        <w:tblW w:w="8815" w:type="dxa"/>
        <w:tblLook w:val="04A0" w:firstRow="1" w:lastRow="0" w:firstColumn="1" w:lastColumn="0" w:noHBand="0" w:noVBand="1"/>
      </w:tblPr>
      <w:tblGrid>
        <w:gridCol w:w="947"/>
        <w:gridCol w:w="7868"/>
      </w:tblGrid>
      <w:tr w:rsidR="006107FD" w:rsidRPr="007D03F6" w14:paraId="603E57E5" w14:textId="77777777" w:rsidTr="006107FD">
        <w:trPr>
          <w:trHeight w:val="218"/>
        </w:trPr>
        <w:tc>
          <w:tcPr>
            <w:tcW w:w="8815" w:type="dxa"/>
            <w:gridSpan w:val="2"/>
            <w:tcBorders>
              <w:left w:val="nil"/>
              <w:right w:val="nil"/>
            </w:tcBorders>
          </w:tcPr>
          <w:p w14:paraId="1D5BA7BA" w14:textId="77777777" w:rsidR="006107FD" w:rsidRPr="006107FD" w:rsidRDefault="006107FD" w:rsidP="00AF2835">
            <w:pPr>
              <w:jc w:val="both"/>
            </w:pPr>
            <w:r w:rsidRPr="006107FD">
              <w:t>Algorithm: Hybrid Model</w:t>
            </w:r>
          </w:p>
        </w:tc>
      </w:tr>
      <w:tr w:rsidR="006107FD" w:rsidRPr="007D03F6" w14:paraId="7D99E7C9" w14:textId="77777777" w:rsidTr="006107FD">
        <w:trPr>
          <w:trHeight w:val="218"/>
        </w:trPr>
        <w:tc>
          <w:tcPr>
            <w:tcW w:w="947" w:type="dxa"/>
            <w:tcBorders>
              <w:top w:val="nil"/>
              <w:left w:val="nil"/>
              <w:bottom w:val="nil"/>
              <w:right w:val="nil"/>
            </w:tcBorders>
          </w:tcPr>
          <w:p w14:paraId="52BED76A" w14:textId="77777777" w:rsidR="006107FD" w:rsidRPr="006107FD" w:rsidRDefault="006107FD" w:rsidP="00AF2835">
            <w:pPr>
              <w:jc w:val="both"/>
            </w:pPr>
            <w:r w:rsidRPr="006107FD">
              <w:t>1:</w:t>
            </w:r>
          </w:p>
        </w:tc>
        <w:tc>
          <w:tcPr>
            <w:tcW w:w="7867" w:type="dxa"/>
            <w:tcBorders>
              <w:top w:val="nil"/>
              <w:left w:val="nil"/>
              <w:bottom w:val="nil"/>
              <w:right w:val="nil"/>
            </w:tcBorders>
          </w:tcPr>
          <w:p w14:paraId="7E5AD492" w14:textId="77777777" w:rsidR="006107FD" w:rsidRPr="006107FD" w:rsidRDefault="006107FD" w:rsidP="00AF2835">
            <w:pPr>
              <w:jc w:val="both"/>
            </w:pPr>
            <w:r w:rsidRPr="006107FD">
              <w:t>Hybrid CNN_ANN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rsidRPr="006107FD">
              <w:t xml:space="preserve">, </w:t>
            </w:r>
            <m:oMath>
              <m:sSub>
                <m:sSubPr>
                  <m:ctrlPr>
                    <w:rPr>
                      <w:rFonts w:ascii="Cambria Math" w:hAnsi="Cambria Math"/>
                    </w:rPr>
                  </m:ctrlPr>
                </m:sSubPr>
                <m:e>
                  <m:r>
                    <w:rPr>
                      <w:rFonts w:ascii="Cambria Math" w:hAnsi="Cambria Math"/>
                    </w:rPr>
                    <m:t>Y</m:t>
                  </m:r>
                </m:e>
                <m:sub>
                  <m:r>
                    <w:rPr>
                      <w:rFonts w:ascii="Cambria Math" w:hAnsi="Cambria Math"/>
                    </w:rPr>
                    <m:t>train</m:t>
                  </m:r>
                </m:sub>
              </m:sSub>
            </m:oMath>
            <w:r w:rsidRPr="006107FD">
              <w:t xml:space="preserve">, </w:t>
            </w:r>
            <m:oMath>
              <m:sSub>
                <m:sSubPr>
                  <m:ctrlPr>
                    <w:rPr>
                      <w:rFonts w:ascii="Cambria Math" w:hAnsi="Cambria Math"/>
                    </w:rPr>
                  </m:ctrlPr>
                </m:sSubPr>
                <m:e>
                  <m:r>
                    <w:rPr>
                      <w:rFonts w:ascii="Cambria Math" w:hAnsi="Cambria Math"/>
                    </w:rPr>
                    <m:t>X</m:t>
                  </m:r>
                </m:e>
                <m:sub>
                  <m:r>
                    <w:rPr>
                      <w:rFonts w:ascii="Cambria Math" w:hAnsi="Cambria Math"/>
                    </w:rPr>
                    <m:t>val</m:t>
                  </m:r>
                </m:sub>
              </m:sSub>
            </m:oMath>
            <w:r w:rsidRPr="006107FD">
              <w:t xml:space="preserve">, </w:t>
            </w:r>
            <m:oMath>
              <m:sSub>
                <m:sSubPr>
                  <m:ctrlPr>
                    <w:rPr>
                      <w:rFonts w:ascii="Cambria Math" w:hAnsi="Cambria Math"/>
                    </w:rPr>
                  </m:ctrlPr>
                </m:sSubPr>
                <m:e>
                  <m:r>
                    <w:rPr>
                      <w:rFonts w:ascii="Cambria Math" w:hAnsi="Cambria Math"/>
                    </w:rPr>
                    <m:t>Y</m:t>
                  </m:r>
                </m:e>
                <m:sub>
                  <m:r>
                    <w:rPr>
                      <w:rFonts w:ascii="Cambria Math" w:hAnsi="Cambria Math"/>
                    </w:rPr>
                    <m:t>val</m:t>
                  </m:r>
                </m:sub>
              </m:sSub>
            </m:oMath>
            <w:r w:rsidRPr="006107FD">
              <w:t>)</w:t>
            </w:r>
          </w:p>
        </w:tc>
      </w:tr>
      <w:tr w:rsidR="006107FD" w:rsidRPr="007D03F6" w14:paraId="3DCD1678" w14:textId="77777777" w:rsidTr="006107FD">
        <w:trPr>
          <w:trHeight w:val="229"/>
        </w:trPr>
        <w:tc>
          <w:tcPr>
            <w:tcW w:w="947" w:type="dxa"/>
            <w:tcBorders>
              <w:top w:val="nil"/>
              <w:left w:val="nil"/>
              <w:bottom w:val="nil"/>
              <w:right w:val="nil"/>
            </w:tcBorders>
          </w:tcPr>
          <w:p w14:paraId="145E08E0" w14:textId="77777777" w:rsidR="006107FD" w:rsidRPr="006107FD" w:rsidRDefault="006107FD" w:rsidP="00AF2835">
            <w:pPr>
              <w:jc w:val="both"/>
            </w:pPr>
            <w:r w:rsidRPr="006107FD">
              <w:t>2:</w:t>
            </w:r>
          </w:p>
        </w:tc>
        <w:tc>
          <w:tcPr>
            <w:tcW w:w="7867" w:type="dxa"/>
            <w:tcBorders>
              <w:top w:val="nil"/>
              <w:left w:val="nil"/>
              <w:bottom w:val="nil"/>
              <w:right w:val="nil"/>
            </w:tcBorders>
          </w:tcPr>
          <w:p w14:paraId="768740C7" w14:textId="77777777" w:rsidR="006107FD" w:rsidRPr="006107FD" w:rsidRDefault="006107FD" w:rsidP="00AF2835">
            <w:pPr>
              <w:jc w:val="both"/>
            </w:pPr>
            <w:r w:rsidRPr="006107FD">
              <w:t xml:space="preserve">     Input: Dataset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rsidRPr="006107FD">
              <w:t xml:space="preserve">, </w:t>
            </w:r>
            <m:oMath>
              <m:sSub>
                <m:sSubPr>
                  <m:ctrlPr>
                    <w:rPr>
                      <w:rFonts w:ascii="Cambria Math" w:hAnsi="Cambria Math"/>
                    </w:rPr>
                  </m:ctrlPr>
                </m:sSubPr>
                <m:e>
                  <m:r>
                    <w:rPr>
                      <w:rFonts w:ascii="Cambria Math" w:hAnsi="Cambria Math"/>
                    </w:rPr>
                    <m:t>Y</m:t>
                  </m:r>
                </m:e>
                <m:sub>
                  <m:r>
                    <w:rPr>
                      <w:rFonts w:ascii="Cambria Math" w:hAnsi="Cambria Math"/>
                    </w:rPr>
                    <m:t>train</m:t>
                  </m:r>
                </m:sub>
              </m:sSub>
            </m:oMath>
            <w:r w:rsidRPr="006107FD">
              <w:t xml:space="preserve">, </w:t>
            </w:r>
            <m:oMath>
              <m:sSub>
                <m:sSubPr>
                  <m:ctrlPr>
                    <w:rPr>
                      <w:rFonts w:ascii="Cambria Math" w:hAnsi="Cambria Math"/>
                    </w:rPr>
                  </m:ctrlPr>
                </m:sSubPr>
                <m:e>
                  <m:r>
                    <w:rPr>
                      <w:rFonts w:ascii="Cambria Math" w:hAnsi="Cambria Math"/>
                    </w:rPr>
                    <m:t>X</m:t>
                  </m:r>
                </m:e>
                <m:sub>
                  <m:r>
                    <w:rPr>
                      <w:rFonts w:ascii="Cambria Math" w:hAnsi="Cambria Math"/>
                    </w:rPr>
                    <m:t>val</m:t>
                  </m:r>
                </m:sub>
              </m:sSub>
            </m:oMath>
            <w:r w:rsidRPr="006107FD">
              <w:t xml:space="preserve">, </w:t>
            </w:r>
            <m:oMath>
              <m:sSub>
                <m:sSubPr>
                  <m:ctrlPr>
                    <w:rPr>
                      <w:rFonts w:ascii="Cambria Math" w:hAnsi="Cambria Math"/>
                    </w:rPr>
                  </m:ctrlPr>
                </m:sSubPr>
                <m:e>
                  <m:r>
                    <w:rPr>
                      <w:rFonts w:ascii="Cambria Math" w:hAnsi="Cambria Math"/>
                    </w:rPr>
                    <m:t>Y</m:t>
                  </m:r>
                </m:e>
                <m:sub>
                  <m:r>
                    <w:rPr>
                      <w:rFonts w:ascii="Cambria Math" w:hAnsi="Cambria Math"/>
                    </w:rPr>
                    <m:t>val</m:t>
                  </m:r>
                </m:sub>
              </m:sSub>
            </m:oMath>
            <w:r w:rsidRPr="006107FD">
              <w:t>)</w:t>
            </w:r>
          </w:p>
        </w:tc>
      </w:tr>
      <w:tr w:rsidR="006107FD" w:rsidRPr="007D03F6" w14:paraId="231B6AFB" w14:textId="77777777" w:rsidTr="006107FD">
        <w:trPr>
          <w:trHeight w:val="218"/>
        </w:trPr>
        <w:tc>
          <w:tcPr>
            <w:tcW w:w="947" w:type="dxa"/>
            <w:tcBorders>
              <w:top w:val="nil"/>
              <w:left w:val="nil"/>
              <w:bottom w:val="nil"/>
              <w:right w:val="nil"/>
            </w:tcBorders>
          </w:tcPr>
          <w:p w14:paraId="7FE3BCF3" w14:textId="77777777" w:rsidR="006107FD" w:rsidRPr="006107FD" w:rsidRDefault="006107FD" w:rsidP="00AF2835">
            <w:pPr>
              <w:jc w:val="both"/>
            </w:pPr>
            <w:r w:rsidRPr="006107FD">
              <w:t>3:</w:t>
            </w:r>
          </w:p>
        </w:tc>
        <w:tc>
          <w:tcPr>
            <w:tcW w:w="7867" w:type="dxa"/>
            <w:tcBorders>
              <w:top w:val="nil"/>
              <w:left w:val="nil"/>
              <w:bottom w:val="nil"/>
              <w:right w:val="nil"/>
            </w:tcBorders>
          </w:tcPr>
          <w:p w14:paraId="5ED4C1CB" w14:textId="77777777" w:rsidR="006107FD" w:rsidRPr="006107FD" w:rsidRDefault="006107FD" w:rsidP="00AF2835">
            <w:pPr>
              <w:jc w:val="both"/>
            </w:pPr>
            <w:r w:rsidRPr="006107FD">
              <w:t xml:space="preserve">     Output: Performance metrics</w:t>
            </w:r>
          </w:p>
        </w:tc>
      </w:tr>
      <w:tr w:rsidR="006107FD" w:rsidRPr="007D03F6" w14:paraId="25C06F51" w14:textId="77777777" w:rsidTr="006107FD">
        <w:trPr>
          <w:trHeight w:val="218"/>
        </w:trPr>
        <w:tc>
          <w:tcPr>
            <w:tcW w:w="947" w:type="dxa"/>
            <w:tcBorders>
              <w:top w:val="nil"/>
              <w:left w:val="nil"/>
              <w:bottom w:val="nil"/>
              <w:right w:val="nil"/>
            </w:tcBorders>
          </w:tcPr>
          <w:p w14:paraId="6DE3D7AD" w14:textId="77777777" w:rsidR="006107FD" w:rsidRPr="006107FD" w:rsidRDefault="006107FD" w:rsidP="00AF2835">
            <w:pPr>
              <w:jc w:val="both"/>
            </w:pPr>
            <w:r w:rsidRPr="006107FD">
              <w:t>4:</w:t>
            </w:r>
          </w:p>
        </w:tc>
        <w:tc>
          <w:tcPr>
            <w:tcW w:w="7867" w:type="dxa"/>
            <w:tcBorders>
              <w:top w:val="nil"/>
              <w:left w:val="nil"/>
              <w:bottom w:val="nil"/>
              <w:right w:val="nil"/>
            </w:tcBorders>
          </w:tcPr>
          <w:p w14:paraId="58D60666" w14:textId="77777777" w:rsidR="006107FD" w:rsidRPr="006107FD" w:rsidRDefault="006107FD" w:rsidP="00AF2835">
            <w:pPr>
              <w:jc w:val="both"/>
            </w:pPr>
            <w:r w:rsidRPr="006107FD">
              <w:t xml:space="preserve">     Define Hybrid CNN-ANN architecture:</w:t>
            </w:r>
          </w:p>
        </w:tc>
      </w:tr>
      <w:tr w:rsidR="006107FD" w:rsidRPr="007D03F6" w14:paraId="75E7EA65" w14:textId="77777777" w:rsidTr="006107FD">
        <w:trPr>
          <w:trHeight w:val="447"/>
        </w:trPr>
        <w:tc>
          <w:tcPr>
            <w:tcW w:w="947" w:type="dxa"/>
            <w:tcBorders>
              <w:top w:val="nil"/>
              <w:left w:val="nil"/>
              <w:bottom w:val="nil"/>
              <w:right w:val="nil"/>
            </w:tcBorders>
          </w:tcPr>
          <w:p w14:paraId="627B3E5B" w14:textId="77777777" w:rsidR="006107FD" w:rsidRPr="006107FD" w:rsidRDefault="006107FD" w:rsidP="00AF2835">
            <w:pPr>
              <w:jc w:val="both"/>
            </w:pPr>
            <w:r w:rsidRPr="006107FD">
              <w:t>5:</w:t>
            </w:r>
          </w:p>
        </w:tc>
        <w:tc>
          <w:tcPr>
            <w:tcW w:w="7867" w:type="dxa"/>
            <w:tcBorders>
              <w:top w:val="nil"/>
              <w:left w:val="nil"/>
              <w:bottom w:val="nil"/>
              <w:right w:val="nil"/>
            </w:tcBorders>
          </w:tcPr>
          <w:p w14:paraId="2D141149" w14:textId="77777777" w:rsidR="006107FD" w:rsidRPr="006107FD" w:rsidRDefault="006107FD" w:rsidP="00AF2835">
            <w:pPr>
              <w:jc w:val="both"/>
            </w:pPr>
            <w:r w:rsidRPr="006107FD">
              <w:t xml:space="preserve">     CNN branch: set Conv1D layers, flatten, dense, and dropout layers</w:t>
            </w:r>
          </w:p>
        </w:tc>
      </w:tr>
      <w:tr w:rsidR="006107FD" w:rsidRPr="007D03F6" w14:paraId="53399D30" w14:textId="77777777" w:rsidTr="006107FD">
        <w:trPr>
          <w:trHeight w:val="436"/>
        </w:trPr>
        <w:tc>
          <w:tcPr>
            <w:tcW w:w="947" w:type="dxa"/>
            <w:tcBorders>
              <w:top w:val="nil"/>
              <w:left w:val="nil"/>
              <w:bottom w:val="nil"/>
              <w:right w:val="nil"/>
            </w:tcBorders>
          </w:tcPr>
          <w:p w14:paraId="5D180C77" w14:textId="77777777" w:rsidR="006107FD" w:rsidRPr="006107FD" w:rsidRDefault="006107FD" w:rsidP="00AF2835">
            <w:pPr>
              <w:jc w:val="both"/>
            </w:pPr>
            <w:r w:rsidRPr="006107FD">
              <w:t>6:</w:t>
            </w:r>
          </w:p>
        </w:tc>
        <w:tc>
          <w:tcPr>
            <w:tcW w:w="7867" w:type="dxa"/>
            <w:tcBorders>
              <w:top w:val="nil"/>
              <w:left w:val="nil"/>
              <w:bottom w:val="nil"/>
              <w:right w:val="nil"/>
            </w:tcBorders>
          </w:tcPr>
          <w:p w14:paraId="7EA32118" w14:textId="77777777" w:rsidR="006107FD" w:rsidRPr="006107FD" w:rsidRDefault="006107FD" w:rsidP="00AF2835">
            <w:pPr>
              <w:jc w:val="both"/>
            </w:pPr>
            <w:r w:rsidRPr="006107FD">
              <w:t xml:space="preserve">    ANN branch: set Flatten, dense layers, and dropout layers</w:t>
            </w:r>
          </w:p>
        </w:tc>
      </w:tr>
      <w:tr w:rsidR="006107FD" w:rsidRPr="007D03F6" w14:paraId="54DBECE0" w14:textId="77777777" w:rsidTr="006107FD">
        <w:trPr>
          <w:trHeight w:val="218"/>
        </w:trPr>
        <w:tc>
          <w:tcPr>
            <w:tcW w:w="947" w:type="dxa"/>
            <w:tcBorders>
              <w:top w:val="nil"/>
              <w:left w:val="nil"/>
              <w:bottom w:val="nil"/>
              <w:right w:val="nil"/>
            </w:tcBorders>
          </w:tcPr>
          <w:p w14:paraId="645023DC" w14:textId="77777777" w:rsidR="006107FD" w:rsidRPr="006107FD" w:rsidRDefault="006107FD" w:rsidP="00AF2835">
            <w:pPr>
              <w:jc w:val="both"/>
            </w:pPr>
            <w:r w:rsidRPr="006107FD">
              <w:t>7:</w:t>
            </w:r>
          </w:p>
        </w:tc>
        <w:tc>
          <w:tcPr>
            <w:tcW w:w="7867" w:type="dxa"/>
            <w:tcBorders>
              <w:top w:val="nil"/>
              <w:left w:val="nil"/>
              <w:bottom w:val="nil"/>
              <w:right w:val="nil"/>
            </w:tcBorders>
          </w:tcPr>
          <w:p w14:paraId="717C9E90" w14:textId="77777777" w:rsidR="006107FD" w:rsidRPr="006107FD" w:rsidRDefault="006107FD" w:rsidP="00AF2835">
            <w:pPr>
              <w:jc w:val="both"/>
            </w:pPr>
            <w:r w:rsidRPr="006107FD">
              <w:t xml:space="preserve">    Concatenate CNN and ANN branches</w:t>
            </w:r>
          </w:p>
        </w:tc>
      </w:tr>
      <w:tr w:rsidR="006107FD" w:rsidRPr="007D03F6" w14:paraId="1B01A52B" w14:textId="77777777" w:rsidTr="006107FD">
        <w:trPr>
          <w:trHeight w:val="436"/>
        </w:trPr>
        <w:tc>
          <w:tcPr>
            <w:tcW w:w="947" w:type="dxa"/>
            <w:tcBorders>
              <w:top w:val="nil"/>
              <w:left w:val="nil"/>
              <w:bottom w:val="nil"/>
              <w:right w:val="nil"/>
            </w:tcBorders>
          </w:tcPr>
          <w:p w14:paraId="141B433D" w14:textId="77777777" w:rsidR="006107FD" w:rsidRPr="006107FD" w:rsidRDefault="006107FD" w:rsidP="00AF2835">
            <w:pPr>
              <w:jc w:val="both"/>
            </w:pPr>
            <w:r w:rsidRPr="006107FD">
              <w:t>8:</w:t>
            </w:r>
          </w:p>
        </w:tc>
        <w:tc>
          <w:tcPr>
            <w:tcW w:w="7867" w:type="dxa"/>
            <w:tcBorders>
              <w:top w:val="nil"/>
              <w:left w:val="nil"/>
              <w:bottom w:val="nil"/>
              <w:right w:val="nil"/>
            </w:tcBorders>
          </w:tcPr>
          <w:p w14:paraId="74EF4A48" w14:textId="77777777" w:rsidR="006107FD" w:rsidRPr="006107FD" w:rsidRDefault="006107FD" w:rsidP="00AF2835">
            <w:pPr>
              <w:jc w:val="both"/>
            </w:pPr>
            <w:r w:rsidRPr="006107FD">
              <w:t xml:space="preserve">     Add fully connected layers with dense, and dropout layers</w:t>
            </w:r>
          </w:p>
        </w:tc>
      </w:tr>
      <w:tr w:rsidR="006107FD" w:rsidRPr="007D03F6" w14:paraId="3D59CFD3" w14:textId="77777777" w:rsidTr="006107FD">
        <w:trPr>
          <w:trHeight w:val="229"/>
        </w:trPr>
        <w:tc>
          <w:tcPr>
            <w:tcW w:w="947" w:type="dxa"/>
            <w:tcBorders>
              <w:top w:val="nil"/>
              <w:left w:val="nil"/>
              <w:bottom w:val="nil"/>
              <w:right w:val="nil"/>
            </w:tcBorders>
          </w:tcPr>
          <w:p w14:paraId="292A2396" w14:textId="77777777" w:rsidR="006107FD" w:rsidRPr="006107FD" w:rsidRDefault="006107FD" w:rsidP="00AF2835">
            <w:pPr>
              <w:jc w:val="both"/>
            </w:pPr>
            <w:r w:rsidRPr="006107FD">
              <w:t>9:</w:t>
            </w:r>
          </w:p>
        </w:tc>
        <w:tc>
          <w:tcPr>
            <w:tcW w:w="7867" w:type="dxa"/>
            <w:tcBorders>
              <w:top w:val="nil"/>
              <w:left w:val="nil"/>
              <w:bottom w:val="nil"/>
              <w:right w:val="nil"/>
            </w:tcBorders>
          </w:tcPr>
          <w:p w14:paraId="50A3F779" w14:textId="77777777" w:rsidR="006107FD" w:rsidRPr="006107FD" w:rsidRDefault="006107FD" w:rsidP="00AF2835">
            <w:pPr>
              <w:jc w:val="both"/>
            </w:pPr>
            <w:r w:rsidRPr="006107FD">
              <w:t xml:space="preserve">    Compile the Hybrid CNN-ANN model</w:t>
            </w:r>
          </w:p>
        </w:tc>
      </w:tr>
      <w:tr w:rsidR="006107FD" w:rsidRPr="007D03F6" w14:paraId="2771D14F" w14:textId="77777777" w:rsidTr="006107FD">
        <w:trPr>
          <w:trHeight w:val="654"/>
        </w:trPr>
        <w:tc>
          <w:tcPr>
            <w:tcW w:w="947" w:type="dxa"/>
            <w:tcBorders>
              <w:top w:val="nil"/>
              <w:left w:val="nil"/>
              <w:bottom w:val="nil"/>
              <w:right w:val="nil"/>
            </w:tcBorders>
          </w:tcPr>
          <w:p w14:paraId="39869696" w14:textId="77777777" w:rsidR="006107FD" w:rsidRPr="006107FD" w:rsidRDefault="006107FD" w:rsidP="00AF2835">
            <w:pPr>
              <w:jc w:val="both"/>
            </w:pPr>
            <w:r w:rsidRPr="006107FD">
              <w:t>10:</w:t>
            </w:r>
          </w:p>
        </w:tc>
        <w:tc>
          <w:tcPr>
            <w:tcW w:w="7867" w:type="dxa"/>
            <w:tcBorders>
              <w:top w:val="nil"/>
              <w:left w:val="nil"/>
              <w:bottom w:val="nil"/>
              <w:right w:val="nil"/>
            </w:tcBorders>
          </w:tcPr>
          <w:p w14:paraId="7B4BD686" w14:textId="77777777" w:rsidR="006107FD" w:rsidRPr="006107FD" w:rsidRDefault="006107FD" w:rsidP="00AF2835">
            <w:pPr>
              <w:jc w:val="both"/>
            </w:pPr>
            <w:r w:rsidRPr="006107FD">
              <w:t>Set the batch size, optimizer, learning rate, epoch count (n), and early stopping criteria (esc) to their initial values.</w:t>
            </w:r>
          </w:p>
        </w:tc>
      </w:tr>
      <w:tr w:rsidR="006107FD" w:rsidRPr="007D03F6" w14:paraId="07B7298B" w14:textId="77777777" w:rsidTr="006107FD">
        <w:trPr>
          <w:trHeight w:val="218"/>
        </w:trPr>
        <w:tc>
          <w:tcPr>
            <w:tcW w:w="947" w:type="dxa"/>
            <w:tcBorders>
              <w:top w:val="nil"/>
              <w:left w:val="nil"/>
              <w:bottom w:val="nil"/>
              <w:right w:val="nil"/>
            </w:tcBorders>
          </w:tcPr>
          <w:p w14:paraId="54779CA3" w14:textId="77777777" w:rsidR="006107FD" w:rsidRPr="006107FD" w:rsidRDefault="006107FD" w:rsidP="00AF2835">
            <w:pPr>
              <w:jc w:val="both"/>
            </w:pPr>
            <w:r w:rsidRPr="006107FD">
              <w:t>11:</w:t>
            </w:r>
          </w:p>
        </w:tc>
        <w:tc>
          <w:tcPr>
            <w:tcW w:w="7867" w:type="dxa"/>
            <w:tcBorders>
              <w:top w:val="nil"/>
              <w:left w:val="nil"/>
              <w:bottom w:val="nil"/>
              <w:right w:val="nil"/>
            </w:tcBorders>
          </w:tcPr>
          <w:p w14:paraId="0BC10A5C" w14:textId="77777777" w:rsidR="006107FD" w:rsidRPr="006107FD" w:rsidRDefault="006107FD" w:rsidP="00AF2835">
            <w:pPr>
              <w:jc w:val="both"/>
            </w:pPr>
            <w:r w:rsidRPr="006107FD">
              <w:t xml:space="preserve">    for </w:t>
            </w:r>
            <w:proofErr w:type="spellStart"/>
            <w:r w:rsidRPr="006107FD">
              <w:t>i</w:t>
            </w:r>
            <w:proofErr w:type="spellEnd"/>
            <w:r w:rsidRPr="006107FD">
              <w:t xml:space="preserve"> in 1 to n do</w:t>
            </w:r>
          </w:p>
        </w:tc>
      </w:tr>
      <w:tr w:rsidR="006107FD" w:rsidRPr="007D03F6" w14:paraId="20CB02E3" w14:textId="77777777" w:rsidTr="006107FD">
        <w:trPr>
          <w:trHeight w:val="218"/>
        </w:trPr>
        <w:tc>
          <w:tcPr>
            <w:tcW w:w="947" w:type="dxa"/>
            <w:tcBorders>
              <w:top w:val="nil"/>
              <w:left w:val="nil"/>
              <w:bottom w:val="nil"/>
              <w:right w:val="nil"/>
            </w:tcBorders>
          </w:tcPr>
          <w:p w14:paraId="18C15CDD" w14:textId="77777777" w:rsidR="006107FD" w:rsidRPr="006107FD" w:rsidRDefault="006107FD" w:rsidP="00AF2835">
            <w:pPr>
              <w:jc w:val="both"/>
            </w:pPr>
            <w:r w:rsidRPr="006107FD">
              <w:t>12:</w:t>
            </w:r>
          </w:p>
        </w:tc>
        <w:tc>
          <w:tcPr>
            <w:tcW w:w="7867" w:type="dxa"/>
            <w:tcBorders>
              <w:top w:val="nil"/>
              <w:left w:val="nil"/>
              <w:bottom w:val="nil"/>
              <w:right w:val="nil"/>
            </w:tcBorders>
          </w:tcPr>
          <w:p w14:paraId="4D1459EF" w14:textId="77777777" w:rsidR="006107FD" w:rsidRPr="006107FD" w:rsidRDefault="006107FD" w:rsidP="00AF2835">
            <w:pPr>
              <w:jc w:val="both"/>
            </w:pPr>
            <w:r w:rsidRPr="006107FD">
              <w:t xml:space="preserve">          while (esc)</w:t>
            </w:r>
          </w:p>
        </w:tc>
      </w:tr>
      <w:tr w:rsidR="006107FD" w:rsidRPr="007D03F6" w14:paraId="50D082A4" w14:textId="77777777" w:rsidTr="006107FD">
        <w:trPr>
          <w:trHeight w:val="447"/>
        </w:trPr>
        <w:tc>
          <w:tcPr>
            <w:tcW w:w="947" w:type="dxa"/>
            <w:tcBorders>
              <w:top w:val="nil"/>
              <w:left w:val="nil"/>
              <w:bottom w:val="nil"/>
              <w:right w:val="nil"/>
            </w:tcBorders>
          </w:tcPr>
          <w:p w14:paraId="273A88DF" w14:textId="77777777" w:rsidR="006107FD" w:rsidRPr="006107FD" w:rsidRDefault="006107FD" w:rsidP="00AF2835">
            <w:pPr>
              <w:jc w:val="both"/>
            </w:pPr>
            <w:r w:rsidRPr="006107FD">
              <w:t>13:</w:t>
            </w:r>
          </w:p>
        </w:tc>
        <w:tc>
          <w:tcPr>
            <w:tcW w:w="7867" w:type="dxa"/>
            <w:tcBorders>
              <w:top w:val="nil"/>
              <w:left w:val="nil"/>
              <w:bottom w:val="nil"/>
              <w:right w:val="nil"/>
            </w:tcBorders>
          </w:tcPr>
          <w:p w14:paraId="0BA194A7" w14:textId="77777777" w:rsidR="006107FD" w:rsidRPr="006107FD" w:rsidRDefault="006107FD" w:rsidP="00AF2835">
            <w:pPr>
              <w:jc w:val="both"/>
            </w:pPr>
            <w:r w:rsidRPr="006107FD">
              <w:t xml:space="preserve">            Train Hybrid CNN-ANN model using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rsidRPr="006107FD">
              <w:t xml:space="preserve">, </w:t>
            </w:r>
            <m:oMath>
              <m:sSub>
                <m:sSubPr>
                  <m:ctrlPr>
                    <w:rPr>
                      <w:rFonts w:ascii="Cambria Math" w:hAnsi="Cambria Math"/>
                    </w:rPr>
                  </m:ctrlPr>
                </m:sSubPr>
                <m:e>
                  <m:r>
                    <w:rPr>
                      <w:rFonts w:ascii="Cambria Math" w:hAnsi="Cambria Math"/>
                    </w:rPr>
                    <m:t>Y</m:t>
                  </m:r>
                </m:e>
                <m:sub>
                  <m:r>
                    <w:rPr>
                      <w:rFonts w:ascii="Cambria Math" w:hAnsi="Cambria Math"/>
                    </w:rPr>
                    <m:t>train</m:t>
                  </m:r>
                </m:sub>
              </m:sSub>
            </m:oMath>
          </w:p>
        </w:tc>
      </w:tr>
      <w:tr w:rsidR="006107FD" w:rsidRPr="007D03F6" w14:paraId="472E667D" w14:textId="77777777" w:rsidTr="006107FD">
        <w:trPr>
          <w:trHeight w:val="218"/>
        </w:trPr>
        <w:tc>
          <w:tcPr>
            <w:tcW w:w="947" w:type="dxa"/>
            <w:tcBorders>
              <w:top w:val="nil"/>
              <w:left w:val="nil"/>
              <w:bottom w:val="nil"/>
              <w:right w:val="nil"/>
            </w:tcBorders>
          </w:tcPr>
          <w:p w14:paraId="6A309B5A" w14:textId="77777777" w:rsidR="006107FD" w:rsidRPr="006107FD" w:rsidRDefault="006107FD" w:rsidP="00AF2835">
            <w:pPr>
              <w:jc w:val="both"/>
            </w:pPr>
            <w:r w:rsidRPr="006107FD">
              <w:t>14:</w:t>
            </w:r>
          </w:p>
        </w:tc>
        <w:tc>
          <w:tcPr>
            <w:tcW w:w="7867" w:type="dxa"/>
            <w:tcBorders>
              <w:top w:val="nil"/>
              <w:left w:val="nil"/>
              <w:bottom w:val="nil"/>
              <w:right w:val="nil"/>
            </w:tcBorders>
          </w:tcPr>
          <w:p w14:paraId="65C4BA5D" w14:textId="77777777" w:rsidR="006107FD" w:rsidRPr="006107FD" w:rsidRDefault="006107FD" w:rsidP="00AF2835">
            <w:pPr>
              <w:jc w:val="both"/>
            </w:pPr>
            <w:r w:rsidRPr="006107FD">
              <w:t xml:space="preserve">        end while</w:t>
            </w:r>
          </w:p>
        </w:tc>
      </w:tr>
      <w:tr w:rsidR="006107FD" w:rsidRPr="007D03F6" w14:paraId="54C37320" w14:textId="77777777" w:rsidTr="006107FD">
        <w:trPr>
          <w:trHeight w:val="447"/>
        </w:trPr>
        <w:tc>
          <w:tcPr>
            <w:tcW w:w="947" w:type="dxa"/>
            <w:tcBorders>
              <w:top w:val="nil"/>
              <w:left w:val="nil"/>
              <w:bottom w:val="nil"/>
              <w:right w:val="nil"/>
            </w:tcBorders>
          </w:tcPr>
          <w:p w14:paraId="5A1EA80B" w14:textId="77777777" w:rsidR="006107FD" w:rsidRPr="006107FD" w:rsidRDefault="006107FD" w:rsidP="00AF2835">
            <w:pPr>
              <w:jc w:val="both"/>
            </w:pPr>
            <w:r w:rsidRPr="006107FD">
              <w:t>15:</w:t>
            </w:r>
          </w:p>
        </w:tc>
        <w:tc>
          <w:tcPr>
            <w:tcW w:w="7867" w:type="dxa"/>
            <w:tcBorders>
              <w:top w:val="nil"/>
              <w:left w:val="nil"/>
              <w:bottom w:val="nil"/>
              <w:right w:val="nil"/>
            </w:tcBorders>
          </w:tcPr>
          <w:p w14:paraId="652197A5" w14:textId="77777777" w:rsidR="006107FD" w:rsidRPr="006107FD" w:rsidRDefault="006107FD" w:rsidP="00AF2835">
            <w:pPr>
              <w:jc w:val="both"/>
            </w:pPr>
            <w:r w:rsidRPr="006107FD">
              <w:t xml:space="preserve"> Evaluate the Hybrid CNN-ANN model using  </w:t>
            </w:r>
            <m:oMath>
              <m:sSub>
                <m:sSubPr>
                  <m:ctrlPr>
                    <w:rPr>
                      <w:rFonts w:ascii="Cambria Math" w:hAnsi="Cambria Math"/>
                    </w:rPr>
                  </m:ctrlPr>
                </m:sSubPr>
                <m:e>
                  <m:r>
                    <w:rPr>
                      <w:rFonts w:ascii="Cambria Math" w:hAnsi="Cambria Math"/>
                    </w:rPr>
                    <m:t>X</m:t>
                  </m:r>
                </m:e>
                <m:sub>
                  <m:r>
                    <w:rPr>
                      <w:rFonts w:ascii="Cambria Math" w:hAnsi="Cambria Math"/>
                    </w:rPr>
                    <m:t>val</m:t>
                  </m:r>
                </m:sub>
              </m:sSub>
            </m:oMath>
            <w:r w:rsidRPr="006107FD">
              <w:t xml:space="preserve">, </w:t>
            </w:r>
            <m:oMath>
              <m:sSub>
                <m:sSubPr>
                  <m:ctrlPr>
                    <w:rPr>
                      <w:rFonts w:ascii="Cambria Math" w:hAnsi="Cambria Math"/>
                    </w:rPr>
                  </m:ctrlPr>
                </m:sSubPr>
                <m:e>
                  <m:r>
                    <w:rPr>
                      <w:rFonts w:ascii="Cambria Math" w:hAnsi="Cambria Math"/>
                    </w:rPr>
                    <m:t>Y</m:t>
                  </m:r>
                </m:e>
                <m:sub>
                  <m:r>
                    <w:rPr>
                      <w:rFonts w:ascii="Cambria Math" w:hAnsi="Cambria Math"/>
                    </w:rPr>
                    <m:t>val</m:t>
                  </m:r>
                </m:sub>
              </m:sSub>
            </m:oMath>
            <w:r w:rsidRPr="006107FD">
              <w:t>and calculate evaluation metrics</w:t>
            </w:r>
          </w:p>
        </w:tc>
      </w:tr>
      <w:tr w:rsidR="006107FD" w:rsidRPr="007D03F6" w14:paraId="1AACD145" w14:textId="77777777" w:rsidTr="006107FD">
        <w:trPr>
          <w:trHeight w:val="218"/>
        </w:trPr>
        <w:tc>
          <w:tcPr>
            <w:tcW w:w="947" w:type="dxa"/>
            <w:tcBorders>
              <w:top w:val="nil"/>
              <w:left w:val="nil"/>
              <w:bottom w:val="single" w:sz="4" w:space="0" w:color="auto"/>
              <w:right w:val="nil"/>
            </w:tcBorders>
          </w:tcPr>
          <w:p w14:paraId="692478D3" w14:textId="77777777" w:rsidR="006107FD" w:rsidRPr="006107FD" w:rsidRDefault="006107FD" w:rsidP="00AF2835">
            <w:pPr>
              <w:jc w:val="both"/>
            </w:pPr>
            <w:r w:rsidRPr="006107FD">
              <w:t>16:</w:t>
            </w:r>
          </w:p>
        </w:tc>
        <w:tc>
          <w:tcPr>
            <w:tcW w:w="7867" w:type="dxa"/>
            <w:tcBorders>
              <w:top w:val="nil"/>
              <w:left w:val="nil"/>
              <w:bottom w:val="single" w:sz="4" w:space="0" w:color="auto"/>
              <w:right w:val="nil"/>
            </w:tcBorders>
          </w:tcPr>
          <w:p w14:paraId="373C2D90" w14:textId="77777777" w:rsidR="006107FD" w:rsidRPr="006107FD" w:rsidRDefault="006107FD" w:rsidP="00AF2835">
            <w:pPr>
              <w:jc w:val="both"/>
            </w:pPr>
            <w:r w:rsidRPr="006107FD">
              <w:t>Return the calculated metrics</w:t>
            </w:r>
          </w:p>
        </w:tc>
      </w:tr>
    </w:tbl>
    <w:p w14:paraId="086791E6" w14:textId="1E78E63B" w:rsidR="008B5875" w:rsidRDefault="008B5875" w:rsidP="006107FD">
      <w:pPr>
        <w:jc w:val="center"/>
        <w:rPr>
          <w:b/>
          <w:bCs/>
        </w:rPr>
      </w:pPr>
    </w:p>
    <w:p w14:paraId="1F252D84" w14:textId="77777777" w:rsidR="006107FD" w:rsidRDefault="006107FD" w:rsidP="006107FD">
      <w:pPr>
        <w:jc w:val="center"/>
        <w:rPr>
          <w:b/>
          <w:bCs/>
        </w:rPr>
      </w:pPr>
    </w:p>
    <w:p w14:paraId="26C3A9C2" w14:textId="2C6D9787" w:rsidR="0011529A" w:rsidRDefault="006107FD" w:rsidP="006107FD">
      <w:pPr>
        <w:spacing w:before="100" w:beforeAutospacing="1" w:after="100" w:afterAutospacing="1"/>
        <w:jc w:val="center"/>
        <w:rPr>
          <w:sz w:val="18"/>
          <w:szCs w:val="18"/>
          <w:lang w:eastAsia="en-IN"/>
        </w:rPr>
      </w:pPr>
      <w:r>
        <w:rPr>
          <w:noProof/>
        </w:rPr>
        <w:lastRenderedPageBreak/>
        <w:drawing>
          <wp:inline distT="0" distB="0" distL="0" distR="0" wp14:anchorId="49ECB4AD" wp14:editId="605C8BAD">
            <wp:extent cx="2589066" cy="413004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6865"/>
                    <a:stretch/>
                  </pic:blipFill>
                  <pic:spPr bwMode="auto">
                    <a:xfrm>
                      <a:off x="0" y="0"/>
                      <a:ext cx="2604544" cy="4154730"/>
                    </a:xfrm>
                    <a:prstGeom prst="rect">
                      <a:avLst/>
                    </a:prstGeom>
                    <a:noFill/>
                    <a:ln>
                      <a:noFill/>
                    </a:ln>
                    <a:extLst>
                      <a:ext uri="{53640926-AAD7-44D8-BBD7-CCE9431645EC}">
                        <a14:shadowObscured xmlns:a14="http://schemas.microsoft.com/office/drawing/2010/main"/>
                      </a:ext>
                    </a:extLst>
                  </pic:spPr>
                </pic:pic>
              </a:graphicData>
            </a:graphic>
          </wp:inline>
        </w:drawing>
      </w:r>
    </w:p>
    <w:p w14:paraId="035AE432" w14:textId="039B879B" w:rsidR="006107FD" w:rsidRPr="00F76741" w:rsidRDefault="00F76741" w:rsidP="00F76741">
      <w:pPr>
        <w:jc w:val="center"/>
      </w:pPr>
      <w:r>
        <w:t>Figure 8. Hybrid</w:t>
      </w:r>
      <w:r w:rsidRPr="00910C99">
        <w:t xml:space="preserve"> Model Summary</w:t>
      </w:r>
    </w:p>
    <w:p w14:paraId="4613A0AD" w14:textId="1B9E3AEC" w:rsidR="00E619D6" w:rsidRDefault="00E619D6" w:rsidP="00E619D6"/>
    <w:p w14:paraId="20473CFD" w14:textId="67FB73CC" w:rsidR="00597E70" w:rsidRDefault="00597E70" w:rsidP="00E619D6"/>
    <w:p w14:paraId="34965AA9" w14:textId="77777777" w:rsidR="00597E70" w:rsidRPr="00FC1023" w:rsidRDefault="00597E70" w:rsidP="00E619D6"/>
    <w:p w14:paraId="7A07F5E5" w14:textId="60FF551F" w:rsidR="00E619D6" w:rsidRDefault="00F76741" w:rsidP="00E619D6">
      <w:pPr>
        <w:numPr>
          <w:ilvl w:val="0"/>
          <w:numId w:val="15"/>
        </w:numPr>
        <w:tabs>
          <w:tab w:val="left" w:pos="426"/>
        </w:tabs>
        <w:ind w:left="426" w:hanging="426"/>
        <w:rPr>
          <w:b/>
          <w:bCs/>
        </w:rPr>
      </w:pPr>
      <w:r>
        <w:rPr>
          <w:b/>
          <w:bCs/>
        </w:rPr>
        <w:t>RESULTS AND DISCUSSION</w:t>
      </w:r>
      <w:r w:rsidR="00E619D6" w:rsidRPr="00FC1023">
        <w:rPr>
          <w:b/>
          <w:bCs/>
        </w:rPr>
        <w:t xml:space="preserve"> </w:t>
      </w:r>
    </w:p>
    <w:p w14:paraId="3E7161AD" w14:textId="77777777" w:rsidR="00F76741" w:rsidRDefault="00F76741" w:rsidP="00F76741">
      <w:pPr>
        <w:tabs>
          <w:tab w:val="left" w:pos="426"/>
        </w:tabs>
        <w:ind w:left="426"/>
        <w:rPr>
          <w:b/>
          <w:bCs/>
        </w:rPr>
      </w:pPr>
    </w:p>
    <w:p w14:paraId="62A378E9" w14:textId="2EDCACB5" w:rsidR="00D745EB" w:rsidRDefault="00D745EB" w:rsidP="00D745EB">
      <w:pPr>
        <w:jc w:val="center"/>
      </w:pPr>
      <w:r w:rsidRPr="00FC1023">
        <w:t xml:space="preserve">Table </w:t>
      </w:r>
      <w:r>
        <w:t>3</w:t>
      </w:r>
      <w:r w:rsidRPr="00FC1023">
        <w:t xml:space="preserve">. </w:t>
      </w:r>
      <w:r>
        <w:t>Results of the proposed system for 40 epochs</w:t>
      </w:r>
    </w:p>
    <w:tbl>
      <w:tblPr>
        <w:tblStyle w:val="TableGrid"/>
        <w:tblpPr w:leftFromText="180" w:rightFromText="180" w:vertAnchor="text" w:horzAnchor="margin" w:tblpXSpec="center" w:tblpY="132"/>
        <w:tblW w:w="5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1535"/>
        <w:gridCol w:w="1341"/>
        <w:gridCol w:w="1727"/>
      </w:tblGrid>
      <w:tr w:rsidR="004972CC" w14:paraId="3E1FED35" w14:textId="77777777" w:rsidTr="00430219">
        <w:trPr>
          <w:trHeight w:val="334"/>
        </w:trPr>
        <w:tc>
          <w:tcPr>
            <w:tcW w:w="1145" w:type="dxa"/>
            <w:tcBorders>
              <w:top w:val="single" w:sz="4" w:space="0" w:color="auto"/>
              <w:bottom w:val="single" w:sz="4" w:space="0" w:color="auto"/>
            </w:tcBorders>
          </w:tcPr>
          <w:p w14:paraId="635FB44D" w14:textId="77777777" w:rsidR="004972CC" w:rsidRPr="004972CC" w:rsidRDefault="004972CC" w:rsidP="004972CC">
            <w:pPr>
              <w:jc w:val="center"/>
              <w:rPr>
                <w:b/>
                <w:bCs/>
                <w:color w:val="000000" w:themeColor="text1"/>
              </w:rPr>
            </w:pPr>
            <w:r w:rsidRPr="004972CC">
              <w:rPr>
                <w:b/>
                <w:bCs/>
              </w:rPr>
              <w:t>Model</w:t>
            </w:r>
          </w:p>
        </w:tc>
        <w:tc>
          <w:tcPr>
            <w:tcW w:w="1535" w:type="dxa"/>
            <w:tcBorders>
              <w:top w:val="single" w:sz="4" w:space="0" w:color="auto"/>
              <w:bottom w:val="single" w:sz="4" w:space="0" w:color="auto"/>
            </w:tcBorders>
          </w:tcPr>
          <w:p w14:paraId="6994CBB5" w14:textId="77777777" w:rsidR="004972CC" w:rsidRPr="004972CC" w:rsidRDefault="004972CC" w:rsidP="004972CC">
            <w:pPr>
              <w:jc w:val="center"/>
              <w:rPr>
                <w:b/>
                <w:bCs/>
                <w:color w:val="000000" w:themeColor="text1"/>
              </w:rPr>
            </w:pPr>
            <w:r w:rsidRPr="004972CC">
              <w:rPr>
                <w:b/>
                <w:bCs/>
              </w:rPr>
              <w:t>Accuracy</w:t>
            </w:r>
          </w:p>
        </w:tc>
        <w:tc>
          <w:tcPr>
            <w:tcW w:w="1341" w:type="dxa"/>
            <w:tcBorders>
              <w:top w:val="single" w:sz="4" w:space="0" w:color="auto"/>
              <w:bottom w:val="single" w:sz="4" w:space="0" w:color="auto"/>
            </w:tcBorders>
          </w:tcPr>
          <w:p w14:paraId="0C57C183" w14:textId="77777777" w:rsidR="004972CC" w:rsidRPr="004972CC" w:rsidRDefault="004972CC" w:rsidP="004972CC">
            <w:pPr>
              <w:jc w:val="center"/>
              <w:rPr>
                <w:b/>
                <w:bCs/>
                <w:color w:val="000000" w:themeColor="text1"/>
              </w:rPr>
            </w:pPr>
            <w:r w:rsidRPr="004972CC">
              <w:rPr>
                <w:b/>
                <w:bCs/>
              </w:rPr>
              <w:t>Loss</w:t>
            </w:r>
          </w:p>
        </w:tc>
        <w:tc>
          <w:tcPr>
            <w:tcW w:w="1727" w:type="dxa"/>
            <w:tcBorders>
              <w:top w:val="single" w:sz="4" w:space="0" w:color="auto"/>
              <w:bottom w:val="single" w:sz="4" w:space="0" w:color="auto"/>
            </w:tcBorders>
          </w:tcPr>
          <w:p w14:paraId="1DA78181" w14:textId="77777777" w:rsidR="004972CC" w:rsidRPr="004972CC" w:rsidRDefault="004972CC" w:rsidP="004972CC">
            <w:pPr>
              <w:jc w:val="center"/>
              <w:rPr>
                <w:b/>
                <w:bCs/>
                <w:color w:val="000000" w:themeColor="text1"/>
              </w:rPr>
            </w:pPr>
            <w:r w:rsidRPr="004972CC">
              <w:rPr>
                <w:b/>
                <w:bCs/>
              </w:rPr>
              <w:t>Val-accuracy</w:t>
            </w:r>
          </w:p>
        </w:tc>
      </w:tr>
      <w:tr w:rsidR="004972CC" w14:paraId="77629BB9" w14:textId="77777777" w:rsidTr="00430219">
        <w:trPr>
          <w:trHeight w:val="307"/>
        </w:trPr>
        <w:tc>
          <w:tcPr>
            <w:tcW w:w="1145" w:type="dxa"/>
            <w:tcBorders>
              <w:top w:val="single" w:sz="4" w:space="0" w:color="auto"/>
            </w:tcBorders>
          </w:tcPr>
          <w:p w14:paraId="69DBDEB2" w14:textId="77777777" w:rsidR="004972CC" w:rsidRPr="004972CC" w:rsidRDefault="004972CC" w:rsidP="004972CC">
            <w:pPr>
              <w:jc w:val="center"/>
              <w:rPr>
                <w:color w:val="000000" w:themeColor="text1"/>
              </w:rPr>
            </w:pPr>
            <w:r w:rsidRPr="004972CC">
              <w:t>CNN</w:t>
            </w:r>
          </w:p>
        </w:tc>
        <w:tc>
          <w:tcPr>
            <w:tcW w:w="1535" w:type="dxa"/>
            <w:tcBorders>
              <w:top w:val="single" w:sz="4" w:space="0" w:color="auto"/>
            </w:tcBorders>
          </w:tcPr>
          <w:p w14:paraId="32FB47B4" w14:textId="77777777" w:rsidR="004972CC" w:rsidRPr="004972CC" w:rsidRDefault="004972CC" w:rsidP="004972CC">
            <w:pPr>
              <w:jc w:val="center"/>
              <w:rPr>
                <w:color w:val="000000" w:themeColor="text1"/>
              </w:rPr>
            </w:pPr>
            <w:r w:rsidRPr="004972CC">
              <w:t>94.36%</w:t>
            </w:r>
          </w:p>
        </w:tc>
        <w:tc>
          <w:tcPr>
            <w:tcW w:w="1341" w:type="dxa"/>
            <w:tcBorders>
              <w:top w:val="single" w:sz="4" w:space="0" w:color="auto"/>
            </w:tcBorders>
          </w:tcPr>
          <w:p w14:paraId="6CFA9396" w14:textId="77777777" w:rsidR="004972CC" w:rsidRPr="004972CC" w:rsidRDefault="004972CC" w:rsidP="004972CC">
            <w:pPr>
              <w:jc w:val="center"/>
              <w:rPr>
                <w:color w:val="000000" w:themeColor="text1"/>
              </w:rPr>
            </w:pPr>
            <w:r w:rsidRPr="004972CC">
              <w:t>2.009%</w:t>
            </w:r>
          </w:p>
        </w:tc>
        <w:tc>
          <w:tcPr>
            <w:tcW w:w="1727" w:type="dxa"/>
            <w:tcBorders>
              <w:top w:val="single" w:sz="4" w:space="0" w:color="auto"/>
            </w:tcBorders>
          </w:tcPr>
          <w:p w14:paraId="63FCE178" w14:textId="77777777" w:rsidR="004972CC" w:rsidRPr="004972CC" w:rsidRDefault="004972CC" w:rsidP="004972CC">
            <w:pPr>
              <w:jc w:val="center"/>
              <w:rPr>
                <w:color w:val="000000" w:themeColor="text1"/>
              </w:rPr>
            </w:pPr>
            <w:r w:rsidRPr="004972CC">
              <w:t>95.53%</w:t>
            </w:r>
          </w:p>
        </w:tc>
      </w:tr>
      <w:tr w:rsidR="004972CC" w14:paraId="15BA1293" w14:textId="77777777" w:rsidTr="00430219">
        <w:trPr>
          <w:trHeight w:val="334"/>
        </w:trPr>
        <w:tc>
          <w:tcPr>
            <w:tcW w:w="1145" w:type="dxa"/>
          </w:tcPr>
          <w:p w14:paraId="1CFCEDF6" w14:textId="77777777" w:rsidR="004972CC" w:rsidRPr="004972CC" w:rsidRDefault="004972CC" w:rsidP="004972CC">
            <w:pPr>
              <w:jc w:val="center"/>
              <w:rPr>
                <w:color w:val="000000" w:themeColor="text1"/>
              </w:rPr>
            </w:pPr>
            <w:r w:rsidRPr="004972CC">
              <w:t>ANN</w:t>
            </w:r>
          </w:p>
        </w:tc>
        <w:tc>
          <w:tcPr>
            <w:tcW w:w="1535" w:type="dxa"/>
          </w:tcPr>
          <w:p w14:paraId="2E41C39F" w14:textId="77777777" w:rsidR="004972CC" w:rsidRPr="004972CC" w:rsidRDefault="004972CC" w:rsidP="004972CC">
            <w:pPr>
              <w:jc w:val="center"/>
              <w:rPr>
                <w:color w:val="000000" w:themeColor="text1"/>
              </w:rPr>
            </w:pPr>
            <w:bookmarkStart w:id="3" w:name="_Hlk194143773"/>
            <w:r w:rsidRPr="004972CC">
              <w:t>96.82%</w:t>
            </w:r>
            <w:bookmarkEnd w:id="3"/>
          </w:p>
        </w:tc>
        <w:tc>
          <w:tcPr>
            <w:tcW w:w="1341" w:type="dxa"/>
          </w:tcPr>
          <w:p w14:paraId="2BFA68A7" w14:textId="77777777" w:rsidR="004972CC" w:rsidRPr="004972CC" w:rsidRDefault="004972CC" w:rsidP="004972CC">
            <w:pPr>
              <w:jc w:val="center"/>
              <w:rPr>
                <w:color w:val="000000" w:themeColor="text1"/>
              </w:rPr>
            </w:pPr>
            <w:r w:rsidRPr="004972CC">
              <w:t>2.2037%</w:t>
            </w:r>
          </w:p>
        </w:tc>
        <w:tc>
          <w:tcPr>
            <w:tcW w:w="1727" w:type="dxa"/>
          </w:tcPr>
          <w:p w14:paraId="408DA9DB" w14:textId="77777777" w:rsidR="004972CC" w:rsidRPr="004972CC" w:rsidRDefault="004972CC" w:rsidP="004972CC">
            <w:pPr>
              <w:jc w:val="center"/>
              <w:rPr>
                <w:color w:val="000000" w:themeColor="text1"/>
              </w:rPr>
            </w:pPr>
            <w:r w:rsidRPr="004972CC">
              <w:t>94.63%</w:t>
            </w:r>
          </w:p>
        </w:tc>
      </w:tr>
      <w:tr w:rsidR="004972CC" w14:paraId="5D947F97" w14:textId="77777777" w:rsidTr="00430219">
        <w:trPr>
          <w:trHeight w:val="307"/>
        </w:trPr>
        <w:tc>
          <w:tcPr>
            <w:tcW w:w="1145" w:type="dxa"/>
            <w:tcBorders>
              <w:bottom w:val="single" w:sz="4" w:space="0" w:color="auto"/>
            </w:tcBorders>
          </w:tcPr>
          <w:p w14:paraId="1E6746FA" w14:textId="77777777" w:rsidR="004972CC" w:rsidRPr="004972CC" w:rsidRDefault="004972CC" w:rsidP="004972CC">
            <w:pPr>
              <w:jc w:val="center"/>
              <w:rPr>
                <w:color w:val="000000" w:themeColor="text1"/>
              </w:rPr>
            </w:pPr>
            <w:r w:rsidRPr="004972CC">
              <w:t>Hybrid</w:t>
            </w:r>
          </w:p>
        </w:tc>
        <w:tc>
          <w:tcPr>
            <w:tcW w:w="1535" w:type="dxa"/>
            <w:tcBorders>
              <w:bottom w:val="single" w:sz="4" w:space="0" w:color="auto"/>
            </w:tcBorders>
          </w:tcPr>
          <w:p w14:paraId="7B1AB9C9" w14:textId="77777777" w:rsidR="004972CC" w:rsidRPr="004972CC" w:rsidRDefault="004972CC" w:rsidP="004972CC">
            <w:pPr>
              <w:jc w:val="center"/>
              <w:rPr>
                <w:color w:val="000000" w:themeColor="text1"/>
              </w:rPr>
            </w:pPr>
            <w:r w:rsidRPr="004972CC">
              <w:t>97.65%</w:t>
            </w:r>
          </w:p>
        </w:tc>
        <w:tc>
          <w:tcPr>
            <w:tcW w:w="1341" w:type="dxa"/>
            <w:tcBorders>
              <w:bottom w:val="single" w:sz="4" w:space="0" w:color="auto"/>
            </w:tcBorders>
          </w:tcPr>
          <w:p w14:paraId="4B565379" w14:textId="77777777" w:rsidR="004972CC" w:rsidRPr="004972CC" w:rsidRDefault="004972CC" w:rsidP="004972CC">
            <w:pPr>
              <w:jc w:val="center"/>
              <w:rPr>
                <w:color w:val="000000" w:themeColor="text1"/>
              </w:rPr>
            </w:pPr>
            <w:r w:rsidRPr="004972CC">
              <w:t>2.6534%</w:t>
            </w:r>
          </w:p>
        </w:tc>
        <w:tc>
          <w:tcPr>
            <w:tcW w:w="1727" w:type="dxa"/>
            <w:tcBorders>
              <w:bottom w:val="single" w:sz="4" w:space="0" w:color="auto"/>
            </w:tcBorders>
          </w:tcPr>
          <w:p w14:paraId="49CD21BF" w14:textId="77777777" w:rsidR="004972CC" w:rsidRPr="004972CC" w:rsidRDefault="004972CC" w:rsidP="004972CC">
            <w:pPr>
              <w:jc w:val="center"/>
              <w:rPr>
                <w:color w:val="000000" w:themeColor="text1"/>
              </w:rPr>
            </w:pPr>
            <w:r w:rsidRPr="004972CC">
              <w:t>98.34%</w:t>
            </w:r>
          </w:p>
        </w:tc>
      </w:tr>
    </w:tbl>
    <w:p w14:paraId="53117D43" w14:textId="77777777" w:rsidR="00F76741" w:rsidRPr="00FC1023" w:rsidRDefault="00F76741" w:rsidP="00D745EB">
      <w:pPr>
        <w:tabs>
          <w:tab w:val="left" w:pos="426"/>
        </w:tabs>
        <w:jc w:val="center"/>
        <w:rPr>
          <w:b/>
          <w:bCs/>
        </w:rPr>
      </w:pPr>
    </w:p>
    <w:p w14:paraId="1B388F68" w14:textId="77777777" w:rsidR="00354A58" w:rsidRPr="00FC1023" w:rsidRDefault="00354A58" w:rsidP="00354A58">
      <w:pPr>
        <w:ind w:firstLine="709"/>
        <w:jc w:val="both"/>
        <w:rPr>
          <w:b/>
          <w:bCs/>
        </w:rPr>
      </w:pPr>
    </w:p>
    <w:p w14:paraId="48918705" w14:textId="095AF105" w:rsidR="00875A0C" w:rsidRDefault="00875A0C" w:rsidP="00354A58">
      <w:pPr>
        <w:ind w:firstLine="709"/>
        <w:jc w:val="both"/>
        <w:rPr>
          <w:b/>
          <w:bCs/>
        </w:rPr>
      </w:pPr>
    </w:p>
    <w:p w14:paraId="00DD1534" w14:textId="3C830AD6" w:rsidR="005A0FB1" w:rsidRDefault="005A0FB1" w:rsidP="00354A58">
      <w:pPr>
        <w:ind w:firstLine="709"/>
        <w:jc w:val="both"/>
        <w:rPr>
          <w:b/>
          <w:bCs/>
        </w:rPr>
      </w:pPr>
    </w:p>
    <w:p w14:paraId="0A438E43" w14:textId="5CB54919" w:rsidR="005A0FB1" w:rsidRDefault="005A0FB1" w:rsidP="00354A58">
      <w:pPr>
        <w:ind w:firstLine="709"/>
        <w:jc w:val="both"/>
        <w:rPr>
          <w:b/>
          <w:bCs/>
        </w:rPr>
      </w:pPr>
    </w:p>
    <w:p w14:paraId="31C23D18" w14:textId="4315ACA4" w:rsidR="005A0FB1" w:rsidRDefault="005A0FB1" w:rsidP="00354A58">
      <w:pPr>
        <w:ind w:firstLine="709"/>
        <w:jc w:val="both"/>
        <w:rPr>
          <w:b/>
          <w:bCs/>
        </w:rPr>
      </w:pPr>
    </w:p>
    <w:p w14:paraId="318CF183" w14:textId="77777777" w:rsidR="00430219" w:rsidRDefault="00430219" w:rsidP="00354A58">
      <w:pPr>
        <w:ind w:firstLine="709"/>
        <w:jc w:val="both"/>
        <w:rPr>
          <w:b/>
          <w:bCs/>
        </w:rPr>
      </w:pPr>
    </w:p>
    <w:p w14:paraId="58D559AF" w14:textId="0BDE8590" w:rsidR="005A0FB1" w:rsidRDefault="005A0FB1" w:rsidP="00354A58">
      <w:pPr>
        <w:ind w:firstLine="709"/>
        <w:jc w:val="both"/>
        <w:rPr>
          <w:b/>
          <w:bCs/>
        </w:rPr>
      </w:pPr>
    </w:p>
    <w:p w14:paraId="72B6A9DE" w14:textId="77D875D9" w:rsidR="005A0FB1" w:rsidRDefault="005A0FB1" w:rsidP="005A0FB1">
      <w:pPr>
        <w:ind w:firstLine="709"/>
        <w:jc w:val="both"/>
      </w:pPr>
      <w:r w:rsidRPr="005A0FB1">
        <w:t>For all our models we tried different epoch sizes i.e. 20, 40 and 60, and among those, 40 epochs showed better fit. Table</w:t>
      </w:r>
      <w:r w:rsidR="00A10F69">
        <w:t xml:space="preserve"> 3</w:t>
      </w:r>
      <w:r w:rsidRPr="005A0FB1">
        <w:t xml:space="preserve"> shows the accuracy, loss, validation accuracy, and validation loss evaluation of the proposed models for 40 epochs from the dataset: Network Intrusion Detection [26]. We ran all our models on same device having Intel core i5 processor with 8 cores and NVIDIA GeForce GTX 6090. The CNN model demonstrated 94.36% accuracy with 95.53% validation accuracy although it resulted in higher validation loss. The ANN delivered marginal higher accuracy of 96.82% but showed a 94.63% validation accuracy which indicates an overfitting problem. The hybrid model delivered superior performance with 98.34% accuracy and 97.65% validation accuracy compared to standalone models due to its better learning ability. The higher model complexity in this system seems to lead to a 4.58% training loss quantity.</w:t>
      </w:r>
    </w:p>
    <w:p w14:paraId="3092A8BE" w14:textId="77777777" w:rsidR="00700E2B" w:rsidRDefault="00700E2B" w:rsidP="005A0FB1">
      <w:pPr>
        <w:ind w:firstLine="709"/>
        <w:jc w:val="both"/>
      </w:pPr>
    </w:p>
    <w:p w14:paraId="20D3E408" w14:textId="77777777" w:rsidR="00700E2B" w:rsidRDefault="00700E2B" w:rsidP="005A0FB1">
      <w:pPr>
        <w:ind w:firstLine="709"/>
        <w:jc w:val="both"/>
      </w:pPr>
    </w:p>
    <w:p w14:paraId="21388CEE" w14:textId="22AC7743" w:rsidR="005A0FB1" w:rsidRDefault="005A0FB1" w:rsidP="005A0FB1">
      <w:pPr>
        <w:ind w:firstLine="709"/>
        <w:jc w:val="both"/>
      </w:pPr>
    </w:p>
    <w:p w14:paraId="4D681D15" w14:textId="2E307D01" w:rsidR="00700E2B" w:rsidRDefault="00700E2B" w:rsidP="005A0FB1">
      <w:pPr>
        <w:ind w:firstLine="709"/>
        <w:jc w:val="both"/>
      </w:pPr>
    </w:p>
    <w:p w14:paraId="1538690E" w14:textId="302301D3" w:rsidR="00700E2B" w:rsidRDefault="00700E2B" w:rsidP="005A0FB1">
      <w:pPr>
        <w:ind w:firstLine="709"/>
        <w:jc w:val="both"/>
      </w:pPr>
    </w:p>
    <w:p w14:paraId="48DD6645" w14:textId="77777777" w:rsidR="00A10F69" w:rsidRDefault="00A10F69" w:rsidP="00A10F69">
      <w:pPr>
        <w:tabs>
          <w:tab w:val="left" w:pos="426"/>
        </w:tabs>
        <w:ind w:left="426"/>
        <w:rPr>
          <w:b/>
          <w:bCs/>
        </w:rPr>
      </w:pPr>
    </w:p>
    <w:p w14:paraId="70A93FE0" w14:textId="0F13CE80" w:rsidR="00A10F69" w:rsidRDefault="00A10F69" w:rsidP="00A10F69">
      <w:pPr>
        <w:jc w:val="center"/>
      </w:pPr>
      <w:r w:rsidRPr="00FC1023">
        <w:t xml:space="preserve">Table </w:t>
      </w:r>
      <w:r>
        <w:t>4</w:t>
      </w:r>
      <w:r w:rsidRPr="00FC1023">
        <w:t xml:space="preserve">. </w:t>
      </w:r>
      <w:r w:rsidR="00DE5C63">
        <w:t>Performance Metrics of the proposed system</w:t>
      </w:r>
    </w:p>
    <w:p w14:paraId="4A09B6EC" w14:textId="71BB4935" w:rsidR="00700E2B" w:rsidRDefault="00700E2B" w:rsidP="00A10F69">
      <w:pPr>
        <w:ind w:firstLine="709"/>
        <w:jc w:val="center"/>
      </w:pPr>
    </w:p>
    <w:tbl>
      <w:tblPr>
        <w:tblStyle w:val="TableGrid"/>
        <w:tblW w:w="8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2281"/>
        <w:gridCol w:w="2075"/>
        <w:gridCol w:w="1420"/>
        <w:gridCol w:w="1256"/>
      </w:tblGrid>
      <w:tr w:rsidR="00430219" w:rsidRPr="00946604" w14:paraId="28239D49" w14:textId="77777777" w:rsidTr="00430219">
        <w:trPr>
          <w:trHeight w:val="275"/>
        </w:trPr>
        <w:tc>
          <w:tcPr>
            <w:tcW w:w="1711" w:type="dxa"/>
            <w:tcBorders>
              <w:top w:val="single" w:sz="4" w:space="0" w:color="auto"/>
              <w:bottom w:val="single" w:sz="4" w:space="0" w:color="auto"/>
            </w:tcBorders>
          </w:tcPr>
          <w:p w14:paraId="1893D67A" w14:textId="77777777" w:rsidR="00430219" w:rsidRPr="00430219" w:rsidRDefault="00430219" w:rsidP="00430219">
            <w:pPr>
              <w:rPr>
                <w:b/>
                <w:bCs/>
              </w:rPr>
            </w:pPr>
            <w:r w:rsidRPr="00430219">
              <w:rPr>
                <w:b/>
                <w:bCs/>
              </w:rPr>
              <w:t>Model</w:t>
            </w:r>
          </w:p>
        </w:tc>
        <w:tc>
          <w:tcPr>
            <w:tcW w:w="2281" w:type="dxa"/>
            <w:tcBorders>
              <w:top w:val="single" w:sz="4" w:space="0" w:color="auto"/>
              <w:bottom w:val="single" w:sz="4" w:space="0" w:color="auto"/>
            </w:tcBorders>
          </w:tcPr>
          <w:p w14:paraId="7A97C602" w14:textId="77777777" w:rsidR="00430219" w:rsidRPr="00430219" w:rsidRDefault="00430219" w:rsidP="00430219">
            <w:pPr>
              <w:rPr>
                <w:b/>
                <w:bCs/>
              </w:rPr>
            </w:pPr>
            <w:r w:rsidRPr="00430219">
              <w:rPr>
                <w:b/>
                <w:bCs/>
              </w:rPr>
              <w:t>Class type</w:t>
            </w:r>
          </w:p>
        </w:tc>
        <w:tc>
          <w:tcPr>
            <w:tcW w:w="2075" w:type="dxa"/>
            <w:tcBorders>
              <w:top w:val="single" w:sz="4" w:space="0" w:color="auto"/>
              <w:bottom w:val="single" w:sz="4" w:space="0" w:color="auto"/>
            </w:tcBorders>
          </w:tcPr>
          <w:p w14:paraId="2B9423B4" w14:textId="77777777" w:rsidR="00430219" w:rsidRPr="00430219" w:rsidRDefault="00430219" w:rsidP="00430219">
            <w:pPr>
              <w:rPr>
                <w:b/>
                <w:bCs/>
              </w:rPr>
            </w:pPr>
            <w:r w:rsidRPr="00430219">
              <w:rPr>
                <w:b/>
                <w:bCs/>
              </w:rPr>
              <w:t>Precision</w:t>
            </w:r>
          </w:p>
        </w:tc>
        <w:tc>
          <w:tcPr>
            <w:tcW w:w="1420" w:type="dxa"/>
            <w:tcBorders>
              <w:top w:val="single" w:sz="4" w:space="0" w:color="auto"/>
              <w:bottom w:val="single" w:sz="4" w:space="0" w:color="auto"/>
            </w:tcBorders>
          </w:tcPr>
          <w:p w14:paraId="6D2A764C" w14:textId="77777777" w:rsidR="00430219" w:rsidRPr="00430219" w:rsidRDefault="00430219" w:rsidP="00430219">
            <w:pPr>
              <w:rPr>
                <w:b/>
                <w:bCs/>
              </w:rPr>
            </w:pPr>
            <w:r w:rsidRPr="00430219">
              <w:rPr>
                <w:b/>
                <w:bCs/>
              </w:rPr>
              <w:t>Recall</w:t>
            </w:r>
          </w:p>
        </w:tc>
        <w:tc>
          <w:tcPr>
            <w:tcW w:w="1256" w:type="dxa"/>
            <w:tcBorders>
              <w:top w:val="single" w:sz="4" w:space="0" w:color="auto"/>
              <w:bottom w:val="single" w:sz="4" w:space="0" w:color="auto"/>
            </w:tcBorders>
          </w:tcPr>
          <w:p w14:paraId="11092D82" w14:textId="77777777" w:rsidR="00430219" w:rsidRPr="00430219" w:rsidRDefault="00430219" w:rsidP="00430219">
            <w:pPr>
              <w:rPr>
                <w:b/>
                <w:bCs/>
              </w:rPr>
            </w:pPr>
            <w:r w:rsidRPr="00430219">
              <w:rPr>
                <w:b/>
                <w:bCs/>
              </w:rPr>
              <w:t>F1-score</w:t>
            </w:r>
          </w:p>
        </w:tc>
      </w:tr>
      <w:tr w:rsidR="00430219" w:rsidRPr="00946604" w14:paraId="60B60582" w14:textId="77777777" w:rsidTr="00430219">
        <w:trPr>
          <w:trHeight w:val="302"/>
        </w:trPr>
        <w:tc>
          <w:tcPr>
            <w:tcW w:w="1711" w:type="dxa"/>
            <w:tcBorders>
              <w:top w:val="single" w:sz="4" w:space="0" w:color="auto"/>
            </w:tcBorders>
          </w:tcPr>
          <w:p w14:paraId="7955B0D0" w14:textId="77777777" w:rsidR="00430219" w:rsidRPr="00430219" w:rsidRDefault="00430219" w:rsidP="00AF2835">
            <w:pPr>
              <w:jc w:val="both"/>
            </w:pPr>
            <w:r w:rsidRPr="00430219">
              <w:t>CNN</w:t>
            </w:r>
          </w:p>
        </w:tc>
        <w:tc>
          <w:tcPr>
            <w:tcW w:w="2281" w:type="dxa"/>
            <w:tcBorders>
              <w:top w:val="single" w:sz="4" w:space="0" w:color="auto"/>
            </w:tcBorders>
          </w:tcPr>
          <w:p w14:paraId="676D1DB6" w14:textId="77777777" w:rsidR="00430219" w:rsidRPr="00430219" w:rsidRDefault="00430219" w:rsidP="00AF2835">
            <w:pPr>
              <w:jc w:val="both"/>
            </w:pPr>
            <w:r w:rsidRPr="00430219">
              <w:t>Normal</w:t>
            </w:r>
          </w:p>
        </w:tc>
        <w:tc>
          <w:tcPr>
            <w:tcW w:w="2075" w:type="dxa"/>
            <w:tcBorders>
              <w:top w:val="single" w:sz="4" w:space="0" w:color="auto"/>
            </w:tcBorders>
          </w:tcPr>
          <w:p w14:paraId="6019BC96" w14:textId="77777777" w:rsidR="00430219" w:rsidRPr="00430219" w:rsidRDefault="00430219" w:rsidP="00AF2835">
            <w:pPr>
              <w:jc w:val="both"/>
            </w:pPr>
            <w:r w:rsidRPr="00430219">
              <w:t>92%</w:t>
            </w:r>
          </w:p>
        </w:tc>
        <w:tc>
          <w:tcPr>
            <w:tcW w:w="1420" w:type="dxa"/>
            <w:tcBorders>
              <w:top w:val="single" w:sz="4" w:space="0" w:color="auto"/>
            </w:tcBorders>
          </w:tcPr>
          <w:p w14:paraId="5664AECB" w14:textId="77777777" w:rsidR="00430219" w:rsidRPr="00430219" w:rsidRDefault="00430219" w:rsidP="00AF2835">
            <w:pPr>
              <w:jc w:val="both"/>
            </w:pPr>
            <w:r w:rsidRPr="00430219">
              <w:t>94%</w:t>
            </w:r>
          </w:p>
        </w:tc>
        <w:tc>
          <w:tcPr>
            <w:tcW w:w="1256" w:type="dxa"/>
            <w:tcBorders>
              <w:top w:val="single" w:sz="4" w:space="0" w:color="auto"/>
            </w:tcBorders>
          </w:tcPr>
          <w:p w14:paraId="6F927597" w14:textId="77777777" w:rsidR="00430219" w:rsidRPr="00430219" w:rsidRDefault="00430219" w:rsidP="00AF2835">
            <w:pPr>
              <w:jc w:val="both"/>
            </w:pPr>
            <w:r w:rsidRPr="00430219">
              <w:t>93%</w:t>
            </w:r>
          </w:p>
        </w:tc>
      </w:tr>
      <w:tr w:rsidR="00430219" w:rsidRPr="00946604" w14:paraId="21FE16AD" w14:textId="77777777" w:rsidTr="00430219">
        <w:trPr>
          <w:trHeight w:val="263"/>
        </w:trPr>
        <w:tc>
          <w:tcPr>
            <w:tcW w:w="1711" w:type="dxa"/>
          </w:tcPr>
          <w:p w14:paraId="41FE3C8B" w14:textId="77777777" w:rsidR="00430219" w:rsidRPr="00430219" w:rsidRDefault="00430219" w:rsidP="00AF2835">
            <w:pPr>
              <w:jc w:val="both"/>
            </w:pPr>
          </w:p>
        </w:tc>
        <w:tc>
          <w:tcPr>
            <w:tcW w:w="2281" w:type="dxa"/>
          </w:tcPr>
          <w:p w14:paraId="5165850D" w14:textId="77777777" w:rsidR="00430219" w:rsidRPr="00430219" w:rsidRDefault="00430219" w:rsidP="00AF2835">
            <w:pPr>
              <w:jc w:val="both"/>
            </w:pPr>
            <w:r w:rsidRPr="00430219">
              <w:t>Anomaly</w:t>
            </w:r>
          </w:p>
        </w:tc>
        <w:tc>
          <w:tcPr>
            <w:tcW w:w="2075" w:type="dxa"/>
          </w:tcPr>
          <w:p w14:paraId="3EAE146C" w14:textId="77777777" w:rsidR="00430219" w:rsidRPr="00430219" w:rsidRDefault="00430219" w:rsidP="00AF2835">
            <w:pPr>
              <w:jc w:val="both"/>
            </w:pPr>
            <w:r w:rsidRPr="00430219">
              <w:t>95%</w:t>
            </w:r>
          </w:p>
        </w:tc>
        <w:tc>
          <w:tcPr>
            <w:tcW w:w="1420" w:type="dxa"/>
          </w:tcPr>
          <w:p w14:paraId="37523EC3" w14:textId="77777777" w:rsidR="00430219" w:rsidRPr="00430219" w:rsidRDefault="00430219" w:rsidP="00AF2835">
            <w:pPr>
              <w:jc w:val="both"/>
            </w:pPr>
            <w:r w:rsidRPr="00430219">
              <w:t>93%</w:t>
            </w:r>
          </w:p>
        </w:tc>
        <w:tc>
          <w:tcPr>
            <w:tcW w:w="1256" w:type="dxa"/>
          </w:tcPr>
          <w:p w14:paraId="693E9C46" w14:textId="77777777" w:rsidR="00430219" w:rsidRPr="00430219" w:rsidRDefault="00430219" w:rsidP="00AF2835">
            <w:pPr>
              <w:jc w:val="both"/>
            </w:pPr>
            <w:r w:rsidRPr="00430219">
              <w:t>94%</w:t>
            </w:r>
          </w:p>
        </w:tc>
      </w:tr>
      <w:tr w:rsidR="00430219" w:rsidRPr="00946604" w14:paraId="1520D1FE" w14:textId="77777777" w:rsidTr="00430219">
        <w:trPr>
          <w:trHeight w:val="296"/>
        </w:trPr>
        <w:tc>
          <w:tcPr>
            <w:tcW w:w="1711" w:type="dxa"/>
          </w:tcPr>
          <w:p w14:paraId="2BB8BE3F" w14:textId="77777777" w:rsidR="00430219" w:rsidRPr="00430219" w:rsidRDefault="00430219" w:rsidP="00AF2835">
            <w:pPr>
              <w:jc w:val="both"/>
            </w:pPr>
            <w:r w:rsidRPr="00430219">
              <w:t>ANN</w:t>
            </w:r>
          </w:p>
        </w:tc>
        <w:tc>
          <w:tcPr>
            <w:tcW w:w="2281" w:type="dxa"/>
          </w:tcPr>
          <w:p w14:paraId="696730BB" w14:textId="77777777" w:rsidR="00430219" w:rsidRPr="00430219" w:rsidRDefault="00430219" w:rsidP="00AF2835">
            <w:pPr>
              <w:jc w:val="both"/>
            </w:pPr>
            <w:r w:rsidRPr="00430219">
              <w:t>Normal</w:t>
            </w:r>
          </w:p>
        </w:tc>
        <w:tc>
          <w:tcPr>
            <w:tcW w:w="2075" w:type="dxa"/>
          </w:tcPr>
          <w:p w14:paraId="36C55877" w14:textId="77777777" w:rsidR="00430219" w:rsidRPr="00430219" w:rsidRDefault="00430219" w:rsidP="00AF2835">
            <w:pPr>
              <w:jc w:val="both"/>
            </w:pPr>
            <w:r w:rsidRPr="00430219">
              <w:t>98%</w:t>
            </w:r>
          </w:p>
        </w:tc>
        <w:tc>
          <w:tcPr>
            <w:tcW w:w="1420" w:type="dxa"/>
          </w:tcPr>
          <w:p w14:paraId="4BDFA199" w14:textId="77777777" w:rsidR="00430219" w:rsidRPr="00430219" w:rsidRDefault="00430219" w:rsidP="00AF2835">
            <w:pPr>
              <w:jc w:val="both"/>
            </w:pPr>
            <w:r w:rsidRPr="00430219">
              <w:t>93%</w:t>
            </w:r>
          </w:p>
        </w:tc>
        <w:tc>
          <w:tcPr>
            <w:tcW w:w="1256" w:type="dxa"/>
          </w:tcPr>
          <w:p w14:paraId="5D4758A6" w14:textId="77777777" w:rsidR="00430219" w:rsidRPr="00430219" w:rsidRDefault="00430219" w:rsidP="00AF2835">
            <w:pPr>
              <w:jc w:val="both"/>
            </w:pPr>
            <w:r w:rsidRPr="00430219">
              <w:t>96%</w:t>
            </w:r>
          </w:p>
        </w:tc>
      </w:tr>
      <w:tr w:rsidR="00430219" w:rsidRPr="00946604" w14:paraId="2B6E7F81" w14:textId="77777777" w:rsidTr="00430219">
        <w:trPr>
          <w:trHeight w:val="231"/>
        </w:trPr>
        <w:tc>
          <w:tcPr>
            <w:tcW w:w="1711" w:type="dxa"/>
          </w:tcPr>
          <w:p w14:paraId="2724B027" w14:textId="77777777" w:rsidR="00430219" w:rsidRPr="00430219" w:rsidRDefault="00430219" w:rsidP="00AF2835">
            <w:pPr>
              <w:jc w:val="both"/>
            </w:pPr>
          </w:p>
        </w:tc>
        <w:tc>
          <w:tcPr>
            <w:tcW w:w="2281" w:type="dxa"/>
          </w:tcPr>
          <w:p w14:paraId="45868875" w14:textId="77777777" w:rsidR="00430219" w:rsidRPr="00430219" w:rsidRDefault="00430219" w:rsidP="00AF2835">
            <w:pPr>
              <w:jc w:val="both"/>
            </w:pPr>
            <w:r w:rsidRPr="00430219">
              <w:t>Anomaly</w:t>
            </w:r>
          </w:p>
        </w:tc>
        <w:tc>
          <w:tcPr>
            <w:tcW w:w="2075" w:type="dxa"/>
          </w:tcPr>
          <w:p w14:paraId="552DC47F" w14:textId="77777777" w:rsidR="00430219" w:rsidRPr="00430219" w:rsidRDefault="00430219" w:rsidP="00AF2835">
            <w:pPr>
              <w:jc w:val="both"/>
            </w:pPr>
            <w:r w:rsidRPr="00430219">
              <w:t>94%</w:t>
            </w:r>
          </w:p>
        </w:tc>
        <w:tc>
          <w:tcPr>
            <w:tcW w:w="1420" w:type="dxa"/>
          </w:tcPr>
          <w:p w14:paraId="57D82DBA" w14:textId="77777777" w:rsidR="00430219" w:rsidRPr="00430219" w:rsidRDefault="00430219" w:rsidP="00AF2835">
            <w:pPr>
              <w:jc w:val="both"/>
            </w:pPr>
            <w:r w:rsidRPr="00430219">
              <w:t>95%</w:t>
            </w:r>
          </w:p>
        </w:tc>
        <w:tc>
          <w:tcPr>
            <w:tcW w:w="1256" w:type="dxa"/>
          </w:tcPr>
          <w:p w14:paraId="1B5F2080" w14:textId="77777777" w:rsidR="00430219" w:rsidRPr="00430219" w:rsidRDefault="00430219" w:rsidP="00AF2835">
            <w:pPr>
              <w:jc w:val="both"/>
            </w:pPr>
            <w:r w:rsidRPr="00430219">
              <w:t>97%</w:t>
            </w:r>
          </w:p>
        </w:tc>
      </w:tr>
      <w:tr w:rsidR="00430219" w:rsidRPr="00946604" w14:paraId="1473D44F" w14:textId="77777777" w:rsidTr="00430219">
        <w:trPr>
          <w:trHeight w:val="292"/>
        </w:trPr>
        <w:tc>
          <w:tcPr>
            <w:tcW w:w="1711" w:type="dxa"/>
          </w:tcPr>
          <w:p w14:paraId="491E49C2" w14:textId="77777777" w:rsidR="00430219" w:rsidRPr="00430219" w:rsidRDefault="00430219" w:rsidP="00AF2835">
            <w:pPr>
              <w:jc w:val="both"/>
            </w:pPr>
            <w:r w:rsidRPr="00430219">
              <w:t>Hybrid</w:t>
            </w:r>
          </w:p>
        </w:tc>
        <w:tc>
          <w:tcPr>
            <w:tcW w:w="2281" w:type="dxa"/>
          </w:tcPr>
          <w:p w14:paraId="2A0085C6" w14:textId="77777777" w:rsidR="00430219" w:rsidRPr="00430219" w:rsidRDefault="00430219" w:rsidP="00AF2835">
            <w:pPr>
              <w:jc w:val="both"/>
            </w:pPr>
            <w:r w:rsidRPr="00430219">
              <w:t>Normal</w:t>
            </w:r>
          </w:p>
        </w:tc>
        <w:tc>
          <w:tcPr>
            <w:tcW w:w="2075" w:type="dxa"/>
          </w:tcPr>
          <w:p w14:paraId="7118BECA" w14:textId="77777777" w:rsidR="00430219" w:rsidRPr="00430219" w:rsidRDefault="00430219" w:rsidP="00AF2835">
            <w:pPr>
              <w:jc w:val="both"/>
            </w:pPr>
            <w:r w:rsidRPr="00430219">
              <w:t>100%</w:t>
            </w:r>
          </w:p>
        </w:tc>
        <w:tc>
          <w:tcPr>
            <w:tcW w:w="1420" w:type="dxa"/>
          </w:tcPr>
          <w:p w14:paraId="5D5C3E9F" w14:textId="77777777" w:rsidR="00430219" w:rsidRPr="00430219" w:rsidRDefault="00430219" w:rsidP="00AF2835">
            <w:pPr>
              <w:jc w:val="both"/>
            </w:pPr>
            <w:r w:rsidRPr="00430219">
              <w:t>95%</w:t>
            </w:r>
          </w:p>
        </w:tc>
        <w:tc>
          <w:tcPr>
            <w:tcW w:w="1256" w:type="dxa"/>
          </w:tcPr>
          <w:p w14:paraId="36DB41B0" w14:textId="77777777" w:rsidR="00430219" w:rsidRPr="00430219" w:rsidRDefault="00430219" w:rsidP="00AF2835">
            <w:pPr>
              <w:jc w:val="both"/>
            </w:pPr>
            <w:r w:rsidRPr="00430219">
              <w:t>97%</w:t>
            </w:r>
          </w:p>
        </w:tc>
      </w:tr>
      <w:tr w:rsidR="00430219" w:rsidRPr="00946604" w14:paraId="155AECA9" w14:textId="77777777" w:rsidTr="00430219">
        <w:trPr>
          <w:trHeight w:val="268"/>
        </w:trPr>
        <w:tc>
          <w:tcPr>
            <w:tcW w:w="1711" w:type="dxa"/>
            <w:tcBorders>
              <w:bottom w:val="single" w:sz="4" w:space="0" w:color="auto"/>
            </w:tcBorders>
          </w:tcPr>
          <w:p w14:paraId="3AA4863C" w14:textId="77777777" w:rsidR="00430219" w:rsidRPr="00430219" w:rsidRDefault="00430219" w:rsidP="00AF2835">
            <w:pPr>
              <w:jc w:val="both"/>
            </w:pPr>
          </w:p>
        </w:tc>
        <w:tc>
          <w:tcPr>
            <w:tcW w:w="2281" w:type="dxa"/>
            <w:tcBorders>
              <w:bottom w:val="single" w:sz="4" w:space="0" w:color="auto"/>
            </w:tcBorders>
          </w:tcPr>
          <w:p w14:paraId="54BE73BA" w14:textId="77777777" w:rsidR="00430219" w:rsidRPr="00430219" w:rsidRDefault="00430219" w:rsidP="00AF2835">
            <w:pPr>
              <w:jc w:val="both"/>
            </w:pPr>
            <w:r w:rsidRPr="00430219">
              <w:t>Anomaly</w:t>
            </w:r>
          </w:p>
        </w:tc>
        <w:tc>
          <w:tcPr>
            <w:tcW w:w="2075" w:type="dxa"/>
            <w:tcBorders>
              <w:bottom w:val="single" w:sz="4" w:space="0" w:color="auto"/>
            </w:tcBorders>
          </w:tcPr>
          <w:p w14:paraId="296A8ECC" w14:textId="77777777" w:rsidR="00430219" w:rsidRPr="00430219" w:rsidRDefault="00430219" w:rsidP="00AF2835">
            <w:pPr>
              <w:jc w:val="both"/>
            </w:pPr>
            <w:r w:rsidRPr="00430219">
              <w:t>96%</w:t>
            </w:r>
          </w:p>
        </w:tc>
        <w:tc>
          <w:tcPr>
            <w:tcW w:w="1420" w:type="dxa"/>
            <w:tcBorders>
              <w:bottom w:val="single" w:sz="4" w:space="0" w:color="auto"/>
            </w:tcBorders>
          </w:tcPr>
          <w:p w14:paraId="77F4F4FC" w14:textId="77777777" w:rsidR="00430219" w:rsidRPr="00430219" w:rsidRDefault="00430219" w:rsidP="00AF2835">
            <w:pPr>
              <w:jc w:val="both"/>
            </w:pPr>
            <w:r w:rsidRPr="00430219">
              <w:t>100%</w:t>
            </w:r>
          </w:p>
        </w:tc>
        <w:tc>
          <w:tcPr>
            <w:tcW w:w="1256" w:type="dxa"/>
            <w:tcBorders>
              <w:bottom w:val="single" w:sz="4" w:space="0" w:color="auto"/>
            </w:tcBorders>
          </w:tcPr>
          <w:p w14:paraId="0B674F53" w14:textId="77777777" w:rsidR="00430219" w:rsidRPr="00430219" w:rsidRDefault="00430219" w:rsidP="00AF2835">
            <w:pPr>
              <w:jc w:val="both"/>
            </w:pPr>
            <w:r w:rsidRPr="00430219">
              <w:t>98%</w:t>
            </w:r>
          </w:p>
        </w:tc>
      </w:tr>
    </w:tbl>
    <w:p w14:paraId="38F46F6A" w14:textId="14630469" w:rsidR="00700E2B" w:rsidRDefault="00700E2B" w:rsidP="005A0FB1">
      <w:pPr>
        <w:ind w:firstLine="709"/>
        <w:jc w:val="both"/>
      </w:pPr>
    </w:p>
    <w:p w14:paraId="35ACEDE3" w14:textId="76BD3E68" w:rsidR="00700E2B" w:rsidRDefault="00DE5C63" w:rsidP="00DE5C63">
      <w:pPr>
        <w:ind w:firstLine="709"/>
        <w:jc w:val="center"/>
      </w:pPr>
      <w:r w:rsidRPr="008B064C">
        <w:rPr>
          <w:noProof/>
        </w:rPr>
        <w:drawing>
          <wp:inline distT="0" distB="0" distL="0" distR="0" wp14:anchorId="5FD68D57" wp14:editId="3998E338">
            <wp:extent cx="3803614" cy="2274277"/>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460" cy="2295113"/>
                    </a:xfrm>
                    <a:prstGeom prst="rect">
                      <a:avLst/>
                    </a:prstGeom>
                  </pic:spPr>
                </pic:pic>
              </a:graphicData>
            </a:graphic>
          </wp:inline>
        </w:drawing>
      </w:r>
    </w:p>
    <w:p w14:paraId="63C6DE78" w14:textId="6290D925" w:rsidR="00DE5C63" w:rsidRDefault="00DE5C63" w:rsidP="00DE5C63">
      <w:pPr>
        <w:jc w:val="center"/>
      </w:pPr>
      <w:r>
        <w:t>Figure 9. Comparison of Results</w:t>
      </w:r>
    </w:p>
    <w:p w14:paraId="69E73FBF" w14:textId="77777777" w:rsidR="00DE5C63" w:rsidRDefault="00DE5C63" w:rsidP="00DE5C63">
      <w:pPr>
        <w:jc w:val="center"/>
      </w:pPr>
    </w:p>
    <w:p w14:paraId="79E95BDD" w14:textId="2DFD46AD" w:rsidR="00DE5C63" w:rsidRDefault="00DE5C63" w:rsidP="00DE5C63">
      <w:pPr>
        <w:jc w:val="both"/>
      </w:pPr>
      <w:r w:rsidRPr="00542FD4">
        <w:t>Table</w:t>
      </w:r>
      <w:r>
        <w:t xml:space="preserve"> 4</w:t>
      </w:r>
      <w:r w:rsidRPr="00542FD4">
        <w:t xml:space="preserve"> and Fig</w:t>
      </w:r>
      <w:r>
        <w:t xml:space="preserve">ure </w:t>
      </w:r>
      <w:r w:rsidRPr="00542FD4">
        <w:t xml:space="preserve">9 shows the performance analysis of CNN, ANN, and Hybrid models through </w:t>
      </w:r>
      <w:r>
        <w:t>performance metrics</w:t>
      </w:r>
      <w:r w:rsidRPr="00542FD4">
        <w:t xml:space="preserve"> measurements for Normal and Anomaly </w:t>
      </w:r>
      <w:r>
        <w:t>detection</w:t>
      </w:r>
      <w:r w:rsidRPr="00542FD4">
        <w:t xml:space="preserve">. The CNN model shows precision </w:t>
      </w:r>
      <w:r>
        <w:t xml:space="preserve">of </w:t>
      </w:r>
      <w:r w:rsidRPr="00542FD4">
        <w:t xml:space="preserve">92%, recall </w:t>
      </w:r>
      <w:r>
        <w:t xml:space="preserve">of </w:t>
      </w:r>
      <w:r w:rsidRPr="00542FD4">
        <w:t xml:space="preserve">94% and F1-score </w:t>
      </w:r>
      <w:r>
        <w:t xml:space="preserve">of </w:t>
      </w:r>
      <w:r w:rsidRPr="00542FD4">
        <w:t xml:space="preserve">93% for normal class and 95%, 93% and 94% </w:t>
      </w:r>
      <w:r>
        <w:t xml:space="preserve">respectively </w:t>
      </w:r>
      <w:r w:rsidRPr="00542FD4">
        <w:t xml:space="preserve">for anomaly class. ANN demonstrates precision </w:t>
      </w:r>
      <w:r>
        <w:t xml:space="preserve">of </w:t>
      </w:r>
      <w:r w:rsidRPr="00542FD4">
        <w:t xml:space="preserve">98%, recall </w:t>
      </w:r>
      <w:r>
        <w:t xml:space="preserve">of </w:t>
      </w:r>
      <w:r w:rsidRPr="00542FD4">
        <w:t xml:space="preserve">93% and F1-score </w:t>
      </w:r>
      <w:r>
        <w:t xml:space="preserve">of </w:t>
      </w:r>
      <w:r w:rsidRPr="00542FD4">
        <w:t xml:space="preserve">94% for normal class and 94%, 95% and 97% </w:t>
      </w:r>
      <w:r>
        <w:t xml:space="preserve">respectively </w:t>
      </w:r>
      <w:r w:rsidRPr="00542FD4">
        <w:t>for anomaly class. The Hybrid model surpasses both previous models with its precision reaching 100%, 95%</w:t>
      </w:r>
      <w:r>
        <w:t xml:space="preserve"> of</w:t>
      </w:r>
      <w:r w:rsidRPr="00542FD4">
        <w:t xml:space="preserve"> recall and 97% </w:t>
      </w:r>
      <w:r>
        <w:t xml:space="preserve">of </w:t>
      </w:r>
      <w:r w:rsidRPr="00542FD4">
        <w:t xml:space="preserve">F1-score for normal instances while achieving 96% precision, 100% </w:t>
      </w:r>
      <w:r>
        <w:t xml:space="preserve">of </w:t>
      </w:r>
      <w:r w:rsidRPr="00542FD4">
        <w:t>recall and 98%</w:t>
      </w:r>
      <w:r>
        <w:t xml:space="preserve"> of</w:t>
      </w:r>
      <w:r w:rsidRPr="00542FD4">
        <w:t xml:space="preserve"> F1-score for anomalies.</w:t>
      </w:r>
    </w:p>
    <w:p w14:paraId="688D1A29" w14:textId="08318365" w:rsidR="00D52B34" w:rsidRDefault="00D52B34" w:rsidP="00DE5C63">
      <w:pPr>
        <w:jc w:val="both"/>
      </w:pPr>
    </w:p>
    <w:p w14:paraId="6E8A6DC4" w14:textId="21396329" w:rsidR="00D52B34" w:rsidRDefault="00D52B34" w:rsidP="00D52B34">
      <w:pPr>
        <w:jc w:val="center"/>
      </w:pPr>
      <w:r w:rsidRPr="0036496F">
        <w:rPr>
          <w:noProof/>
        </w:rPr>
        <w:drawing>
          <wp:inline distT="0" distB="0" distL="0" distR="0" wp14:anchorId="0F6551EA" wp14:editId="3D0436CE">
            <wp:extent cx="2872748" cy="2930769"/>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7475" cy="2966197"/>
                    </a:xfrm>
                    <a:prstGeom prst="rect">
                      <a:avLst/>
                    </a:prstGeom>
                  </pic:spPr>
                </pic:pic>
              </a:graphicData>
            </a:graphic>
          </wp:inline>
        </w:drawing>
      </w:r>
    </w:p>
    <w:p w14:paraId="4331FA22" w14:textId="128AD082" w:rsidR="00D52B34" w:rsidRDefault="00D52B34" w:rsidP="00D52B34">
      <w:pPr>
        <w:jc w:val="center"/>
      </w:pPr>
      <w:r>
        <w:t xml:space="preserve">Figure 10. Confusion </w:t>
      </w:r>
      <w:proofErr w:type="spellStart"/>
      <w:r>
        <w:t>Martix</w:t>
      </w:r>
      <w:proofErr w:type="spellEnd"/>
    </w:p>
    <w:p w14:paraId="319DE853" w14:textId="77777777" w:rsidR="00D52B34" w:rsidRPr="00F76741" w:rsidRDefault="00D52B34" w:rsidP="00D52B34">
      <w:pPr>
        <w:jc w:val="center"/>
      </w:pPr>
    </w:p>
    <w:p w14:paraId="58B7D7BC" w14:textId="36158E28" w:rsidR="00F44E52" w:rsidRDefault="00B01FB8" w:rsidP="00B01FB8">
      <w:pPr>
        <w:jc w:val="both"/>
      </w:pPr>
      <w:r w:rsidRPr="00542FD4">
        <w:t>The confusion matrix evaluates how well a classification model diagnoses Normal and Anomaly cases. Where the model successfully detected Normal cases among a total of 6661 instances it obtained 3,237 True Positive results while achieving 3,834 True Negative results. Two hundred seventy-nine legitimate Normal cases were mistakenly identified as Anomalies while two hundred eight actual cases of Anomalies were mistakenly classified as Normal. The model presents good overall performance through its numerous correct classifications yet displays several misclassifications shown through its false positive and false negative values</w:t>
      </w:r>
      <w:r>
        <w:t xml:space="preserve"> as shown in Figure 10.</w:t>
      </w:r>
    </w:p>
    <w:p w14:paraId="26D83E1F" w14:textId="77777777" w:rsidR="00CB3397" w:rsidRDefault="00CB3397" w:rsidP="00CB3397">
      <w:pPr>
        <w:jc w:val="center"/>
        <w:rPr>
          <w:noProof/>
          <w:sz w:val="24"/>
          <w:szCs w:val="24"/>
        </w:rPr>
      </w:pPr>
    </w:p>
    <w:p w14:paraId="65291ADE" w14:textId="11CFAED7" w:rsidR="00CB3397" w:rsidRDefault="00CB3397" w:rsidP="00CB3397">
      <w:pPr>
        <w:jc w:val="center"/>
      </w:pPr>
      <w:r w:rsidRPr="00D24B4C">
        <w:rPr>
          <w:noProof/>
          <w:sz w:val="24"/>
          <w:szCs w:val="24"/>
        </w:rPr>
        <w:drawing>
          <wp:inline distT="0" distB="0" distL="0" distR="0" wp14:anchorId="76394709" wp14:editId="0E672DC4">
            <wp:extent cx="5486400" cy="276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63520"/>
                    </a:xfrm>
                    <a:prstGeom prst="rect">
                      <a:avLst/>
                    </a:prstGeom>
                  </pic:spPr>
                </pic:pic>
              </a:graphicData>
            </a:graphic>
          </wp:inline>
        </w:drawing>
      </w:r>
    </w:p>
    <w:p w14:paraId="1D2E120C" w14:textId="5A6D78E9" w:rsidR="00CB3397" w:rsidRDefault="00CB3397" w:rsidP="00CB3397">
      <w:pPr>
        <w:jc w:val="center"/>
      </w:pPr>
      <w:r>
        <w:t xml:space="preserve">Figure 11. </w:t>
      </w:r>
      <w:r w:rsidRPr="00CB3397">
        <w:t>Performance of CNN</w:t>
      </w:r>
    </w:p>
    <w:p w14:paraId="34C45E48" w14:textId="77777777" w:rsidR="006408F8" w:rsidRDefault="006408F8" w:rsidP="00CB3397">
      <w:pPr>
        <w:jc w:val="center"/>
      </w:pPr>
    </w:p>
    <w:p w14:paraId="2F4F1407" w14:textId="4270C4BC" w:rsidR="00DA289C" w:rsidRPr="00672ED5" w:rsidRDefault="00DA289C" w:rsidP="00DA289C">
      <w:pPr>
        <w:jc w:val="both"/>
        <w:rPr>
          <w:color w:val="000000" w:themeColor="text1"/>
          <w:sz w:val="18"/>
          <w:szCs w:val="18"/>
        </w:rPr>
      </w:pPr>
      <w:r>
        <w:t>Figure 11</w:t>
      </w:r>
      <w:r w:rsidRPr="00542FD4">
        <w:t xml:space="preserve"> graph shows</w:t>
      </w:r>
      <w:r>
        <w:t xml:space="preserve"> accuracy graph of CNN model</w:t>
      </w:r>
      <w:r w:rsidRPr="00542FD4">
        <w:t xml:space="preserve"> </w:t>
      </w:r>
      <w:r>
        <w:t xml:space="preserve">with </w:t>
      </w:r>
      <w:r w:rsidRPr="00542FD4">
        <w:t>validation accuracy as red</w:t>
      </w:r>
      <w:r>
        <w:t xml:space="preserve"> which is </w:t>
      </w:r>
      <w:r w:rsidRPr="000367FB">
        <w:rPr>
          <w:sz w:val="18"/>
          <w:szCs w:val="18"/>
        </w:rPr>
        <w:t>95.53%</w:t>
      </w:r>
      <w:r>
        <w:rPr>
          <w:sz w:val="18"/>
          <w:szCs w:val="18"/>
        </w:rPr>
        <w:t xml:space="preserve"> </w:t>
      </w:r>
      <w:r w:rsidRPr="00542FD4">
        <w:t>and training accuracy as blue</w:t>
      </w:r>
      <w:r>
        <w:t xml:space="preserve"> which is </w:t>
      </w:r>
      <w:r w:rsidRPr="000367FB">
        <w:rPr>
          <w:sz w:val="18"/>
          <w:szCs w:val="18"/>
        </w:rPr>
        <w:t>94.36%</w:t>
      </w:r>
      <w:r>
        <w:rPr>
          <w:sz w:val="18"/>
          <w:szCs w:val="18"/>
        </w:rPr>
        <w:t xml:space="preserve"> </w:t>
      </w:r>
      <w:r w:rsidRPr="00542FD4">
        <w:t>across 40 epochs</w:t>
      </w:r>
      <w:r>
        <w:t xml:space="preserve"> and loss graph of </w:t>
      </w:r>
      <w:r w:rsidR="006408F8">
        <w:t>CNN</w:t>
      </w:r>
      <w:r>
        <w:t xml:space="preserve"> model</w:t>
      </w:r>
      <w:r w:rsidRPr="00542FD4">
        <w:t xml:space="preserve"> </w:t>
      </w:r>
      <w:r>
        <w:t xml:space="preserve">with </w:t>
      </w:r>
      <w:r w:rsidRPr="00542FD4">
        <w:t xml:space="preserve">validation </w:t>
      </w:r>
      <w:r>
        <w:t xml:space="preserve">loss </w:t>
      </w:r>
      <w:r w:rsidRPr="00542FD4">
        <w:t>as red</w:t>
      </w:r>
      <w:r>
        <w:t xml:space="preserve"> which is 3.37%</w:t>
      </w:r>
      <w:r w:rsidRPr="00542FD4">
        <w:t xml:space="preserve"> and training </w:t>
      </w:r>
      <w:r>
        <w:t>loss</w:t>
      </w:r>
      <w:r w:rsidRPr="00542FD4">
        <w:t xml:space="preserve"> as blue</w:t>
      </w:r>
      <w:r>
        <w:t xml:space="preserve"> which is </w:t>
      </w:r>
      <w:r w:rsidRPr="000367FB">
        <w:rPr>
          <w:sz w:val="18"/>
          <w:szCs w:val="18"/>
        </w:rPr>
        <w:t>2.009%</w:t>
      </w:r>
      <w:r>
        <w:rPr>
          <w:sz w:val="18"/>
          <w:szCs w:val="18"/>
        </w:rPr>
        <w:t xml:space="preserve"> </w:t>
      </w:r>
      <w:r w:rsidRPr="00542FD4">
        <w:t>across 40 epochs.</w:t>
      </w:r>
    </w:p>
    <w:p w14:paraId="5C9F39FD" w14:textId="77777777" w:rsidR="00F44E52" w:rsidRDefault="00F44E52" w:rsidP="00CB3397">
      <w:pPr>
        <w:jc w:val="center"/>
      </w:pPr>
    </w:p>
    <w:p w14:paraId="37E4FCBF" w14:textId="66C104A0" w:rsidR="00F44E52" w:rsidRDefault="00F44E52" w:rsidP="00CB3397">
      <w:pPr>
        <w:jc w:val="center"/>
      </w:pPr>
    </w:p>
    <w:p w14:paraId="15DB54C8" w14:textId="1F67A9AD" w:rsidR="00F44E52" w:rsidRDefault="00F44E52" w:rsidP="00CB3397">
      <w:pPr>
        <w:jc w:val="center"/>
      </w:pPr>
      <w:r w:rsidRPr="00D24B4C">
        <w:rPr>
          <w:noProof/>
          <w:sz w:val="24"/>
          <w:szCs w:val="24"/>
        </w:rPr>
        <w:drawing>
          <wp:inline distT="0" distB="0" distL="0" distR="0" wp14:anchorId="66E519C7" wp14:editId="7E1ACF84">
            <wp:extent cx="5486400" cy="27539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753995"/>
                    </a:xfrm>
                    <a:prstGeom prst="rect">
                      <a:avLst/>
                    </a:prstGeom>
                  </pic:spPr>
                </pic:pic>
              </a:graphicData>
            </a:graphic>
          </wp:inline>
        </w:drawing>
      </w:r>
    </w:p>
    <w:p w14:paraId="7C5C87FF" w14:textId="68DDC2DD" w:rsidR="00F44E52" w:rsidRDefault="00F44E52" w:rsidP="00F44E52">
      <w:pPr>
        <w:jc w:val="center"/>
      </w:pPr>
      <w:r>
        <w:t xml:space="preserve">Figure 12. </w:t>
      </w:r>
      <w:r w:rsidRPr="00CB3397">
        <w:t xml:space="preserve">Performance of </w:t>
      </w:r>
      <w:r>
        <w:t>AN</w:t>
      </w:r>
      <w:r w:rsidRPr="00CB3397">
        <w:t>N</w:t>
      </w:r>
    </w:p>
    <w:p w14:paraId="1E8982C3" w14:textId="77777777" w:rsidR="006408F8" w:rsidRDefault="006408F8" w:rsidP="00F44E52">
      <w:pPr>
        <w:jc w:val="center"/>
      </w:pPr>
    </w:p>
    <w:p w14:paraId="73FB6560" w14:textId="448B8362" w:rsidR="006408F8" w:rsidRDefault="006408F8" w:rsidP="006408F8">
      <w:pPr>
        <w:jc w:val="both"/>
      </w:pPr>
      <w:r>
        <w:t>Figure 12</w:t>
      </w:r>
      <w:r w:rsidRPr="00542FD4">
        <w:t xml:space="preserve"> graph shows</w:t>
      </w:r>
      <w:r>
        <w:t xml:space="preserve"> accuracy graph of ANN model</w:t>
      </w:r>
      <w:r w:rsidRPr="00542FD4">
        <w:t xml:space="preserve"> </w:t>
      </w:r>
      <w:r>
        <w:t xml:space="preserve">with </w:t>
      </w:r>
      <w:r w:rsidRPr="00542FD4">
        <w:t>validation accuracy as red</w:t>
      </w:r>
      <w:r>
        <w:t xml:space="preserve"> which is </w:t>
      </w:r>
      <w:r w:rsidRPr="000367FB">
        <w:rPr>
          <w:sz w:val="18"/>
          <w:szCs w:val="18"/>
        </w:rPr>
        <w:t>94.63%</w:t>
      </w:r>
      <w:r>
        <w:rPr>
          <w:sz w:val="18"/>
          <w:szCs w:val="18"/>
        </w:rPr>
        <w:t xml:space="preserve"> </w:t>
      </w:r>
      <w:r w:rsidRPr="00542FD4">
        <w:t>and training accuracy as blue</w:t>
      </w:r>
      <w:r>
        <w:t xml:space="preserve"> which is </w:t>
      </w:r>
      <w:r w:rsidRPr="00C466CD">
        <w:t>96.82%</w:t>
      </w:r>
      <w:r w:rsidRPr="00542FD4">
        <w:t xml:space="preserve"> across 40 epochs</w:t>
      </w:r>
      <w:r>
        <w:t xml:space="preserve"> </w:t>
      </w:r>
      <w:r w:rsidR="00995E23">
        <w:t xml:space="preserve">and </w:t>
      </w:r>
      <w:r w:rsidR="00995E23" w:rsidRPr="00542FD4">
        <w:t>graph</w:t>
      </w:r>
      <w:r w:rsidRPr="00542FD4">
        <w:t xml:space="preserve"> shows</w:t>
      </w:r>
      <w:r>
        <w:t xml:space="preserve"> loss graph of ANN model</w:t>
      </w:r>
      <w:r w:rsidRPr="00542FD4">
        <w:t xml:space="preserve"> </w:t>
      </w:r>
      <w:r>
        <w:t xml:space="preserve">with </w:t>
      </w:r>
      <w:r w:rsidRPr="00542FD4">
        <w:t xml:space="preserve">validation </w:t>
      </w:r>
      <w:r>
        <w:t xml:space="preserve">loss </w:t>
      </w:r>
      <w:r w:rsidRPr="00542FD4">
        <w:t>as red</w:t>
      </w:r>
      <w:r>
        <w:t xml:space="preserve"> which is 11.85%</w:t>
      </w:r>
      <w:r w:rsidRPr="00542FD4">
        <w:t xml:space="preserve"> and training </w:t>
      </w:r>
      <w:r>
        <w:t>loss</w:t>
      </w:r>
      <w:r w:rsidRPr="00542FD4">
        <w:t xml:space="preserve"> as blue</w:t>
      </w:r>
      <w:r>
        <w:t xml:space="preserve"> which is </w:t>
      </w:r>
      <w:r w:rsidRPr="000367FB">
        <w:rPr>
          <w:sz w:val="18"/>
          <w:szCs w:val="18"/>
        </w:rPr>
        <w:t>2.2037%</w:t>
      </w:r>
      <w:r>
        <w:rPr>
          <w:sz w:val="18"/>
          <w:szCs w:val="18"/>
        </w:rPr>
        <w:t xml:space="preserve"> </w:t>
      </w:r>
      <w:r w:rsidRPr="00542FD4">
        <w:t>across 40 epochs.</w:t>
      </w:r>
    </w:p>
    <w:p w14:paraId="677323C1" w14:textId="77777777" w:rsidR="00CB3397" w:rsidRDefault="00CB3397" w:rsidP="006408F8"/>
    <w:p w14:paraId="55100CC6" w14:textId="77777777" w:rsidR="00DE5C63" w:rsidRDefault="00DE5C63" w:rsidP="00DE5C63">
      <w:pPr>
        <w:ind w:firstLine="709"/>
        <w:jc w:val="center"/>
      </w:pPr>
    </w:p>
    <w:p w14:paraId="0F9212E3" w14:textId="71EB4097" w:rsidR="00DE5C63" w:rsidRDefault="00DE5C63" w:rsidP="00DE5C63">
      <w:pPr>
        <w:ind w:firstLine="709"/>
        <w:jc w:val="center"/>
      </w:pPr>
    </w:p>
    <w:p w14:paraId="59318A5F" w14:textId="5F03EF82" w:rsidR="00F44E52" w:rsidRDefault="00215963" w:rsidP="00215963">
      <w:pPr>
        <w:ind w:firstLine="709"/>
        <w:jc w:val="center"/>
      </w:pPr>
      <w:r w:rsidRPr="004A5BA4">
        <w:rPr>
          <w:b/>
          <w:bCs/>
          <w:i/>
          <w:iCs/>
          <w:noProof/>
          <w:sz w:val="23"/>
          <w:szCs w:val="23"/>
        </w:rPr>
        <w:drawing>
          <wp:anchor distT="0" distB="0" distL="114300" distR="114300" simplePos="0" relativeHeight="251654656" behindDoc="0" locked="0" layoutInCell="1" allowOverlap="1" wp14:anchorId="441CD132" wp14:editId="5B3BBA5E">
            <wp:simplePos x="0" y="0"/>
            <wp:positionH relativeFrom="column">
              <wp:posOffset>9964</wp:posOffset>
            </wp:positionH>
            <wp:positionV relativeFrom="paragraph">
              <wp:posOffset>290830</wp:posOffset>
            </wp:positionV>
            <wp:extent cx="5486400" cy="278384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783840"/>
                    </a:xfrm>
                    <a:prstGeom prst="rect">
                      <a:avLst/>
                    </a:prstGeom>
                  </pic:spPr>
                </pic:pic>
              </a:graphicData>
            </a:graphic>
            <wp14:sizeRelH relativeFrom="page">
              <wp14:pctWidth>0</wp14:pctWidth>
            </wp14:sizeRelH>
            <wp14:sizeRelV relativeFrom="page">
              <wp14:pctHeight>0</wp14:pctHeight>
            </wp14:sizeRelV>
          </wp:anchor>
        </w:drawing>
      </w:r>
    </w:p>
    <w:p w14:paraId="1ECB93B8" w14:textId="35082DC3" w:rsidR="00F44E52" w:rsidRDefault="00F44E52" w:rsidP="00F44E52">
      <w:pPr>
        <w:jc w:val="center"/>
      </w:pPr>
      <w:r>
        <w:t xml:space="preserve">Figure 13. </w:t>
      </w:r>
      <w:r w:rsidRPr="00CB3397">
        <w:t xml:space="preserve">Performance of </w:t>
      </w:r>
      <w:r>
        <w:t>Hybrid</w:t>
      </w:r>
    </w:p>
    <w:p w14:paraId="15D05C06" w14:textId="7566FEE9" w:rsidR="00215963" w:rsidRDefault="00215963" w:rsidP="00215963"/>
    <w:p w14:paraId="7E3F65A1" w14:textId="4C25576C" w:rsidR="00215963" w:rsidRDefault="00215963" w:rsidP="00215963">
      <w:pPr>
        <w:spacing w:line="276" w:lineRule="auto"/>
        <w:jc w:val="both"/>
      </w:pPr>
      <w:r w:rsidRPr="00215963">
        <w:t>Fig</w:t>
      </w:r>
      <w:r>
        <w:t>ure 13</w:t>
      </w:r>
      <w:r w:rsidRPr="00215963">
        <w:t xml:space="preserve"> graph shows accuracy graph of hybrid model with validation accuracy as red which is 98.34% and training accuracy as blue which is 97.65% across 40 epochs. Fig.16 graph shows loss graph of hybrid model with validation loss as red which is 98.34% and training loss as blue which is 2.534% across 40 epochs. The authors </w:t>
      </w:r>
      <w:proofErr w:type="spellStart"/>
      <w:r w:rsidRPr="00215963">
        <w:t>Behdadnia</w:t>
      </w:r>
      <w:proofErr w:type="spellEnd"/>
      <w:r w:rsidRPr="00215963">
        <w:t>, T., et al in [3] used CNN model which achieved 93% accuracy, and the authors in Zhu, Z., et al [11] also used CNN model which shows signs of overfitting as it is achieving 100% accuracy, and the authors in Bakhshi, T., et al [17] used a hybrid of CNN+GRU(Gated Recurrent Unit) which achieved 93.10% accuracy, comparative with all these researches our proposed hybrid model of CNN+ANN shows more efficiency, reduces overfitting and increased performance as shown in Fig.17. The training accuracy shows rapid growth starting from zero up to approximately 98.34% before experiencing both small improvements and small declines. The validation accuracy levels stay stable at 97.65% after exceeding 95% with negligible ups and downs. The model demonstrates strong performance in test data although training accuracy fails to match it which might result from regularization techniques or the model achieving widespread generalization as opposed to overfitting.</w:t>
      </w:r>
    </w:p>
    <w:p w14:paraId="4F97984F" w14:textId="05BAF2E2" w:rsidR="000F2D0D" w:rsidRDefault="000F2D0D" w:rsidP="00215963">
      <w:pPr>
        <w:spacing w:line="276" w:lineRule="auto"/>
        <w:jc w:val="both"/>
      </w:pPr>
    </w:p>
    <w:p w14:paraId="700475F4" w14:textId="1937497C" w:rsidR="000F2D0D" w:rsidRDefault="000F2D0D" w:rsidP="000F2D0D">
      <w:pPr>
        <w:spacing w:line="276" w:lineRule="auto"/>
        <w:jc w:val="center"/>
      </w:pPr>
      <w:r w:rsidRPr="00F64CDC">
        <w:rPr>
          <w:noProof/>
        </w:rPr>
        <w:drawing>
          <wp:inline distT="0" distB="0" distL="0" distR="0" wp14:anchorId="2A782D22" wp14:editId="71230CAF">
            <wp:extent cx="3546231" cy="21373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774" cy="2141849"/>
                    </a:xfrm>
                    <a:prstGeom prst="rect">
                      <a:avLst/>
                    </a:prstGeom>
                  </pic:spPr>
                </pic:pic>
              </a:graphicData>
            </a:graphic>
          </wp:inline>
        </w:drawing>
      </w:r>
    </w:p>
    <w:p w14:paraId="0DD2D3A2" w14:textId="6CC87856" w:rsidR="000F2D0D" w:rsidRDefault="000F2D0D" w:rsidP="000F2D0D">
      <w:pPr>
        <w:jc w:val="center"/>
      </w:pPr>
      <w:r>
        <w:t>Figure 14.</w:t>
      </w:r>
      <w:r w:rsidRPr="000F2D0D">
        <w:t xml:space="preserve"> Comparison of Proposed work with existing studies</w:t>
      </w:r>
    </w:p>
    <w:p w14:paraId="790ADD1B" w14:textId="77777777" w:rsidR="000F2D0D" w:rsidRPr="00215963" w:rsidRDefault="000F2D0D" w:rsidP="000F2D0D">
      <w:pPr>
        <w:spacing w:line="276" w:lineRule="auto"/>
        <w:jc w:val="center"/>
      </w:pPr>
    </w:p>
    <w:p w14:paraId="0B4E1B59" w14:textId="77777777" w:rsidR="00215963" w:rsidRDefault="00215963" w:rsidP="00215963"/>
    <w:p w14:paraId="5E4D4832" w14:textId="41021CCA" w:rsidR="00EF1937" w:rsidRDefault="000D678C" w:rsidP="00EF1937">
      <w:pPr>
        <w:numPr>
          <w:ilvl w:val="0"/>
          <w:numId w:val="15"/>
        </w:numPr>
        <w:tabs>
          <w:tab w:val="left" w:pos="426"/>
        </w:tabs>
        <w:ind w:left="426" w:hanging="426"/>
        <w:rPr>
          <w:b/>
          <w:bCs/>
        </w:rPr>
      </w:pPr>
      <w:r>
        <w:rPr>
          <w:b/>
          <w:bCs/>
        </w:rPr>
        <w:lastRenderedPageBreak/>
        <w:t>CONCLUSION</w:t>
      </w:r>
    </w:p>
    <w:p w14:paraId="45070C87" w14:textId="77777777" w:rsidR="00EF1937" w:rsidRDefault="00EF1937" w:rsidP="00EF1937">
      <w:pPr>
        <w:tabs>
          <w:tab w:val="left" w:pos="426"/>
        </w:tabs>
        <w:ind w:left="426"/>
        <w:rPr>
          <w:b/>
          <w:bCs/>
        </w:rPr>
      </w:pPr>
    </w:p>
    <w:p w14:paraId="75473D4D" w14:textId="3A78626C" w:rsidR="00F44E52" w:rsidRDefault="00EF1937" w:rsidP="00EF1937">
      <w:pPr>
        <w:ind w:firstLine="709"/>
        <w:jc w:val="both"/>
      </w:pPr>
      <w:r w:rsidRPr="00EF1937">
        <w:t xml:space="preserve">The proposed hybrid model of ANN and CNN system achieve higher accuracy and shows much more promising results for anomaly detection in encryption traffic. The data preprocessing module assures that no null values existed and we performed label encoding to change categorical data to numerical data. To remove class imbalance and balance the dataset we used SMOTE technique. The ANN and CNN architectures were refined with added hidden layers to increase the efficiency, and we used </w:t>
      </w:r>
      <w:proofErr w:type="spellStart"/>
      <w:r w:rsidRPr="00EF1937">
        <w:t>ReLU</w:t>
      </w:r>
      <w:proofErr w:type="spellEnd"/>
      <w:r w:rsidRPr="00EF1937">
        <w:t xml:space="preserve"> and GeLU activation functions to update weights for better performance. We also used Adam and RMSprop optimizers for the model to learn more effectively. Sigmoid activation function is used to venture more accurate results for binary classification. Both of the models did give very good results with 96.82% and 94.36% accuracies respectively, but for more compelling and promising outputs we combined them both into a hybrid model, which gave us excellent results with 98.34% accuracy. Comparatively the hybrid model is more promising, efficient and effective than refined ANN and CNN architectures. The proposed hybrid model also achieved higher precision of 98%, recall of 96.5% and F1-score of 97.5%.</w:t>
      </w:r>
    </w:p>
    <w:p w14:paraId="376498BC" w14:textId="77777777" w:rsidR="00EF1937" w:rsidRPr="005A0FB1" w:rsidRDefault="00EF1937" w:rsidP="00EF1937">
      <w:pPr>
        <w:ind w:firstLine="709"/>
        <w:jc w:val="both"/>
      </w:pPr>
    </w:p>
    <w:p w14:paraId="41C51994" w14:textId="095F7967" w:rsidR="00875A0C" w:rsidRPr="00FC1023" w:rsidRDefault="00875A0C" w:rsidP="00875A0C">
      <w:pPr>
        <w:jc w:val="both"/>
        <w:rPr>
          <w:b/>
          <w:bCs/>
        </w:rPr>
      </w:pPr>
      <w:r w:rsidRPr="00FC1023">
        <w:rPr>
          <w:b/>
          <w:bCs/>
        </w:rPr>
        <w:t xml:space="preserve">ACKNOWLEDGMENTS </w:t>
      </w:r>
      <w:r w:rsidRPr="00FC1023">
        <w:rPr>
          <w:b/>
          <w:bCs/>
          <w:i/>
          <w:iCs/>
        </w:rPr>
        <w:t xml:space="preserve">(if applicable) </w:t>
      </w:r>
    </w:p>
    <w:p w14:paraId="41732479" w14:textId="77777777" w:rsidR="00875A0C" w:rsidRPr="00FC1023" w:rsidRDefault="00875A0C" w:rsidP="00875A0C">
      <w:pPr>
        <w:tabs>
          <w:tab w:val="left" w:pos="284"/>
          <w:tab w:val="left" w:pos="426"/>
        </w:tabs>
        <w:ind w:firstLine="709"/>
        <w:jc w:val="both"/>
      </w:pPr>
      <w:r w:rsidRPr="00FC1023">
        <w:t>This section should acknowledge individuals who provided personal assistance to the work but do not meet the criteria for authorship, detailing their contributions. It is imperative to obtain consent from all individuals listed in the acknowledgments.</w:t>
      </w:r>
    </w:p>
    <w:p w14:paraId="794B0A66" w14:textId="77777777" w:rsidR="00875A0C" w:rsidRPr="00FC1023" w:rsidRDefault="00875A0C" w:rsidP="00875A0C">
      <w:pPr>
        <w:jc w:val="both"/>
        <w:rPr>
          <w:b/>
          <w:bCs/>
        </w:rPr>
      </w:pPr>
    </w:p>
    <w:p w14:paraId="4EDAE018" w14:textId="77777777" w:rsidR="00875A0C" w:rsidRPr="00FC1023" w:rsidRDefault="00875A0C" w:rsidP="00875A0C">
      <w:pPr>
        <w:jc w:val="both"/>
        <w:rPr>
          <w:b/>
          <w:bCs/>
        </w:rPr>
      </w:pPr>
    </w:p>
    <w:p w14:paraId="3DD3C811" w14:textId="6EC92B24" w:rsidR="00875A0C" w:rsidRPr="00FC1023" w:rsidRDefault="00875A0C" w:rsidP="00875A0C">
      <w:pPr>
        <w:jc w:val="both"/>
        <w:rPr>
          <w:b/>
          <w:bCs/>
        </w:rPr>
      </w:pPr>
      <w:r w:rsidRPr="00FC1023">
        <w:rPr>
          <w:b/>
          <w:bCs/>
        </w:rPr>
        <w:t xml:space="preserve">FUNDING INFORMATION </w:t>
      </w:r>
      <w:r w:rsidRPr="00FC1023">
        <w:rPr>
          <w:b/>
          <w:bCs/>
          <w:i/>
          <w:iCs/>
        </w:rPr>
        <w:t>(mandatory)</w:t>
      </w:r>
    </w:p>
    <w:p w14:paraId="00AF1BBB" w14:textId="77777777" w:rsidR="00875A0C" w:rsidRPr="00FC1023" w:rsidRDefault="00875A0C" w:rsidP="00875A0C">
      <w:pPr>
        <w:tabs>
          <w:tab w:val="left" w:pos="284"/>
          <w:tab w:val="left" w:pos="426"/>
        </w:tabs>
        <w:ind w:firstLine="709"/>
        <w:jc w:val="both"/>
      </w:pPr>
      <w:r w:rsidRPr="00FC1023">
        <w:t>This section should describe sources of funding agency that have supported the work. Authors should state how the research described in their article was funded, including grant numbers if applicable. Include the following (or similar) statement if there is no funding involved: Authors state no funding involved.</w:t>
      </w:r>
    </w:p>
    <w:p w14:paraId="10691D5E" w14:textId="77777777" w:rsidR="00094B6E" w:rsidRPr="00FC1023" w:rsidRDefault="00094B6E" w:rsidP="00875A0C">
      <w:pPr>
        <w:tabs>
          <w:tab w:val="left" w:pos="284"/>
          <w:tab w:val="left" w:pos="426"/>
        </w:tabs>
        <w:ind w:firstLine="709"/>
        <w:jc w:val="both"/>
      </w:pPr>
    </w:p>
    <w:p w14:paraId="0DA695CD" w14:textId="77777777" w:rsidR="00094B6E" w:rsidRPr="00FC1023" w:rsidRDefault="00094B6E" w:rsidP="00875A0C">
      <w:pPr>
        <w:tabs>
          <w:tab w:val="left" w:pos="284"/>
          <w:tab w:val="left" w:pos="426"/>
        </w:tabs>
        <w:ind w:firstLine="709"/>
        <w:jc w:val="both"/>
      </w:pPr>
    </w:p>
    <w:p w14:paraId="46D4CEA5" w14:textId="4E29F44B" w:rsidR="00140260" w:rsidRDefault="00140260" w:rsidP="00140260">
      <w:pPr>
        <w:jc w:val="both"/>
        <w:rPr>
          <w:b/>
          <w:bCs/>
        </w:rPr>
      </w:pPr>
      <w:r w:rsidRPr="00A83597">
        <w:rPr>
          <w:b/>
          <w:bCs/>
        </w:rPr>
        <w:t xml:space="preserve">AUTHOR CONTRIBUTIONS STATEMENT </w:t>
      </w:r>
    </w:p>
    <w:p w14:paraId="3A8DAFD9" w14:textId="77777777" w:rsidR="007978A8" w:rsidRPr="00A83597" w:rsidRDefault="007978A8" w:rsidP="00140260">
      <w:pPr>
        <w:jc w:val="both"/>
        <w:rPr>
          <w:b/>
          <w:bCs/>
        </w:rPr>
      </w:pPr>
    </w:p>
    <w:p w14:paraId="6D085CD1" w14:textId="77777777" w:rsidR="00140260" w:rsidRPr="003420B5" w:rsidRDefault="00140260" w:rsidP="00140260">
      <w:pPr>
        <w:tabs>
          <w:tab w:val="left" w:pos="284"/>
          <w:tab w:val="left" w:pos="426"/>
        </w:tabs>
        <w:ind w:firstLine="709"/>
        <w:jc w:val="both"/>
        <w:rPr>
          <w:b/>
          <w:bCs/>
        </w:rPr>
      </w:pPr>
      <w:r w:rsidRPr="00A83597">
        <w:t>This journal uses the Contributor Roles Taxonomy (</w:t>
      </w:r>
      <w:proofErr w:type="spellStart"/>
      <w:r w:rsidRPr="00A83597">
        <w:t>CRediT</w:t>
      </w:r>
      <w:proofErr w:type="spellEnd"/>
      <w:r w:rsidRPr="00A83597">
        <w:t xml:space="preserve">) to recognize individual author contributions, reduce authorship disputes, and facilitate collaboration. </w:t>
      </w:r>
      <w:r w:rsidRPr="00A83597">
        <w:rPr>
          <w:b/>
        </w:rPr>
        <w:t>The recommended number of authors is at least two, with one of them designated as the corresponding author.</w:t>
      </w:r>
      <w:r w:rsidRPr="00A83597">
        <w:t xml:space="preserve"> The corresponding author will be responsible for all correspondence related to the paper and must ensure that the other authors are included in the communication regarding submission, revision, and publication processes. We encourage authors to include a statement in the paper that shares and accurately describes each author's contribution. </w:t>
      </w:r>
      <w:r w:rsidRPr="003420B5">
        <w:rPr>
          <w:b/>
          <w:bCs/>
        </w:rPr>
        <w:t>To be eligible for authorship, each individual must have contributed to at least one of the following: conceptualization, methodology, formal analysis, or investigation, as well as at least one aspect of writing (either original draft preparation or writing reviews and editing).</w:t>
      </w:r>
    </w:p>
    <w:p w14:paraId="74DDA5B3" w14:textId="77777777" w:rsidR="00140260" w:rsidRDefault="00140260" w:rsidP="00140260">
      <w:pPr>
        <w:tabs>
          <w:tab w:val="left" w:pos="284"/>
          <w:tab w:val="left" w:pos="426"/>
        </w:tabs>
        <w:jc w:val="both"/>
      </w:pPr>
    </w:p>
    <w:tbl>
      <w:tblPr>
        <w:tblStyle w:val="TableGrid"/>
        <w:tblW w:w="0" w:type="auto"/>
        <w:jc w:val="center"/>
        <w:tblLook w:val="04A0" w:firstRow="1" w:lastRow="0" w:firstColumn="1" w:lastColumn="0" w:noHBand="0" w:noVBand="1"/>
      </w:tblPr>
      <w:tblGrid>
        <w:gridCol w:w="2107"/>
        <w:gridCol w:w="471"/>
        <w:gridCol w:w="476"/>
        <w:gridCol w:w="481"/>
        <w:gridCol w:w="489"/>
        <w:gridCol w:w="484"/>
        <w:gridCol w:w="470"/>
        <w:gridCol w:w="470"/>
        <w:gridCol w:w="470"/>
        <w:gridCol w:w="470"/>
        <w:gridCol w:w="470"/>
        <w:gridCol w:w="479"/>
        <w:gridCol w:w="484"/>
        <w:gridCol w:w="470"/>
        <w:gridCol w:w="487"/>
      </w:tblGrid>
      <w:tr w:rsidR="00140260" w:rsidRPr="00A83597" w14:paraId="6E54AC34" w14:textId="77777777" w:rsidTr="009200B3">
        <w:trPr>
          <w:jc w:val="center"/>
        </w:trPr>
        <w:tc>
          <w:tcPr>
            <w:tcW w:w="2107" w:type="dxa"/>
          </w:tcPr>
          <w:p w14:paraId="762AB3E4" w14:textId="77777777" w:rsidR="00140260" w:rsidRPr="00A83597" w:rsidRDefault="00140260" w:rsidP="009200B3">
            <w:pPr>
              <w:jc w:val="both"/>
              <w:rPr>
                <w:b/>
                <w:bCs/>
              </w:rPr>
            </w:pPr>
            <w:r w:rsidRPr="00A83597">
              <w:rPr>
                <w:b/>
                <w:bCs/>
              </w:rPr>
              <w:t>Name of Author</w:t>
            </w:r>
          </w:p>
        </w:tc>
        <w:tc>
          <w:tcPr>
            <w:tcW w:w="471" w:type="dxa"/>
            <w:shd w:val="clear" w:color="auto" w:fill="DAEEF3" w:themeFill="accent5" w:themeFillTint="33"/>
          </w:tcPr>
          <w:p w14:paraId="5F44395F" w14:textId="77777777" w:rsidR="00140260" w:rsidRPr="00A83597" w:rsidRDefault="00140260" w:rsidP="009200B3">
            <w:pPr>
              <w:jc w:val="both"/>
              <w:rPr>
                <w:b/>
                <w:bCs/>
              </w:rPr>
            </w:pPr>
            <w:r w:rsidRPr="00A83597">
              <w:rPr>
                <w:b/>
                <w:bCs/>
              </w:rPr>
              <w:t>C</w:t>
            </w:r>
          </w:p>
        </w:tc>
        <w:tc>
          <w:tcPr>
            <w:tcW w:w="476" w:type="dxa"/>
            <w:shd w:val="clear" w:color="auto" w:fill="DAEEF3" w:themeFill="accent5" w:themeFillTint="33"/>
          </w:tcPr>
          <w:p w14:paraId="5759E1FA" w14:textId="77777777" w:rsidR="00140260" w:rsidRPr="00A83597" w:rsidRDefault="00140260" w:rsidP="009200B3">
            <w:pPr>
              <w:jc w:val="both"/>
              <w:rPr>
                <w:b/>
                <w:bCs/>
              </w:rPr>
            </w:pPr>
            <w:r w:rsidRPr="00A83597">
              <w:rPr>
                <w:b/>
                <w:bCs/>
              </w:rPr>
              <w:t>M</w:t>
            </w:r>
          </w:p>
        </w:tc>
        <w:tc>
          <w:tcPr>
            <w:tcW w:w="481" w:type="dxa"/>
          </w:tcPr>
          <w:p w14:paraId="2E3F2650" w14:textId="77777777" w:rsidR="00140260" w:rsidRPr="00A83597" w:rsidRDefault="00140260" w:rsidP="009200B3">
            <w:pPr>
              <w:jc w:val="both"/>
              <w:rPr>
                <w:b/>
                <w:bCs/>
              </w:rPr>
            </w:pPr>
            <w:r w:rsidRPr="00A83597">
              <w:rPr>
                <w:b/>
                <w:bCs/>
              </w:rPr>
              <w:t>So</w:t>
            </w:r>
          </w:p>
        </w:tc>
        <w:tc>
          <w:tcPr>
            <w:tcW w:w="489" w:type="dxa"/>
          </w:tcPr>
          <w:p w14:paraId="47AD9385" w14:textId="77777777" w:rsidR="00140260" w:rsidRPr="00A83597" w:rsidRDefault="00140260" w:rsidP="009200B3">
            <w:pPr>
              <w:jc w:val="both"/>
              <w:rPr>
                <w:b/>
                <w:bCs/>
              </w:rPr>
            </w:pPr>
            <w:r w:rsidRPr="00A83597">
              <w:rPr>
                <w:b/>
                <w:bCs/>
              </w:rPr>
              <w:t>Va</w:t>
            </w:r>
          </w:p>
        </w:tc>
        <w:tc>
          <w:tcPr>
            <w:tcW w:w="484" w:type="dxa"/>
            <w:shd w:val="clear" w:color="auto" w:fill="DAEEF3" w:themeFill="accent5" w:themeFillTint="33"/>
          </w:tcPr>
          <w:p w14:paraId="69012197" w14:textId="77777777" w:rsidR="00140260" w:rsidRPr="00A83597" w:rsidRDefault="00140260" w:rsidP="009200B3">
            <w:pPr>
              <w:jc w:val="both"/>
              <w:rPr>
                <w:b/>
                <w:bCs/>
              </w:rPr>
            </w:pPr>
            <w:r w:rsidRPr="00A83597">
              <w:rPr>
                <w:b/>
                <w:bCs/>
              </w:rPr>
              <w:t>Fo</w:t>
            </w:r>
          </w:p>
        </w:tc>
        <w:tc>
          <w:tcPr>
            <w:tcW w:w="470" w:type="dxa"/>
            <w:shd w:val="clear" w:color="auto" w:fill="DAEEF3" w:themeFill="accent5" w:themeFillTint="33"/>
          </w:tcPr>
          <w:p w14:paraId="6B729A9C" w14:textId="77777777" w:rsidR="00140260" w:rsidRPr="00A83597" w:rsidRDefault="00140260" w:rsidP="009200B3">
            <w:pPr>
              <w:jc w:val="both"/>
              <w:rPr>
                <w:b/>
                <w:bCs/>
              </w:rPr>
            </w:pPr>
            <w:r w:rsidRPr="00A83597">
              <w:rPr>
                <w:b/>
                <w:bCs/>
              </w:rPr>
              <w:t>I</w:t>
            </w:r>
          </w:p>
        </w:tc>
        <w:tc>
          <w:tcPr>
            <w:tcW w:w="470" w:type="dxa"/>
          </w:tcPr>
          <w:p w14:paraId="26A23D12" w14:textId="77777777" w:rsidR="00140260" w:rsidRPr="00A83597" w:rsidRDefault="00140260" w:rsidP="009200B3">
            <w:pPr>
              <w:jc w:val="both"/>
              <w:rPr>
                <w:b/>
                <w:bCs/>
              </w:rPr>
            </w:pPr>
            <w:r w:rsidRPr="00A83597">
              <w:rPr>
                <w:b/>
                <w:bCs/>
              </w:rPr>
              <w:t>R</w:t>
            </w:r>
          </w:p>
        </w:tc>
        <w:tc>
          <w:tcPr>
            <w:tcW w:w="470" w:type="dxa"/>
          </w:tcPr>
          <w:p w14:paraId="390DB2AE" w14:textId="77777777" w:rsidR="00140260" w:rsidRPr="00A83597" w:rsidRDefault="00140260" w:rsidP="009200B3">
            <w:pPr>
              <w:jc w:val="both"/>
              <w:rPr>
                <w:b/>
                <w:bCs/>
              </w:rPr>
            </w:pPr>
            <w:r w:rsidRPr="00A83597">
              <w:rPr>
                <w:b/>
                <w:bCs/>
              </w:rPr>
              <w:t>D</w:t>
            </w:r>
          </w:p>
        </w:tc>
        <w:tc>
          <w:tcPr>
            <w:tcW w:w="470" w:type="dxa"/>
            <w:shd w:val="clear" w:color="auto" w:fill="FDE9D9" w:themeFill="accent6" w:themeFillTint="33"/>
          </w:tcPr>
          <w:p w14:paraId="5D8CA090" w14:textId="77777777" w:rsidR="00140260" w:rsidRPr="00A83597" w:rsidRDefault="00140260" w:rsidP="009200B3">
            <w:pPr>
              <w:jc w:val="both"/>
              <w:rPr>
                <w:b/>
                <w:bCs/>
              </w:rPr>
            </w:pPr>
            <w:r w:rsidRPr="00A83597">
              <w:rPr>
                <w:b/>
                <w:bCs/>
              </w:rPr>
              <w:t>O</w:t>
            </w:r>
          </w:p>
        </w:tc>
        <w:tc>
          <w:tcPr>
            <w:tcW w:w="470" w:type="dxa"/>
            <w:shd w:val="clear" w:color="auto" w:fill="FDE9D9" w:themeFill="accent6" w:themeFillTint="33"/>
          </w:tcPr>
          <w:p w14:paraId="76F8AEF8" w14:textId="77777777" w:rsidR="00140260" w:rsidRPr="00A83597" w:rsidRDefault="00140260" w:rsidP="009200B3">
            <w:pPr>
              <w:jc w:val="both"/>
              <w:rPr>
                <w:b/>
                <w:bCs/>
              </w:rPr>
            </w:pPr>
            <w:r w:rsidRPr="00A83597">
              <w:rPr>
                <w:b/>
                <w:bCs/>
              </w:rPr>
              <w:t>E</w:t>
            </w:r>
          </w:p>
        </w:tc>
        <w:tc>
          <w:tcPr>
            <w:tcW w:w="479" w:type="dxa"/>
          </w:tcPr>
          <w:p w14:paraId="3D5D4732" w14:textId="77777777" w:rsidR="00140260" w:rsidRPr="00A83597" w:rsidRDefault="00140260" w:rsidP="009200B3">
            <w:pPr>
              <w:jc w:val="both"/>
              <w:rPr>
                <w:b/>
                <w:bCs/>
              </w:rPr>
            </w:pPr>
            <w:r w:rsidRPr="00A83597">
              <w:rPr>
                <w:b/>
                <w:bCs/>
              </w:rPr>
              <w:t>Vi</w:t>
            </w:r>
          </w:p>
        </w:tc>
        <w:tc>
          <w:tcPr>
            <w:tcW w:w="484" w:type="dxa"/>
          </w:tcPr>
          <w:p w14:paraId="3E81209B" w14:textId="77777777" w:rsidR="00140260" w:rsidRPr="00A83597" w:rsidRDefault="00140260" w:rsidP="009200B3">
            <w:pPr>
              <w:jc w:val="both"/>
              <w:rPr>
                <w:b/>
                <w:bCs/>
              </w:rPr>
            </w:pPr>
            <w:r w:rsidRPr="00A83597">
              <w:rPr>
                <w:b/>
                <w:bCs/>
              </w:rPr>
              <w:t>Su</w:t>
            </w:r>
          </w:p>
        </w:tc>
        <w:tc>
          <w:tcPr>
            <w:tcW w:w="470" w:type="dxa"/>
          </w:tcPr>
          <w:p w14:paraId="7ACCB32C" w14:textId="77777777" w:rsidR="00140260" w:rsidRPr="00A83597" w:rsidRDefault="00140260" w:rsidP="009200B3">
            <w:pPr>
              <w:jc w:val="both"/>
              <w:rPr>
                <w:b/>
                <w:bCs/>
              </w:rPr>
            </w:pPr>
            <w:r w:rsidRPr="00A83597">
              <w:rPr>
                <w:b/>
                <w:bCs/>
              </w:rPr>
              <w:t>P</w:t>
            </w:r>
          </w:p>
        </w:tc>
        <w:tc>
          <w:tcPr>
            <w:tcW w:w="487" w:type="dxa"/>
          </w:tcPr>
          <w:p w14:paraId="1A028929" w14:textId="77777777" w:rsidR="00140260" w:rsidRPr="00A83597" w:rsidRDefault="00140260" w:rsidP="009200B3">
            <w:pPr>
              <w:jc w:val="both"/>
              <w:rPr>
                <w:b/>
                <w:bCs/>
              </w:rPr>
            </w:pPr>
            <w:r w:rsidRPr="00A83597">
              <w:rPr>
                <w:b/>
                <w:bCs/>
              </w:rPr>
              <w:t>Fu</w:t>
            </w:r>
          </w:p>
        </w:tc>
      </w:tr>
      <w:tr w:rsidR="00140260" w:rsidRPr="00A83597" w14:paraId="6187F229" w14:textId="77777777" w:rsidTr="009200B3">
        <w:trPr>
          <w:jc w:val="center"/>
        </w:trPr>
        <w:tc>
          <w:tcPr>
            <w:tcW w:w="2107" w:type="dxa"/>
          </w:tcPr>
          <w:p w14:paraId="415F3D94" w14:textId="30625161" w:rsidR="00140260" w:rsidRPr="00A83597" w:rsidRDefault="007A1B2C" w:rsidP="009200B3">
            <w:pPr>
              <w:jc w:val="both"/>
            </w:pPr>
            <w:r>
              <w:t>Dogiparthi Aa</w:t>
            </w:r>
            <w:r w:rsidR="00435369">
              <w:t>srith</w:t>
            </w:r>
          </w:p>
        </w:tc>
        <w:tc>
          <w:tcPr>
            <w:tcW w:w="471" w:type="dxa"/>
            <w:shd w:val="clear" w:color="auto" w:fill="DAEEF3" w:themeFill="accent5" w:themeFillTint="33"/>
          </w:tcPr>
          <w:p w14:paraId="7DCA25D0" w14:textId="77777777" w:rsidR="00140260" w:rsidRPr="00A83597" w:rsidRDefault="00140260" w:rsidP="009200B3">
            <w:pPr>
              <w:jc w:val="both"/>
            </w:pPr>
            <w:r w:rsidRPr="00A83597">
              <w:sym w:font="Wingdings" w:char="F0FC"/>
            </w:r>
          </w:p>
        </w:tc>
        <w:tc>
          <w:tcPr>
            <w:tcW w:w="476" w:type="dxa"/>
            <w:shd w:val="clear" w:color="auto" w:fill="DAEEF3" w:themeFill="accent5" w:themeFillTint="33"/>
          </w:tcPr>
          <w:p w14:paraId="4F198E9A" w14:textId="77777777" w:rsidR="00140260" w:rsidRPr="00A83597" w:rsidRDefault="00140260" w:rsidP="009200B3">
            <w:pPr>
              <w:jc w:val="both"/>
            </w:pPr>
            <w:r w:rsidRPr="00A83597">
              <w:sym w:font="Wingdings" w:char="F0FC"/>
            </w:r>
          </w:p>
        </w:tc>
        <w:tc>
          <w:tcPr>
            <w:tcW w:w="481" w:type="dxa"/>
          </w:tcPr>
          <w:p w14:paraId="22809578" w14:textId="77777777" w:rsidR="00140260" w:rsidRPr="00A83597" w:rsidRDefault="00140260" w:rsidP="009200B3">
            <w:pPr>
              <w:jc w:val="both"/>
            </w:pPr>
            <w:r w:rsidRPr="00A83597">
              <w:sym w:font="Wingdings" w:char="F0FC"/>
            </w:r>
          </w:p>
        </w:tc>
        <w:tc>
          <w:tcPr>
            <w:tcW w:w="489" w:type="dxa"/>
          </w:tcPr>
          <w:p w14:paraId="39F2E92C" w14:textId="77777777" w:rsidR="00140260" w:rsidRPr="00A83597" w:rsidRDefault="00140260" w:rsidP="009200B3">
            <w:pPr>
              <w:jc w:val="both"/>
            </w:pPr>
            <w:r w:rsidRPr="00A83597">
              <w:sym w:font="Wingdings" w:char="F0FC"/>
            </w:r>
          </w:p>
        </w:tc>
        <w:tc>
          <w:tcPr>
            <w:tcW w:w="484" w:type="dxa"/>
            <w:shd w:val="clear" w:color="auto" w:fill="DAEEF3" w:themeFill="accent5" w:themeFillTint="33"/>
          </w:tcPr>
          <w:p w14:paraId="36E808E3" w14:textId="77777777" w:rsidR="00140260" w:rsidRPr="00A83597" w:rsidRDefault="00140260" w:rsidP="009200B3">
            <w:pPr>
              <w:jc w:val="both"/>
            </w:pPr>
            <w:r w:rsidRPr="00A83597">
              <w:sym w:font="Wingdings" w:char="F0FC"/>
            </w:r>
          </w:p>
        </w:tc>
        <w:tc>
          <w:tcPr>
            <w:tcW w:w="470" w:type="dxa"/>
            <w:shd w:val="clear" w:color="auto" w:fill="DAEEF3" w:themeFill="accent5" w:themeFillTint="33"/>
          </w:tcPr>
          <w:p w14:paraId="7EA9C660" w14:textId="77777777" w:rsidR="00140260" w:rsidRPr="00A83597" w:rsidRDefault="00140260" w:rsidP="009200B3">
            <w:pPr>
              <w:jc w:val="both"/>
            </w:pPr>
            <w:r w:rsidRPr="00A83597">
              <w:sym w:font="Wingdings" w:char="F0FC"/>
            </w:r>
          </w:p>
        </w:tc>
        <w:tc>
          <w:tcPr>
            <w:tcW w:w="470" w:type="dxa"/>
          </w:tcPr>
          <w:p w14:paraId="522C4FE1" w14:textId="77777777" w:rsidR="00140260" w:rsidRPr="00A83597" w:rsidRDefault="00140260" w:rsidP="009200B3">
            <w:pPr>
              <w:jc w:val="both"/>
            </w:pPr>
          </w:p>
        </w:tc>
        <w:tc>
          <w:tcPr>
            <w:tcW w:w="470" w:type="dxa"/>
          </w:tcPr>
          <w:p w14:paraId="09014016" w14:textId="77777777" w:rsidR="00140260" w:rsidRPr="00A83597" w:rsidRDefault="00140260" w:rsidP="009200B3">
            <w:pPr>
              <w:jc w:val="both"/>
            </w:pPr>
            <w:r w:rsidRPr="00A83597">
              <w:sym w:font="Wingdings" w:char="F0FC"/>
            </w:r>
          </w:p>
        </w:tc>
        <w:tc>
          <w:tcPr>
            <w:tcW w:w="470" w:type="dxa"/>
            <w:shd w:val="clear" w:color="auto" w:fill="FDE9D9" w:themeFill="accent6" w:themeFillTint="33"/>
          </w:tcPr>
          <w:p w14:paraId="10043B33" w14:textId="77777777" w:rsidR="00140260" w:rsidRPr="00A83597" w:rsidRDefault="00140260" w:rsidP="009200B3">
            <w:pPr>
              <w:jc w:val="both"/>
            </w:pPr>
            <w:r w:rsidRPr="00A83597">
              <w:sym w:font="Wingdings" w:char="F0FC"/>
            </w:r>
          </w:p>
        </w:tc>
        <w:tc>
          <w:tcPr>
            <w:tcW w:w="470" w:type="dxa"/>
            <w:shd w:val="clear" w:color="auto" w:fill="FDE9D9" w:themeFill="accent6" w:themeFillTint="33"/>
          </w:tcPr>
          <w:p w14:paraId="0D5FD7A4" w14:textId="77777777" w:rsidR="00140260" w:rsidRPr="00A83597" w:rsidRDefault="00140260" w:rsidP="009200B3">
            <w:pPr>
              <w:jc w:val="both"/>
            </w:pPr>
            <w:r w:rsidRPr="00A83597">
              <w:sym w:font="Wingdings" w:char="F0FC"/>
            </w:r>
          </w:p>
        </w:tc>
        <w:tc>
          <w:tcPr>
            <w:tcW w:w="479" w:type="dxa"/>
          </w:tcPr>
          <w:p w14:paraId="30E06653" w14:textId="77777777" w:rsidR="00140260" w:rsidRPr="00A83597" w:rsidRDefault="00140260" w:rsidP="009200B3">
            <w:pPr>
              <w:jc w:val="both"/>
            </w:pPr>
          </w:p>
        </w:tc>
        <w:tc>
          <w:tcPr>
            <w:tcW w:w="484" w:type="dxa"/>
          </w:tcPr>
          <w:p w14:paraId="2BC25D63" w14:textId="77777777" w:rsidR="00140260" w:rsidRPr="00A83597" w:rsidRDefault="00140260" w:rsidP="009200B3">
            <w:pPr>
              <w:jc w:val="both"/>
            </w:pPr>
          </w:p>
        </w:tc>
        <w:tc>
          <w:tcPr>
            <w:tcW w:w="470" w:type="dxa"/>
          </w:tcPr>
          <w:p w14:paraId="5A8573A2" w14:textId="77777777" w:rsidR="00140260" w:rsidRPr="00A83597" w:rsidRDefault="00140260" w:rsidP="009200B3">
            <w:pPr>
              <w:jc w:val="both"/>
            </w:pPr>
            <w:r w:rsidRPr="00A83597">
              <w:sym w:font="Wingdings" w:char="F0FC"/>
            </w:r>
          </w:p>
        </w:tc>
        <w:tc>
          <w:tcPr>
            <w:tcW w:w="487" w:type="dxa"/>
          </w:tcPr>
          <w:p w14:paraId="4CB1F16E" w14:textId="77777777" w:rsidR="00140260" w:rsidRPr="00A83597" w:rsidRDefault="00140260" w:rsidP="009200B3">
            <w:pPr>
              <w:jc w:val="both"/>
            </w:pPr>
          </w:p>
        </w:tc>
      </w:tr>
      <w:tr w:rsidR="00140260" w:rsidRPr="00A83597" w14:paraId="6594F2BF" w14:textId="77777777" w:rsidTr="009200B3">
        <w:trPr>
          <w:jc w:val="center"/>
        </w:trPr>
        <w:tc>
          <w:tcPr>
            <w:tcW w:w="2107" w:type="dxa"/>
          </w:tcPr>
          <w:p w14:paraId="3761E9A2" w14:textId="63441579" w:rsidR="00140260" w:rsidRPr="00A83597" w:rsidRDefault="00435369" w:rsidP="009200B3">
            <w:pPr>
              <w:jc w:val="both"/>
            </w:pPr>
            <w:r>
              <w:t>Kalla Bharath Vardhan</w:t>
            </w:r>
          </w:p>
        </w:tc>
        <w:tc>
          <w:tcPr>
            <w:tcW w:w="471" w:type="dxa"/>
            <w:shd w:val="clear" w:color="auto" w:fill="DAEEF3" w:themeFill="accent5" w:themeFillTint="33"/>
          </w:tcPr>
          <w:p w14:paraId="424CC46B" w14:textId="77777777" w:rsidR="00140260" w:rsidRPr="00A83597" w:rsidRDefault="00140260" w:rsidP="009200B3">
            <w:pPr>
              <w:jc w:val="both"/>
            </w:pPr>
          </w:p>
        </w:tc>
        <w:tc>
          <w:tcPr>
            <w:tcW w:w="476" w:type="dxa"/>
            <w:shd w:val="clear" w:color="auto" w:fill="DAEEF3" w:themeFill="accent5" w:themeFillTint="33"/>
          </w:tcPr>
          <w:p w14:paraId="16180B2D" w14:textId="77777777" w:rsidR="00140260" w:rsidRPr="00A83597" w:rsidRDefault="00140260" w:rsidP="009200B3">
            <w:pPr>
              <w:jc w:val="both"/>
            </w:pPr>
            <w:r w:rsidRPr="00A83597">
              <w:sym w:font="Wingdings" w:char="F0FC"/>
            </w:r>
          </w:p>
        </w:tc>
        <w:tc>
          <w:tcPr>
            <w:tcW w:w="481" w:type="dxa"/>
          </w:tcPr>
          <w:p w14:paraId="337169B5" w14:textId="77777777" w:rsidR="00140260" w:rsidRPr="00A83597" w:rsidRDefault="00140260" w:rsidP="009200B3">
            <w:pPr>
              <w:jc w:val="both"/>
            </w:pPr>
          </w:p>
        </w:tc>
        <w:tc>
          <w:tcPr>
            <w:tcW w:w="489" w:type="dxa"/>
          </w:tcPr>
          <w:p w14:paraId="20F10C9D" w14:textId="77777777" w:rsidR="00140260" w:rsidRPr="00A83597" w:rsidRDefault="00140260" w:rsidP="009200B3">
            <w:pPr>
              <w:jc w:val="both"/>
            </w:pPr>
          </w:p>
        </w:tc>
        <w:tc>
          <w:tcPr>
            <w:tcW w:w="484" w:type="dxa"/>
            <w:shd w:val="clear" w:color="auto" w:fill="DAEEF3" w:themeFill="accent5" w:themeFillTint="33"/>
          </w:tcPr>
          <w:p w14:paraId="5A7D9DED" w14:textId="77777777" w:rsidR="00140260" w:rsidRPr="00A83597" w:rsidRDefault="00140260" w:rsidP="009200B3">
            <w:pPr>
              <w:jc w:val="both"/>
            </w:pPr>
          </w:p>
        </w:tc>
        <w:tc>
          <w:tcPr>
            <w:tcW w:w="470" w:type="dxa"/>
            <w:shd w:val="clear" w:color="auto" w:fill="DAEEF3" w:themeFill="accent5" w:themeFillTint="33"/>
          </w:tcPr>
          <w:p w14:paraId="20208476" w14:textId="77777777" w:rsidR="00140260" w:rsidRPr="00A83597" w:rsidRDefault="00140260" w:rsidP="009200B3">
            <w:pPr>
              <w:jc w:val="both"/>
            </w:pPr>
            <w:r w:rsidRPr="00A83597">
              <w:sym w:font="Wingdings" w:char="F0FC"/>
            </w:r>
          </w:p>
        </w:tc>
        <w:tc>
          <w:tcPr>
            <w:tcW w:w="470" w:type="dxa"/>
          </w:tcPr>
          <w:p w14:paraId="1A8663E8" w14:textId="77777777" w:rsidR="00140260" w:rsidRPr="00A83597" w:rsidRDefault="00140260" w:rsidP="009200B3">
            <w:pPr>
              <w:jc w:val="both"/>
            </w:pPr>
          </w:p>
        </w:tc>
        <w:tc>
          <w:tcPr>
            <w:tcW w:w="470" w:type="dxa"/>
          </w:tcPr>
          <w:p w14:paraId="30B3883C" w14:textId="77777777" w:rsidR="00140260" w:rsidRPr="00A83597" w:rsidRDefault="00140260" w:rsidP="009200B3">
            <w:pPr>
              <w:jc w:val="both"/>
            </w:pPr>
            <w:r w:rsidRPr="00A83597">
              <w:sym w:font="Wingdings" w:char="F0FC"/>
            </w:r>
          </w:p>
        </w:tc>
        <w:tc>
          <w:tcPr>
            <w:tcW w:w="470" w:type="dxa"/>
            <w:shd w:val="clear" w:color="auto" w:fill="FDE9D9" w:themeFill="accent6" w:themeFillTint="33"/>
          </w:tcPr>
          <w:p w14:paraId="727E2E2D" w14:textId="77777777" w:rsidR="00140260" w:rsidRPr="00A83597" w:rsidRDefault="00140260" w:rsidP="009200B3">
            <w:pPr>
              <w:jc w:val="both"/>
            </w:pPr>
            <w:r w:rsidRPr="00A83597">
              <w:sym w:font="Wingdings" w:char="F0FC"/>
            </w:r>
          </w:p>
        </w:tc>
        <w:tc>
          <w:tcPr>
            <w:tcW w:w="470" w:type="dxa"/>
            <w:shd w:val="clear" w:color="auto" w:fill="FDE9D9" w:themeFill="accent6" w:themeFillTint="33"/>
          </w:tcPr>
          <w:p w14:paraId="6DBE6004" w14:textId="77777777" w:rsidR="00140260" w:rsidRPr="00A83597" w:rsidRDefault="00140260" w:rsidP="009200B3">
            <w:pPr>
              <w:jc w:val="both"/>
            </w:pPr>
            <w:r w:rsidRPr="00A83597">
              <w:sym w:font="Wingdings" w:char="F0FC"/>
            </w:r>
          </w:p>
        </w:tc>
        <w:tc>
          <w:tcPr>
            <w:tcW w:w="479" w:type="dxa"/>
          </w:tcPr>
          <w:p w14:paraId="3B767A68" w14:textId="77777777" w:rsidR="00140260" w:rsidRPr="00A83597" w:rsidRDefault="00140260" w:rsidP="009200B3">
            <w:pPr>
              <w:jc w:val="both"/>
            </w:pPr>
            <w:r w:rsidRPr="00A83597">
              <w:sym w:font="Wingdings" w:char="F0FC"/>
            </w:r>
          </w:p>
        </w:tc>
        <w:tc>
          <w:tcPr>
            <w:tcW w:w="484" w:type="dxa"/>
          </w:tcPr>
          <w:p w14:paraId="4B42B27C" w14:textId="77777777" w:rsidR="00140260" w:rsidRPr="00A83597" w:rsidRDefault="00140260" w:rsidP="009200B3">
            <w:pPr>
              <w:jc w:val="both"/>
            </w:pPr>
            <w:r w:rsidRPr="00A83597">
              <w:sym w:font="Wingdings" w:char="F0FC"/>
            </w:r>
          </w:p>
        </w:tc>
        <w:tc>
          <w:tcPr>
            <w:tcW w:w="470" w:type="dxa"/>
          </w:tcPr>
          <w:p w14:paraId="58C61C8E" w14:textId="77777777" w:rsidR="00140260" w:rsidRPr="00A83597" w:rsidRDefault="00140260" w:rsidP="009200B3">
            <w:pPr>
              <w:jc w:val="both"/>
            </w:pPr>
          </w:p>
        </w:tc>
        <w:tc>
          <w:tcPr>
            <w:tcW w:w="487" w:type="dxa"/>
          </w:tcPr>
          <w:p w14:paraId="434267CD" w14:textId="77777777" w:rsidR="00140260" w:rsidRPr="00A83597" w:rsidRDefault="00140260" w:rsidP="009200B3">
            <w:pPr>
              <w:jc w:val="both"/>
            </w:pPr>
          </w:p>
        </w:tc>
      </w:tr>
      <w:tr w:rsidR="00140260" w:rsidRPr="00A83597" w14:paraId="041D0C17" w14:textId="77777777" w:rsidTr="009200B3">
        <w:trPr>
          <w:jc w:val="center"/>
        </w:trPr>
        <w:tc>
          <w:tcPr>
            <w:tcW w:w="2107" w:type="dxa"/>
          </w:tcPr>
          <w:p w14:paraId="1E3169F9" w14:textId="520F1471" w:rsidR="00140260" w:rsidRPr="00A83597" w:rsidRDefault="00435369" w:rsidP="009200B3">
            <w:pPr>
              <w:jc w:val="both"/>
            </w:pPr>
            <w:r>
              <w:t>Varanasi Sai Charan</w:t>
            </w:r>
          </w:p>
        </w:tc>
        <w:tc>
          <w:tcPr>
            <w:tcW w:w="471" w:type="dxa"/>
            <w:shd w:val="clear" w:color="auto" w:fill="DAEEF3" w:themeFill="accent5" w:themeFillTint="33"/>
          </w:tcPr>
          <w:p w14:paraId="68BB2E1A" w14:textId="77777777" w:rsidR="00140260" w:rsidRPr="00A83597" w:rsidRDefault="00140260" w:rsidP="009200B3">
            <w:pPr>
              <w:jc w:val="both"/>
            </w:pPr>
            <w:r w:rsidRPr="00A83597">
              <w:sym w:font="Wingdings" w:char="F0FC"/>
            </w:r>
          </w:p>
        </w:tc>
        <w:tc>
          <w:tcPr>
            <w:tcW w:w="476" w:type="dxa"/>
            <w:shd w:val="clear" w:color="auto" w:fill="DAEEF3" w:themeFill="accent5" w:themeFillTint="33"/>
          </w:tcPr>
          <w:p w14:paraId="6FE48192" w14:textId="77777777" w:rsidR="00140260" w:rsidRPr="00A83597" w:rsidRDefault="00140260" w:rsidP="009200B3">
            <w:pPr>
              <w:jc w:val="both"/>
            </w:pPr>
          </w:p>
        </w:tc>
        <w:tc>
          <w:tcPr>
            <w:tcW w:w="481" w:type="dxa"/>
          </w:tcPr>
          <w:p w14:paraId="2C4BADFC" w14:textId="77777777" w:rsidR="00140260" w:rsidRPr="00A83597" w:rsidRDefault="00140260" w:rsidP="009200B3">
            <w:pPr>
              <w:jc w:val="both"/>
            </w:pPr>
            <w:r w:rsidRPr="00A83597">
              <w:sym w:font="Wingdings" w:char="F0FC"/>
            </w:r>
          </w:p>
        </w:tc>
        <w:tc>
          <w:tcPr>
            <w:tcW w:w="489" w:type="dxa"/>
          </w:tcPr>
          <w:p w14:paraId="6E5E5E68" w14:textId="77777777" w:rsidR="00140260" w:rsidRPr="00A83597" w:rsidRDefault="00140260" w:rsidP="009200B3">
            <w:pPr>
              <w:jc w:val="both"/>
            </w:pPr>
            <w:r w:rsidRPr="00A83597">
              <w:sym w:font="Wingdings" w:char="F0FC"/>
            </w:r>
          </w:p>
        </w:tc>
        <w:tc>
          <w:tcPr>
            <w:tcW w:w="484" w:type="dxa"/>
            <w:shd w:val="clear" w:color="auto" w:fill="DAEEF3" w:themeFill="accent5" w:themeFillTint="33"/>
          </w:tcPr>
          <w:p w14:paraId="3558AF06" w14:textId="77777777" w:rsidR="00140260" w:rsidRPr="00A83597" w:rsidRDefault="00140260" w:rsidP="009200B3">
            <w:pPr>
              <w:jc w:val="both"/>
            </w:pPr>
          </w:p>
        </w:tc>
        <w:tc>
          <w:tcPr>
            <w:tcW w:w="470" w:type="dxa"/>
            <w:shd w:val="clear" w:color="auto" w:fill="DAEEF3" w:themeFill="accent5" w:themeFillTint="33"/>
          </w:tcPr>
          <w:p w14:paraId="263F3ABE" w14:textId="77777777" w:rsidR="00140260" w:rsidRPr="00A83597" w:rsidRDefault="00140260" w:rsidP="009200B3">
            <w:pPr>
              <w:jc w:val="both"/>
            </w:pPr>
          </w:p>
        </w:tc>
        <w:tc>
          <w:tcPr>
            <w:tcW w:w="470" w:type="dxa"/>
          </w:tcPr>
          <w:p w14:paraId="62BD6263" w14:textId="77777777" w:rsidR="00140260" w:rsidRPr="00A83597" w:rsidRDefault="00140260" w:rsidP="009200B3">
            <w:pPr>
              <w:jc w:val="both"/>
            </w:pPr>
            <w:r w:rsidRPr="00A83597">
              <w:sym w:font="Wingdings" w:char="F0FC"/>
            </w:r>
          </w:p>
        </w:tc>
        <w:tc>
          <w:tcPr>
            <w:tcW w:w="470" w:type="dxa"/>
          </w:tcPr>
          <w:p w14:paraId="1674683A" w14:textId="77777777" w:rsidR="00140260" w:rsidRPr="00A83597" w:rsidRDefault="00140260" w:rsidP="009200B3">
            <w:pPr>
              <w:jc w:val="both"/>
            </w:pPr>
          </w:p>
        </w:tc>
        <w:tc>
          <w:tcPr>
            <w:tcW w:w="470" w:type="dxa"/>
            <w:shd w:val="clear" w:color="auto" w:fill="FDE9D9" w:themeFill="accent6" w:themeFillTint="33"/>
          </w:tcPr>
          <w:p w14:paraId="0ACF4101" w14:textId="77777777" w:rsidR="00140260" w:rsidRPr="00A83597" w:rsidRDefault="00140260" w:rsidP="009200B3">
            <w:pPr>
              <w:jc w:val="both"/>
            </w:pPr>
          </w:p>
        </w:tc>
        <w:tc>
          <w:tcPr>
            <w:tcW w:w="470" w:type="dxa"/>
            <w:shd w:val="clear" w:color="auto" w:fill="FDE9D9" w:themeFill="accent6" w:themeFillTint="33"/>
          </w:tcPr>
          <w:p w14:paraId="4BFD853A" w14:textId="77777777" w:rsidR="00140260" w:rsidRPr="00A83597" w:rsidRDefault="00140260" w:rsidP="009200B3">
            <w:pPr>
              <w:jc w:val="both"/>
            </w:pPr>
            <w:r w:rsidRPr="00A83597">
              <w:sym w:font="Wingdings" w:char="F0FC"/>
            </w:r>
          </w:p>
        </w:tc>
        <w:tc>
          <w:tcPr>
            <w:tcW w:w="479" w:type="dxa"/>
          </w:tcPr>
          <w:p w14:paraId="57ECCEF2" w14:textId="77777777" w:rsidR="00140260" w:rsidRPr="00A83597" w:rsidRDefault="00140260" w:rsidP="009200B3">
            <w:pPr>
              <w:jc w:val="both"/>
            </w:pPr>
            <w:r w:rsidRPr="00A83597">
              <w:sym w:font="Wingdings" w:char="F0FC"/>
            </w:r>
          </w:p>
        </w:tc>
        <w:tc>
          <w:tcPr>
            <w:tcW w:w="484" w:type="dxa"/>
          </w:tcPr>
          <w:p w14:paraId="32CC01B1" w14:textId="77777777" w:rsidR="00140260" w:rsidRPr="00A83597" w:rsidRDefault="00140260" w:rsidP="009200B3">
            <w:pPr>
              <w:jc w:val="both"/>
            </w:pPr>
          </w:p>
        </w:tc>
        <w:tc>
          <w:tcPr>
            <w:tcW w:w="470" w:type="dxa"/>
          </w:tcPr>
          <w:p w14:paraId="5769ACBB" w14:textId="77777777" w:rsidR="00140260" w:rsidRPr="00A83597" w:rsidRDefault="00140260" w:rsidP="009200B3">
            <w:pPr>
              <w:jc w:val="both"/>
            </w:pPr>
            <w:r w:rsidRPr="00A83597">
              <w:sym w:font="Wingdings" w:char="F0FC"/>
            </w:r>
          </w:p>
        </w:tc>
        <w:tc>
          <w:tcPr>
            <w:tcW w:w="487" w:type="dxa"/>
          </w:tcPr>
          <w:p w14:paraId="0C145C13" w14:textId="77777777" w:rsidR="00140260" w:rsidRPr="00A83597" w:rsidRDefault="00140260" w:rsidP="009200B3">
            <w:pPr>
              <w:jc w:val="both"/>
            </w:pPr>
            <w:r w:rsidRPr="00A83597">
              <w:sym w:font="Wingdings" w:char="F0FC"/>
            </w:r>
          </w:p>
        </w:tc>
      </w:tr>
      <w:tr w:rsidR="00140260" w:rsidRPr="00A83597" w14:paraId="053B9F4A" w14:textId="77777777" w:rsidTr="009200B3">
        <w:trPr>
          <w:jc w:val="center"/>
        </w:trPr>
        <w:tc>
          <w:tcPr>
            <w:tcW w:w="2107" w:type="dxa"/>
          </w:tcPr>
          <w:p w14:paraId="696570E5" w14:textId="7B79A59B" w:rsidR="00140260" w:rsidRPr="00A83597" w:rsidRDefault="00435369" w:rsidP="009200B3">
            <w:pPr>
              <w:jc w:val="both"/>
            </w:pPr>
            <w:r>
              <w:t xml:space="preserve">Dr. </w:t>
            </w:r>
            <w:proofErr w:type="spellStart"/>
            <w:r>
              <w:t>Bhavadharini</w:t>
            </w:r>
            <w:proofErr w:type="spellEnd"/>
            <w:r>
              <w:t xml:space="preserve"> R M</w:t>
            </w:r>
          </w:p>
        </w:tc>
        <w:tc>
          <w:tcPr>
            <w:tcW w:w="471" w:type="dxa"/>
            <w:shd w:val="clear" w:color="auto" w:fill="DAEEF3" w:themeFill="accent5" w:themeFillTint="33"/>
          </w:tcPr>
          <w:p w14:paraId="73A8F747" w14:textId="77777777" w:rsidR="00140260" w:rsidRPr="00A83597" w:rsidRDefault="00140260" w:rsidP="009200B3">
            <w:pPr>
              <w:jc w:val="both"/>
            </w:pPr>
          </w:p>
        </w:tc>
        <w:tc>
          <w:tcPr>
            <w:tcW w:w="476" w:type="dxa"/>
            <w:shd w:val="clear" w:color="auto" w:fill="DAEEF3" w:themeFill="accent5" w:themeFillTint="33"/>
          </w:tcPr>
          <w:p w14:paraId="342342D3" w14:textId="77777777" w:rsidR="00140260" w:rsidRPr="00A83597" w:rsidRDefault="00140260" w:rsidP="009200B3">
            <w:pPr>
              <w:jc w:val="both"/>
            </w:pPr>
          </w:p>
        </w:tc>
        <w:tc>
          <w:tcPr>
            <w:tcW w:w="481" w:type="dxa"/>
          </w:tcPr>
          <w:p w14:paraId="47C75F03" w14:textId="77777777" w:rsidR="00140260" w:rsidRPr="00A83597" w:rsidRDefault="00140260" w:rsidP="009200B3">
            <w:pPr>
              <w:jc w:val="both"/>
            </w:pPr>
          </w:p>
        </w:tc>
        <w:tc>
          <w:tcPr>
            <w:tcW w:w="489" w:type="dxa"/>
          </w:tcPr>
          <w:p w14:paraId="4694BF12" w14:textId="77777777" w:rsidR="00140260" w:rsidRPr="00A83597" w:rsidRDefault="00140260" w:rsidP="009200B3">
            <w:pPr>
              <w:jc w:val="both"/>
            </w:pPr>
          </w:p>
        </w:tc>
        <w:tc>
          <w:tcPr>
            <w:tcW w:w="484" w:type="dxa"/>
            <w:shd w:val="clear" w:color="auto" w:fill="DAEEF3" w:themeFill="accent5" w:themeFillTint="33"/>
          </w:tcPr>
          <w:p w14:paraId="5372EC3B" w14:textId="77777777" w:rsidR="00140260" w:rsidRPr="00A83597" w:rsidRDefault="00140260" w:rsidP="009200B3">
            <w:pPr>
              <w:jc w:val="both"/>
            </w:pPr>
          </w:p>
        </w:tc>
        <w:tc>
          <w:tcPr>
            <w:tcW w:w="470" w:type="dxa"/>
            <w:shd w:val="clear" w:color="auto" w:fill="DAEEF3" w:themeFill="accent5" w:themeFillTint="33"/>
          </w:tcPr>
          <w:p w14:paraId="7ADD7357" w14:textId="77777777" w:rsidR="00140260" w:rsidRPr="00A83597" w:rsidRDefault="00140260" w:rsidP="009200B3">
            <w:pPr>
              <w:jc w:val="both"/>
            </w:pPr>
          </w:p>
        </w:tc>
        <w:tc>
          <w:tcPr>
            <w:tcW w:w="470" w:type="dxa"/>
          </w:tcPr>
          <w:p w14:paraId="1C9EBDA1" w14:textId="77777777" w:rsidR="00140260" w:rsidRPr="00A83597" w:rsidRDefault="00140260" w:rsidP="009200B3">
            <w:pPr>
              <w:jc w:val="both"/>
            </w:pPr>
          </w:p>
        </w:tc>
        <w:tc>
          <w:tcPr>
            <w:tcW w:w="470" w:type="dxa"/>
          </w:tcPr>
          <w:p w14:paraId="10DD880E" w14:textId="77777777" w:rsidR="00140260" w:rsidRPr="00A83597" w:rsidRDefault="00140260" w:rsidP="009200B3">
            <w:pPr>
              <w:jc w:val="both"/>
            </w:pPr>
          </w:p>
        </w:tc>
        <w:tc>
          <w:tcPr>
            <w:tcW w:w="470" w:type="dxa"/>
            <w:shd w:val="clear" w:color="auto" w:fill="FDE9D9" w:themeFill="accent6" w:themeFillTint="33"/>
          </w:tcPr>
          <w:p w14:paraId="1DB94E44" w14:textId="77777777" w:rsidR="00140260" w:rsidRPr="00A83597" w:rsidRDefault="00140260" w:rsidP="009200B3">
            <w:pPr>
              <w:jc w:val="both"/>
            </w:pPr>
          </w:p>
        </w:tc>
        <w:tc>
          <w:tcPr>
            <w:tcW w:w="470" w:type="dxa"/>
            <w:shd w:val="clear" w:color="auto" w:fill="FDE9D9" w:themeFill="accent6" w:themeFillTint="33"/>
          </w:tcPr>
          <w:p w14:paraId="68FC3DA0" w14:textId="77777777" w:rsidR="00140260" w:rsidRPr="00A83597" w:rsidRDefault="00140260" w:rsidP="009200B3">
            <w:pPr>
              <w:jc w:val="both"/>
            </w:pPr>
          </w:p>
        </w:tc>
        <w:tc>
          <w:tcPr>
            <w:tcW w:w="479" w:type="dxa"/>
          </w:tcPr>
          <w:p w14:paraId="2FD5026F" w14:textId="77777777" w:rsidR="00140260" w:rsidRPr="00A83597" w:rsidRDefault="00140260" w:rsidP="009200B3">
            <w:pPr>
              <w:jc w:val="both"/>
            </w:pPr>
          </w:p>
        </w:tc>
        <w:tc>
          <w:tcPr>
            <w:tcW w:w="484" w:type="dxa"/>
          </w:tcPr>
          <w:p w14:paraId="19CB37F7" w14:textId="77777777" w:rsidR="00140260" w:rsidRPr="00A83597" w:rsidRDefault="00140260" w:rsidP="009200B3">
            <w:pPr>
              <w:jc w:val="both"/>
            </w:pPr>
          </w:p>
        </w:tc>
        <w:tc>
          <w:tcPr>
            <w:tcW w:w="470" w:type="dxa"/>
          </w:tcPr>
          <w:p w14:paraId="242EB7D4" w14:textId="77777777" w:rsidR="00140260" w:rsidRPr="00A83597" w:rsidRDefault="00140260" w:rsidP="009200B3">
            <w:pPr>
              <w:jc w:val="both"/>
            </w:pPr>
          </w:p>
        </w:tc>
        <w:tc>
          <w:tcPr>
            <w:tcW w:w="487" w:type="dxa"/>
          </w:tcPr>
          <w:p w14:paraId="2F4F033A" w14:textId="77777777" w:rsidR="00140260" w:rsidRPr="00A83597" w:rsidRDefault="00140260" w:rsidP="009200B3">
            <w:pPr>
              <w:jc w:val="both"/>
            </w:pPr>
          </w:p>
        </w:tc>
      </w:tr>
    </w:tbl>
    <w:p w14:paraId="14004709" w14:textId="77777777" w:rsidR="00140260" w:rsidRDefault="00140260" w:rsidP="00140260">
      <w:pPr>
        <w:tabs>
          <w:tab w:val="left" w:pos="284"/>
          <w:tab w:val="left" w:pos="426"/>
        </w:tabs>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3257"/>
        <w:gridCol w:w="2647"/>
      </w:tblGrid>
      <w:tr w:rsidR="00140260" w:rsidRPr="003420B5" w14:paraId="05F2A420" w14:textId="77777777" w:rsidTr="009200B3">
        <w:trPr>
          <w:jc w:val="center"/>
        </w:trPr>
        <w:tc>
          <w:tcPr>
            <w:tcW w:w="2863" w:type="dxa"/>
          </w:tcPr>
          <w:p w14:paraId="69B1E707" w14:textId="77777777" w:rsidR="00140260" w:rsidRPr="003420B5" w:rsidRDefault="00140260" w:rsidP="009200B3">
            <w:pPr>
              <w:tabs>
                <w:tab w:val="left" w:pos="284"/>
                <w:tab w:val="left" w:pos="426"/>
              </w:tabs>
              <w:jc w:val="both"/>
            </w:pPr>
            <w:r w:rsidRPr="003420B5">
              <w:t>C</w:t>
            </w:r>
            <w:r w:rsidRPr="003420B5">
              <w:tab/>
              <w:t xml:space="preserve">: </w:t>
            </w:r>
            <w:r w:rsidRPr="003420B5">
              <w:tab/>
            </w:r>
            <w:r w:rsidRPr="003420B5">
              <w:rPr>
                <w:b/>
                <w:bCs/>
              </w:rPr>
              <w:t>C</w:t>
            </w:r>
            <w:r w:rsidRPr="003420B5">
              <w:rPr>
                <w:sz w:val="16"/>
                <w:szCs w:val="16"/>
              </w:rPr>
              <w:t>onceptualization</w:t>
            </w:r>
          </w:p>
          <w:p w14:paraId="68F8F1AD" w14:textId="77777777" w:rsidR="00140260" w:rsidRPr="003420B5" w:rsidRDefault="00140260" w:rsidP="009200B3">
            <w:pPr>
              <w:tabs>
                <w:tab w:val="left" w:pos="284"/>
                <w:tab w:val="left" w:pos="426"/>
              </w:tabs>
              <w:jc w:val="both"/>
            </w:pPr>
            <w:r w:rsidRPr="003420B5">
              <w:t>M</w:t>
            </w:r>
            <w:r w:rsidRPr="003420B5">
              <w:tab/>
              <w:t xml:space="preserve">: </w:t>
            </w:r>
            <w:r w:rsidRPr="003420B5">
              <w:tab/>
            </w:r>
            <w:r w:rsidRPr="003420B5">
              <w:rPr>
                <w:b/>
                <w:bCs/>
              </w:rPr>
              <w:t>M</w:t>
            </w:r>
            <w:r w:rsidRPr="003420B5">
              <w:rPr>
                <w:sz w:val="16"/>
                <w:szCs w:val="16"/>
              </w:rPr>
              <w:t>ethodology</w:t>
            </w:r>
          </w:p>
          <w:p w14:paraId="315C5689" w14:textId="77777777" w:rsidR="00140260" w:rsidRPr="003420B5" w:rsidRDefault="00140260" w:rsidP="009200B3">
            <w:pPr>
              <w:tabs>
                <w:tab w:val="left" w:pos="284"/>
                <w:tab w:val="left" w:pos="426"/>
              </w:tabs>
              <w:jc w:val="both"/>
            </w:pPr>
            <w:r w:rsidRPr="003420B5">
              <w:t>So</w:t>
            </w:r>
            <w:r w:rsidRPr="003420B5">
              <w:tab/>
              <w:t xml:space="preserve">: </w:t>
            </w:r>
            <w:r w:rsidRPr="003420B5">
              <w:tab/>
            </w:r>
            <w:r w:rsidRPr="003420B5">
              <w:rPr>
                <w:b/>
                <w:bCs/>
              </w:rPr>
              <w:t>So</w:t>
            </w:r>
            <w:r w:rsidRPr="003420B5">
              <w:rPr>
                <w:sz w:val="16"/>
                <w:szCs w:val="16"/>
              </w:rPr>
              <w:t>ftware</w:t>
            </w:r>
          </w:p>
          <w:p w14:paraId="3E7093B2" w14:textId="77777777" w:rsidR="00140260" w:rsidRPr="003420B5" w:rsidRDefault="00140260" w:rsidP="009200B3">
            <w:pPr>
              <w:tabs>
                <w:tab w:val="left" w:pos="284"/>
                <w:tab w:val="left" w:pos="426"/>
              </w:tabs>
              <w:jc w:val="both"/>
            </w:pPr>
            <w:r w:rsidRPr="003420B5">
              <w:t>Va</w:t>
            </w:r>
            <w:r w:rsidRPr="003420B5">
              <w:tab/>
              <w:t xml:space="preserve">: </w:t>
            </w:r>
            <w:r w:rsidRPr="003420B5">
              <w:tab/>
            </w:r>
            <w:r w:rsidRPr="003420B5">
              <w:rPr>
                <w:b/>
                <w:bCs/>
              </w:rPr>
              <w:t>Va</w:t>
            </w:r>
            <w:r w:rsidRPr="003420B5">
              <w:rPr>
                <w:sz w:val="16"/>
                <w:szCs w:val="16"/>
              </w:rPr>
              <w:t>lidation</w:t>
            </w:r>
          </w:p>
          <w:p w14:paraId="7FDEE9E7" w14:textId="77777777" w:rsidR="00140260" w:rsidRPr="003420B5" w:rsidRDefault="00140260" w:rsidP="009200B3">
            <w:pPr>
              <w:tabs>
                <w:tab w:val="left" w:pos="284"/>
                <w:tab w:val="left" w:pos="426"/>
              </w:tabs>
              <w:jc w:val="both"/>
            </w:pPr>
            <w:r w:rsidRPr="003420B5">
              <w:t>Fo</w:t>
            </w:r>
            <w:r w:rsidRPr="003420B5">
              <w:tab/>
              <w:t xml:space="preserve">: </w:t>
            </w:r>
            <w:r w:rsidRPr="003420B5">
              <w:tab/>
            </w:r>
            <w:r w:rsidRPr="003420B5">
              <w:rPr>
                <w:b/>
                <w:bCs/>
              </w:rPr>
              <w:t>Fo</w:t>
            </w:r>
            <w:r w:rsidRPr="003420B5">
              <w:rPr>
                <w:sz w:val="16"/>
                <w:szCs w:val="16"/>
              </w:rPr>
              <w:t>rmal analysis</w:t>
            </w:r>
          </w:p>
        </w:tc>
        <w:tc>
          <w:tcPr>
            <w:tcW w:w="3257" w:type="dxa"/>
          </w:tcPr>
          <w:p w14:paraId="25C045BF" w14:textId="77777777" w:rsidR="00140260" w:rsidRPr="003420B5" w:rsidRDefault="00140260" w:rsidP="009200B3">
            <w:pPr>
              <w:tabs>
                <w:tab w:val="left" w:pos="284"/>
                <w:tab w:val="left" w:pos="426"/>
              </w:tabs>
              <w:jc w:val="both"/>
            </w:pPr>
            <w:r w:rsidRPr="003420B5">
              <w:t>I</w:t>
            </w:r>
            <w:r w:rsidRPr="003420B5">
              <w:tab/>
              <w:t xml:space="preserve">: </w:t>
            </w:r>
            <w:r w:rsidRPr="003420B5">
              <w:tab/>
            </w:r>
            <w:r w:rsidRPr="003420B5">
              <w:rPr>
                <w:b/>
                <w:bCs/>
              </w:rPr>
              <w:t>I</w:t>
            </w:r>
            <w:r w:rsidRPr="003420B5">
              <w:rPr>
                <w:sz w:val="16"/>
                <w:szCs w:val="16"/>
              </w:rPr>
              <w:t>nvestigation</w:t>
            </w:r>
          </w:p>
          <w:p w14:paraId="5C40698E" w14:textId="77777777" w:rsidR="00140260" w:rsidRPr="003420B5" w:rsidRDefault="00140260" w:rsidP="009200B3">
            <w:pPr>
              <w:tabs>
                <w:tab w:val="left" w:pos="284"/>
                <w:tab w:val="left" w:pos="426"/>
              </w:tabs>
              <w:jc w:val="both"/>
            </w:pPr>
            <w:r w:rsidRPr="003420B5">
              <w:t>R</w:t>
            </w:r>
            <w:r w:rsidRPr="003420B5">
              <w:tab/>
              <w:t xml:space="preserve">: </w:t>
            </w:r>
            <w:r w:rsidRPr="003420B5">
              <w:tab/>
            </w:r>
            <w:r w:rsidRPr="003420B5">
              <w:rPr>
                <w:b/>
                <w:bCs/>
              </w:rPr>
              <w:t>R</w:t>
            </w:r>
            <w:r w:rsidRPr="003420B5">
              <w:rPr>
                <w:sz w:val="16"/>
                <w:szCs w:val="16"/>
              </w:rPr>
              <w:t>esources</w:t>
            </w:r>
          </w:p>
          <w:p w14:paraId="2E1E5D21" w14:textId="77777777" w:rsidR="00140260" w:rsidRPr="003420B5" w:rsidRDefault="00140260" w:rsidP="009200B3">
            <w:pPr>
              <w:tabs>
                <w:tab w:val="left" w:pos="284"/>
                <w:tab w:val="left" w:pos="426"/>
              </w:tabs>
              <w:jc w:val="both"/>
            </w:pPr>
            <w:r w:rsidRPr="003420B5">
              <w:t>D</w:t>
            </w:r>
            <w:r w:rsidRPr="003420B5">
              <w:tab/>
              <w:t>:</w:t>
            </w:r>
            <w:r w:rsidRPr="003420B5">
              <w:tab/>
            </w:r>
            <w:r w:rsidRPr="003420B5">
              <w:rPr>
                <w:b/>
                <w:bCs/>
              </w:rPr>
              <w:t>D</w:t>
            </w:r>
            <w:r w:rsidRPr="003420B5">
              <w:rPr>
                <w:sz w:val="16"/>
                <w:szCs w:val="16"/>
              </w:rPr>
              <w:t>ata Curation</w:t>
            </w:r>
          </w:p>
          <w:p w14:paraId="5DE78E15" w14:textId="77777777" w:rsidR="00140260" w:rsidRPr="003420B5" w:rsidRDefault="00140260" w:rsidP="009200B3">
            <w:pPr>
              <w:tabs>
                <w:tab w:val="left" w:pos="284"/>
                <w:tab w:val="left" w:pos="426"/>
              </w:tabs>
              <w:jc w:val="both"/>
            </w:pPr>
            <w:r w:rsidRPr="003420B5">
              <w:t>O</w:t>
            </w:r>
            <w:r w:rsidRPr="003420B5">
              <w:tab/>
              <w:t>:</w:t>
            </w:r>
            <w:r w:rsidRPr="003420B5">
              <w:tab/>
            </w:r>
            <w:r w:rsidRPr="003420B5">
              <w:rPr>
                <w:sz w:val="16"/>
                <w:szCs w:val="16"/>
              </w:rPr>
              <w:t>Writing -</w:t>
            </w:r>
            <w:r w:rsidRPr="003420B5">
              <w:t xml:space="preserve"> </w:t>
            </w:r>
            <w:r w:rsidRPr="003420B5">
              <w:rPr>
                <w:b/>
                <w:bCs/>
              </w:rPr>
              <w:t>O</w:t>
            </w:r>
            <w:r w:rsidRPr="003420B5">
              <w:rPr>
                <w:sz w:val="16"/>
                <w:szCs w:val="16"/>
              </w:rPr>
              <w:t>riginal Draft</w:t>
            </w:r>
          </w:p>
          <w:p w14:paraId="1742A654" w14:textId="77777777" w:rsidR="00140260" w:rsidRPr="003420B5" w:rsidRDefault="00140260" w:rsidP="009200B3">
            <w:pPr>
              <w:tabs>
                <w:tab w:val="left" w:pos="284"/>
                <w:tab w:val="left" w:pos="426"/>
              </w:tabs>
              <w:jc w:val="both"/>
            </w:pPr>
            <w:r w:rsidRPr="003420B5">
              <w:t>E</w:t>
            </w:r>
            <w:r w:rsidRPr="003420B5">
              <w:tab/>
              <w:t>:</w:t>
            </w:r>
            <w:r w:rsidRPr="003420B5">
              <w:tab/>
            </w:r>
            <w:r w:rsidRPr="003420B5">
              <w:rPr>
                <w:sz w:val="16"/>
                <w:szCs w:val="16"/>
              </w:rPr>
              <w:t>Writing - Review &amp;</w:t>
            </w:r>
            <w:r w:rsidRPr="003420B5">
              <w:t xml:space="preserve"> </w:t>
            </w:r>
            <w:r w:rsidRPr="003420B5">
              <w:rPr>
                <w:b/>
                <w:bCs/>
              </w:rPr>
              <w:t>E</w:t>
            </w:r>
            <w:r w:rsidRPr="003420B5">
              <w:rPr>
                <w:sz w:val="16"/>
                <w:szCs w:val="16"/>
              </w:rPr>
              <w:t>diting</w:t>
            </w:r>
          </w:p>
        </w:tc>
        <w:tc>
          <w:tcPr>
            <w:tcW w:w="2647" w:type="dxa"/>
          </w:tcPr>
          <w:p w14:paraId="72F3B12A" w14:textId="77777777" w:rsidR="00140260" w:rsidRPr="003420B5" w:rsidRDefault="00140260" w:rsidP="009200B3">
            <w:pPr>
              <w:tabs>
                <w:tab w:val="left" w:pos="284"/>
                <w:tab w:val="left" w:pos="426"/>
              </w:tabs>
              <w:jc w:val="both"/>
            </w:pPr>
            <w:r w:rsidRPr="003420B5">
              <w:t>Vi</w:t>
            </w:r>
            <w:r w:rsidRPr="003420B5">
              <w:tab/>
              <w:t xml:space="preserve">: </w:t>
            </w:r>
            <w:r w:rsidRPr="003420B5">
              <w:tab/>
            </w:r>
            <w:r w:rsidRPr="003420B5">
              <w:rPr>
                <w:b/>
                <w:bCs/>
              </w:rPr>
              <w:t>Vi</w:t>
            </w:r>
            <w:r w:rsidRPr="003420B5">
              <w:rPr>
                <w:sz w:val="16"/>
                <w:szCs w:val="16"/>
              </w:rPr>
              <w:t>sualization</w:t>
            </w:r>
          </w:p>
          <w:p w14:paraId="09E0917F" w14:textId="77777777" w:rsidR="00140260" w:rsidRPr="003420B5" w:rsidRDefault="00140260" w:rsidP="009200B3">
            <w:pPr>
              <w:tabs>
                <w:tab w:val="left" w:pos="284"/>
                <w:tab w:val="left" w:pos="426"/>
              </w:tabs>
              <w:jc w:val="both"/>
            </w:pPr>
            <w:r w:rsidRPr="003420B5">
              <w:t>Su</w:t>
            </w:r>
            <w:r w:rsidRPr="003420B5">
              <w:tab/>
              <w:t xml:space="preserve">: </w:t>
            </w:r>
            <w:r w:rsidRPr="003420B5">
              <w:tab/>
            </w:r>
            <w:r w:rsidRPr="003420B5">
              <w:rPr>
                <w:b/>
                <w:bCs/>
              </w:rPr>
              <w:t>Su</w:t>
            </w:r>
            <w:r w:rsidRPr="003420B5">
              <w:rPr>
                <w:sz w:val="16"/>
                <w:szCs w:val="16"/>
              </w:rPr>
              <w:t>pervision</w:t>
            </w:r>
          </w:p>
          <w:p w14:paraId="073A64B8" w14:textId="77777777" w:rsidR="00140260" w:rsidRPr="003420B5" w:rsidRDefault="00140260" w:rsidP="009200B3">
            <w:pPr>
              <w:tabs>
                <w:tab w:val="left" w:pos="284"/>
                <w:tab w:val="left" w:pos="426"/>
              </w:tabs>
              <w:jc w:val="both"/>
            </w:pPr>
            <w:r w:rsidRPr="003420B5">
              <w:t>P</w:t>
            </w:r>
            <w:r w:rsidRPr="003420B5">
              <w:tab/>
              <w:t xml:space="preserve">: </w:t>
            </w:r>
            <w:r w:rsidRPr="003420B5">
              <w:tab/>
            </w:r>
            <w:r w:rsidRPr="003420B5">
              <w:rPr>
                <w:b/>
                <w:bCs/>
              </w:rPr>
              <w:t>P</w:t>
            </w:r>
            <w:r w:rsidRPr="003420B5">
              <w:rPr>
                <w:sz w:val="16"/>
                <w:szCs w:val="16"/>
              </w:rPr>
              <w:t>roject administration</w:t>
            </w:r>
          </w:p>
          <w:p w14:paraId="6636A76E" w14:textId="77777777" w:rsidR="00140260" w:rsidRPr="003420B5" w:rsidRDefault="00140260" w:rsidP="009200B3">
            <w:pPr>
              <w:tabs>
                <w:tab w:val="left" w:pos="284"/>
                <w:tab w:val="left" w:pos="426"/>
              </w:tabs>
              <w:jc w:val="both"/>
            </w:pPr>
            <w:r w:rsidRPr="003420B5">
              <w:t>Fu</w:t>
            </w:r>
            <w:r w:rsidRPr="003420B5">
              <w:tab/>
              <w:t xml:space="preserve">: </w:t>
            </w:r>
            <w:r w:rsidRPr="003420B5">
              <w:tab/>
            </w:r>
            <w:r w:rsidRPr="003420B5">
              <w:rPr>
                <w:b/>
                <w:bCs/>
              </w:rPr>
              <w:t>Fu</w:t>
            </w:r>
            <w:r w:rsidRPr="003420B5">
              <w:rPr>
                <w:sz w:val="16"/>
                <w:szCs w:val="16"/>
              </w:rPr>
              <w:t>nding acquisition</w:t>
            </w:r>
          </w:p>
          <w:p w14:paraId="59C216D4" w14:textId="77777777" w:rsidR="00140260" w:rsidRPr="003420B5" w:rsidRDefault="00140260" w:rsidP="009200B3">
            <w:pPr>
              <w:tabs>
                <w:tab w:val="left" w:pos="284"/>
                <w:tab w:val="left" w:pos="426"/>
              </w:tabs>
              <w:jc w:val="both"/>
            </w:pPr>
          </w:p>
        </w:tc>
      </w:tr>
    </w:tbl>
    <w:p w14:paraId="65E91909" w14:textId="77777777" w:rsidR="00875A0C" w:rsidRPr="00FC1023" w:rsidRDefault="00875A0C" w:rsidP="00875A0C">
      <w:pPr>
        <w:jc w:val="both"/>
      </w:pPr>
    </w:p>
    <w:p w14:paraId="7BC6B338" w14:textId="77777777" w:rsidR="008F7C6C" w:rsidRPr="00FC1023" w:rsidRDefault="008F7C6C" w:rsidP="00875A0C">
      <w:pPr>
        <w:jc w:val="both"/>
      </w:pPr>
    </w:p>
    <w:p w14:paraId="3A726302" w14:textId="77777777" w:rsidR="00875A0C" w:rsidRPr="00FC1023" w:rsidRDefault="00875A0C" w:rsidP="00875A0C">
      <w:pPr>
        <w:jc w:val="both"/>
        <w:rPr>
          <w:b/>
          <w:bCs/>
        </w:rPr>
      </w:pPr>
      <w:r w:rsidRPr="00FC1023">
        <w:rPr>
          <w:b/>
          <w:bCs/>
        </w:rPr>
        <w:t xml:space="preserve">CONFLICT OF INTEREST STATEMENT </w:t>
      </w:r>
      <w:r w:rsidRPr="00FC1023">
        <w:rPr>
          <w:b/>
          <w:bCs/>
          <w:i/>
          <w:iCs/>
        </w:rPr>
        <w:t>(mandatory)</w:t>
      </w:r>
      <w:r w:rsidRPr="00FC1023">
        <w:rPr>
          <w:b/>
          <w:bCs/>
        </w:rPr>
        <w:t xml:space="preserve"> (10 PT)</w:t>
      </w:r>
    </w:p>
    <w:p w14:paraId="514D1D6A" w14:textId="77777777" w:rsidR="00875A0C" w:rsidRPr="00FC1023" w:rsidRDefault="00875A0C" w:rsidP="00875A0C">
      <w:pPr>
        <w:tabs>
          <w:tab w:val="left" w:pos="284"/>
          <w:tab w:val="left" w:pos="426"/>
        </w:tabs>
        <w:ind w:firstLine="709"/>
        <w:jc w:val="both"/>
      </w:pPr>
      <w:r w:rsidRPr="00FC1023">
        <w:t xml:space="preserve">To ensure fair and objective decision-making, authors must declare any associations that pose a conflict of interest (financial, personal, or professional) in connection with manuscripts. Non-financial competing interests include a declaration of political, personal, religious, ideological, academic, and intellectual competing interests. The authors declare that they have no known competing financial interests or </w:t>
      </w:r>
      <w:r w:rsidRPr="00FC1023">
        <w:lastRenderedPageBreak/>
        <w:t>personal relationships that could have appeared to influence the work reported in this paper. If there are no conflicts of interest, please include the following author's statement: Authors state no conflict of interest.</w:t>
      </w:r>
    </w:p>
    <w:p w14:paraId="4A93D8BA" w14:textId="77777777" w:rsidR="00094B6E" w:rsidRPr="00FC1023" w:rsidRDefault="00094B6E" w:rsidP="00875A0C">
      <w:pPr>
        <w:tabs>
          <w:tab w:val="left" w:pos="284"/>
          <w:tab w:val="left" w:pos="426"/>
        </w:tabs>
        <w:ind w:firstLine="709"/>
        <w:jc w:val="both"/>
      </w:pPr>
    </w:p>
    <w:p w14:paraId="5ECDF321" w14:textId="77777777" w:rsidR="00094B6E" w:rsidRPr="00FC1023" w:rsidRDefault="00094B6E" w:rsidP="00875A0C">
      <w:pPr>
        <w:tabs>
          <w:tab w:val="left" w:pos="284"/>
          <w:tab w:val="left" w:pos="426"/>
        </w:tabs>
        <w:ind w:firstLine="709"/>
        <w:jc w:val="both"/>
      </w:pPr>
    </w:p>
    <w:p w14:paraId="4FB27707" w14:textId="77777777" w:rsidR="00875A0C" w:rsidRPr="00FC1023" w:rsidRDefault="00875A0C" w:rsidP="00875A0C">
      <w:pPr>
        <w:jc w:val="both"/>
        <w:rPr>
          <w:b/>
          <w:bCs/>
        </w:rPr>
      </w:pPr>
      <w:r w:rsidRPr="00FC1023">
        <w:rPr>
          <w:b/>
          <w:bCs/>
        </w:rPr>
        <w:t xml:space="preserve">INFORMED CONSENT </w:t>
      </w:r>
      <w:r w:rsidRPr="00FC1023">
        <w:rPr>
          <w:b/>
          <w:bCs/>
          <w:i/>
          <w:iCs/>
        </w:rPr>
        <w:t>(if applicable)</w:t>
      </w:r>
      <w:r w:rsidRPr="00FC1023">
        <w:rPr>
          <w:b/>
          <w:bCs/>
        </w:rPr>
        <w:t xml:space="preserve"> (10 PT)</w:t>
      </w:r>
    </w:p>
    <w:p w14:paraId="0C8D1A58" w14:textId="77777777" w:rsidR="00875A0C" w:rsidRPr="00FC1023" w:rsidRDefault="00875A0C" w:rsidP="00875A0C">
      <w:pPr>
        <w:tabs>
          <w:tab w:val="left" w:pos="284"/>
          <w:tab w:val="left" w:pos="426"/>
        </w:tabs>
        <w:ind w:firstLine="709"/>
        <w:jc w:val="both"/>
      </w:pPr>
      <w:r w:rsidRPr="00FC1023">
        <w:t>The protection of privacy is a legal right that must not be breached without individual informed consent. In cases where the identification of personal information is necessary for scientific reasons, authors should obtain full documentation of informed consent, including written permission from the patient prior to inclusion in the study. Incorporate the following (or a similar) statement: We have obtained informed consent from all individuals included in this study.</w:t>
      </w:r>
    </w:p>
    <w:p w14:paraId="1C384A6F" w14:textId="77777777" w:rsidR="00875A0C" w:rsidRPr="00FC1023" w:rsidRDefault="00875A0C" w:rsidP="00875A0C">
      <w:pPr>
        <w:tabs>
          <w:tab w:val="left" w:pos="284"/>
          <w:tab w:val="left" w:pos="426"/>
        </w:tabs>
        <w:jc w:val="both"/>
      </w:pPr>
    </w:p>
    <w:p w14:paraId="368C3B19" w14:textId="77777777" w:rsidR="00875A0C" w:rsidRPr="00FC1023" w:rsidRDefault="00875A0C" w:rsidP="00875A0C">
      <w:pPr>
        <w:jc w:val="both"/>
        <w:rPr>
          <w:b/>
          <w:bCs/>
        </w:rPr>
      </w:pPr>
    </w:p>
    <w:p w14:paraId="3CC3FF74" w14:textId="77777777" w:rsidR="00875A0C" w:rsidRPr="00FC1023" w:rsidRDefault="00875A0C" w:rsidP="00875A0C">
      <w:pPr>
        <w:jc w:val="both"/>
        <w:rPr>
          <w:b/>
          <w:bCs/>
        </w:rPr>
      </w:pPr>
      <w:r w:rsidRPr="00FC1023">
        <w:rPr>
          <w:b/>
          <w:bCs/>
        </w:rPr>
        <w:t xml:space="preserve">ETHICAL APPROVAL </w:t>
      </w:r>
      <w:r w:rsidRPr="00FC1023">
        <w:rPr>
          <w:b/>
          <w:bCs/>
          <w:i/>
          <w:iCs/>
        </w:rPr>
        <w:t>(if applicable)</w:t>
      </w:r>
      <w:r w:rsidRPr="00FC1023">
        <w:rPr>
          <w:b/>
          <w:bCs/>
        </w:rPr>
        <w:t xml:space="preserve"> (10 PT)</w:t>
      </w:r>
    </w:p>
    <w:p w14:paraId="462BE905" w14:textId="77777777" w:rsidR="00875A0C" w:rsidRPr="00FC1023" w:rsidRDefault="00875A0C" w:rsidP="00875A0C">
      <w:pPr>
        <w:tabs>
          <w:tab w:val="left" w:pos="284"/>
          <w:tab w:val="left" w:pos="426"/>
        </w:tabs>
        <w:ind w:firstLine="709"/>
        <w:jc w:val="both"/>
      </w:pPr>
      <w:r w:rsidRPr="00FC1023">
        <w:t>When papers talk about using people or animals, authors should make it clear that the research followed all national rules and institutional policies, and it was approved by the authors' institutional review board or a similar committee. The Helsinki Declaration's tenets must guide all investigations involving human subjects. Authors must also identify the committee or review board approving the experiments and provide a statement indicating approval of the research. Incorporate the following (or a similar) statement: The research related to human use has been complied with all the relevant national regulations and institutional policies in accordance with the tenets of the Helsinki Declaration and has been approved by the authors' institutional review board or equivalent committee; or: The research related to animal use has been complied with all the relevant national regulations and institutional policies for the care and use of animals.</w:t>
      </w:r>
    </w:p>
    <w:p w14:paraId="1D974387" w14:textId="77777777" w:rsidR="00875A0C" w:rsidRPr="00FC1023" w:rsidRDefault="00875A0C" w:rsidP="00875A0C">
      <w:pPr>
        <w:jc w:val="both"/>
        <w:rPr>
          <w:b/>
          <w:bCs/>
        </w:rPr>
      </w:pPr>
    </w:p>
    <w:p w14:paraId="4F065C4C" w14:textId="77777777" w:rsidR="00875A0C" w:rsidRPr="00FC1023" w:rsidRDefault="00875A0C" w:rsidP="00875A0C">
      <w:pPr>
        <w:jc w:val="both"/>
        <w:rPr>
          <w:b/>
          <w:bCs/>
        </w:rPr>
      </w:pPr>
    </w:p>
    <w:p w14:paraId="5B07927B" w14:textId="77777777" w:rsidR="00140260" w:rsidRPr="00A83597" w:rsidRDefault="00140260" w:rsidP="00140260">
      <w:pPr>
        <w:jc w:val="both"/>
        <w:rPr>
          <w:b/>
          <w:bCs/>
        </w:rPr>
      </w:pPr>
      <w:r w:rsidRPr="00A83597">
        <w:rPr>
          <w:b/>
          <w:bCs/>
        </w:rPr>
        <w:t xml:space="preserve">DATA AVAILABILITY </w:t>
      </w:r>
      <w:r w:rsidRPr="00A83597">
        <w:rPr>
          <w:b/>
          <w:bCs/>
          <w:i/>
          <w:iCs/>
        </w:rPr>
        <w:t>(mandatory)</w:t>
      </w:r>
      <w:r w:rsidRPr="00A83597">
        <w:rPr>
          <w:b/>
          <w:bCs/>
        </w:rPr>
        <w:t xml:space="preserve"> (10 PT)</w:t>
      </w:r>
    </w:p>
    <w:p w14:paraId="406B0C2F" w14:textId="77777777" w:rsidR="007A1B2C" w:rsidRDefault="007A1B2C" w:rsidP="007A1B2C">
      <w:pPr>
        <w:jc w:val="both"/>
      </w:pPr>
      <w:bookmarkStart w:id="4" w:name="_Hlk192747649"/>
    </w:p>
    <w:p w14:paraId="48F3DE53" w14:textId="68759324" w:rsidR="001A2D96" w:rsidRPr="007A1B2C" w:rsidRDefault="007A1B2C" w:rsidP="007A1B2C">
      <w:pPr>
        <w:jc w:val="both"/>
      </w:pPr>
      <w:r>
        <w:t xml:space="preserve">              </w:t>
      </w:r>
      <w:r w:rsidR="00140260" w:rsidRPr="007A1B2C">
        <w:t xml:space="preserve">The data that support the findings of this study are openly available in </w:t>
      </w:r>
      <w:r w:rsidR="001A2D96" w:rsidRPr="007A1B2C">
        <w:t>Kaggle</w:t>
      </w:r>
      <w:r w:rsidR="00140260" w:rsidRPr="007A1B2C">
        <w:t xml:space="preserve"> at </w:t>
      </w:r>
      <w:hyperlink r:id="rId24" w:history="1">
        <w:r w:rsidR="001A2D96" w:rsidRPr="007A1B2C">
          <w:rPr>
            <w:rStyle w:val="Hyperlink"/>
          </w:rPr>
          <w:t>https://www.kaggle.com/datasets/sampadab17/network-intrusion-detection</w:t>
        </w:r>
      </w:hyperlink>
      <w:r w:rsidR="001A2D96" w:rsidRPr="007A1B2C">
        <w:t xml:space="preserve"> [26]</w:t>
      </w:r>
    </w:p>
    <w:p w14:paraId="0BEC1EEF" w14:textId="77777777" w:rsidR="001A2D96" w:rsidRPr="00EC0A2F" w:rsidRDefault="001A2D96" w:rsidP="00EC0A2F">
      <w:pPr>
        <w:jc w:val="both"/>
      </w:pPr>
    </w:p>
    <w:bookmarkEnd w:id="4"/>
    <w:p w14:paraId="3F44546B" w14:textId="77777777" w:rsidR="00A53C22" w:rsidRPr="00FC1023" w:rsidRDefault="00A53C22" w:rsidP="00E619D6">
      <w:pPr>
        <w:rPr>
          <w:rStyle w:val="apple-style-span"/>
          <w:b/>
          <w:color w:val="000000"/>
        </w:rPr>
      </w:pPr>
    </w:p>
    <w:p w14:paraId="7B303AAA" w14:textId="52A0AB38" w:rsidR="006E1F55" w:rsidRDefault="006E1F55" w:rsidP="006E1F55">
      <w:pPr>
        <w:jc w:val="both"/>
        <w:rPr>
          <w:rStyle w:val="apple-style-span"/>
          <w:b/>
          <w:color w:val="000000"/>
        </w:rPr>
      </w:pPr>
      <w:bookmarkStart w:id="5" w:name="_Hlk78354977"/>
      <w:r w:rsidRPr="00FC1023">
        <w:rPr>
          <w:rStyle w:val="apple-style-span"/>
          <w:b/>
          <w:color w:val="000000"/>
        </w:rPr>
        <w:t>REFERENCES</w:t>
      </w:r>
    </w:p>
    <w:p w14:paraId="78D56BB7" w14:textId="77777777" w:rsidR="001A641C" w:rsidRPr="00FC1023" w:rsidRDefault="001A641C" w:rsidP="006E1F55">
      <w:pPr>
        <w:jc w:val="both"/>
        <w:rPr>
          <w:i/>
          <w:iCs/>
          <w:color w:val="000000"/>
          <w:sz w:val="18"/>
          <w:szCs w:val="18"/>
        </w:rPr>
      </w:pPr>
    </w:p>
    <w:bookmarkEnd w:id="5"/>
    <w:p w14:paraId="3243C754"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w:t>
      </w:r>
      <w:r w:rsidRPr="00EC0A2F">
        <w:rPr>
          <w:color w:val="000000"/>
          <w:sz w:val="16"/>
          <w:szCs w:val="16"/>
        </w:rPr>
        <w:tab/>
        <w:t>Wu, Z., Li, H., Qian, Y., Hua, Y., &amp; Gan, H. (2024). Poison-resilient anomaly detection: Mitigating poisoning attacks in semi-supervised encrypted traffic anomaly detection. IEEE Transactions on Network Science and Engineering.</w:t>
      </w:r>
    </w:p>
    <w:p w14:paraId="6D42BB6E"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w:t>
      </w:r>
      <w:r w:rsidRPr="00EC0A2F">
        <w:rPr>
          <w:color w:val="000000"/>
          <w:sz w:val="16"/>
          <w:szCs w:val="16"/>
        </w:rPr>
        <w:tab/>
        <w:t>Xing, J., &amp; Wu, C. (2020, July). Detecting anomalies in encrypted traffic via deep dictionary learning. In IEEE INFOCOM 2020-IEEE Conference on Computer Communications Workshops (INFOCOM WKSHPS) (pp. 734-739). IEEE.</w:t>
      </w:r>
    </w:p>
    <w:p w14:paraId="341D4F1B"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[3]</w:t>
      </w:r>
      <w:r w:rsidRPr="00EC0A2F">
        <w:rPr>
          <w:color w:val="000000"/>
          <w:sz w:val="16"/>
          <w:szCs w:val="16"/>
        </w:rPr>
        <w:tab/>
      </w:r>
      <w:proofErr w:type="spellStart"/>
      <w:r w:rsidRPr="00EC0A2F">
        <w:rPr>
          <w:color w:val="000000"/>
          <w:sz w:val="16"/>
          <w:szCs w:val="16"/>
        </w:rPr>
        <w:t>Behdadnia</w:t>
      </w:r>
      <w:proofErr w:type="spellEnd"/>
      <w:r w:rsidRPr="00EC0A2F">
        <w:rPr>
          <w:color w:val="000000"/>
          <w:sz w:val="16"/>
          <w:szCs w:val="16"/>
        </w:rPr>
        <w:t xml:space="preserve">, T., Deconinck, G., Ozkan, C., &amp; </w:t>
      </w:r>
      <w:proofErr w:type="spellStart"/>
      <w:r w:rsidRPr="00EC0A2F">
        <w:rPr>
          <w:color w:val="000000"/>
          <w:sz w:val="16"/>
          <w:szCs w:val="16"/>
        </w:rPr>
        <w:t>Singelee</w:t>
      </w:r>
      <w:proofErr w:type="spellEnd"/>
      <w:r w:rsidRPr="00EC0A2F">
        <w:rPr>
          <w:color w:val="000000"/>
          <w:sz w:val="16"/>
          <w:szCs w:val="16"/>
        </w:rPr>
        <w:t>, D. (2023, October). Encrypted Traffic Classification for Early-Stage Anomaly Detection in Power Grid Communication Network. In 2023 IEEE PES Innovative Smart Grid Technologies Europe (ISGT EUROPE) (pp. 1-6). IEEE.</w:t>
      </w:r>
    </w:p>
    <w:p w14:paraId="63707C79"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[4]</w:t>
      </w:r>
      <w:r w:rsidRPr="00EC0A2F">
        <w:rPr>
          <w:color w:val="000000"/>
          <w:sz w:val="16"/>
          <w:szCs w:val="16"/>
        </w:rPr>
        <w:tab/>
        <w:t>Yu, T., Zou, F., Li, L., &amp; Yi, P. (2019, October). An encrypted malicious traffic detection system based on neural network. In 2019 international conference on cyber-enabled distributed computing and knowledge discovery (</w:t>
      </w:r>
      <w:proofErr w:type="spellStart"/>
      <w:r w:rsidRPr="00EC0A2F">
        <w:rPr>
          <w:color w:val="000000"/>
          <w:sz w:val="16"/>
          <w:szCs w:val="16"/>
        </w:rPr>
        <w:t>CyberC</w:t>
      </w:r>
      <w:proofErr w:type="spellEnd"/>
      <w:r w:rsidRPr="00EC0A2F">
        <w:rPr>
          <w:color w:val="000000"/>
          <w:sz w:val="16"/>
          <w:szCs w:val="16"/>
        </w:rPr>
        <w:t>) (pp. 62-70). IEEE.</w:t>
      </w:r>
    </w:p>
    <w:p w14:paraId="6D641A9A"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[5]</w:t>
      </w:r>
      <w:r w:rsidRPr="00EC0A2F">
        <w:rPr>
          <w:color w:val="000000"/>
          <w:sz w:val="16"/>
          <w:szCs w:val="16"/>
        </w:rPr>
        <w:tab/>
      </w:r>
      <w:proofErr w:type="spellStart"/>
      <w:r w:rsidRPr="00EC0A2F">
        <w:rPr>
          <w:color w:val="000000"/>
          <w:sz w:val="16"/>
          <w:szCs w:val="16"/>
        </w:rPr>
        <w:t>Lv</w:t>
      </w:r>
      <w:proofErr w:type="spellEnd"/>
      <w:r w:rsidRPr="00EC0A2F">
        <w:rPr>
          <w:color w:val="000000"/>
          <w:sz w:val="16"/>
          <w:szCs w:val="16"/>
        </w:rPr>
        <w:t>, G., Yang, R., Wang, Y., &amp; Tang, Z. (2020, August). Network encrypted traffic classification based on secondary voting enhanced random forest. In 2020 IEEE 3rd International Conference on Computer and Communication Engineering Technology (CCET) (pp. 60-66). IEEE.</w:t>
      </w:r>
    </w:p>
    <w:p w14:paraId="345D6E52"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[6]</w:t>
      </w:r>
      <w:r w:rsidRPr="00EC0A2F">
        <w:rPr>
          <w:color w:val="000000"/>
          <w:sz w:val="16"/>
          <w:szCs w:val="16"/>
        </w:rPr>
        <w:tab/>
        <w:t>Kopp, M., Grill, M., &amp; Kohout, J. (2018, December). Community-based anomaly detection. In 2018 IEEE International Workshop on Information Forensics and Security (WIFS) (pp. 1-6). IEEE.</w:t>
      </w:r>
    </w:p>
    <w:p w14:paraId="7F5E1AAC"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[7]</w:t>
      </w:r>
      <w:r w:rsidRPr="00EC0A2F">
        <w:rPr>
          <w:color w:val="000000"/>
          <w:sz w:val="16"/>
          <w:szCs w:val="16"/>
        </w:rPr>
        <w:tab/>
        <w:t>Han, S., Wu, Q., Zhang, H., &amp; Qin, B. (2022, July). Light-weight unsupervised anomaly detection for encrypted malware traffic. In 2022 7th IEEE International Conference on Data Science in Cyberspace (DSC) (pp. 206-213). IEEE.</w:t>
      </w:r>
    </w:p>
    <w:p w14:paraId="58324559"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[8]</w:t>
      </w:r>
      <w:r w:rsidRPr="00EC0A2F">
        <w:rPr>
          <w:color w:val="000000"/>
          <w:sz w:val="16"/>
          <w:szCs w:val="16"/>
        </w:rPr>
        <w:tab/>
        <w:t>Shen, M., Ye, K., Liu, X., Zhu, L., Kang, J., Yu, S., ... &amp; Xu, K. (2022). Machine learning-powered encrypted network traffic analysis: A comprehensive survey. IEEE Communications Surveys &amp; Tutorials, 25(1), 791-824.</w:t>
      </w:r>
    </w:p>
    <w:p w14:paraId="1B9B53C1"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[9]</w:t>
      </w:r>
      <w:r w:rsidRPr="00EC0A2F">
        <w:rPr>
          <w:color w:val="000000"/>
          <w:sz w:val="16"/>
          <w:szCs w:val="16"/>
        </w:rPr>
        <w:tab/>
      </w:r>
      <w:proofErr w:type="spellStart"/>
      <w:r w:rsidRPr="00EC0A2F">
        <w:rPr>
          <w:color w:val="000000"/>
          <w:sz w:val="16"/>
          <w:szCs w:val="16"/>
        </w:rPr>
        <w:t>Meghdouri</w:t>
      </w:r>
      <w:proofErr w:type="spellEnd"/>
      <w:r w:rsidRPr="00EC0A2F">
        <w:rPr>
          <w:color w:val="000000"/>
          <w:sz w:val="16"/>
          <w:szCs w:val="16"/>
        </w:rPr>
        <w:t xml:space="preserve">, F., Vázquez, F. I., &amp; </w:t>
      </w:r>
      <w:proofErr w:type="spellStart"/>
      <w:r w:rsidRPr="00EC0A2F">
        <w:rPr>
          <w:color w:val="000000"/>
          <w:sz w:val="16"/>
          <w:szCs w:val="16"/>
        </w:rPr>
        <w:t>Zseby</w:t>
      </w:r>
      <w:proofErr w:type="spellEnd"/>
      <w:r w:rsidRPr="00EC0A2F">
        <w:rPr>
          <w:color w:val="000000"/>
          <w:sz w:val="16"/>
          <w:szCs w:val="16"/>
        </w:rPr>
        <w:t>, T. (2020, October). Cross-layer profiling of encrypted network data for anomaly detection. In 2020 IEEE 7th International Conference on Data Science and Advanced Analytics (DSAA) (pp. 469-478). IEEE.</w:t>
      </w:r>
    </w:p>
    <w:p w14:paraId="30E8E696"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[10]</w:t>
      </w:r>
      <w:r w:rsidRPr="00EC0A2F">
        <w:rPr>
          <w:color w:val="000000"/>
          <w:sz w:val="16"/>
          <w:szCs w:val="16"/>
        </w:rPr>
        <w:tab/>
        <w:t>Wang, Z., Wang, P., &amp; Sun, Z. (2022, December). SDN traffic anomaly detection method based on convolutional autoencoder and federated learning. In GLOBECOM 2022-2022 IEEE Global Communications Conference (pp. 4154-4160). IEEE.</w:t>
      </w:r>
    </w:p>
    <w:p w14:paraId="71E2C94D"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[11]</w:t>
      </w:r>
      <w:r w:rsidRPr="00EC0A2F">
        <w:rPr>
          <w:color w:val="000000"/>
          <w:sz w:val="16"/>
          <w:szCs w:val="16"/>
        </w:rPr>
        <w:tab/>
        <w:t>Zhu, Z., Zhou, H., Yang, Q., Wang, C., &amp; Li, Z. (2022, December). Anomaly Detection in Encrypted Identity Resolution Traffic based on Machine Learning. In 2022 IEEE 22nd International Conference on Software Quality, Reliability and Security (QRS) (pp. 264-275). IEEE.</w:t>
      </w:r>
    </w:p>
    <w:p w14:paraId="245193BF"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[12]</w:t>
      </w:r>
      <w:r w:rsidRPr="00EC0A2F">
        <w:rPr>
          <w:color w:val="000000"/>
          <w:sz w:val="16"/>
          <w:szCs w:val="16"/>
        </w:rPr>
        <w:tab/>
        <w:t xml:space="preserve">Ucci, D., Sobrero, F., Bisio, F., &amp; </w:t>
      </w:r>
      <w:proofErr w:type="spellStart"/>
      <w:r w:rsidRPr="00EC0A2F">
        <w:rPr>
          <w:color w:val="000000"/>
          <w:sz w:val="16"/>
          <w:szCs w:val="16"/>
        </w:rPr>
        <w:t>Zorzino</w:t>
      </w:r>
      <w:proofErr w:type="spellEnd"/>
      <w:r w:rsidRPr="00EC0A2F">
        <w:rPr>
          <w:color w:val="000000"/>
          <w:sz w:val="16"/>
          <w:szCs w:val="16"/>
        </w:rPr>
        <w:t>, M. (2021, December). Near-real-time anomaly detection in encrypted traffic using machine learning techniques. In 2021 IEEE Symposium Series on Computational Intelligence (SSCI) (pp. 01-08). IEEE.</w:t>
      </w:r>
    </w:p>
    <w:p w14:paraId="689DDB21"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[13]</w:t>
      </w:r>
      <w:r w:rsidRPr="00EC0A2F">
        <w:rPr>
          <w:color w:val="000000"/>
          <w:sz w:val="16"/>
          <w:szCs w:val="16"/>
        </w:rPr>
        <w:tab/>
        <w:t>Kim, M. G., &amp; Kim, H. (2024). Anomaly Detection in Imbalanced Encrypted Traffic with Few Packet Metadata-Based Feature Extraction. CMES-Computer Modeling in Engineering &amp; Sciences, 141(1).</w:t>
      </w:r>
    </w:p>
    <w:p w14:paraId="0AEC6B8A"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[14]</w:t>
      </w:r>
      <w:r w:rsidRPr="00EC0A2F">
        <w:rPr>
          <w:color w:val="000000"/>
          <w:sz w:val="16"/>
          <w:szCs w:val="16"/>
        </w:rPr>
        <w:tab/>
        <w:t xml:space="preserve">Ashraf, J., Bakhshi, A. D., Moustafa, N., Khurshid, H., Javed, A., &amp; Beheshti, A. (2020). Novel deep learning-enabled LSTM autoencoder architecture for discovering anomalous events from intelligent transportation systems. IEEE Transactions on Intelligent Transportation Systems, 22(7), 4507-4518. </w:t>
      </w:r>
    </w:p>
    <w:p w14:paraId="2AE64BD9"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[15]</w:t>
      </w:r>
      <w:r w:rsidRPr="00EC0A2F">
        <w:rPr>
          <w:color w:val="000000"/>
          <w:sz w:val="16"/>
          <w:szCs w:val="16"/>
        </w:rPr>
        <w:tab/>
        <w:t>Long, G., &amp; Zhang, Z. (2023). Deep encrypted traffic detection: An anomaly detection framework for encryption traffic based on parallel automatic feature extraction. Computational Intelligence and Neuroscience, 2023(1), 3316642.</w:t>
      </w:r>
    </w:p>
    <w:p w14:paraId="5FF89EF1"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[16]</w:t>
      </w:r>
      <w:r w:rsidRPr="00EC0A2F">
        <w:rPr>
          <w:color w:val="000000"/>
          <w:sz w:val="16"/>
          <w:szCs w:val="16"/>
        </w:rPr>
        <w:tab/>
      </w:r>
      <w:proofErr w:type="spellStart"/>
      <w:r w:rsidRPr="00EC0A2F">
        <w:rPr>
          <w:color w:val="000000"/>
          <w:sz w:val="16"/>
          <w:szCs w:val="16"/>
        </w:rPr>
        <w:t>Pratiwi</w:t>
      </w:r>
      <w:proofErr w:type="spellEnd"/>
      <w:r w:rsidRPr="00EC0A2F">
        <w:rPr>
          <w:color w:val="000000"/>
          <w:sz w:val="16"/>
          <w:szCs w:val="16"/>
        </w:rPr>
        <w:t xml:space="preserve">, M., &amp; Choi, Y. H. (2024, September). Context-Aware Anomaly-based Detection for Ransomware using Multivariate </w:t>
      </w:r>
      <w:r w:rsidRPr="00EC0A2F">
        <w:rPr>
          <w:color w:val="000000"/>
          <w:sz w:val="16"/>
          <w:szCs w:val="16"/>
        </w:rPr>
        <w:lastRenderedPageBreak/>
        <w:t>Feature. In 2024 IEEE Conference on Communications and Network Security (CNS) (pp. 1-9). IEEE.</w:t>
      </w:r>
    </w:p>
    <w:p w14:paraId="5FF67EF5"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[17]</w:t>
      </w:r>
      <w:r w:rsidRPr="00EC0A2F">
        <w:rPr>
          <w:color w:val="000000"/>
          <w:sz w:val="16"/>
          <w:szCs w:val="16"/>
        </w:rPr>
        <w:tab/>
        <w:t>Tian, Z., Cui, L., Liang, J., &amp; Yu, S. (2022). A comprehensive survey on poisoning attacks and countermeasures in machine learning. ACM Computing Surveys, 55(8), 1-35.</w:t>
      </w:r>
    </w:p>
    <w:p w14:paraId="0E715D11"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[18]</w:t>
      </w:r>
      <w:r w:rsidRPr="00EC0A2F">
        <w:rPr>
          <w:color w:val="000000"/>
          <w:sz w:val="16"/>
          <w:szCs w:val="16"/>
        </w:rPr>
        <w:tab/>
        <w:t>Anderson, B., &amp; McGrew, D. (2016, October). Identifying encrypted malware traffic with contextual flow data. In Proceedings of the 2016 ACM workshop on artificial intelligence and security (pp. 35-46).</w:t>
      </w:r>
    </w:p>
    <w:p w14:paraId="2E0C0368"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[19]</w:t>
      </w:r>
      <w:r w:rsidRPr="00EC0A2F">
        <w:rPr>
          <w:color w:val="000000"/>
          <w:sz w:val="16"/>
          <w:szCs w:val="16"/>
        </w:rPr>
        <w:tab/>
      </w:r>
      <w:proofErr w:type="spellStart"/>
      <w:r w:rsidRPr="00EC0A2F">
        <w:rPr>
          <w:color w:val="000000"/>
          <w:sz w:val="16"/>
          <w:szCs w:val="16"/>
        </w:rPr>
        <w:t>Shekhawat</w:t>
      </w:r>
      <w:proofErr w:type="spellEnd"/>
      <w:r w:rsidRPr="00EC0A2F">
        <w:rPr>
          <w:color w:val="000000"/>
          <w:sz w:val="16"/>
          <w:szCs w:val="16"/>
        </w:rPr>
        <w:t>, A. S., Di Troia, F., &amp; Stamp, M. (2019). Feature analysis of encrypted malicious traffic. Expert Systems with Applications, 125, 130-141.</w:t>
      </w:r>
    </w:p>
    <w:p w14:paraId="1DEB8965"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[20]</w:t>
      </w:r>
      <w:r w:rsidRPr="00EC0A2F">
        <w:rPr>
          <w:color w:val="000000"/>
          <w:sz w:val="16"/>
          <w:szCs w:val="16"/>
        </w:rPr>
        <w:tab/>
        <w:t xml:space="preserve">Velan, P., Čermák, M., </w:t>
      </w:r>
      <w:proofErr w:type="spellStart"/>
      <w:r w:rsidRPr="00EC0A2F">
        <w:rPr>
          <w:color w:val="000000"/>
          <w:sz w:val="16"/>
          <w:szCs w:val="16"/>
        </w:rPr>
        <w:t>Čeleda</w:t>
      </w:r>
      <w:proofErr w:type="spellEnd"/>
      <w:r w:rsidRPr="00EC0A2F">
        <w:rPr>
          <w:color w:val="000000"/>
          <w:sz w:val="16"/>
          <w:szCs w:val="16"/>
        </w:rPr>
        <w:t xml:space="preserve">, P., &amp; </w:t>
      </w:r>
      <w:proofErr w:type="spellStart"/>
      <w:r w:rsidRPr="00EC0A2F">
        <w:rPr>
          <w:color w:val="000000"/>
          <w:sz w:val="16"/>
          <w:szCs w:val="16"/>
        </w:rPr>
        <w:t>Drašar</w:t>
      </w:r>
      <w:proofErr w:type="spellEnd"/>
      <w:r w:rsidRPr="00EC0A2F">
        <w:rPr>
          <w:color w:val="000000"/>
          <w:sz w:val="16"/>
          <w:szCs w:val="16"/>
        </w:rPr>
        <w:t>, M. (2015). A survey of methods for encrypted traffic classification and analysis. International Journal of Network Management, 25(5), 355-374.</w:t>
      </w:r>
    </w:p>
    <w:p w14:paraId="7002AEA5"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[21]</w:t>
      </w:r>
      <w:r w:rsidRPr="00EC0A2F">
        <w:rPr>
          <w:color w:val="000000"/>
          <w:sz w:val="16"/>
          <w:szCs w:val="16"/>
        </w:rPr>
        <w:tab/>
        <w:t>Rezaei, S., &amp; Liu, X. (2019). Deep learning for encrypted traffic classification: An overview. IEEE communications magazine, 57(5), 76-81.</w:t>
      </w:r>
    </w:p>
    <w:p w14:paraId="31F2F0AB"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[22]</w:t>
      </w:r>
      <w:r w:rsidRPr="00EC0A2F">
        <w:rPr>
          <w:color w:val="000000"/>
          <w:sz w:val="16"/>
          <w:szCs w:val="16"/>
        </w:rPr>
        <w:tab/>
        <w:t>Wang, J., He, T., He, G., Zhu, H., Xu, B., &amp; Zhang, L. (2023, December). Cooperative Detection of Camouflaged Malicious TLS Traffic. In 2023 Eleventh International Conference on Advanced Cloud and Big Data (CBD) (pp. 116-121). IEEE.</w:t>
      </w:r>
    </w:p>
    <w:p w14:paraId="5007AC5B"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[23]</w:t>
      </w:r>
      <w:r w:rsidRPr="00EC0A2F">
        <w:rPr>
          <w:color w:val="000000"/>
          <w:sz w:val="16"/>
          <w:szCs w:val="16"/>
        </w:rPr>
        <w:tab/>
      </w:r>
      <w:proofErr w:type="spellStart"/>
      <w:r w:rsidRPr="00EC0A2F">
        <w:rPr>
          <w:color w:val="000000"/>
          <w:sz w:val="16"/>
          <w:szCs w:val="16"/>
        </w:rPr>
        <w:t>Wingarz</w:t>
      </w:r>
      <w:proofErr w:type="spellEnd"/>
      <w:r w:rsidRPr="00EC0A2F">
        <w:rPr>
          <w:color w:val="000000"/>
          <w:sz w:val="16"/>
          <w:szCs w:val="16"/>
        </w:rPr>
        <w:t xml:space="preserve">, T., See, A., </w:t>
      </w:r>
      <w:proofErr w:type="spellStart"/>
      <w:r w:rsidRPr="00EC0A2F">
        <w:rPr>
          <w:color w:val="000000"/>
          <w:sz w:val="16"/>
          <w:szCs w:val="16"/>
        </w:rPr>
        <w:t>Gondesen</w:t>
      </w:r>
      <w:proofErr w:type="spellEnd"/>
      <w:r w:rsidRPr="00EC0A2F">
        <w:rPr>
          <w:color w:val="000000"/>
          <w:sz w:val="16"/>
          <w:szCs w:val="16"/>
        </w:rPr>
        <w:t>, F., &amp; Fischer, M. (2024, September). Privacy-preserving Network Anomaly Detection on Homomorphically Encrypted Data. In 2024 IEEE Conference on Communications and Network Security (CNS) (pp. 1-9). IEEE.</w:t>
      </w:r>
    </w:p>
    <w:p w14:paraId="516C0FE6"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[24]</w:t>
      </w:r>
      <w:r w:rsidRPr="00EC0A2F">
        <w:rPr>
          <w:color w:val="000000"/>
          <w:sz w:val="16"/>
          <w:szCs w:val="16"/>
        </w:rPr>
        <w:tab/>
        <w:t>Bakhshi, T., &amp; Ghita, B. (2021). Anomaly detection in encrypted internet traffic using hybrid deep learning. Security and Communication Networks, 2021(1), 5363750.</w:t>
      </w:r>
    </w:p>
    <w:p w14:paraId="39AAD986" w14:textId="77777777" w:rsidR="00EC0A2F" w:rsidRPr="00EC0A2F"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[25]</w:t>
      </w:r>
      <w:r w:rsidRPr="00EC0A2F">
        <w:rPr>
          <w:color w:val="000000"/>
          <w:sz w:val="16"/>
          <w:szCs w:val="16"/>
        </w:rPr>
        <w:tab/>
        <w:t>Lee, I., Roh, H., &amp; Lee, W. (2020, July). Encrypted malware traffic detection using incremental learning. In IEEE INFOCOM 2020-IEEE Conference on Computer Communications Workshops (INFOCOM WKSHPS) (pp. 1348-1349). IEEE.</w:t>
      </w:r>
    </w:p>
    <w:p w14:paraId="2684CBB8" w14:textId="3CDD544E" w:rsidR="006E1F55" w:rsidRDefault="00EC0A2F" w:rsidP="00EC0A2F">
      <w:pPr>
        <w:widowControl w:val="0"/>
        <w:autoSpaceDE w:val="0"/>
        <w:autoSpaceDN w:val="0"/>
        <w:adjustRightInd w:val="0"/>
        <w:ind w:left="426" w:hanging="426"/>
        <w:jc w:val="both"/>
        <w:rPr>
          <w:color w:val="000000"/>
          <w:sz w:val="16"/>
          <w:szCs w:val="16"/>
        </w:rPr>
      </w:pPr>
      <w:r w:rsidRPr="00EC0A2F">
        <w:rPr>
          <w:color w:val="000000"/>
          <w:sz w:val="16"/>
          <w:szCs w:val="16"/>
        </w:rPr>
        <w:t>[26]</w:t>
      </w:r>
      <w:r w:rsidRPr="00EC0A2F">
        <w:rPr>
          <w:color w:val="000000"/>
          <w:sz w:val="16"/>
          <w:szCs w:val="16"/>
        </w:rPr>
        <w:tab/>
        <w:t>https://www.kaggle.com/datasets/sampadab17/network-intrusion-detection</w:t>
      </w:r>
    </w:p>
    <w:p w14:paraId="55EC4834" w14:textId="77777777" w:rsidR="008F7C6C" w:rsidRPr="00FC1023" w:rsidRDefault="008F7C6C" w:rsidP="008F7C6C">
      <w:pPr>
        <w:jc w:val="both"/>
        <w:rPr>
          <w:i/>
          <w:iCs/>
        </w:rPr>
      </w:pPr>
    </w:p>
    <w:p w14:paraId="649ACF93" w14:textId="77777777" w:rsidR="008F7C6C" w:rsidRPr="00FC1023" w:rsidRDefault="008F7C6C" w:rsidP="008F7C6C">
      <w:pPr>
        <w:jc w:val="both"/>
        <w:rPr>
          <w:b/>
        </w:rPr>
      </w:pPr>
    </w:p>
    <w:p w14:paraId="221A2EB1" w14:textId="45C7B59F" w:rsidR="008F7C6C" w:rsidRPr="00FC1023" w:rsidRDefault="008F7C6C" w:rsidP="008F7C6C">
      <w:pPr>
        <w:jc w:val="both"/>
        <w:rPr>
          <w:b/>
          <w:bCs/>
        </w:rPr>
      </w:pPr>
      <w:r w:rsidRPr="00FC1023">
        <w:rPr>
          <w:b/>
        </w:rPr>
        <w:t>BIOGRAPHIES OF AUTHORS</w:t>
      </w:r>
      <w:r w:rsidRPr="00FC1023">
        <w:rPr>
          <w:b/>
          <w:bCs/>
        </w:rPr>
        <w:t xml:space="preserve"> </w:t>
      </w:r>
    </w:p>
    <w:p w14:paraId="721A4DFA" w14:textId="02755983" w:rsidR="006E1F55" w:rsidRPr="00FC1023" w:rsidRDefault="006E1F55" w:rsidP="006E1F55">
      <w:pPr>
        <w:rPr>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7054"/>
      </w:tblGrid>
      <w:tr w:rsidR="009F4E50" w:rsidRPr="00FC1023" w14:paraId="2170DB4A" w14:textId="77777777" w:rsidTr="009200B3">
        <w:tc>
          <w:tcPr>
            <w:tcW w:w="1083" w:type="pct"/>
          </w:tcPr>
          <w:p w14:paraId="0237C8E6" w14:textId="483C9123" w:rsidR="009F4E50" w:rsidRPr="00FC1023" w:rsidRDefault="00D70D02" w:rsidP="009200B3">
            <w:pPr>
              <w:jc w:val="center"/>
              <w:rPr>
                <w:color w:val="000000"/>
                <w:highlight w:val="yellow"/>
              </w:rPr>
            </w:pPr>
            <w:r>
              <w:rPr>
                <w:noProof/>
              </w:rPr>
              <w:drawing>
                <wp:anchor distT="0" distB="0" distL="114300" distR="114300" simplePos="0" relativeHeight="251656704" behindDoc="0" locked="0" layoutInCell="1" allowOverlap="1" wp14:anchorId="5698D73C" wp14:editId="3ABC517E">
                  <wp:simplePos x="0" y="0"/>
                  <wp:positionH relativeFrom="column">
                    <wp:posOffset>12504</wp:posOffset>
                  </wp:positionH>
                  <wp:positionV relativeFrom="paragraph">
                    <wp:posOffset>78252</wp:posOffset>
                  </wp:positionV>
                  <wp:extent cx="1025525" cy="1336040"/>
                  <wp:effectExtent l="0" t="0" r="317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5525" cy="1336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tcPr>
          <w:p w14:paraId="3122DC79" w14:textId="589C8C3E" w:rsidR="009F4E50" w:rsidRPr="00FC1023" w:rsidRDefault="00CE2E8D" w:rsidP="00CE2E8D">
            <w:pPr>
              <w:jc w:val="both"/>
              <w:rPr>
                <w:color w:val="000000"/>
                <w:sz w:val="18"/>
                <w:szCs w:val="18"/>
              </w:rPr>
            </w:pPr>
            <w:r>
              <w:rPr>
                <w:b/>
                <w:bCs/>
                <w:color w:val="000000"/>
                <w:sz w:val="18"/>
                <w:szCs w:val="18"/>
              </w:rPr>
              <w:t>Dogiparthi Aasrith</w:t>
            </w:r>
            <w:r w:rsidR="009B035B">
              <w:rPr>
                <w:b/>
                <w:bCs/>
                <w:color w:val="000000"/>
                <w:sz w:val="18"/>
                <w:szCs w:val="18"/>
              </w:rPr>
              <w:t xml:space="preserve"> </w:t>
            </w:r>
            <w:r w:rsidRPr="00CE2E8D">
              <w:rPr>
                <w:color w:val="000000"/>
                <w:sz w:val="18"/>
                <w:szCs w:val="18"/>
              </w:rPr>
              <w:t>currently in his final year B. Tech Computer Science and Engineering with Specialization in Artificial Intelligence and Machine Learning at Vellore Institute of Technology, Chennai. He is a dedicated student with a strong foundation in machine learning and deep learning. His studies focus on CSE, allowing him to delve into various facets of technology and its applications. He has adeptly executed research and projects in machine learning and deep learning, demonstrating a blend of creativity and technical prowess. These endeavors not only attest to his hands-on experience but also underscore his passion for devising inventive solutions within the field. With his proactive and forward-thinking approach distinguishes him, offering a valuable amalgamation of academic excellence and an unwavering dedication to remaining at the vanguard of technological advancements</w:t>
            </w:r>
            <w:r w:rsidR="009F4E50" w:rsidRPr="00FC1023">
              <w:rPr>
                <w:color w:val="000000"/>
                <w:sz w:val="18"/>
                <w:szCs w:val="18"/>
              </w:rPr>
              <w:t xml:space="preserve">. </w:t>
            </w:r>
            <w:r w:rsidR="009F4E50" w:rsidRPr="00FC1023">
              <w:rPr>
                <w:bCs/>
                <w:color w:val="000000"/>
                <w:sz w:val="18"/>
                <w:szCs w:val="18"/>
              </w:rPr>
              <w:t xml:space="preserve">He can be contacted at email: </w:t>
            </w:r>
            <w:r w:rsidRPr="00CE2E8D">
              <w:rPr>
                <w:bCs/>
                <w:color w:val="000000"/>
                <w:sz w:val="18"/>
                <w:szCs w:val="18"/>
              </w:rPr>
              <w:t>dogiparthi.aasrith2021@vitstudent.ac.in</w:t>
            </w:r>
          </w:p>
        </w:tc>
      </w:tr>
      <w:tr w:rsidR="009F4E50" w:rsidRPr="00FC1023" w14:paraId="6745CD28" w14:textId="77777777" w:rsidTr="009200B3">
        <w:tc>
          <w:tcPr>
            <w:tcW w:w="1083" w:type="pct"/>
          </w:tcPr>
          <w:p w14:paraId="01995B63" w14:textId="77777777" w:rsidR="009F4E50" w:rsidRPr="00FC1023" w:rsidRDefault="009F4E50" w:rsidP="009200B3">
            <w:pPr>
              <w:rPr>
                <w:color w:val="000000"/>
                <w:highlight w:val="yellow"/>
              </w:rPr>
            </w:pPr>
          </w:p>
        </w:tc>
        <w:tc>
          <w:tcPr>
            <w:tcW w:w="3917" w:type="pct"/>
          </w:tcPr>
          <w:p w14:paraId="73538C99" w14:textId="77777777" w:rsidR="009F4E50" w:rsidRPr="00FC1023" w:rsidRDefault="009F4E50" w:rsidP="009200B3">
            <w:pPr>
              <w:jc w:val="both"/>
              <w:rPr>
                <w:color w:val="000000"/>
                <w:sz w:val="18"/>
                <w:szCs w:val="18"/>
                <w:highlight w:val="yellow"/>
              </w:rPr>
            </w:pPr>
          </w:p>
        </w:tc>
      </w:tr>
      <w:tr w:rsidR="009F4E50" w:rsidRPr="00FC1023" w14:paraId="07A000D1" w14:textId="77777777" w:rsidTr="009200B3">
        <w:trPr>
          <w:trHeight w:val="1547"/>
        </w:trPr>
        <w:tc>
          <w:tcPr>
            <w:tcW w:w="1083" w:type="pct"/>
          </w:tcPr>
          <w:p w14:paraId="7BDC5B68" w14:textId="2A6C9E04" w:rsidR="009F4E50" w:rsidRPr="00FC1023" w:rsidRDefault="00033903" w:rsidP="009200B3">
            <w:pPr>
              <w:jc w:val="center"/>
              <w:rPr>
                <w:color w:val="000000"/>
                <w:highlight w:val="yellow"/>
              </w:rPr>
            </w:pPr>
            <w:r w:rsidRPr="00870499">
              <w:rPr>
                <w:b/>
                <w:bCs/>
                <w:noProof/>
              </w:rPr>
              <w:drawing>
                <wp:anchor distT="0" distB="0" distL="0" distR="0" simplePos="0" relativeHeight="251657728" behindDoc="0" locked="0" layoutInCell="1" allowOverlap="1" wp14:anchorId="23F6CA29" wp14:editId="3C9ADB74">
                  <wp:simplePos x="0" y="0"/>
                  <wp:positionH relativeFrom="page">
                    <wp:posOffset>139993</wp:posOffset>
                  </wp:positionH>
                  <wp:positionV relativeFrom="paragraph">
                    <wp:posOffset>58420</wp:posOffset>
                  </wp:positionV>
                  <wp:extent cx="961292" cy="1168904"/>
                  <wp:effectExtent l="0" t="0" r="0" b="0"/>
                  <wp:wrapNone/>
                  <wp:docPr id="39" name="image17.jpeg" descr="D:\Certificates\Passport Photo-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6" cstate="print"/>
                          <a:stretch>
                            <a:fillRect/>
                          </a:stretch>
                        </pic:blipFill>
                        <pic:spPr>
                          <a:xfrm>
                            <a:off x="0" y="0"/>
                            <a:ext cx="961292" cy="1168904"/>
                          </a:xfrm>
                          <a:prstGeom prst="rect">
                            <a:avLst/>
                          </a:prstGeom>
                        </pic:spPr>
                      </pic:pic>
                    </a:graphicData>
                  </a:graphic>
                  <wp14:sizeRelH relativeFrom="margin">
                    <wp14:pctWidth>0</wp14:pctWidth>
                  </wp14:sizeRelH>
                  <wp14:sizeRelV relativeFrom="margin">
                    <wp14:pctHeight>0</wp14:pctHeight>
                  </wp14:sizeRelV>
                </wp:anchor>
              </w:drawing>
            </w:r>
          </w:p>
        </w:tc>
        <w:tc>
          <w:tcPr>
            <w:tcW w:w="3917" w:type="pct"/>
          </w:tcPr>
          <w:p w14:paraId="4FABA9DA" w14:textId="7AB24DE1" w:rsidR="009F4E50" w:rsidRPr="00FC1023" w:rsidRDefault="00115EB9" w:rsidP="00115EB9">
            <w:pPr>
              <w:jc w:val="both"/>
              <w:rPr>
                <w:color w:val="000000"/>
                <w:sz w:val="18"/>
                <w:szCs w:val="18"/>
              </w:rPr>
            </w:pPr>
            <w:bookmarkStart w:id="6" w:name="_Hlk81227280"/>
            <w:r>
              <w:rPr>
                <w:b/>
                <w:bCs/>
                <w:color w:val="000000"/>
                <w:sz w:val="18"/>
                <w:szCs w:val="18"/>
              </w:rPr>
              <w:t>Kalla Bharath Vardhan</w:t>
            </w:r>
            <w:r w:rsidR="009F4E50" w:rsidRPr="00FC1023">
              <w:rPr>
                <w:b/>
                <w:bCs/>
                <w:color w:val="000000"/>
                <w:sz w:val="18"/>
                <w:szCs w:val="18"/>
              </w:rPr>
              <w:t xml:space="preserve"> </w:t>
            </w:r>
            <w:bookmarkEnd w:id="6"/>
            <w:r w:rsidRPr="00115EB9">
              <w:rPr>
                <w:color w:val="000000"/>
                <w:sz w:val="18"/>
                <w:szCs w:val="18"/>
              </w:rPr>
              <w:t xml:space="preserve">is in his final year of </w:t>
            </w:r>
            <w:r w:rsidR="009B035B" w:rsidRPr="00115EB9">
              <w:rPr>
                <w:color w:val="000000"/>
                <w:sz w:val="18"/>
                <w:szCs w:val="18"/>
              </w:rPr>
              <w:t>B. Tech</w:t>
            </w:r>
            <w:r w:rsidRPr="00115EB9">
              <w:rPr>
                <w:color w:val="000000"/>
                <w:sz w:val="18"/>
                <w:szCs w:val="18"/>
              </w:rPr>
              <w:t xml:space="preserve"> Computer Science and Engineering at Vellore Institute of Technology, Chennai with a curiosity and hunger for knowledge. Being focused and with a solid foundation in Machine learning and deep learning, he seamlessly integrated theoretical knowledge with practical applications. Even though he just started his journey, it is marked by an impressive ability to navigate complex algorithms and a keen eye for innovation.</w:t>
            </w:r>
            <w:r>
              <w:rPr>
                <w:color w:val="000000"/>
                <w:sz w:val="18"/>
                <w:szCs w:val="18"/>
              </w:rPr>
              <w:t xml:space="preserve"> </w:t>
            </w:r>
            <w:r w:rsidRPr="00115EB9">
              <w:rPr>
                <w:color w:val="000000"/>
                <w:sz w:val="18"/>
                <w:szCs w:val="18"/>
              </w:rPr>
              <w:t>Bharath's proactive approach and collaborative spirit have enriched his academic experience and set him apart as a multifaceted individual with a passion for pushing the boundaries of technological advancement. With a combination of academic excellence and hands-on expertise, he makes a noteworthy contribution through this work.</w:t>
            </w:r>
            <w:r>
              <w:rPr>
                <w:color w:val="000000"/>
                <w:sz w:val="18"/>
                <w:szCs w:val="18"/>
              </w:rPr>
              <w:t xml:space="preserve"> H</w:t>
            </w:r>
            <w:r w:rsidR="009F4E50" w:rsidRPr="00FC1023">
              <w:rPr>
                <w:color w:val="000000"/>
                <w:sz w:val="18"/>
                <w:szCs w:val="18"/>
              </w:rPr>
              <w:t xml:space="preserve">e can be contacted at email: </w:t>
            </w:r>
            <w:r w:rsidRPr="00115EB9">
              <w:rPr>
                <w:color w:val="000000"/>
                <w:sz w:val="18"/>
                <w:szCs w:val="18"/>
              </w:rPr>
              <w:t>kallabharathvardhan.2021@vitstudent.ac.in</w:t>
            </w:r>
            <w:r w:rsidR="009F4E50" w:rsidRPr="00FC1023">
              <w:rPr>
                <w:color w:val="000000"/>
                <w:sz w:val="18"/>
                <w:szCs w:val="18"/>
              </w:rPr>
              <w:t>.</w:t>
            </w:r>
          </w:p>
        </w:tc>
      </w:tr>
      <w:tr w:rsidR="009F4E50" w:rsidRPr="00FC1023" w14:paraId="272E136B" w14:textId="77777777" w:rsidTr="009200B3">
        <w:trPr>
          <w:trHeight w:val="54"/>
        </w:trPr>
        <w:tc>
          <w:tcPr>
            <w:tcW w:w="1083" w:type="pct"/>
          </w:tcPr>
          <w:p w14:paraId="204C05A1" w14:textId="77777777" w:rsidR="009F4E50" w:rsidRPr="00FC1023" w:rsidRDefault="009F4E50" w:rsidP="009200B3">
            <w:pPr>
              <w:jc w:val="center"/>
              <w:rPr>
                <w:noProof/>
                <w:sz w:val="18"/>
                <w:szCs w:val="18"/>
              </w:rPr>
            </w:pPr>
          </w:p>
        </w:tc>
        <w:tc>
          <w:tcPr>
            <w:tcW w:w="3917" w:type="pct"/>
          </w:tcPr>
          <w:p w14:paraId="1F80B1B4" w14:textId="77777777" w:rsidR="009F4E50" w:rsidRPr="00FC1023" w:rsidRDefault="009F4E50" w:rsidP="009200B3">
            <w:pPr>
              <w:jc w:val="both"/>
              <w:rPr>
                <w:b/>
                <w:bCs/>
                <w:sz w:val="18"/>
                <w:szCs w:val="18"/>
              </w:rPr>
            </w:pPr>
          </w:p>
        </w:tc>
      </w:tr>
      <w:tr w:rsidR="009F4E50" w:rsidRPr="00FC1023" w14:paraId="43E96214" w14:textId="77777777" w:rsidTr="009200B3">
        <w:trPr>
          <w:trHeight w:val="54"/>
        </w:trPr>
        <w:tc>
          <w:tcPr>
            <w:tcW w:w="1083" w:type="pct"/>
          </w:tcPr>
          <w:p w14:paraId="2DABBF39" w14:textId="51787883" w:rsidR="009F4E50" w:rsidRPr="00FC1023" w:rsidRDefault="009B035B" w:rsidP="009200B3">
            <w:pPr>
              <w:jc w:val="center"/>
              <w:rPr>
                <w:noProof/>
                <w:sz w:val="18"/>
                <w:szCs w:val="18"/>
              </w:rPr>
            </w:pPr>
            <w:r w:rsidRPr="00255063">
              <w:rPr>
                <w:noProof/>
              </w:rPr>
              <w:drawing>
                <wp:anchor distT="0" distB="0" distL="0" distR="0" simplePos="0" relativeHeight="251658752" behindDoc="0" locked="0" layoutInCell="1" allowOverlap="1" wp14:anchorId="15B41DEC" wp14:editId="49E1DB18">
                  <wp:simplePos x="0" y="0"/>
                  <wp:positionH relativeFrom="page">
                    <wp:posOffset>57785</wp:posOffset>
                  </wp:positionH>
                  <wp:positionV relativeFrom="paragraph">
                    <wp:posOffset>51484</wp:posOffset>
                  </wp:positionV>
                  <wp:extent cx="1114222" cy="1283677"/>
                  <wp:effectExtent l="0" t="0" r="0" b="0"/>
                  <wp:wrapNone/>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27" cstate="print"/>
                          <a:stretch>
                            <a:fillRect/>
                          </a:stretch>
                        </pic:blipFill>
                        <pic:spPr>
                          <a:xfrm>
                            <a:off x="0" y="0"/>
                            <a:ext cx="1114222" cy="1283677"/>
                          </a:xfrm>
                          <a:prstGeom prst="rect">
                            <a:avLst/>
                          </a:prstGeom>
                        </pic:spPr>
                      </pic:pic>
                    </a:graphicData>
                  </a:graphic>
                  <wp14:sizeRelH relativeFrom="margin">
                    <wp14:pctWidth>0</wp14:pctWidth>
                  </wp14:sizeRelH>
                  <wp14:sizeRelV relativeFrom="margin">
                    <wp14:pctHeight>0</wp14:pctHeight>
                  </wp14:sizeRelV>
                </wp:anchor>
              </w:drawing>
            </w:r>
          </w:p>
        </w:tc>
        <w:tc>
          <w:tcPr>
            <w:tcW w:w="3917" w:type="pct"/>
          </w:tcPr>
          <w:p w14:paraId="30D3AEE5" w14:textId="7BCD5A13" w:rsidR="009F4E50" w:rsidRPr="009B035B" w:rsidRDefault="00435369" w:rsidP="009B035B">
            <w:pPr>
              <w:jc w:val="both"/>
              <w:rPr>
                <w:color w:val="000000" w:themeColor="text1"/>
                <w:sz w:val="18"/>
                <w:szCs w:val="18"/>
              </w:rPr>
            </w:pPr>
            <w:r w:rsidRPr="00435369">
              <w:rPr>
                <w:b/>
                <w:bCs/>
                <w:color w:val="000000" w:themeColor="text1"/>
                <w:sz w:val="18"/>
                <w:szCs w:val="18"/>
              </w:rPr>
              <w:t xml:space="preserve">Varanasi </w:t>
            </w:r>
            <w:r w:rsidR="009B035B">
              <w:rPr>
                <w:b/>
                <w:bCs/>
                <w:color w:val="000000" w:themeColor="text1"/>
                <w:sz w:val="18"/>
                <w:szCs w:val="18"/>
              </w:rPr>
              <w:t xml:space="preserve">Sai Charan </w:t>
            </w:r>
            <w:r w:rsidR="009B035B" w:rsidRPr="009B035B">
              <w:rPr>
                <w:color w:val="000000" w:themeColor="text1"/>
                <w:sz w:val="18"/>
                <w:szCs w:val="18"/>
              </w:rPr>
              <w:t>is currently a final year student pursuing a degree in Computer Science and Engineering at Vellore Institute of Technology in Chennai. He possesses a strong dedication to his studies and exhibits advanced skills in machine learning and deep learning. His academic pursuits encompass a wide range of technological subjects. Sai Charan has notably excelled in both research and project work related to machine learning, showcasing a blend of creativity and technical</w:t>
            </w:r>
            <w:r w:rsidR="009B035B">
              <w:rPr>
                <w:color w:val="000000" w:themeColor="text1"/>
                <w:sz w:val="18"/>
                <w:szCs w:val="18"/>
              </w:rPr>
              <w:t xml:space="preserve"> </w:t>
            </w:r>
            <w:r w:rsidR="009B035B" w:rsidRPr="009B035B">
              <w:rPr>
                <w:color w:val="000000" w:themeColor="text1"/>
                <w:sz w:val="18"/>
                <w:szCs w:val="18"/>
              </w:rPr>
              <w:t>expertise. These endeavors highlight his practical experience and a genuine passion for developing innovative solutions. His proactive and forward- thinking approach distinguishes him, as he seamlessly integrates academic excellence with a commitment to staying abreast of the latest technological advancements. As he progresses in his studies, Sai Charan maintains a steadfast focus on continuous learning and research</w:t>
            </w:r>
            <w:r w:rsidR="009B035B" w:rsidRPr="00FC1023">
              <w:rPr>
                <w:color w:val="000000" w:themeColor="text1"/>
                <w:sz w:val="18"/>
                <w:szCs w:val="18"/>
              </w:rPr>
              <w:t xml:space="preserve">. </w:t>
            </w:r>
            <w:r w:rsidR="009B035B" w:rsidRPr="00FC1023">
              <w:rPr>
                <w:bCs/>
                <w:color w:val="000000"/>
                <w:sz w:val="18"/>
                <w:szCs w:val="18"/>
              </w:rPr>
              <w:t xml:space="preserve">He can be contacted at email: </w:t>
            </w:r>
            <w:r w:rsidR="009B035B" w:rsidRPr="009B035B">
              <w:rPr>
                <w:color w:val="000000" w:themeColor="text1"/>
                <w:sz w:val="18"/>
                <w:szCs w:val="18"/>
              </w:rPr>
              <w:t>varanasisai.charan2021@vitstudent.ac.in</w:t>
            </w:r>
            <w:r w:rsidR="009B035B" w:rsidRPr="00FC1023">
              <w:rPr>
                <w:bCs/>
                <w:color w:val="000000"/>
                <w:sz w:val="18"/>
                <w:szCs w:val="18"/>
              </w:rPr>
              <w:t>.</w:t>
            </w:r>
          </w:p>
        </w:tc>
      </w:tr>
      <w:tr w:rsidR="009B035B" w:rsidRPr="00FC1023" w14:paraId="2BC1446D" w14:textId="77777777" w:rsidTr="009200B3">
        <w:trPr>
          <w:trHeight w:val="54"/>
        </w:trPr>
        <w:tc>
          <w:tcPr>
            <w:tcW w:w="1083" w:type="pct"/>
          </w:tcPr>
          <w:p w14:paraId="27C00E6B" w14:textId="77777777" w:rsidR="009B035B" w:rsidRPr="00255063" w:rsidRDefault="009B035B" w:rsidP="009200B3">
            <w:pPr>
              <w:jc w:val="center"/>
              <w:rPr>
                <w:noProof/>
              </w:rPr>
            </w:pPr>
          </w:p>
        </w:tc>
        <w:tc>
          <w:tcPr>
            <w:tcW w:w="3917" w:type="pct"/>
          </w:tcPr>
          <w:p w14:paraId="0DF5DA38" w14:textId="77777777" w:rsidR="009B035B" w:rsidRDefault="009B035B" w:rsidP="009B035B">
            <w:pPr>
              <w:jc w:val="both"/>
              <w:rPr>
                <w:b/>
                <w:bCs/>
                <w:color w:val="000000" w:themeColor="text1"/>
                <w:sz w:val="18"/>
                <w:szCs w:val="18"/>
              </w:rPr>
            </w:pPr>
          </w:p>
        </w:tc>
      </w:tr>
      <w:tr w:rsidR="009B035B" w:rsidRPr="00FC1023" w14:paraId="101FBD97" w14:textId="77777777" w:rsidTr="009200B3">
        <w:trPr>
          <w:trHeight w:val="54"/>
        </w:trPr>
        <w:tc>
          <w:tcPr>
            <w:tcW w:w="1083" w:type="pct"/>
          </w:tcPr>
          <w:p w14:paraId="54CFF0CB" w14:textId="737CB33A" w:rsidR="009B035B" w:rsidRPr="00255063" w:rsidRDefault="009B035B" w:rsidP="009B035B">
            <w:pPr>
              <w:jc w:val="center"/>
              <w:rPr>
                <w:noProof/>
              </w:rPr>
            </w:pPr>
            <w:r w:rsidRPr="00870499">
              <w:rPr>
                <w:b/>
                <w:noProof/>
              </w:rPr>
              <w:lastRenderedPageBreak/>
              <w:drawing>
                <wp:anchor distT="0" distB="0" distL="114300" distR="114300" simplePos="0" relativeHeight="251665408" behindDoc="0" locked="0" layoutInCell="1" allowOverlap="1" wp14:anchorId="11F4B282" wp14:editId="119A130D">
                  <wp:simplePos x="0" y="0"/>
                  <wp:positionH relativeFrom="column">
                    <wp:posOffset>74295</wp:posOffset>
                  </wp:positionH>
                  <wp:positionV relativeFrom="paragraph">
                    <wp:posOffset>73660</wp:posOffset>
                  </wp:positionV>
                  <wp:extent cx="986790" cy="1341755"/>
                  <wp:effectExtent l="0" t="0" r="3810" b="0"/>
                  <wp:wrapSquare wrapText="bothSides"/>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86790" cy="1341755"/>
                          </a:xfrm>
                          <a:prstGeom prst="rect">
                            <a:avLst/>
                          </a:prstGeom>
                        </pic:spPr>
                      </pic:pic>
                    </a:graphicData>
                  </a:graphic>
                  <wp14:sizeRelH relativeFrom="margin">
                    <wp14:pctWidth>0</wp14:pctWidth>
                  </wp14:sizeRelH>
                  <wp14:sizeRelV relativeFrom="margin">
                    <wp14:pctHeight>0</wp14:pctHeight>
                  </wp14:sizeRelV>
                </wp:anchor>
              </w:drawing>
            </w:r>
          </w:p>
        </w:tc>
        <w:tc>
          <w:tcPr>
            <w:tcW w:w="3917" w:type="pct"/>
          </w:tcPr>
          <w:p w14:paraId="48556C12" w14:textId="1B803A1C" w:rsidR="009B035B" w:rsidRDefault="009B035B" w:rsidP="009B035B">
            <w:pPr>
              <w:jc w:val="both"/>
              <w:rPr>
                <w:b/>
                <w:bCs/>
                <w:color w:val="000000" w:themeColor="text1"/>
                <w:sz w:val="18"/>
                <w:szCs w:val="18"/>
              </w:rPr>
            </w:pPr>
            <w:r>
              <w:rPr>
                <w:b/>
                <w:bCs/>
                <w:color w:val="000000" w:themeColor="text1"/>
                <w:sz w:val="18"/>
                <w:szCs w:val="18"/>
              </w:rPr>
              <w:t xml:space="preserve">Dr. </w:t>
            </w:r>
            <w:proofErr w:type="spellStart"/>
            <w:r>
              <w:rPr>
                <w:b/>
                <w:bCs/>
                <w:color w:val="000000" w:themeColor="text1"/>
                <w:sz w:val="18"/>
                <w:szCs w:val="18"/>
              </w:rPr>
              <w:t>Bhavadharini</w:t>
            </w:r>
            <w:proofErr w:type="spellEnd"/>
            <w:r>
              <w:rPr>
                <w:b/>
                <w:bCs/>
                <w:color w:val="000000" w:themeColor="text1"/>
                <w:sz w:val="18"/>
                <w:szCs w:val="18"/>
              </w:rPr>
              <w:t xml:space="preserve"> R M </w:t>
            </w:r>
            <w:r w:rsidRPr="009B035B">
              <w:rPr>
                <w:color w:val="000000" w:themeColor="text1"/>
                <w:sz w:val="18"/>
                <w:szCs w:val="18"/>
              </w:rPr>
              <w:t>is currently working as Associate Professor in the School of Computer Science Engineering -Vellore Institute of Technology, Chennai Campus. She has specialized in the domain of Mobile Ad Hoc Networks and obtained her Doctoral degree from Anna University, Chennai in the year 2016. She has received her B.E in CSE in the year 2002 and M.E in CSE in the year 2009 with First class with Distinction. She has around 17 years of teaching experience. Her research interest spans across wireless networks, Internet of Things, Machine Learning and Deep Learning. She has published more than 30 research papers in reputed journals with an h-index value of 5. She has acted as reviewer for book chapter published by Wiley. She has chaired many technical conference sessions and seminars. She has one patent granted in the domain of Blockchain and IoT and one patent published in vehicle tracking system.</w:t>
            </w:r>
            <w:r>
              <w:rPr>
                <w:color w:val="000000" w:themeColor="text1"/>
                <w:sz w:val="18"/>
                <w:szCs w:val="18"/>
              </w:rPr>
              <w:t xml:space="preserve"> Sh</w:t>
            </w:r>
            <w:r w:rsidRPr="00FC1023">
              <w:rPr>
                <w:bCs/>
                <w:color w:val="000000"/>
                <w:sz w:val="18"/>
                <w:szCs w:val="18"/>
              </w:rPr>
              <w:t xml:space="preserve">e can be contacted at email: </w:t>
            </w:r>
            <w:r w:rsidRPr="009B035B">
              <w:rPr>
                <w:color w:val="000000" w:themeColor="text1"/>
                <w:sz w:val="18"/>
                <w:szCs w:val="18"/>
              </w:rPr>
              <w:t>bhavadharini.rm@vit.ac.in</w:t>
            </w:r>
            <w:r w:rsidRPr="00FC1023">
              <w:rPr>
                <w:bCs/>
                <w:color w:val="000000"/>
                <w:sz w:val="18"/>
                <w:szCs w:val="18"/>
              </w:rPr>
              <w:t>.</w:t>
            </w:r>
          </w:p>
        </w:tc>
      </w:tr>
    </w:tbl>
    <w:p w14:paraId="4CABD3C2" w14:textId="77777777" w:rsidR="006E1F55" w:rsidRPr="00FC1023" w:rsidRDefault="006E1F55" w:rsidP="006E1F55">
      <w:pPr>
        <w:widowControl w:val="0"/>
        <w:autoSpaceDE w:val="0"/>
        <w:autoSpaceDN w:val="0"/>
        <w:adjustRightInd w:val="0"/>
        <w:ind w:left="426" w:hanging="426"/>
        <w:jc w:val="both"/>
        <w:rPr>
          <w:color w:val="000000"/>
          <w:sz w:val="18"/>
          <w:szCs w:val="18"/>
        </w:rPr>
      </w:pPr>
    </w:p>
    <w:p w14:paraId="41B57CED" w14:textId="77777777" w:rsidR="00E619D6" w:rsidRPr="00FC1023" w:rsidRDefault="00E619D6" w:rsidP="00C65E31">
      <w:pPr>
        <w:jc w:val="both"/>
        <w:rPr>
          <w:color w:val="000000"/>
        </w:rPr>
      </w:pPr>
    </w:p>
    <w:sectPr w:rsidR="00E619D6" w:rsidRPr="00FC1023" w:rsidSect="002A276C">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BABD3" w14:textId="77777777" w:rsidR="006F7C73" w:rsidRDefault="006F7C73">
      <w:r>
        <w:separator/>
      </w:r>
    </w:p>
  </w:endnote>
  <w:endnote w:type="continuationSeparator" w:id="0">
    <w:p w14:paraId="6DA01B60" w14:textId="77777777" w:rsidR="006F7C73" w:rsidRDefault="006F7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2BC2" w14:textId="2858D19F" w:rsidR="00AF2835" w:rsidRPr="003D5B84" w:rsidRDefault="00AF2835" w:rsidP="00C07BEF">
    <w:pPr>
      <w:pStyle w:val="Header"/>
      <w:tabs>
        <w:tab w:val="clear" w:pos="4320"/>
        <w:tab w:val="clear" w:pos="8640"/>
        <w:tab w:val="left" w:pos="2992"/>
      </w:tabs>
      <w:spacing w:before="240"/>
    </w:pPr>
    <w:r>
      <w:rPr>
        <w:noProof/>
      </w:rPr>
      <mc:AlternateContent>
        <mc:Choice Requires="wps">
          <w:drawing>
            <wp:anchor distT="0" distB="0" distL="114300" distR="114300" simplePos="0" relativeHeight="251670016" behindDoc="0" locked="0" layoutInCell="1" allowOverlap="1" wp14:anchorId="307E942D" wp14:editId="5F14731A">
              <wp:simplePos x="0" y="0"/>
              <wp:positionH relativeFrom="column">
                <wp:posOffset>-17780</wp:posOffset>
              </wp:positionH>
              <wp:positionV relativeFrom="paragraph">
                <wp:posOffset>144145</wp:posOffset>
              </wp:positionV>
              <wp:extent cx="56160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07781" id="Line 3"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"/>
          </w:pict>
        </mc:Fallback>
      </mc:AlternateContent>
    </w:r>
    <w:r>
      <w:rPr>
        <w:noProof/>
      </w:rPr>
      <w:t>Int J Artif</w:t>
    </w:r>
    <w:r w:rsidRPr="005133A9">
      <w:rPr>
        <w:noProof/>
      </w:rPr>
      <w:t xml:space="preserve"> Intell</w:t>
    </w:r>
    <w:r w:rsidRPr="00E619D6">
      <w:t xml:space="preserve">, Vol. </w:t>
    </w:r>
    <w:r>
      <w:t>99</w:t>
    </w:r>
    <w:r w:rsidRPr="00E619D6">
      <w:t xml:space="preserve">, No. </w:t>
    </w:r>
    <w:r>
      <w:t>1</w:t>
    </w:r>
    <w:r w:rsidRPr="00E619D6">
      <w:t xml:space="preserve">, </w:t>
    </w:r>
    <w:r w:rsidRPr="00735BBC">
      <w:t>Month 20</w:t>
    </w:r>
    <w:r>
      <w:t>99</w:t>
    </w:r>
    <w:r w:rsidRPr="00735BBC">
      <w:t xml:space="preserve">: </w:t>
    </w:r>
    <w:r>
      <w:t>1</w:t>
    </w:r>
    <w:r w:rsidRPr="00735BBC">
      <w:t>-</w:t>
    </w:r>
    <w:r>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DB96C" w14:textId="2CA8CBE9" w:rsidR="00AF2835" w:rsidRPr="00C07BEF" w:rsidRDefault="00AF2835" w:rsidP="00DA3BBA">
    <w:pPr>
      <w:pStyle w:val="Footer"/>
      <w:jc w:val="right"/>
      <w:rPr>
        <w:i/>
      </w:rPr>
    </w:pPr>
    <w:r>
      <w:rPr>
        <w:noProof/>
      </w:rPr>
      <mc:AlternateContent>
        <mc:Choice Requires="wps">
          <w:drawing>
            <wp:anchor distT="0" distB="0" distL="114300" distR="114300" simplePos="0" relativeHeight="251657216" behindDoc="0" locked="0" layoutInCell="1" allowOverlap="1" wp14:anchorId="62A3734C" wp14:editId="2E9084F0">
              <wp:simplePos x="0" y="0"/>
              <wp:positionH relativeFrom="column">
                <wp:posOffset>-17780</wp:posOffset>
              </wp:positionH>
              <wp:positionV relativeFrom="paragraph">
                <wp:posOffset>0</wp:posOffset>
              </wp:positionV>
              <wp:extent cx="5616000" cy="0"/>
              <wp:effectExtent l="0" t="0" r="0" b="0"/>
              <wp:wrapNone/>
              <wp:docPr id="1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A5A3B"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1DD03" w14:textId="277FB8B4" w:rsidR="00AF2835" w:rsidRPr="003D5B84" w:rsidRDefault="00AF2835" w:rsidP="00453F49">
    <w:pPr>
      <w:pStyle w:val="Footer"/>
      <w:spacing w:before="240"/>
      <w:rPr>
        <w:i/>
        <w:szCs w:val="18"/>
      </w:rPr>
    </w:pPr>
    <w:r>
      <w:rPr>
        <w:noProof/>
      </w:rPr>
      <mc:AlternateContent>
        <mc:Choice Requires="wps">
          <w:drawing>
            <wp:anchor distT="0" distB="0" distL="114300" distR="114300" simplePos="0" relativeHeight="251659264" behindDoc="0" locked="0" layoutInCell="1" allowOverlap="1" wp14:anchorId="066E0B6C" wp14:editId="04BDC7AF">
              <wp:simplePos x="0" y="0"/>
              <wp:positionH relativeFrom="column">
                <wp:posOffset>-17780</wp:posOffset>
              </wp:positionH>
              <wp:positionV relativeFrom="paragraph">
                <wp:posOffset>144145</wp:posOffset>
              </wp:positionV>
              <wp:extent cx="5616000" cy="0"/>
              <wp:effectExtent l="0" t="0" r="0" b="0"/>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D67B19" id="_x0000_t32" coordsize="21600,21600" o:spt="32" o:oned="t" path="m,l21600,21600e" filled="f">
              <v:path arrowok="t" fillok="f" o:connecttype="none"/>
              <o:lock v:ext="edit" shapetype="t"/>
            </v:shapetype>
            <v:shape id="AutoShape 6" o:spid="_x0000_s1026" type="#_x0000_t32" style="position:absolute;margin-left:-1.4pt;margin-top:11.35pt;width:442.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"/>
          </w:pict>
        </mc:Fallback>
      </mc:AlternateContent>
    </w:r>
    <w:r w:rsidRPr="00C854C1">
      <w:rPr>
        <w:b/>
        <w:i/>
        <w:szCs w:val="18"/>
      </w:rPr>
      <w:t>Journal homepage</w:t>
    </w:r>
    <w:r>
      <w:rPr>
        <w:i/>
        <w:szCs w:val="18"/>
      </w:rPr>
      <w:t xml:space="preserve">: </w:t>
    </w:r>
    <w:r w:rsidRPr="002A2485">
      <w:rPr>
        <w:i/>
        <w:szCs w:val="18"/>
      </w:rPr>
      <w:t>http://ijai.iaescore.com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B001B" w14:textId="77777777" w:rsidR="006F7C73" w:rsidRDefault="006F7C73">
      <w:r>
        <w:separator/>
      </w:r>
    </w:p>
  </w:footnote>
  <w:footnote w:type="continuationSeparator" w:id="0">
    <w:p w14:paraId="46E70942" w14:textId="77777777" w:rsidR="006F7C73" w:rsidRDefault="006F7C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E139" w14:textId="77777777" w:rsidR="00AF2835" w:rsidRPr="003D5B84" w:rsidRDefault="00AF2835"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102</w:t>
    </w:r>
    <w:r w:rsidRPr="003D5B84">
      <w:rPr>
        <w:rStyle w:val="PageNumber"/>
      </w:rPr>
      <w:fldChar w:fldCharType="end"/>
    </w:r>
  </w:p>
  <w:p w14:paraId="7F150106" w14:textId="59D2732E" w:rsidR="00AF2835" w:rsidRPr="003D5B84" w:rsidRDefault="00AF2835"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55168" behindDoc="0" locked="0" layoutInCell="1" allowOverlap="1" wp14:anchorId="36240665" wp14:editId="3438703A">
              <wp:simplePos x="0" y="0"/>
              <wp:positionH relativeFrom="column">
                <wp:posOffset>-17780</wp:posOffset>
              </wp:positionH>
              <wp:positionV relativeFrom="paragraph">
                <wp:posOffset>180340</wp:posOffset>
              </wp:positionV>
              <wp:extent cx="5616000" cy="0"/>
              <wp:effectExtent l="0" t="0" r="0" b="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DC737E" id="_x0000_t32" coordsize="21600,21600" o:spt="32" o:oned="t" path="m,l21600,21600e" filled="f">
              <v:path arrowok="t" fillok="f" o:connecttype="none"/>
              <o:lock v:ext="edit" shapetype="t"/>
            </v:shapetype>
            <v:shape id="AutoShape 7" o:spid="_x0000_s1026" type="#_x0000_t32" style="position:absolute;margin-left:-1.4pt;margin-top:14.2pt;width:442.2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w:t>
    </w:r>
    <w:r w:rsidRPr="00DD2BCF">
      <w:t>2252-8938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BB40" w14:textId="77777777" w:rsidR="00AF2835" w:rsidRPr="003D5B84" w:rsidRDefault="00AF2835"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103</w:t>
    </w:r>
    <w:r w:rsidRPr="003D5B84">
      <w:rPr>
        <w:rStyle w:val="PageNumber"/>
      </w:rPr>
      <w:fldChar w:fldCharType="end"/>
    </w:r>
  </w:p>
  <w:p w14:paraId="72D04B55" w14:textId="39DD6849" w:rsidR="00AF2835" w:rsidRPr="003D5B84" w:rsidRDefault="00AF2835" w:rsidP="00222701">
    <w:pPr>
      <w:pStyle w:val="Header"/>
      <w:tabs>
        <w:tab w:val="clear" w:pos="4320"/>
        <w:tab w:val="clear" w:pos="8640"/>
        <w:tab w:val="left" w:pos="0"/>
        <w:tab w:val="center" w:pos="4301"/>
        <w:tab w:val="left" w:pos="7938"/>
      </w:tabs>
    </w:pPr>
    <w:r>
      <w:rPr>
        <w:noProof/>
      </w:rPr>
      <w:t>Int J Artif</w:t>
    </w:r>
    <w:r w:rsidRPr="005133A9">
      <w:rPr>
        <w:noProof/>
      </w:rPr>
      <w:t xml:space="preserve"> Intell</w:t>
    </w:r>
    <w:r w:rsidRPr="003D5B84">
      <w:t xml:space="preserve"> </w:t>
    </w:r>
    <w:r w:rsidRPr="003D5B84">
      <w:tab/>
      <w:t>ISSN:</w:t>
    </w:r>
    <w:r>
      <w:t xml:space="preserve"> </w:t>
    </w:r>
    <w:r w:rsidRPr="001028D2">
      <w:t>2252-8938</w:t>
    </w:r>
    <w:r w:rsidRPr="003D5B84">
      <w:tab/>
    </w:r>
    <w:r>
      <w:sym w:font="Wingdings" w:char="F072"/>
    </w:r>
  </w:p>
  <w:p w14:paraId="3BE6E7DA" w14:textId="7CB50A32" w:rsidR="00AF2835" w:rsidRPr="003D5B84" w:rsidRDefault="00AF2835" w:rsidP="0094367D">
    <w:pPr>
      <w:pStyle w:val="Header"/>
      <w:ind w:right="360" w:firstLine="360"/>
    </w:pPr>
    <w:r>
      <w:rPr>
        <w:noProof/>
      </w:rPr>
      <mc:AlternateContent>
        <mc:Choice Requires="wps">
          <w:drawing>
            <wp:anchor distT="0" distB="0" distL="114300" distR="114300" simplePos="0" relativeHeight="251658240" behindDoc="0" locked="0" layoutInCell="1" allowOverlap="1" wp14:anchorId="485510DB" wp14:editId="74363822">
              <wp:simplePos x="0" y="0"/>
              <wp:positionH relativeFrom="column">
                <wp:posOffset>-17780</wp:posOffset>
              </wp:positionH>
              <wp:positionV relativeFrom="paragraph">
                <wp:posOffset>17780</wp:posOffset>
              </wp:positionV>
              <wp:extent cx="5616000" cy="0"/>
              <wp:effectExtent l="0" t="0" r="0" b="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DD7B87" id="_x0000_t32" coordsize="21600,21600" o:spt="32" o:oned="t" path="m,l21600,21600e" filled="f">
              <v:path arrowok="t" fillok="f" o:connecttype="none"/>
              <o:lock v:ext="edit" shapetype="t"/>
            </v:shapetype>
            <v:shape id="AutoShape 7" o:spid="_x0000_s1026" type="#_x0000_t32" style="position:absolute;margin-left:-1.4pt;margin-top:1.4pt;width:442.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AADC5" w14:textId="77777777" w:rsidR="00AF2835" w:rsidRDefault="00AF2835" w:rsidP="00A15523">
    <w:pPr>
      <w:pStyle w:val="Header"/>
      <w:tabs>
        <w:tab w:val="clear" w:pos="4320"/>
        <w:tab w:val="clear" w:pos="8640"/>
      </w:tabs>
      <w:ind w:right="45"/>
      <w:rPr>
        <w:b/>
        <w:bCs/>
      </w:rPr>
    </w:pPr>
    <w:r w:rsidRPr="005E2339">
      <w:rPr>
        <w:b/>
      </w:rPr>
      <w:t>IAES International Journal of Artificial Intelligence (IJ-AI</w:t>
    </w:r>
    <w:r>
      <w:rPr>
        <w:b/>
      </w:rPr>
      <w:t>)</w:t>
    </w:r>
  </w:p>
  <w:p w14:paraId="69794571" w14:textId="19AEAE84" w:rsidR="00AF2835" w:rsidRPr="003D5B84" w:rsidRDefault="00AF2835" w:rsidP="00A15523">
    <w:pPr>
      <w:pStyle w:val="Header"/>
      <w:tabs>
        <w:tab w:val="clear" w:pos="4320"/>
        <w:tab w:val="clear" w:pos="8640"/>
      </w:tabs>
      <w:ind w:right="45"/>
    </w:pPr>
    <w:r w:rsidRPr="003D5B84">
      <w:t>Vol.</w:t>
    </w:r>
    <w:r>
      <w:t xml:space="preserve"> 99</w:t>
    </w:r>
    <w:r w:rsidRPr="003D5B84">
      <w:t>, No.</w:t>
    </w:r>
    <w:r>
      <w:t xml:space="preserve"> 1</w:t>
    </w:r>
    <w:r w:rsidRPr="003D5B84">
      <w:t xml:space="preserve">, </w:t>
    </w:r>
    <w:r>
      <w:rPr>
        <w:lang w:val="id-ID"/>
      </w:rPr>
      <w:t>Month</w:t>
    </w:r>
    <w:r w:rsidRPr="003D5B84">
      <w:t xml:space="preserve"> </w:t>
    </w:r>
    <w:r>
      <w:t>2099</w:t>
    </w:r>
    <w:r w:rsidRPr="003D5B84">
      <w:t xml:space="preserve">, pp. </w:t>
    </w:r>
    <w:r>
      <w:t>1</w:t>
    </w:r>
    <w:r w:rsidRPr="003D5B84">
      <w:t>~</w:t>
    </w:r>
    <w:r>
      <w:t>1x</w:t>
    </w:r>
  </w:p>
  <w:p w14:paraId="2A371CCD" w14:textId="7707C3ED" w:rsidR="00AF2835" w:rsidRDefault="00AF2835" w:rsidP="00A15523">
    <w:pPr>
      <w:pStyle w:val="Header"/>
      <w:tabs>
        <w:tab w:val="clear" w:pos="4320"/>
        <w:tab w:val="clear" w:pos="8640"/>
        <w:tab w:val="left" w:pos="7938"/>
        <w:tab w:val="right" w:pos="8789"/>
      </w:tabs>
      <w:rPr>
        <w:rStyle w:val="PageNumber"/>
      </w:rPr>
    </w:pPr>
    <w:r w:rsidRPr="005E2339">
      <w:t>ISSN: 2252-8938</w:t>
    </w:r>
    <w:r w:rsidRPr="005E2339">
      <w:rPr>
        <w:lang w:val="id-ID"/>
      </w:rPr>
      <w:t>,</w:t>
    </w:r>
    <w:r w:rsidRPr="005E2339">
      <w:t xml:space="preserve"> DOI: 10.11591/ijai.v</w:t>
    </w:r>
    <w:r>
      <w:t>99</w:t>
    </w:r>
    <w:r w:rsidRPr="005E2339">
      <w:t>.i</w:t>
    </w:r>
    <w:r>
      <w:t>1</w:t>
    </w:r>
    <w:r w:rsidRPr="005E2339">
      <w:t>.pp</w:t>
    </w:r>
    <w:r>
      <w:t>1</w:t>
    </w:r>
    <w:r w:rsidRPr="005E2339">
      <w:t>-</w:t>
    </w:r>
    <w:r>
      <w:t>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101</w:t>
    </w:r>
    <w:r w:rsidRPr="003D5B84">
      <w:rPr>
        <w:rStyle w:val="PageNumber"/>
      </w:rPr>
      <w:fldChar w:fldCharType="end"/>
    </w:r>
    <w:r>
      <w:rPr>
        <w:noProof/>
      </w:rPr>
      <mc:AlternateContent>
        <mc:Choice Requires="wps">
          <w:drawing>
            <wp:anchor distT="0" distB="0" distL="114300" distR="114300" simplePos="0" relativeHeight="251660800" behindDoc="0" locked="0" layoutInCell="1" allowOverlap="1" wp14:anchorId="480481AD" wp14:editId="7948B284">
              <wp:simplePos x="0" y="0"/>
              <wp:positionH relativeFrom="column">
                <wp:posOffset>-19050</wp:posOffset>
              </wp:positionH>
              <wp:positionV relativeFrom="paragraph">
                <wp:posOffset>180975</wp:posOffset>
              </wp:positionV>
              <wp:extent cx="56160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4A6B62" id="_x0000_t32" coordsize="21600,21600" o:spt="32" o:oned="t" path="m,l21600,21600e" filled="f">
              <v:path arrowok="t" fillok="f" o:connecttype="none"/>
              <o:lock v:ext="edit" shapetype="t"/>
            </v:shapetype>
            <v:shape id="AutoShape 6" o:spid="_x0000_s1026" type="#_x0000_t32" style="position:absolute;margin-left:-1.5pt;margin-top:14.25pt;width:442.2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"/>
          </w:pict>
        </mc:Fallback>
      </mc:AlternateContent>
    </w:r>
    <w:r w:rsidRPr="003D5B84">
      <w:rPr>
        <w:rStyle w:val="PageNumber"/>
      </w:rPr>
      <w:tab/>
    </w:r>
  </w:p>
  <w:p w14:paraId="0F8E6846" w14:textId="77777777" w:rsidR="00AF2835" w:rsidRPr="003D5B84" w:rsidRDefault="00AF2835"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27E5C"/>
    <w:multiLevelType w:val="multilevel"/>
    <w:tmpl w:val="C8F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B16E3"/>
    <w:multiLevelType w:val="hybridMultilevel"/>
    <w:tmpl w:val="7CC40A96"/>
    <w:lvl w:ilvl="0" w:tplc="40090005">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C65574"/>
    <w:multiLevelType w:val="multilevel"/>
    <w:tmpl w:val="FFFFFFFF"/>
    <w:lvl w:ilvl="0">
      <w:start w:val="1"/>
      <w:numFmt w:val="bullet"/>
      <w:lvlText w:val="-"/>
      <w:lvlJc w:val="left"/>
      <w:pPr>
        <w:tabs>
          <w:tab w:val="num" w:pos="720"/>
        </w:tabs>
        <w:ind w:left="720" w:hanging="360"/>
      </w:pPr>
      <w:rPr>
        <w:rFonts w:ascii="Calibri" w:hAnsi="Calibri" w:hint="default"/>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2FB730A1"/>
    <w:multiLevelType w:val="hybridMultilevel"/>
    <w:tmpl w:val="FFFFFFFF"/>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33C54161"/>
    <w:multiLevelType w:val="multilevel"/>
    <w:tmpl w:val="D44C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5"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60B2A53"/>
    <w:multiLevelType w:val="hybridMultilevel"/>
    <w:tmpl w:val="1BFE696E"/>
    <w:lvl w:ilvl="0" w:tplc="13EEE518">
      <w:start w:val="1"/>
      <w:numFmt w:val="lowerLetter"/>
      <w:lvlText w:val="(%1)"/>
      <w:lvlJc w:val="left"/>
      <w:pPr>
        <w:ind w:left="2520" w:hanging="360"/>
      </w:pPr>
      <w:rPr>
        <w:rFonts w:ascii="Times New Roman" w:hAnsi="Times New Roman" w:cs="Times New Roman" w:hint="default"/>
      </w:rPr>
    </w:lvl>
    <w:lvl w:ilvl="1" w:tplc="043E0019" w:tentative="1">
      <w:start w:val="1"/>
      <w:numFmt w:val="lowerLetter"/>
      <w:lvlText w:val="%2."/>
      <w:lvlJc w:val="left"/>
      <w:pPr>
        <w:ind w:left="3240" w:hanging="360"/>
      </w:pPr>
    </w:lvl>
    <w:lvl w:ilvl="2" w:tplc="043E001B" w:tentative="1">
      <w:start w:val="1"/>
      <w:numFmt w:val="lowerRoman"/>
      <w:lvlText w:val="%3."/>
      <w:lvlJc w:val="right"/>
      <w:pPr>
        <w:ind w:left="3960" w:hanging="180"/>
      </w:pPr>
    </w:lvl>
    <w:lvl w:ilvl="3" w:tplc="043E000F" w:tentative="1">
      <w:start w:val="1"/>
      <w:numFmt w:val="decimal"/>
      <w:lvlText w:val="%4."/>
      <w:lvlJc w:val="left"/>
      <w:pPr>
        <w:ind w:left="4680" w:hanging="360"/>
      </w:pPr>
    </w:lvl>
    <w:lvl w:ilvl="4" w:tplc="043E0019" w:tentative="1">
      <w:start w:val="1"/>
      <w:numFmt w:val="lowerLetter"/>
      <w:lvlText w:val="%5."/>
      <w:lvlJc w:val="left"/>
      <w:pPr>
        <w:ind w:left="5400" w:hanging="360"/>
      </w:pPr>
    </w:lvl>
    <w:lvl w:ilvl="5" w:tplc="043E001B" w:tentative="1">
      <w:start w:val="1"/>
      <w:numFmt w:val="lowerRoman"/>
      <w:lvlText w:val="%6."/>
      <w:lvlJc w:val="right"/>
      <w:pPr>
        <w:ind w:left="6120" w:hanging="180"/>
      </w:pPr>
    </w:lvl>
    <w:lvl w:ilvl="6" w:tplc="043E000F" w:tentative="1">
      <w:start w:val="1"/>
      <w:numFmt w:val="decimal"/>
      <w:lvlText w:val="%7."/>
      <w:lvlJc w:val="left"/>
      <w:pPr>
        <w:ind w:left="6840" w:hanging="360"/>
      </w:pPr>
    </w:lvl>
    <w:lvl w:ilvl="7" w:tplc="043E0019" w:tentative="1">
      <w:start w:val="1"/>
      <w:numFmt w:val="lowerLetter"/>
      <w:lvlText w:val="%8."/>
      <w:lvlJc w:val="left"/>
      <w:pPr>
        <w:ind w:left="7560" w:hanging="360"/>
      </w:pPr>
    </w:lvl>
    <w:lvl w:ilvl="8" w:tplc="043E001B" w:tentative="1">
      <w:start w:val="1"/>
      <w:numFmt w:val="lowerRoman"/>
      <w:lvlText w:val="%9."/>
      <w:lvlJc w:val="right"/>
      <w:pPr>
        <w:ind w:left="8280" w:hanging="180"/>
      </w:pPr>
    </w:lvl>
  </w:abstractNum>
  <w:abstractNum w:abstractNumId="17"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FBB4F0C"/>
    <w:multiLevelType w:val="multilevel"/>
    <w:tmpl w:val="994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2" w15:restartNumberingAfterBreak="0">
    <w:nsid w:val="63D12678"/>
    <w:multiLevelType w:val="multilevel"/>
    <w:tmpl w:val="2B6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4" w15:restartNumberingAfterBreak="0">
    <w:nsid w:val="66CC68F3"/>
    <w:multiLevelType w:val="multilevel"/>
    <w:tmpl w:val="EFA8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8" w15:restartNumberingAfterBreak="0">
    <w:nsid w:val="7F6C2EBC"/>
    <w:multiLevelType w:val="hybridMultilevel"/>
    <w:tmpl w:val="52C8553A"/>
    <w:lvl w:ilvl="0" w:tplc="426A38D2">
      <w:start w:val="1"/>
      <w:numFmt w:val="bullet"/>
      <w:lvlText w:val="-"/>
      <w:lvlJc w:val="left"/>
      <w:pPr>
        <w:ind w:left="1429" w:hanging="360"/>
      </w:pPr>
      <w:rPr>
        <w:rFonts w:ascii="Calibr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1"/>
  </w:num>
  <w:num w:numId="2">
    <w:abstractNumId w:val="14"/>
  </w:num>
  <w:num w:numId="3">
    <w:abstractNumId w:val="27"/>
  </w:num>
  <w:num w:numId="4">
    <w:abstractNumId w:val="13"/>
  </w:num>
  <w:num w:numId="5">
    <w:abstractNumId w:val="17"/>
  </w:num>
  <w:num w:numId="6">
    <w:abstractNumId w:val="23"/>
  </w:num>
  <w:num w:numId="7">
    <w:abstractNumId w:val="18"/>
  </w:num>
  <w:num w:numId="8">
    <w:abstractNumId w:val="15"/>
  </w:num>
  <w:num w:numId="9">
    <w:abstractNumId w:val="11"/>
  </w:num>
  <w:num w:numId="10">
    <w:abstractNumId w:val="3"/>
  </w:num>
  <w:num w:numId="11">
    <w:abstractNumId w:val="2"/>
  </w:num>
  <w:num w:numId="12">
    <w:abstractNumId w:val="8"/>
  </w:num>
  <w:num w:numId="13">
    <w:abstractNumId w:val="4"/>
  </w:num>
  <w:num w:numId="14">
    <w:abstractNumId w:val="9"/>
  </w:num>
  <w:num w:numId="15">
    <w:abstractNumId w:val="26"/>
  </w:num>
  <w:num w:numId="16">
    <w:abstractNumId w:val="10"/>
  </w:num>
  <w:num w:numId="17">
    <w:abstractNumId w:val="2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num>
  <w:num w:numId="22">
    <w:abstractNumId w:val="16"/>
  </w:num>
  <w:num w:numId="23">
    <w:abstractNumId w:val="28"/>
  </w:num>
  <w:num w:numId="24">
    <w:abstractNumId w:val="5"/>
  </w:num>
  <w:num w:numId="25">
    <w:abstractNumId w:val="6"/>
  </w:num>
  <w:num w:numId="26">
    <w:abstractNumId w:val="1"/>
  </w:num>
  <w:num w:numId="27">
    <w:abstractNumId w:val="22"/>
  </w:num>
  <w:num w:numId="28">
    <w:abstractNumId w:val="24"/>
  </w:num>
  <w:num w:numId="29">
    <w:abstractNumId w:val="7"/>
  </w:num>
  <w:num w:numId="30">
    <w:abstractNumId w:val="19"/>
  </w:num>
  <w:num w:numId="3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0AC6"/>
    <w:rsid w:val="000013CF"/>
    <w:rsid w:val="00002882"/>
    <w:rsid w:val="0000385F"/>
    <w:rsid w:val="00005EFC"/>
    <w:rsid w:val="00007744"/>
    <w:rsid w:val="000106D0"/>
    <w:rsid w:val="00012CEF"/>
    <w:rsid w:val="00014633"/>
    <w:rsid w:val="000157FD"/>
    <w:rsid w:val="00015F2A"/>
    <w:rsid w:val="00017858"/>
    <w:rsid w:val="00020BBB"/>
    <w:rsid w:val="00022D47"/>
    <w:rsid w:val="00027142"/>
    <w:rsid w:val="000279BE"/>
    <w:rsid w:val="00033903"/>
    <w:rsid w:val="00034C84"/>
    <w:rsid w:val="000416A3"/>
    <w:rsid w:val="000437AE"/>
    <w:rsid w:val="000442C6"/>
    <w:rsid w:val="000474E3"/>
    <w:rsid w:val="00047710"/>
    <w:rsid w:val="00050148"/>
    <w:rsid w:val="000523C5"/>
    <w:rsid w:val="00053FB7"/>
    <w:rsid w:val="0006020A"/>
    <w:rsid w:val="00060330"/>
    <w:rsid w:val="00060F5C"/>
    <w:rsid w:val="00061D77"/>
    <w:rsid w:val="00062720"/>
    <w:rsid w:val="00062EE6"/>
    <w:rsid w:val="00064AB2"/>
    <w:rsid w:val="00065191"/>
    <w:rsid w:val="00066063"/>
    <w:rsid w:val="0007067D"/>
    <w:rsid w:val="0007154C"/>
    <w:rsid w:val="00071BE1"/>
    <w:rsid w:val="0007236F"/>
    <w:rsid w:val="00073422"/>
    <w:rsid w:val="00073635"/>
    <w:rsid w:val="00076C16"/>
    <w:rsid w:val="000776D4"/>
    <w:rsid w:val="00080CCD"/>
    <w:rsid w:val="000830A2"/>
    <w:rsid w:val="00083B9D"/>
    <w:rsid w:val="00083DD6"/>
    <w:rsid w:val="00085121"/>
    <w:rsid w:val="00086551"/>
    <w:rsid w:val="000877AC"/>
    <w:rsid w:val="00087876"/>
    <w:rsid w:val="00087AF7"/>
    <w:rsid w:val="00090B78"/>
    <w:rsid w:val="00091730"/>
    <w:rsid w:val="00093380"/>
    <w:rsid w:val="00094B6E"/>
    <w:rsid w:val="00094EB8"/>
    <w:rsid w:val="00095C3E"/>
    <w:rsid w:val="00095F2F"/>
    <w:rsid w:val="00096883"/>
    <w:rsid w:val="000973CC"/>
    <w:rsid w:val="00097958"/>
    <w:rsid w:val="00097E2D"/>
    <w:rsid w:val="000A15DA"/>
    <w:rsid w:val="000A1A82"/>
    <w:rsid w:val="000A4375"/>
    <w:rsid w:val="000A592D"/>
    <w:rsid w:val="000A643C"/>
    <w:rsid w:val="000A7ACA"/>
    <w:rsid w:val="000A7D11"/>
    <w:rsid w:val="000B0641"/>
    <w:rsid w:val="000B1AEE"/>
    <w:rsid w:val="000B5480"/>
    <w:rsid w:val="000B682B"/>
    <w:rsid w:val="000C03DA"/>
    <w:rsid w:val="000C4B17"/>
    <w:rsid w:val="000C6F74"/>
    <w:rsid w:val="000C730A"/>
    <w:rsid w:val="000D099B"/>
    <w:rsid w:val="000D11F9"/>
    <w:rsid w:val="000D3712"/>
    <w:rsid w:val="000D50C8"/>
    <w:rsid w:val="000D6591"/>
    <w:rsid w:val="000D678C"/>
    <w:rsid w:val="000D67F7"/>
    <w:rsid w:val="000D6BC3"/>
    <w:rsid w:val="000E0AE1"/>
    <w:rsid w:val="000E0C84"/>
    <w:rsid w:val="000E0CE9"/>
    <w:rsid w:val="000E0E3C"/>
    <w:rsid w:val="000E1C9D"/>
    <w:rsid w:val="000E28E0"/>
    <w:rsid w:val="000E46C5"/>
    <w:rsid w:val="000E46CF"/>
    <w:rsid w:val="000E4FD6"/>
    <w:rsid w:val="000E708C"/>
    <w:rsid w:val="000F279B"/>
    <w:rsid w:val="000F29E1"/>
    <w:rsid w:val="000F2D0D"/>
    <w:rsid w:val="000F61E2"/>
    <w:rsid w:val="000F6808"/>
    <w:rsid w:val="000F703D"/>
    <w:rsid w:val="000F718B"/>
    <w:rsid w:val="000F7ED5"/>
    <w:rsid w:val="0010046E"/>
    <w:rsid w:val="00102A61"/>
    <w:rsid w:val="001041EB"/>
    <w:rsid w:val="001045B1"/>
    <w:rsid w:val="00104BF1"/>
    <w:rsid w:val="00106B52"/>
    <w:rsid w:val="00106F02"/>
    <w:rsid w:val="001078A8"/>
    <w:rsid w:val="00107904"/>
    <w:rsid w:val="00111779"/>
    <w:rsid w:val="001129DE"/>
    <w:rsid w:val="0011369D"/>
    <w:rsid w:val="00113F18"/>
    <w:rsid w:val="00114470"/>
    <w:rsid w:val="0011529A"/>
    <w:rsid w:val="00115EB9"/>
    <w:rsid w:val="00117326"/>
    <w:rsid w:val="00117C85"/>
    <w:rsid w:val="001212B3"/>
    <w:rsid w:val="00121C37"/>
    <w:rsid w:val="00122833"/>
    <w:rsid w:val="0012288F"/>
    <w:rsid w:val="00122C6F"/>
    <w:rsid w:val="0012593C"/>
    <w:rsid w:val="00125C41"/>
    <w:rsid w:val="00126B1A"/>
    <w:rsid w:val="0013179E"/>
    <w:rsid w:val="00131A6C"/>
    <w:rsid w:val="00131E4C"/>
    <w:rsid w:val="00133B59"/>
    <w:rsid w:val="001363DF"/>
    <w:rsid w:val="00136716"/>
    <w:rsid w:val="00137465"/>
    <w:rsid w:val="00137E25"/>
    <w:rsid w:val="00137F36"/>
    <w:rsid w:val="00140260"/>
    <w:rsid w:val="001414E2"/>
    <w:rsid w:val="001422B5"/>
    <w:rsid w:val="001434C3"/>
    <w:rsid w:val="001441CB"/>
    <w:rsid w:val="00144CB0"/>
    <w:rsid w:val="00145453"/>
    <w:rsid w:val="00145D8D"/>
    <w:rsid w:val="0014611F"/>
    <w:rsid w:val="00146861"/>
    <w:rsid w:val="001517E4"/>
    <w:rsid w:val="00151E7C"/>
    <w:rsid w:val="00153387"/>
    <w:rsid w:val="00153B62"/>
    <w:rsid w:val="00153D77"/>
    <w:rsid w:val="00154C55"/>
    <w:rsid w:val="00157C06"/>
    <w:rsid w:val="001608D1"/>
    <w:rsid w:val="00161845"/>
    <w:rsid w:val="00162849"/>
    <w:rsid w:val="001643CB"/>
    <w:rsid w:val="00166432"/>
    <w:rsid w:val="00167012"/>
    <w:rsid w:val="001671A8"/>
    <w:rsid w:val="0016761A"/>
    <w:rsid w:val="00167BE2"/>
    <w:rsid w:val="0017238E"/>
    <w:rsid w:val="00177E2C"/>
    <w:rsid w:val="00180992"/>
    <w:rsid w:val="00180FD2"/>
    <w:rsid w:val="00180FD4"/>
    <w:rsid w:val="00181509"/>
    <w:rsid w:val="00181965"/>
    <w:rsid w:val="00185202"/>
    <w:rsid w:val="00186390"/>
    <w:rsid w:val="00187B69"/>
    <w:rsid w:val="0019050C"/>
    <w:rsid w:val="00192E8C"/>
    <w:rsid w:val="0019377B"/>
    <w:rsid w:val="0019391D"/>
    <w:rsid w:val="00193F7B"/>
    <w:rsid w:val="00195579"/>
    <w:rsid w:val="001A0839"/>
    <w:rsid w:val="001A2D96"/>
    <w:rsid w:val="001A33EF"/>
    <w:rsid w:val="001A40BB"/>
    <w:rsid w:val="001A641C"/>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0AB3"/>
    <w:rsid w:val="001E1922"/>
    <w:rsid w:val="001E2071"/>
    <w:rsid w:val="001E31DF"/>
    <w:rsid w:val="001E4341"/>
    <w:rsid w:val="001E5580"/>
    <w:rsid w:val="001E5CFB"/>
    <w:rsid w:val="001E608B"/>
    <w:rsid w:val="001E69C1"/>
    <w:rsid w:val="001E7DCD"/>
    <w:rsid w:val="001E7FFA"/>
    <w:rsid w:val="001F0AFC"/>
    <w:rsid w:val="001F470F"/>
    <w:rsid w:val="001F4ACD"/>
    <w:rsid w:val="001F5105"/>
    <w:rsid w:val="001F6170"/>
    <w:rsid w:val="001F63D7"/>
    <w:rsid w:val="001F6ACF"/>
    <w:rsid w:val="001F6FB1"/>
    <w:rsid w:val="00201037"/>
    <w:rsid w:val="00202495"/>
    <w:rsid w:val="00204431"/>
    <w:rsid w:val="0020464A"/>
    <w:rsid w:val="00204A25"/>
    <w:rsid w:val="00205B3B"/>
    <w:rsid w:val="0020608E"/>
    <w:rsid w:val="002073B6"/>
    <w:rsid w:val="002076CA"/>
    <w:rsid w:val="002079DD"/>
    <w:rsid w:val="00211BC5"/>
    <w:rsid w:val="00212DCC"/>
    <w:rsid w:val="002141C1"/>
    <w:rsid w:val="00215963"/>
    <w:rsid w:val="00215A82"/>
    <w:rsid w:val="00216F2A"/>
    <w:rsid w:val="00220914"/>
    <w:rsid w:val="0022191D"/>
    <w:rsid w:val="00221D61"/>
    <w:rsid w:val="00221FB3"/>
    <w:rsid w:val="002224C4"/>
    <w:rsid w:val="00222701"/>
    <w:rsid w:val="00224456"/>
    <w:rsid w:val="00225BEA"/>
    <w:rsid w:val="00225C1C"/>
    <w:rsid w:val="002264FA"/>
    <w:rsid w:val="00230440"/>
    <w:rsid w:val="00230AAB"/>
    <w:rsid w:val="00231A19"/>
    <w:rsid w:val="00232081"/>
    <w:rsid w:val="00232DA1"/>
    <w:rsid w:val="002351A8"/>
    <w:rsid w:val="002351E6"/>
    <w:rsid w:val="002378BD"/>
    <w:rsid w:val="00237B26"/>
    <w:rsid w:val="00240303"/>
    <w:rsid w:val="0024180A"/>
    <w:rsid w:val="0024268D"/>
    <w:rsid w:val="00250442"/>
    <w:rsid w:val="00250A66"/>
    <w:rsid w:val="002546B8"/>
    <w:rsid w:val="00254EC2"/>
    <w:rsid w:val="002550AB"/>
    <w:rsid w:val="00255388"/>
    <w:rsid w:val="00256322"/>
    <w:rsid w:val="002575A8"/>
    <w:rsid w:val="00260476"/>
    <w:rsid w:val="00261B88"/>
    <w:rsid w:val="0026229E"/>
    <w:rsid w:val="002622CD"/>
    <w:rsid w:val="00266574"/>
    <w:rsid w:val="002668F8"/>
    <w:rsid w:val="00270E78"/>
    <w:rsid w:val="00271390"/>
    <w:rsid w:val="002714E9"/>
    <w:rsid w:val="002718C5"/>
    <w:rsid w:val="00271AB9"/>
    <w:rsid w:val="0027245E"/>
    <w:rsid w:val="00272607"/>
    <w:rsid w:val="002743A4"/>
    <w:rsid w:val="00274BCC"/>
    <w:rsid w:val="00275406"/>
    <w:rsid w:val="002769E7"/>
    <w:rsid w:val="00277772"/>
    <w:rsid w:val="00281882"/>
    <w:rsid w:val="00281D99"/>
    <w:rsid w:val="002821B9"/>
    <w:rsid w:val="002833E0"/>
    <w:rsid w:val="0028450D"/>
    <w:rsid w:val="00291EBF"/>
    <w:rsid w:val="00291FA7"/>
    <w:rsid w:val="0029623B"/>
    <w:rsid w:val="00296D8E"/>
    <w:rsid w:val="002A0772"/>
    <w:rsid w:val="002A276C"/>
    <w:rsid w:val="002A3851"/>
    <w:rsid w:val="002B0601"/>
    <w:rsid w:val="002B10C7"/>
    <w:rsid w:val="002B66EF"/>
    <w:rsid w:val="002B6EC9"/>
    <w:rsid w:val="002B7609"/>
    <w:rsid w:val="002C0665"/>
    <w:rsid w:val="002C2C92"/>
    <w:rsid w:val="002C4749"/>
    <w:rsid w:val="002C49CF"/>
    <w:rsid w:val="002C6317"/>
    <w:rsid w:val="002D07B9"/>
    <w:rsid w:val="002D0C71"/>
    <w:rsid w:val="002D0F04"/>
    <w:rsid w:val="002D31A6"/>
    <w:rsid w:val="002D4A56"/>
    <w:rsid w:val="002D797A"/>
    <w:rsid w:val="002E0BC4"/>
    <w:rsid w:val="002E180E"/>
    <w:rsid w:val="002E184C"/>
    <w:rsid w:val="002E2CAE"/>
    <w:rsid w:val="002E60FC"/>
    <w:rsid w:val="002E6409"/>
    <w:rsid w:val="002F137A"/>
    <w:rsid w:val="002F267D"/>
    <w:rsid w:val="002F3D30"/>
    <w:rsid w:val="002F41A4"/>
    <w:rsid w:val="002F48E3"/>
    <w:rsid w:val="002F6BBA"/>
    <w:rsid w:val="002F6DFA"/>
    <w:rsid w:val="002F6FBC"/>
    <w:rsid w:val="002F7C5F"/>
    <w:rsid w:val="0030038F"/>
    <w:rsid w:val="00302D7F"/>
    <w:rsid w:val="00305125"/>
    <w:rsid w:val="00306442"/>
    <w:rsid w:val="003069FB"/>
    <w:rsid w:val="00312C0C"/>
    <w:rsid w:val="003133D1"/>
    <w:rsid w:val="00313AA2"/>
    <w:rsid w:val="003200C9"/>
    <w:rsid w:val="003209C7"/>
    <w:rsid w:val="0032306D"/>
    <w:rsid w:val="00326170"/>
    <w:rsid w:val="003263E9"/>
    <w:rsid w:val="00326D35"/>
    <w:rsid w:val="00331183"/>
    <w:rsid w:val="00331B83"/>
    <w:rsid w:val="00332063"/>
    <w:rsid w:val="00332EAD"/>
    <w:rsid w:val="00333AB9"/>
    <w:rsid w:val="00333C06"/>
    <w:rsid w:val="0033459B"/>
    <w:rsid w:val="00335BE8"/>
    <w:rsid w:val="00337C87"/>
    <w:rsid w:val="00340C2E"/>
    <w:rsid w:val="0034265F"/>
    <w:rsid w:val="003437DD"/>
    <w:rsid w:val="00343A49"/>
    <w:rsid w:val="0034452C"/>
    <w:rsid w:val="00346441"/>
    <w:rsid w:val="003475EC"/>
    <w:rsid w:val="0035076B"/>
    <w:rsid w:val="00352BEB"/>
    <w:rsid w:val="00353885"/>
    <w:rsid w:val="00354A58"/>
    <w:rsid w:val="00356070"/>
    <w:rsid w:val="00361EB1"/>
    <w:rsid w:val="003629D1"/>
    <w:rsid w:val="003637CE"/>
    <w:rsid w:val="003642C5"/>
    <w:rsid w:val="003715EC"/>
    <w:rsid w:val="00373753"/>
    <w:rsid w:val="0037476F"/>
    <w:rsid w:val="003751C8"/>
    <w:rsid w:val="00376867"/>
    <w:rsid w:val="00376A96"/>
    <w:rsid w:val="003772AC"/>
    <w:rsid w:val="0038168A"/>
    <w:rsid w:val="0038172D"/>
    <w:rsid w:val="00381E56"/>
    <w:rsid w:val="003826FF"/>
    <w:rsid w:val="00393D9D"/>
    <w:rsid w:val="00393E61"/>
    <w:rsid w:val="003958A9"/>
    <w:rsid w:val="00396D02"/>
    <w:rsid w:val="003A0041"/>
    <w:rsid w:val="003A1C3E"/>
    <w:rsid w:val="003A2810"/>
    <w:rsid w:val="003A2970"/>
    <w:rsid w:val="003A5088"/>
    <w:rsid w:val="003A662B"/>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578B"/>
    <w:rsid w:val="003C72E2"/>
    <w:rsid w:val="003D07D2"/>
    <w:rsid w:val="003D4623"/>
    <w:rsid w:val="003D5B84"/>
    <w:rsid w:val="003D6B19"/>
    <w:rsid w:val="003D79CF"/>
    <w:rsid w:val="003E0207"/>
    <w:rsid w:val="003E0E36"/>
    <w:rsid w:val="003E23A5"/>
    <w:rsid w:val="003E304D"/>
    <w:rsid w:val="003E4AA5"/>
    <w:rsid w:val="003E4DD5"/>
    <w:rsid w:val="003F0964"/>
    <w:rsid w:val="003F18A1"/>
    <w:rsid w:val="003F1D93"/>
    <w:rsid w:val="003F2EB6"/>
    <w:rsid w:val="003F4897"/>
    <w:rsid w:val="003F6587"/>
    <w:rsid w:val="00402C7D"/>
    <w:rsid w:val="00402FCF"/>
    <w:rsid w:val="00403A74"/>
    <w:rsid w:val="00407351"/>
    <w:rsid w:val="00407C2D"/>
    <w:rsid w:val="004106DF"/>
    <w:rsid w:val="00411A71"/>
    <w:rsid w:val="00411C0C"/>
    <w:rsid w:val="0041364A"/>
    <w:rsid w:val="0041399A"/>
    <w:rsid w:val="00414535"/>
    <w:rsid w:val="00414EA0"/>
    <w:rsid w:val="00415538"/>
    <w:rsid w:val="00416737"/>
    <w:rsid w:val="00420D64"/>
    <w:rsid w:val="00424E85"/>
    <w:rsid w:val="00425BE9"/>
    <w:rsid w:val="00427072"/>
    <w:rsid w:val="00430219"/>
    <w:rsid w:val="00435369"/>
    <w:rsid w:val="0043585C"/>
    <w:rsid w:val="00441F35"/>
    <w:rsid w:val="00443205"/>
    <w:rsid w:val="004439D2"/>
    <w:rsid w:val="004503E9"/>
    <w:rsid w:val="00453463"/>
    <w:rsid w:val="00453F49"/>
    <w:rsid w:val="004550E4"/>
    <w:rsid w:val="004637E8"/>
    <w:rsid w:val="00467368"/>
    <w:rsid w:val="004674CD"/>
    <w:rsid w:val="004710EE"/>
    <w:rsid w:val="00472E56"/>
    <w:rsid w:val="004740EC"/>
    <w:rsid w:val="004750E1"/>
    <w:rsid w:val="004819CF"/>
    <w:rsid w:val="00481DA2"/>
    <w:rsid w:val="00482168"/>
    <w:rsid w:val="00482432"/>
    <w:rsid w:val="00483565"/>
    <w:rsid w:val="00484866"/>
    <w:rsid w:val="004859D6"/>
    <w:rsid w:val="00485FD1"/>
    <w:rsid w:val="0048797E"/>
    <w:rsid w:val="00487DD3"/>
    <w:rsid w:val="004902C8"/>
    <w:rsid w:val="004905D4"/>
    <w:rsid w:val="00492E44"/>
    <w:rsid w:val="004947B9"/>
    <w:rsid w:val="0049514C"/>
    <w:rsid w:val="004963E0"/>
    <w:rsid w:val="00496DFD"/>
    <w:rsid w:val="004972CC"/>
    <w:rsid w:val="004A0C8B"/>
    <w:rsid w:val="004A187E"/>
    <w:rsid w:val="004A1D04"/>
    <w:rsid w:val="004A1F5C"/>
    <w:rsid w:val="004A335F"/>
    <w:rsid w:val="004A3F3D"/>
    <w:rsid w:val="004A4FDB"/>
    <w:rsid w:val="004A5FC0"/>
    <w:rsid w:val="004A7C83"/>
    <w:rsid w:val="004B1FFE"/>
    <w:rsid w:val="004B2F8C"/>
    <w:rsid w:val="004B4EDE"/>
    <w:rsid w:val="004B589F"/>
    <w:rsid w:val="004B661B"/>
    <w:rsid w:val="004B76DC"/>
    <w:rsid w:val="004B79F0"/>
    <w:rsid w:val="004C0B2C"/>
    <w:rsid w:val="004C1E2F"/>
    <w:rsid w:val="004C3BEB"/>
    <w:rsid w:val="004C59ED"/>
    <w:rsid w:val="004C65D5"/>
    <w:rsid w:val="004D1340"/>
    <w:rsid w:val="004D7295"/>
    <w:rsid w:val="004E03B8"/>
    <w:rsid w:val="004E140A"/>
    <w:rsid w:val="004E154B"/>
    <w:rsid w:val="004E1914"/>
    <w:rsid w:val="004E3613"/>
    <w:rsid w:val="004E3AFD"/>
    <w:rsid w:val="004E3CAD"/>
    <w:rsid w:val="004E6C69"/>
    <w:rsid w:val="004E7D77"/>
    <w:rsid w:val="004F101E"/>
    <w:rsid w:val="004F2A11"/>
    <w:rsid w:val="004F3166"/>
    <w:rsid w:val="004F3208"/>
    <w:rsid w:val="004F4003"/>
    <w:rsid w:val="004F4ADD"/>
    <w:rsid w:val="004F54D2"/>
    <w:rsid w:val="004F6193"/>
    <w:rsid w:val="00500785"/>
    <w:rsid w:val="00501713"/>
    <w:rsid w:val="00505A8D"/>
    <w:rsid w:val="00505F41"/>
    <w:rsid w:val="0050794C"/>
    <w:rsid w:val="0051075B"/>
    <w:rsid w:val="00511236"/>
    <w:rsid w:val="00511539"/>
    <w:rsid w:val="00512DE0"/>
    <w:rsid w:val="0051361F"/>
    <w:rsid w:val="00515455"/>
    <w:rsid w:val="005160A8"/>
    <w:rsid w:val="00516317"/>
    <w:rsid w:val="005174FF"/>
    <w:rsid w:val="00520EC3"/>
    <w:rsid w:val="0052138C"/>
    <w:rsid w:val="005213A1"/>
    <w:rsid w:val="00521EC1"/>
    <w:rsid w:val="00523156"/>
    <w:rsid w:val="00523362"/>
    <w:rsid w:val="00523B26"/>
    <w:rsid w:val="0052442F"/>
    <w:rsid w:val="00526CFA"/>
    <w:rsid w:val="00530415"/>
    <w:rsid w:val="0053095F"/>
    <w:rsid w:val="00530CAF"/>
    <w:rsid w:val="0053172B"/>
    <w:rsid w:val="00532941"/>
    <w:rsid w:val="005342C1"/>
    <w:rsid w:val="00535A39"/>
    <w:rsid w:val="005373E3"/>
    <w:rsid w:val="00540DCE"/>
    <w:rsid w:val="00540DD7"/>
    <w:rsid w:val="00541F86"/>
    <w:rsid w:val="00541FCB"/>
    <w:rsid w:val="0054283A"/>
    <w:rsid w:val="00545E9C"/>
    <w:rsid w:val="00547658"/>
    <w:rsid w:val="0054768C"/>
    <w:rsid w:val="0055343D"/>
    <w:rsid w:val="0055649A"/>
    <w:rsid w:val="00563102"/>
    <w:rsid w:val="00572013"/>
    <w:rsid w:val="00573257"/>
    <w:rsid w:val="00575F6D"/>
    <w:rsid w:val="005778F7"/>
    <w:rsid w:val="00577A3F"/>
    <w:rsid w:val="005805DF"/>
    <w:rsid w:val="0058279C"/>
    <w:rsid w:val="0058326E"/>
    <w:rsid w:val="005833B8"/>
    <w:rsid w:val="00583A03"/>
    <w:rsid w:val="005841BA"/>
    <w:rsid w:val="00584301"/>
    <w:rsid w:val="005857EE"/>
    <w:rsid w:val="005877F2"/>
    <w:rsid w:val="00592442"/>
    <w:rsid w:val="0059283B"/>
    <w:rsid w:val="00593E92"/>
    <w:rsid w:val="005949F1"/>
    <w:rsid w:val="00594C35"/>
    <w:rsid w:val="005956F7"/>
    <w:rsid w:val="00595CB2"/>
    <w:rsid w:val="005978C8"/>
    <w:rsid w:val="00597E70"/>
    <w:rsid w:val="00597FA4"/>
    <w:rsid w:val="005A0A0F"/>
    <w:rsid w:val="005A0FB1"/>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8A1"/>
    <w:rsid w:val="005D7D3A"/>
    <w:rsid w:val="005D7EB1"/>
    <w:rsid w:val="005E1032"/>
    <w:rsid w:val="005E3927"/>
    <w:rsid w:val="005E51F9"/>
    <w:rsid w:val="005E6EF7"/>
    <w:rsid w:val="005E736A"/>
    <w:rsid w:val="005E75FC"/>
    <w:rsid w:val="005E79AF"/>
    <w:rsid w:val="005F042D"/>
    <w:rsid w:val="005F227D"/>
    <w:rsid w:val="005F3D1C"/>
    <w:rsid w:val="005F534C"/>
    <w:rsid w:val="005F75F8"/>
    <w:rsid w:val="006044C7"/>
    <w:rsid w:val="006107FD"/>
    <w:rsid w:val="006123B6"/>
    <w:rsid w:val="00613977"/>
    <w:rsid w:val="0061627D"/>
    <w:rsid w:val="00617711"/>
    <w:rsid w:val="006179BE"/>
    <w:rsid w:val="006206C7"/>
    <w:rsid w:val="00622EC4"/>
    <w:rsid w:val="0062468D"/>
    <w:rsid w:val="0062488B"/>
    <w:rsid w:val="006327F1"/>
    <w:rsid w:val="00635E86"/>
    <w:rsid w:val="00636167"/>
    <w:rsid w:val="006363C3"/>
    <w:rsid w:val="006408F8"/>
    <w:rsid w:val="00644417"/>
    <w:rsid w:val="00647075"/>
    <w:rsid w:val="00652EBE"/>
    <w:rsid w:val="006549EF"/>
    <w:rsid w:val="00655972"/>
    <w:rsid w:val="00655C14"/>
    <w:rsid w:val="00656420"/>
    <w:rsid w:val="0065699B"/>
    <w:rsid w:val="00656AAA"/>
    <w:rsid w:val="00662070"/>
    <w:rsid w:val="0066237A"/>
    <w:rsid w:val="006628A9"/>
    <w:rsid w:val="00663CA3"/>
    <w:rsid w:val="0066416E"/>
    <w:rsid w:val="00665A9F"/>
    <w:rsid w:val="00665B37"/>
    <w:rsid w:val="00665DA0"/>
    <w:rsid w:val="006719D8"/>
    <w:rsid w:val="0067364F"/>
    <w:rsid w:val="00675B69"/>
    <w:rsid w:val="00675D81"/>
    <w:rsid w:val="00676455"/>
    <w:rsid w:val="00676EB9"/>
    <w:rsid w:val="00677E6B"/>
    <w:rsid w:val="00682510"/>
    <w:rsid w:val="00682661"/>
    <w:rsid w:val="00682B00"/>
    <w:rsid w:val="00685AA5"/>
    <w:rsid w:val="00685FB4"/>
    <w:rsid w:val="006863DA"/>
    <w:rsid w:val="006871ED"/>
    <w:rsid w:val="00687CA7"/>
    <w:rsid w:val="00687D3A"/>
    <w:rsid w:val="006925E2"/>
    <w:rsid w:val="006A0231"/>
    <w:rsid w:val="006A090C"/>
    <w:rsid w:val="006A1384"/>
    <w:rsid w:val="006A34DA"/>
    <w:rsid w:val="006A6246"/>
    <w:rsid w:val="006A6AEE"/>
    <w:rsid w:val="006A6F98"/>
    <w:rsid w:val="006B027E"/>
    <w:rsid w:val="006B0965"/>
    <w:rsid w:val="006B6754"/>
    <w:rsid w:val="006B71FD"/>
    <w:rsid w:val="006C0661"/>
    <w:rsid w:val="006C0E3B"/>
    <w:rsid w:val="006C18AF"/>
    <w:rsid w:val="006C1D12"/>
    <w:rsid w:val="006C2384"/>
    <w:rsid w:val="006C5EC9"/>
    <w:rsid w:val="006C7C8B"/>
    <w:rsid w:val="006D29E6"/>
    <w:rsid w:val="006D3D6E"/>
    <w:rsid w:val="006D428D"/>
    <w:rsid w:val="006D449D"/>
    <w:rsid w:val="006D5851"/>
    <w:rsid w:val="006D5DAA"/>
    <w:rsid w:val="006D60D9"/>
    <w:rsid w:val="006D6178"/>
    <w:rsid w:val="006E1F55"/>
    <w:rsid w:val="006E361D"/>
    <w:rsid w:val="006E3810"/>
    <w:rsid w:val="006E44B1"/>
    <w:rsid w:val="006E492E"/>
    <w:rsid w:val="006E4C9D"/>
    <w:rsid w:val="006E5333"/>
    <w:rsid w:val="006E5DCF"/>
    <w:rsid w:val="006E669C"/>
    <w:rsid w:val="006E786F"/>
    <w:rsid w:val="006E7CF8"/>
    <w:rsid w:val="006F01C3"/>
    <w:rsid w:val="006F1251"/>
    <w:rsid w:val="006F5582"/>
    <w:rsid w:val="006F5B9E"/>
    <w:rsid w:val="006F7480"/>
    <w:rsid w:val="006F7C73"/>
    <w:rsid w:val="006F7DB3"/>
    <w:rsid w:val="00700E2B"/>
    <w:rsid w:val="0070124C"/>
    <w:rsid w:val="007017C6"/>
    <w:rsid w:val="007027BB"/>
    <w:rsid w:val="00705140"/>
    <w:rsid w:val="007066C5"/>
    <w:rsid w:val="00710CA7"/>
    <w:rsid w:val="00712FFF"/>
    <w:rsid w:val="007142C8"/>
    <w:rsid w:val="00717A32"/>
    <w:rsid w:val="00720729"/>
    <w:rsid w:val="007212E2"/>
    <w:rsid w:val="00723DEB"/>
    <w:rsid w:val="007240E7"/>
    <w:rsid w:val="007277F9"/>
    <w:rsid w:val="00731AEB"/>
    <w:rsid w:val="00735BBC"/>
    <w:rsid w:val="007377D1"/>
    <w:rsid w:val="00740C36"/>
    <w:rsid w:val="00741A8F"/>
    <w:rsid w:val="00742008"/>
    <w:rsid w:val="00743BA0"/>
    <w:rsid w:val="00747DFD"/>
    <w:rsid w:val="00753C3E"/>
    <w:rsid w:val="00754329"/>
    <w:rsid w:val="007547A1"/>
    <w:rsid w:val="00756A93"/>
    <w:rsid w:val="0075769A"/>
    <w:rsid w:val="00765DEF"/>
    <w:rsid w:val="00766E46"/>
    <w:rsid w:val="00770E6E"/>
    <w:rsid w:val="00771A7C"/>
    <w:rsid w:val="0077230A"/>
    <w:rsid w:val="00772725"/>
    <w:rsid w:val="00773EB7"/>
    <w:rsid w:val="007751AA"/>
    <w:rsid w:val="00777AD7"/>
    <w:rsid w:val="00784C44"/>
    <w:rsid w:val="007912CE"/>
    <w:rsid w:val="007934C4"/>
    <w:rsid w:val="0079451D"/>
    <w:rsid w:val="00795966"/>
    <w:rsid w:val="007978A8"/>
    <w:rsid w:val="007A04C8"/>
    <w:rsid w:val="007A1B2C"/>
    <w:rsid w:val="007A3102"/>
    <w:rsid w:val="007A3B30"/>
    <w:rsid w:val="007A3FC0"/>
    <w:rsid w:val="007A49BA"/>
    <w:rsid w:val="007A609F"/>
    <w:rsid w:val="007A7484"/>
    <w:rsid w:val="007B3EF9"/>
    <w:rsid w:val="007B57A1"/>
    <w:rsid w:val="007B69DD"/>
    <w:rsid w:val="007B7535"/>
    <w:rsid w:val="007C0D3D"/>
    <w:rsid w:val="007C2A08"/>
    <w:rsid w:val="007C60D8"/>
    <w:rsid w:val="007D0AC6"/>
    <w:rsid w:val="007D2077"/>
    <w:rsid w:val="007D4DC3"/>
    <w:rsid w:val="007D60C6"/>
    <w:rsid w:val="007D6F25"/>
    <w:rsid w:val="007D7A78"/>
    <w:rsid w:val="007E5812"/>
    <w:rsid w:val="007E68A5"/>
    <w:rsid w:val="007F1EC7"/>
    <w:rsid w:val="007F286F"/>
    <w:rsid w:val="007F2C82"/>
    <w:rsid w:val="007F36F4"/>
    <w:rsid w:val="007F3EAF"/>
    <w:rsid w:val="007F40B0"/>
    <w:rsid w:val="007F45FD"/>
    <w:rsid w:val="007F5F38"/>
    <w:rsid w:val="007F665B"/>
    <w:rsid w:val="00800BFC"/>
    <w:rsid w:val="00802CDB"/>
    <w:rsid w:val="008042C8"/>
    <w:rsid w:val="00805CFD"/>
    <w:rsid w:val="00807F15"/>
    <w:rsid w:val="00812E7F"/>
    <w:rsid w:val="0081359D"/>
    <w:rsid w:val="008136A0"/>
    <w:rsid w:val="00813CDD"/>
    <w:rsid w:val="00814164"/>
    <w:rsid w:val="00814AD7"/>
    <w:rsid w:val="00815A2E"/>
    <w:rsid w:val="008167BC"/>
    <w:rsid w:val="008168B9"/>
    <w:rsid w:val="00817787"/>
    <w:rsid w:val="00820B4E"/>
    <w:rsid w:val="00822488"/>
    <w:rsid w:val="00822945"/>
    <w:rsid w:val="00823B38"/>
    <w:rsid w:val="00823F1C"/>
    <w:rsid w:val="00824697"/>
    <w:rsid w:val="00827A30"/>
    <w:rsid w:val="008318B8"/>
    <w:rsid w:val="00831DDD"/>
    <w:rsid w:val="00832386"/>
    <w:rsid w:val="008332DA"/>
    <w:rsid w:val="008344C2"/>
    <w:rsid w:val="00834BAC"/>
    <w:rsid w:val="00836D01"/>
    <w:rsid w:val="008373F8"/>
    <w:rsid w:val="008379F3"/>
    <w:rsid w:val="00837EA3"/>
    <w:rsid w:val="00840495"/>
    <w:rsid w:val="00843390"/>
    <w:rsid w:val="008439A0"/>
    <w:rsid w:val="00843BE9"/>
    <w:rsid w:val="00847569"/>
    <w:rsid w:val="008508FF"/>
    <w:rsid w:val="00850CAC"/>
    <w:rsid w:val="0085238C"/>
    <w:rsid w:val="008530DA"/>
    <w:rsid w:val="0085352C"/>
    <w:rsid w:val="008538D0"/>
    <w:rsid w:val="00853BF4"/>
    <w:rsid w:val="00854ED5"/>
    <w:rsid w:val="00855965"/>
    <w:rsid w:val="00856356"/>
    <w:rsid w:val="008563F2"/>
    <w:rsid w:val="00860671"/>
    <w:rsid w:val="00860F0E"/>
    <w:rsid w:val="00862CD2"/>
    <w:rsid w:val="0086508B"/>
    <w:rsid w:val="00866E4F"/>
    <w:rsid w:val="0087156B"/>
    <w:rsid w:val="00872D7E"/>
    <w:rsid w:val="008754E6"/>
    <w:rsid w:val="00875A0C"/>
    <w:rsid w:val="0087776F"/>
    <w:rsid w:val="008778A0"/>
    <w:rsid w:val="0088233C"/>
    <w:rsid w:val="0088280A"/>
    <w:rsid w:val="00883EB7"/>
    <w:rsid w:val="00884999"/>
    <w:rsid w:val="0089284C"/>
    <w:rsid w:val="00892C9F"/>
    <w:rsid w:val="00892FBD"/>
    <w:rsid w:val="00893AD8"/>
    <w:rsid w:val="00893D2C"/>
    <w:rsid w:val="00894D11"/>
    <w:rsid w:val="0089523F"/>
    <w:rsid w:val="008967E5"/>
    <w:rsid w:val="00897BCF"/>
    <w:rsid w:val="008A07FE"/>
    <w:rsid w:val="008A12AD"/>
    <w:rsid w:val="008A1677"/>
    <w:rsid w:val="008A5452"/>
    <w:rsid w:val="008A62DC"/>
    <w:rsid w:val="008A6436"/>
    <w:rsid w:val="008A6E5D"/>
    <w:rsid w:val="008B04B3"/>
    <w:rsid w:val="008B060F"/>
    <w:rsid w:val="008B144F"/>
    <w:rsid w:val="008B1A88"/>
    <w:rsid w:val="008B279B"/>
    <w:rsid w:val="008B3B85"/>
    <w:rsid w:val="008B42E3"/>
    <w:rsid w:val="008B4E8C"/>
    <w:rsid w:val="008B5875"/>
    <w:rsid w:val="008B60B8"/>
    <w:rsid w:val="008B7CA2"/>
    <w:rsid w:val="008C12BE"/>
    <w:rsid w:val="008C1B93"/>
    <w:rsid w:val="008C22C7"/>
    <w:rsid w:val="008C38EB"/>
    <w:rsid w:val="008C414B"/>
    <w:rsid w:val="008C54EA"/>
    <w:rsid w:val="008C6701"/>
    <w:rsid w:val="008C671C"/>
    <w:rsid w:val="008D28A9"/>
    <w:rsid w:val="008D3BDF"/>
    <w:rsid w:val="008D4B71"/>
    <w:rsid w:val="008D7EA2"/>
    <w:rsid w:val="008E0F80"/>
    <w:rsid w:val="008E1BB9"/>
    <w:rsid w:val="008E1CA4"/>
    <w:rsid w:val="008E3FAA"/>
    <w:rsid w:val="008E737C"/>
    <w:rsid w:val="008F04A3"/>
    <w:rsid w:val="008F05B8"/>
    <w:rsid w:val="008F0C9D"/>
    <w:rsid w:val="008F0D5A"/>
    <w:rsid w:val="008F1C12"/>
    <w:rsid w:val="008F5A4B"/>
    <w:rsid w:val="008F5EF9"/>
    <w:rsid w:val="008F5F6F"/>
    <w:rsid w:val="008F7C6C"/>
    <w:rsid w:val="008F7FD5"/>
    <w:rsid w:val="00900EC1"/>
    <w:rsid w:val="00901214"/>
    <w:rsid w:val="00904D6D"/>
    <w:rsid w:val="00904EC8"/>
    <w:rsid w:val="00906951"/>
    <w:rsid w:val="00910C99"/>
    <w:rsid w:val="0091187A"/>
    <w:rsid w:val="00912FBC"/>
    <w:rsid w:val="00913D3B"/>
    <w:rsid w:val="00913F75"/>
    <w:rsid w:val="009162AB"/>
    <w:rsid w:val="009200B3"/>
    <w:rsid w:val="00921D05"/>
    <w:rsid w:val="0092257C"/>
    <w:rsid w:val="00923121"/>
    <w:rsid w:val="00925CC8"/>
    <w:rsid w:val="009314C3"/>
    <w:rsid w:val="009317FD"/>
    <w:rsid w:val="009406FF"/>
    <w:rsid w:val="00941203"/>
    <w:rsid w:val="009416C1"/>
    <w:rsid w:val="0094264B"/>
    <w:rsid w:val="0094367D"/>
    <w:rsid w:val="00943FA1"/>
    <w:rsid w:val="00945A5C"/>
    <w:rsid w:val="00946389"/>
    <w:rsid w:val="0094738D"/>
    <w:rsid w:val="009475DB"/>
    <w:rsid w:val="00950EF7"/>
    <w:rsid w:val="00953AA0"/>
    <w:rsid w:val="00954DC1"/>
    <w:rsid w:val="00955462"/>
    <w:rsid w:val="00956EB6"/>
    <w:rsid w:val="00956F83"/>
    <w:rsid w:val="00957C11"/>
    <w:rsid w:val="009617A9"/>
    <w:rsid w:val="009665BE"/>
    <w:rsid w:val="009673AB"/>
    <w:rsid w:val="00970E84"/>
    <w:rsid w:val="00971153"/>
    <w:rsid w:val="00981036"/>
    <w:rsid w:val="00981E5F"/>
    <w:rsid w:val="00981F5C"/>
    <w:rsid w:val="00983846"/>
    <w:rsid w:val="00990CC8"/>
    <w:rsid w:val="0099227E"/>
    <w:rsid w:val="009949C5"/>
    <w:rsid w:val="00995E23"/>
    <w:rsid w:val="00997C10"/>
    <w:rsid w:val="009A19B2"/>
    <w:rsid w:val="009B035B"/>
    <w:rsid w:val="009B3EC0"/>
    <w:rsid w:val="009B46BC"/>
    <w:rsid w:val="009B4878"/>
    <w:rsid w:val="009B5FE8"/>
    <w:rsid w:val="009B62B1"/>
    <w:rsid w:val="009B76C2"/>
    <w:rsid w:val="009C0260"/>
    <w:rsid w:val="009C080D"/>
    <w:rsid w:val="009C142A"/>
    <w:rsid w:val="009C2521"/>
    <w:rsid w:val="009C5293"/>
    <w:rsid w:val="009D41DF"/>
    <w:rsid w:val="009D709E"/>
    <w:rsid w:val="009E0249"/>
    <w:rsid w:val="009E055A"/>
    <w:rsid w:val="009E0F0F"/>
    <w:rsid w:val="009E2DB3"/>
    <w:rsid w:val="009E36AC"/>
    <w:rsid w:val="009E41D1"/>
    <w:rsid w:val="009E4FB4"/>
    <w:rsid w:val="009E5694"/>
    <w:rsid w:val="009E585B"/>
    <w:rsid w:val="009E7D5A"/>
    <w:rsid w:val="009F040E"/>
    <w:rsid w:val="009F1F65"/>
    <w:rsid w:val="009F3146"/>
    <w:rsid w:val="009F4E50"/>
    <w:rsid w:val="009F5FFD"/>
    <w:rsid w:val="00A00E00"/>
    <w:rsid w:val="00A01765"/>
    <w:rsid w:val="00A02DD3"/>
    <w:rsid w:val="00A04D6C"/>
    <w:rsid w:val="00A05622"/>
    <w:rsid w:val="00A100B6"/>
    <w:rsid w:val="00A10F69"/>
    <w:rsid w:val="00A1136A"/>
    <w:rsid w:val="00A135A2"/>
    <w:rsid w:val="00A15523"/>
    <w:rsid w:val="00A16250"/>
    <w:rsid w:val="00A17296"/>
    <w:rsid w:val="00A17D28"/>
    <w:rsid w:val="00A21621"/>
    <w:rsid w:val="00A22457"/>
    <w:rsid w:val="00A22900"/>
    <w:rsid w:val="00A26D18"/>
    <w:rsid w:val="00A279B3"/>
    <w:rsid w:val="00A30A93"/>
    <w:rsid w:val="00A31ABE"/>
    <w:rsid w:val="00A31E71"/>
    <w:rsid w:val="00A3312E"/>
    <w:rsid w:val="00A3340E"/>
    <w:rsid w:val="00A3788A"/>
    <w:rsid w:val="00A42248"/>
    <w:rsid w:val="00A426C8"/>
    <w:rsid w:val="00A42ABF"/>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3C22"/>
    <w:rsid w:val="00A5654D"/>
    <w:rsid w:val="00A56DE3"/>
    <w:rsid w:val="00A5724F"/>
    <w:rsid w:val="00A6214E"/>
    <w:rsid w:val="00A6261F"/>
    <w:rsid w:val="00A662A3"/>
    <w:rsid w:val="00A6661A"/>
    <w:rsid w:val="00A6697F"/>
    <w:rsid w:val="00A71C8A"/>
    <w:rsid w:val="00A71ED6"/>
    <w:rsid w:val="00A760E0"/>
    <w:rsid w:val="00A77E76"/>
    <w:rsid w:val="00A80090"/>
    <w:rsid w:val="00A82646"/>
    <w:rsid w:val="00A85A64"/>
    <w:rsid w:val="00A92430"/>
    <w:rsid w:val="00A93118"/>
    <w:rsid w:val="00A93D4E"/>
    <w:rsid w:val="00A94333"/>
    <w:rsid w:val="00A94C5E"/>
    <w:rsid w:val="00A950F7"/>
    <w:rsid w:val="00A97D90"/>
    <w:rsid w:val="00AA3EC5"/>
    <w:rsid w:val="00AA48F5"/>
    <w:rsid w:val="00AA4B39"/>
    <w:rsid w:val="00AA512B"/>
    <w:rsid w:val="00AA59BE"/>
    <w:rsid w:val="00AA608B"/>
    <w:rsid w:val="00AA77C0"/>
    <w:rsid w:val="00AB1BD8"/>
    <w:rsid w:val="00AB1CD7"/>
    <w:rsid w:val="00AB1F5C"/>
    <w:rsid w:val="00AB4311"/>
    <w:rsid w:val="00AB49DA"/>
    <w:rsid w:val="00AB59A7"/>
    <w:rsid w:val="00AB68F7"/>
    <w:rsid w:val="00AC06A7"/>
    <w:rsid w:val="00AC077B"/>
    <w:rsid w:val="00AC0C82"/>
    <w:rsid w:val="00AC1F08"/>
    <w:rsid w:val="00AC374E"/>
    <w:rsid w:val="00AC60ED"/>
    <w:rsid w:val="00AD2373"/>
    <w:rsid w:val="00AD4DF3"/>
    <w:rsid w:val="00AD564C"/>
    <w:rsid w:val="00AD5DF4"/>
    <w:rsid w:val="00AD7639"/>
    <w:rsid w:val="00AE1216"/>
    <w:rsid w:val="00AE3182"/>
    <w:rsid w:val="00AE43A3"/>
    <w:rsid w:val="00AF095A"/>
    <w:rsid w:val="00AF1119"/>
    <w:rsid w:val="00AF2835"/>
    <w:rsid w:val="00AF59C3"/>
    <w:rsid w:val="00B011BB"/>
    <w:rsid w:val="00B012F2"/>
    <w:rsid w:val="00B0163B"/>
    <w:rsid w:val="00B01FB8"/>
    <w:rsid w:val="00B04312"/>
    <w:rsid w:val="00B0539A"/>
    <w:rsid w:val="00B06669"/>
    <w:rsid w:val="00B06F09"/>
    <w:rsid w:val="00B07DF0"/>
    <w:rsid w:val="00B14782"/>
    <w:rsid w:val="00B149AD"/>
    <w:rsid w:val="00B14B32"/>
    <w:rsid w:val="00B14BA4"/>
    <w:rsid w:val="00B14C9C"/>
    <w:rsid w:val="00B14CD3"/>
    <w:rsid w:val="00B14E05"/>
    <w:rsid w:val="00B162E1"/>
    <w:rsid w:val="00B17156"/>
    <w:rsid w:val="00B17A29"/>
    <w:rsid w:val="00B17D85"/>
    <w:rsid w:val="00B21966"/>
    <w:rsid w:val="00B2363C"/>
    <w:rsid w:val="00B252F9"/>
    <w:rsid w:val="00B25977"/>
    <w:rsid w:val="00B271D8"/>
    <w:rsid w:val="00B27C45"/>
    <w:rsid w:val="00B313EB"/>
    <w:rsid w:val="00B3198A"/>
    <w:rsid w:val="00B3451B"/>
    <w:rsid w:val="00B34812"/>
    <w:rsid w:val="00B357AE"/>
    <w:rsid w:val="00B37E57"/>
    <w:rsid w:val="00B42FA5"/>
    <w:rsid w:val="00B43A7C"/>
    <w:rsid w:val="00B44E93"/>
    <w:rsid w:val="00B514D3"/>
    <w:rsid w:val="00B51BC7"/>
    <w:rsid w:val="00B52134"/>
    <w:rsid w:val="00B54DE8"/>
    <w:rsid w:val="00B56063"/>
    <w:rsid w:val="00B570B0"/>
    <w:rsid w:val="00B57714"/>
    <w:rsid w:val="00B61620"/>
    <w:rsid w:val="00B64061"/>
    <w:rsid w:val="00B65BB6"/>
    <w:rsid w:val="00B67FA4"/>
    <w:rsid w:val="00B7048C"/>
    <w:rsid w:val="00B712AD"/>
    <w:rsid w:val="00B71D8A"/>
    <w:rsid w:val="00B73F7D"/>
    <w:rsid w:val="00B743B9"/>
    <w:rsid w:val="00B768D7"/>
    <w:rsid w:val="00B778A3"/>
    <w:rsid w:val="00B809F3"/>
    <w:rsid w:val="00B85932"/>
    <w:rsid w:val="00B87588"/>
    <w:rsid w:val="00B92474"/>
    <w:rsid w:val="00B9277B"/>
    <w:rsid w:val="00BA2419"/>
    <w:rsid w:val="00BA2A58"/>
    <w:rsid w:val="00BB0F2F"/>
    <w:rsid w:val="00BB1C66"/>
    <w:rsid w:val="00BB3596"/>
    <w:rsid w:val="00BB48F9"/>
    <w:rsid w:val="00BB524D"/>
    <w:rsid w:val="00BB5385"/>
    <w:rsid w:val="00BB5653"/>
    <w:rsid w:val="00BB6E3C"/>
    <w:rsid w:val="00BC06CF"/>
    <w:rsid w:val="00BC133D"/>
    <w:rsid w:val="00BC37CF"/>
    <w:rsid w:val="00BC3E9C"/>
    <w:rsid w:val="00BC4AF5"/>
    <w:rsid w:val="00BC4B07"/>
    <w:rsid w:val="00BC5AA5"/>
    <w:rsid w:val="00BC7CC2"/>
    <w:rsid w:val="00BD049F"/>
    <w:rsid w:val="00BD0E9D"/>
    <w:rsid w:val="00BD218A"/>
    <w:rsid w:val="00BD2B86"/>
    <w:rsid w:val="00BD399A"/>
    <w:rsid w:val="00BD557E"/>
    <w:rsid w:val="00BD5B18"/>
    <w:rsid w:val="00BD5F64"/>
    <w:rsid w:val="00BE0201"/>
    <w:rsid w:val="00BE3232"/>
    <w:rsid w:val="00BE520C"/>
    <w:rsid w:val="00BF16AD"/>
    <w:rsid w:val="00BF2C8B"/>
    <w:rsid w:val="00BF34A7"/>
    <w:rsid w:val="00BF3B14"/>
    <w:rsid w:val="00BF4435"/>
    <w:rsid w:val="00BF6218"/>
    <w:rsid w:val="00C00EA2"/>
    <w:rsid w:val="00C011EE"/>
    <w:rsid w:val="00C02535"/>
    <w:rsid w:val="00C0352A"/>
    <w:rsid w:val="00C0425B"/>
    <w:rsid w:val="00C05811"/>
    <w:rsid w:val="00C0712B"/>
    <w:rsid w:val="00C07BEF"/>
    <w:rsid w:val="00C1015B"/>
    <w:rsid w:val="00C101D0"/>
    <w:rsid w:val="00C103A1"/>
    <w:rsid w:val="00C10A10"/>
    <w:rsid w:val="00C10D6A"/>
    <w:rsid w:val="00C10EC0"/>
    <w:rsid w:val="00C13B9C"/>
    <w:rsid w:val="00C14063"/>
    <w:rsid w:val="00C14623"/>
    <w:rsid w:val="00C15102"/>
    <w:rsid w:val="00C15A56"/>
    <w:rsid w:val="00C20353"/>
    <w:rsid w:val="00C22F0A"/>
    <w:rsid w:val="00C2325B"/>
    <w:rsid w:val="00C255F5"/>
    <w:rsid w:val="00C25B1C"/>
    <w:rsid w:val="00C26299"/>
    <w:rsid w:val="00C311E4"/>
    <w:rsid w:val="00C31906"/>
    <w:rsid w:val="00C322BB"/>
    <w:rsid w:val="00C33540"/>
    <w:rsid w:val="00C350F2"/>
    <w:rsid w:val="00C35B73"/>
    <w:rsid w:val="00C35B8F"/>
    <w:rsid w:val="00C35FBE"/>
    <w:rsid w:val="00C3666D"/>
    <w:rsid w:val="00C40E59"/>
    <w:rsid w:val="00C418BF"/>
    <w:rsid w:val="00C4258F"/>
    <w:rsid w:val="00C44562"/>
    <w:rsid w:val="00C453FB"/>
    <w:rsid w:val="00C45DED"/>
    <w:rsid w:val="00C4630B"/>
    <w:rsid w:val="00C50166"/>
    <w:rsid w:val="00C502FF"/>
    <w:rsid w:val="00C55BED"/>
    <w:rsid w:val="00C55D03"/>
    <w:rsid w:val="00C55F3E"/>
    <w:rsid w:val="00C57311"/>
    <w:rsid w:val="00C6059B"/>
    <w:rsid w:val="00C61755"/>
    <w:rsid w:val="00C61929"/>
    <w:rsid w:val="00C62E71"/>
    <w:rsid w:val="00C63059"/>
    <w:rsid w:val="00C631FE"/>
    <w:rsid w:val="00C63C08"/>
    <w:rsid w:val="00C65E31"/>
    <w:rsid w:val="00C66CCC"/>
    <w:rsid w:val="00C676A4"/>
    <w:rsid w:val="00C67EA4"/>
    <w:rsid w:val="00C700B6"/>
    <w:rsid w:val="00C7182A"/>
    <w:rsid w:val="00C723B3"/>
    <w:rsid w:val="00C72659"/>
    <w:rsid w:val="00C734AC"/>
    <w:rsid w:val="00C73BD7"/>
    <w:rsid w:val="00C80CAC"/>
    <w:rsid w:val="00C815DB"/>
    <w:rsid w:val="00C81C9C"/>
    <w:rsid w:val="00C8516B"/>
    <w:rsid w:val="00C854C1"/>
    <w:rsid w:val="00C85B81"/>
    <w:rsid w:val="00C85D0F"/>
    <w:rsid w:val="00C87391"/>
    <w:rsid w:val="00C9178F"/>
    <w:rsid w:val="00C93F76"/>
    <w:rsid w:val="00C9655A"/>
    <w:rsid w:val="00C96FCA"/>
    <w:rsid w:val="00C9754D"/>
    <w:rsid w:val="00C975DF"/>
    <w:rsid w:val="00CA5D84"/>
    <w:rsid w:val="00CB027C"/>
    <w:rsid w:val="00CB3397"/>
    <w:rsid w:val="00CC1960"/>
    <w:rsid w:val="00CC79F1"/>
    <w:rsid w:val="00CD4F70"/>
    <w:rsid w:val="00CD5ADF"/>
    <w:rsid w:val="00CE1CF3"/>
    <w:rsid w:val="00CE2E8D"/>
    <w:rsid w:val="00CE4BC0"/>
    <w:rsid w:val="00CE70F3"/>
    <w:rsid w:val="00CE7659"/>
    <w:rsid w:val="00CF0E18"/>
    <w:rsid w:val="00CF29A4"/>
    <w:rsid w:val="00CF2F2E"/>
    <w:rsid w:val="00CF4D01"/>
    <w:rsid w:val="00CF5D26"/>
    <w:rsid w:val="00CF624D"/>
    <w:rsid w:val="00CF6E34"/>
    <w:rsid w:val="00D0495F"/>
    <w:rsid w:val="00D0506E"/>
    <w:rsid w:val="00D060CE"/>
    <w:rsid w:val="00D066D9"/>
    <w:rsid w:val="00D076EF"/>
    <w:rsid w:val="00D07778"/>
    <w:rsid w:val="00D108C5"/>
    <w:rsid w:val="00D10D7A"/>
    <w:rsid w:val="00D1187F"/>
    <w:rsid w:val="00D11C2D"/>
    <w:rsid w:val="00D1618D"/>
    <w:rsid w:val="00D167B1"/>
    <w:rsid w:val="00D16D1B"/>
    <w:rsid w:val="00D21F66"/>
    <w:rsid w:val="00D24B66"/>
    <w:rsid w:val="00D24C22"/>
    <w:rsid w:val="00D26476"/>
    <w:rsid w:val="00D31492"/>
    <w:rsid w:val="00D3478B"/>
    <w:rsid w:val="00D35C86"/>
    <w:rsid w:val="00D35E12"/>
    <w:rsid w:val="00D413DD"/>
    <w:rsid w:val="00D4189D"/>
    <w:rsid w:val="00D424E3"/>
    <w:rsid w:val="00D42604"/>
    <w:rsid w:val="00D43436"/>
    <w:rsid w:val="00D4389A"/>
    <w:rsid w:val="00D4400C"/>
    <w:rsid w:val="00D4436A"/>
    <w:rsid w:val="00D45829"/>
    <w:rsid w:val="00D45DEF"/>
    <w:rsid w:val="00D45FB7"/>
    <w:rsid w:val="00D46020"/>
    <w:rsid w:val="00D46347"/>
    <w:rsid w:val="00D46954"/>
    <w:rsid w:val="00D51E72"/>
    <w:rsid w:val="00D520E6"/>
    <w:rsid w:val="00D52B34"/>
    <w:rsid w:val="00D534EA"/>
    <w:rsid w:val="00D540A4"/>
    <w:rsid w:val="00D54DBC"/>
    <w:rsid w:val="00D570F3"/>
    <w:rsid w:val="00D61C85"/>
    <w:rsid w:val="00D624E5"/>
    <w:rsid w:val="00D634A8"/>
    <w:rsid w:val="00D64C3D"/>
    <w:rsid w:val="00D65A1C"/>
    <w:rsid w:val="00D67099"/>
    <w:rsid w:val="00D70D02"/>
    <w:rsid w:val="00D71939"/>
    <w:rsid w:val="00D72D27"/>
    <w:rsid w:val="00D73317"/>
    <w:rsid w:val="00D735E7"/>
    <w:rsid w:val="00D743C8"/>
    <w:rsid w:val="00D743DA"/>
    <w:rsid w:val="00D744B5"/>
    <w:rsid w:val="00D745B1"/>
    <w:rsid w:val="00D745EB"/>
    <w:rsid w:val="00D7478D"/>
    <w:rsid w:val="00D74C5F"/>
    <w:rsid w:val="00D753F3"/>
    <w:rsid w:val="00D772DC"/>
    <w:rsid w:val="00D879AF"/>
    <w:rsid w:val="00D87E67"/>
    <w:rsid w:val="00D9045B"/>
    <w:rsid w:val="00D90EA9"/>
    <w:rsid w:val="00D93083"/>
    <w:rsid w:val="00D941C3"/>
    <w:rsid w:val="00D94A99"/>
    <w:rsid w:val="00D95324"/>
    <w:rsid w:val="00D95482"/>
    <w:rsid w:val="00DA0390"/>
    <w:rsid w:val="00DA1940"/>
    <w:rsid w:val="00DA289C"/>
    <w:rsid w:val="00DA3BBA"/>
    <w:rsid w:val="00DA3C3C"/>
    <w:rsid w:val="00DA7399"/>
    <w:rsid w:val="00DB05EC"/>
    <w:rsid w:val="00DB166E"/>
    <w:rsid w:val="00DB3D8C"/>
    <w:rsid w:val="00DB3E4C"/>
    <w:rsid w:val="00DB43B8"/>
    <w:rsid w:val="00DB7BD1"/>
    <w:rsid w:val="00DB7C8A"/>
    <w:rsid w:val="00DC2DC5"/>
    <w:rsid w:val="00DC341B"/>
    <w:rsid w:val="00DD0E87"/>
    <w:rsid w:val="00DD2BCD"/>
    <w:rsid w:val="00DD2BCF"/>
    <w:rsid w:val="00DD2D55"/>
    <w:rsid w:val="00DD35E7"/>
    <w:rsid w:val="00DD4644"/>
    <w:rsid w:val="00DD5486"/>
    <w:rsid w:val="00DD650E"/>
    <w:rsid w:val="00DD66E1"/>
    <w:rsid w:val="00DD7968"/>
    <w:rsid w:val="00DE0B7E"/>
    <w:rsid w:val="00DE1418"/>
    <w:rsid w:val="00DE2205"/>
    <w:rsid w:val="00DE421E"/>
    <w:rsid w:val="00DE5454"/>
    <w:rsid w:val="00DE5C63"/>
    <w:rsid w:val="00DE6831"/>
    <w:rsid w:val="00DE7F41"/>
    <w:rsid w:val="00DF0F50"/>
    <w:rsid w:val="00DF2309"/>
    <w:rsid w:val="00DF28DC"/>
    <w:rsid w:val="00DF3742"/>
    <w:rsid w:val="00DF3915"/>
    <w:rsid w:val="00DF3BDC"/>
    <w:rsid w:val="00DF44AC"/>
    <w:rsid w:val="00DF4CE2"/>
    <w:rsid w:val="00E0168F"/>
    <w:rsid w:val="00E12071"/>
    <w:rsid w:val="00E12660"/>
    <w:rsid w:val="00E12838"/>
    <w:rsid w:val="00E15BBF"/>
    <w:rsid w:val="00E15ECD"/>
    <w:rsid w:val="00E230D8"/>
    <w:rsid w:val="00E239E2"/>
    <w:rsid w:val="00E23F00"/>
    <w:rsid w:val="00E253B7"/>
    <w:rsid w:val="00E2599A"/>
    <w:rsid w:val="00E26A0F"/>
    <w:rsid w:val="00E305A0"/>
    <w:rsid w:val="00E318D4"/>
    <w:rsid w:val="00E31F4B"/>
    <w:rsid w:val="00E339EE"/>
    <w:rsid w:val="00E3557A"/>
    <w:rsid w:val="00E4014C"/>
    <w:rsid w:val="00E401FC"/>
    <w:rsid w:val="00E40DFF"/>
    <w:rsid w:val="00E42D1B"/>
    <w:rsid w:val="00E4558E"/>
    <w:rsid w:val="00E46C0B"/>
    <w:rsid w:val="00E46FAB"/>
    <w:rsid w:val="00E474DC"/>
    <w:rsid w:val="00E5155C"/>
    <w:rsid w:val="00E52FF2"/>
    <w:rsid w:val="00E5385B"/>
    <w:rsid w:val="00E55EA9"/>
    <w:rsid w:val="00E56307"/>
    <w:rsid w:val="00E56D55"/>
    <w:rsid w:val="00E56F52"/>
    <w:rsid w:val="00E57D47"/>
    <w:rsid w:val="00E57F76"/>
    <w:rsid w:val="00E60696"/>
    <w:rsid w:val="00E607BC"/>
    <w:rsid w:val="00E6152A"/>
    <w:rsid w:val="00E619D6"/>
    <w:rsid w:val="00E62028"/>
    <w:rsid w:val="00E6393C"/>
    <w:rsid w:val="00E67E51"/>
    <w:rsid w:val="00E76BE0"/>
    <w:rsid w:val="00E7790B"/>
    <w:rsid w:val="00E77E1F"/>
    <w:rsid w:val="00E80346"/>
    <w:rsid w:val="00E81714"/>
    <w:rsid w:val="00E91546"/>
    <w:rsid w:val="00E91678"/>
    <w:rsid w:val="00E9206E"/>
    <w:rsid w:val="00E93438"/>
    <w:rsid w:val="00E93F64"/>
    <w:rsid w:val="00E94443"/>
    <w:rsid w:val="00E96092"/>
    <w:rsid w:val="00E96737"/>
    <w:rsid w:val="00E96B5C"/>
    <w:rsid w:val="00EA0668"/>
    <w:rsid w:val="00EA127F"/>
    <w:rsid w:val="00EA1F53"/>
    <w:rsid w:val="00EA2C41"/>
    <w:rsid w:val="00EA4376"/>
    <w:rsid w:val="00EA70DC"/>
    <w:rsid w:val="00EA7A84"/>
    <w:rsid w:val="00EB01FF"/>
    <w:rsid w:val="00EB06C6"/>
    <w:rsid w:val="00EB1B47"/>
    <w:rsid w:val="00EB205A"/>
    <w:rsid w:val="00EB46E1"/>
    <w:rsid w:val="00EB7BD6"/>
    <w:rsid w:val="00EC0A2F"/>
    <w:rsid w:val="00EC20FD"/>
    <w:rsid w:val="00EC2EF8"/>
    <w:rsid w:val="00EC3DAC"/>
    <w:rsid w:val="00EC42FF"/>
    <w:rsid w:val="00EC5A73"/>
    <w:rsid w:val="00EC5CF8"/>
    <w:rsid w:val="00ED3B7C"/>
    <w:rsid w:val="00ED3D0C"/>
    <w:rsid w:val="00ED4AEF"/>
    <w:rsid w:val="00ED527A"/>
    <w:rsid w:val="00ED570E"/>
    <w:rsid w:val="00ED5CFE"/>
    <w:rsid w:val="00ED7D8C"/>
    <w:rsid w:val="00EE005A"/>
    <w:rsid w:val="00EE05CF"/>
    <w:rsid w:val="00EE077C"/>
    <w:rsid w:val="00EE10AE"/>
    <w:rsid w:val="00EE2DA2"/>
    <w:rsid w:val="00EE4290"/>
    <w:rsid w:val="00EE589E"/>
    <w:rsid w:val="00EE76D0"/>
    <w:rsid w:val="00EE7C89"/>
    <w:rsid w:val="00EE7FB7"/>
    <w:rsid w:val="00EF1185"/>
    <w:rsid w:val="00EF1245"/>
    <w:rsid w:val="00EF1937"/>
    <w:rsid w:val="00EF754D"/>
    <w:rsid w:val="00F00AA7"/>
    <w:rsid w:val="00F027E9"/>
    <w:rsid w:val="00F0775E"/>
    <w:rsid w:val="00F15BF4"/>
    <w:rsid w:val="00F15F69"/>
    <w:rsid w:val="00F1612D"/>
    <w:rsid w:val="00F173DD"/>
    <w:rsid w:val="00F1746B"/>
    <w:rsid w:val="00F21119"/>
    <w:rsid w:val="00F25164"/>
    <w:rsid w:val="00F277D3"/>
    <w:rsid w:val="00F30997"/>
    <w:rsid w:val="00F32896"/>
    <w:rsid w:val="00F33B37"/>
    <w:rsid w:val="00F33C08"/>
    <w:rsid w:val="00F35ADB"/>
    <w:rsid w:val="00F41AE7"/>
    <w:rsid w:val="00F41F44"/>
    <w:rsid w:val="00F42D17"/>
    <w:rsid w:val="00F44E52"/>
    <w:rsid w:val="00F457A0"/>
    <w:rsid w:val="00F46492"/>
    <w:rsid w:val="00F477B5"/>
    <w:rsid w:val="00F47B01"/>
    <w:rsid w:val="00F5057E"/>
    <w:rsid w:val="00F53410"/>
    <w:rsid w:val="00F5358D"/>
    <w:rsid w:val="00F541F8"/>
    <w:rsid w:val="00F5470A"/>
    <w:rsid w:val="00F551E6"/>
    <w:rsid w:val="00F5563D"/>
    <w:rsid w:val="00F56162"/>
    <w:rsid w:val="00F56891"/>
    <w:rsid w:val="00F64CD4"/>
    <w:rsid w:val="00F64F37"/>
    <w:rsid w:val="00F65AB2"/>
    <w:rsid w:val="00F73E78"/>
    <w:rsid w:val="00F740C2"/>
    <w:rsid w:val="00F7591E"/>
    <w:rsid w:val="00F75EF9"/>
    <w:rsid w:val="00F76741"/>
    <w:rsid w:val="00F77A9B"/>
    <w:rsid w:val="00F83035"/>
    <w:rsid w:val="00F866B0"/>
    <w:rsid w:val="00F869EF"/>
    <w:rsid w:val="00F86BE4"/>
    <w:rsid w:val="00F86C7B"/>
    <w:rsid w:val="00F86D61"/>
    <w:rsid w:val="00F905B6"/>
    <w:rsid w:val="00F90B31"/>
    <w:rsid w:val="00F90E8A"/>
    <w:rsid w:val="00F914B2"/>
    <w:rsid w:val="00F926B9"/>
    <w:rsid w:val="00F93978"/>
    <w:rsid w:val="00F9541D"/>
    <w:rsid w:val="00F96847"/>
    <w:rsid w:val="00FA0403"/>
    <w:rsid w:val="00FA0CE6"/>
    <w:rsid w:val="00FA35FB"/>
    <w:rsid w:val="00FA5742"/>
    <w:rsid w:val="00FA597D"/>
    <w:rsid w:val="00FA5B9A"/>
    <w:rsid w:val="00FB01B9"/>
    <w:rsid w:val="00FB763A"/>
    <w:rsid w:val="00FB79C0"/>
    <w:rsid w:val="00FC0E22"/>
    <w:rsid w:val="00FC1023"/>
    <w:rsid w:val="00FC2EB8"/>
    <w:rsid w:val="00FC5C43"/>
    <w:rsid w:val="00FC783D"/>
    <w:rsid w:val="00FD1598"/>
    <w:rsid w:val="00FD1B92"/>
    <w:rsid w:val="00FD576E"/>
    <w:rsid w:val="00FD596B"/>
    <w:rsid w:val="00FD6DB9"/>
    <w:rsid w:val="00FE27F1"/>
    <w:rsid w:val="00FE58CC"/>
    <w:rsid w:val="00FE75A9"/>
    <w:rsid w:val="00FF058D"/>
    <w:rsid w:val="00FF1D8E"/>
    <w:rsid w:val="00FF2440"/>
    <w:rsid w:val="00FF322C"/>
    <w:rsid w:val="00FF3922"/>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3768E8"/>
  <w15:docId w15:val="{BB16303D-D086-4628-A39C-71F039D8D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37"/>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styleId="UnresolvedMention">
    <w:name w:val="Unresolved Mention"/>
    <w:basedOn w:val="DefaultParagraphFont"/>
    <w:uiPriority w:val="99"/>
    <w:semiHidden/>
    <w:unhideWhenUsed/>
    <w:rsid w:val="00E619D6"/>
    <w:rPr>
      <w:color w:val="605E5C"/>
      <w:shd w:val="clear" w:color="auto" w:fill="E1DFDD"/>
    </w:rPr>
  </w:style>
  <w:style w:type="character" w:customStyle="1" w:styleId="HeaderChar">
    <w:name w:val="Header Char"/>
    <w:basedOn w:val="DefaultParagraphFont"/>
    <w:link w:val="Header"/>
    <w:rsid w:val="00981F5C"/>
  </w:style>
  <w:style w:type="character" w:customStyle="1" w:styleId="uxksbf">
    <w:name w:val="uxksbf"/>
    <w:basedOn w:val="DefaultParagraphFont"/>
    <w:rsid w:val="00C65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40324375">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kaggle.com/datasets/sampadab17/network-intrusion-detectio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2CD02-06E9-4267-BA4D-DBF577F53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17</Pages>
  <Words>6798</Words>
  <Characters>38749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IAES International Journal of Artificial Intelligence (IJ-AI)</vt:lpstr>
    </vt:vector>
  </TitlesOfParts>
  <Company>IAES | Institute of Advanced Engineering and Science</Company>
  <LinksUpToDate>false</LinksUpToDate>
  <CharactersWithSpaces>45457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IAES International Journal of Artificial Intelligence (IJ-AI)</dc:title>
  <dc:creator>IJ-AI</dc:creator>
  <cp:keywords>AI planning strategies &amp; tools; artificial intelligence (AI); big data; bioinformatics; computational theories of learning; computer vision &amp; speech understanding; data mining &amp; machine learning tools; deep learning; fuzzy logic; intelligence applications; intelligent system architectures; knowledge representation; learning with generative adversarial networks; machine learning; multiagent systems; multimedia &amp; cognitive informatics; natural language processing; neural networks; reasoning &amp; evolution; reinforcement learning; simulated biological evolution algorithms; supervised learning; technology &amp; computing; unsupervised learning;</cp:keywords>
  <dc:description>IJ-AI Template and Guide of Authors</dc:description>
  <cp:lastModifiedBy>Dogiparthi Aasrith</cp:lastModifiedBy>
  <cp:revision>110</cp:revision>
  <cp:lastPrinted>2021-08-05T08:35:00Z</cp:lastPrinted>
  <dcterms:created xsi:type="dcterms:W3CDTF">2021-08-09T07:18:00Z</dcterms:created>
  <dcterms:modified xsi:type="dcterms:W3CDTF">2025-04-06T16:49:00Z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49f8635b6a469c876e56128edf56b45239123ab572ca89cda92473800373f475</vt:lpwstr>
  </property>
</Properties>
</file>