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CAA" w:rsidRDefault="00937754">
      <w:pPr>
        <w:rPr>
          <w:rFonts w:asciiTheme="majorBidi" w:hAnsiTheme="majorBidi" w:cstheme="majorBidi"/>
          <w:color w:val="00BC7D"/>
          <w:sz w:val="96"/>
          <w:szCs w:val="96"/>
        </w:rPr>
      </w:pPr>
      <w:r w:rsidRPr="00937754">
        <w:rPr>
          <w:rFonts w:asciiTheme="majorBidi" w:hAnsiTheme="majorBidi" w:cstheme="majorBidi"/>
          <w:color w:val="00BC7D"/>
          <w:sz w:val="96"/>
          <w:szCs w:val="96"/>
        </w:rPr>
        <w:t>Atelier de Génie Logiciel</w:t>
      </w:r>
    </w:p>
    <w:p w:rsidR="00937754" w:rsidRDefault="00713F61" w:rsidP="00713F61">
      <w:pPr>
        <w:ind w:left="2832"/>
        <w:rPr>
          <w:rFonts w:asciiTheme="majorBidi" w:hAnsiTheme="majorBidi" w:cstheme="majorBidi"/>
          <w:color w:val="000000" w:themeColor="text1"/>
          <w:sz w:val="24"/>
          <w:szCs w:val="24"/>
        </w:rPr>
      </w:pPr>
      <w:r w:rsidRPr="00713F61">
        <w:rPr>
          <w:rFonts w:asciiTheme="majorBidi" w:hAnsiTheme="majorBidi" w:cstheme="majorBidi"/>
          <w:color w:val="000000" w:themeColor="text1"/>
          <w:sz w:val="24"/>
          <w:szCs w:val="24"/>
        </w:rPr>
        <w:t>DotProject</w:t>
      </w:r>
      <w:r>
        <w:rPr>
          <w:rFonts w:asciiTheme="majorBidi" w:hAnsiTheme="majorBidi" w:cstheme="majorBidi"/>
          <w:color w:val="000000" w:themeColor="text1"/>
          <w:sz w:val="24"/>
          <w:szCs w:val="24"/>
        </w:rPr>
        <w:t xml:space="preserve"> est un logiciel de gestion de projets collaboratifs : diagramme de Gantt, suivi des étapes des projets, gestion des intervenants externes, ... L’idée originale de l’application était d’être une alternative Opensource à des produits de la même catégorie, tel que Project (de Microsoft) ou Genius Project4Domino (de Lotus). Son interface Web simple, claire et pratique, fait de cette application l’outil idéal pour créer, suivre et maintenir ses projets en ligne. </w:t>
      </w:r>
    </w:p>
    <w:p w:rsidR="00713F61" w:rsidRDefault="00713F61" w:rsidP="00713F61">
      <w:pPr>
        <w:ind w:left="2832"/>
        <w:rPr>
          <w:rFonts w:asciiTheme="majorBidi" w:hAnsiTheme="majorBidi" w:cstheme="majorBidi"/>
          <w:color w:val="000000" w:themeColor="text1"/>
          <w:sz w:val="24"/>
          <w:szCs w:val="24"/>
        </w:rPr>
      </w:pPr>
    </w:p>
    <w:p w:rsidR="00713F61" w:rsidRDefault="00713F61" w:rsidP="00713F61">
      <w:pPr>
        <w:ind w:left="2832"/>
        <w:rPr>
          <w:rFonts w:asciiTheme="majorBidi" w:hAnsiTheme="majorBidi" w:cstheme="majorBidi"/>
          <w:color w:val="00BC7D"/>
          <w:sz w:val="52"/>
          <w:szCs w:val="52"/>
        </w:rPr>
      </w:pPr>
      <w:r w:rsidRPr="00713F61">
        <w:rPr>
          <w:rFonts w:asciiTheme="majorBidi" w:hAnsiTheme="majorBidi" w:cstheme="majorBidi"/>
          <w:color w:val="00BC7D"/>
          <w:sz w:val="52"/>
          <w:szCs w:val="52"/>
        </w:rPr>
        <w:t>Fiche technique</w:t>
      </w:r>
    </w:p>
    <w:p w:rsidR="00713F61" w:rsidRDefault="001F2DCC" w:rsidP="001F2DCC">
      <w:pPr>
        <w:ind w:left="2832"/>
        <w:rPr>
          <w:rFonts w:asciiTheme="majorBidi" w:hAnsiTheme="majorBidi" w:cstheme="majorBidi"/>
          <w:color w:val="000000" w:themeColor="text1"/>
          <w:sz w:val="24"/>
          <w:szCs w:val="24"/>
        </w:rPr>
      </w:pPr>
      <w:r w:rsidRPr="001F2DCC">
        <w:rPr>
          <w:rFonts w:asciiTheme="majorBidi" w:hAnsiTheme="majorBidi" w:cstheme="majorBidi"/>
          <w:b/>
          <w:bCs/>
          <w:color w:val="000000" w:themeColor="text1"/>
          <w:sz w:val="24"/>
          <w:szCs w:val="24"/>
        </w:rPr>
        <w:t>Nom</w:t>
      </w:r>
      <w:r>
        <w:rPr>
          <w:rFonts w:asciiTheme="majorBidi" w:hAnsiTheme="majorBidi" w:cstheme="majorBidi"/>
          <w:b/>
          <w:bCs/>
          <w:color w:val="000000" w:themeColor="text1"/>
          <w:sz w:val="24"/>
          <w:szCs w:val="24"/>
        </w:rPr>
        <w:t xml:space="preserve">                                    </w:t>
      </w:r>
      <w:r w:rsidRPr="001F2DCC">
        <w:rPr>
          <w:rFonts w:asciiTheme="majorBidi" w:hAnsiTheme="majorBidi" w:cstheme="majorBidi"/>
          <w:b/>
          <w:bCs/>
          <w:color w:val="000000" w:themeColor="text1"/>
          <w:sz w:val="24"/>
          <w:szCs w:val="24"/>
        </w:rPr>
        <w:t> </w:t>
      </w:r>
      <w:r>
        <w:rPr>
          <w:rFonts w:asciiTheme="majorBidi" w:hAnsiTheme="majorBidi" w:cstheme="majorBidi"/>
          <w:b/>
          <w:bCs/>
          <w:color w:val="000000" w:themeColor="text1"/>
          <w:sz w:val="24"/>
          <w:szCs w:val="24"/>
        </w:rPr>
        <w:t xml:space="preserve">    </w:t>
      </w:r>
      <w:r w:rsidRPr="001F2DCC">
        <w:rPr>
          <w:rFonts w:asciiTheme="majorBidi" w:hAnsiTheme="majorBidi" w:cstheme="majorBidi"/>
          <w:b/>
          <w:bCs/>
          <w:color w:val="000000" w:themeColor="text1"/>
          <w:sz w:val="24"/>
          <w:szCs w:val="24"/>
        </w:rPr>
        <w:t>:</w:t>
      </w:r>
      <w:r>
        <w:rPr>
          <w:rFonts w:asciiTheme="majorBidi" w:hAnsiTheme="majorBidi" w:cstheme="majorBidi"/>
          <w:b/>
          <w:bCs/>
          <w:color w:val="000000" w:themeColor="text1"/>
          <w:sz w:val="24"/>
          <w:szCs w:val="24"/>
        </w:rPr>
        <w:t xml:space="preserve"> </w:t>
      </w:r>
      <w:r w:rsidRPr="001F2DCC">
        <w:rPr>
          <w:rFonts w:asciiTheme="majorBidi" w:hAnsiTheme="majorBidi" w:cstheme="majorBidi"/>
          <w:color w:val="000000" w:themeColor="text1"/>
          <w:sz w:val="24"/>
          <w:szCs w:val="24"/>
        </w:rPr>
        <w:t>DotProject</w:t>
      </w:r>
    </w:p>
    <w:p w:rsidR="001F2DCC" w:rsidRPr="00366F08" w:rsidRDefault="001F2DCC" w:rsidP="001F2DCC">
      <w:pPr>
        <w:ind w:left="2832"/>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Date de la publication            : </w:t>
      </w:r>
      <w:r w:rsidR="00A8653B">
        <w:rPr>
          <w:rFonts w:asciiTheme="majorBidi" w:hAnsiTheme="majorBidi" w:cstheme="majorBidi"/>
          <w:color w:val="000000" w:themeColor="text1"/>
          <w:sz w:val="24"/>
          <w:szCs w:val="24"/>
        </w:rPr>
        <w:t>27/07/2013</w:t>
      </w:r>
    </w:p>
    <w:p w:rsidR="001F2DCC" w:rsidRDefault="001F2DCC" w:rsidP="001F2DCC">
      <w:pPr>
        <w:ind w:left="2832"/>
        <w:rPr>
          <w:rFonts w:asciiTheme="majorBidi" w:hAnsiTheme="majorBidi" w:cstheme="majorBidi"/>
          <w:color w:val="000000" w:themeColor="text1"/>
          <w:sz w:val="24"/>
          <w:szCs w:val="24"/>
        </w:rPr>
      </w:pPr>
      <w:r w:rsidRPr="001F2DCC">
        <w:rPr>
          <w:rFonts w:asciiTheme="majorBidi" w:hAnsiTheme="majorBidi" w:cstheme="majorBidi"/>
          <w:b/>
          <w:bCs/>
          <w:color w:val="000000" w:themeColor="text1"/>
          <w:sz w:val="24"/>
          <w:szCs w:val="24"/>
        </w:rPr>
        <w:t>Le type de l’outil </w:t>
      </w:r>
      <w:r>
        <w:rPr>
          <w:rFonts w:asciiTheme="majorBidi" w:hAnsiTheme="majorBidi" w:cstheme="majorBidi"/>
          <w:b/>
          <w:bCs/>
          <w:color w:val="000000" w:themeColor="text1"/>
          <w:sz w:val="24"/>
          <w:szCs w:val="24"/>
        </w:rPr>
        <w:t xml:space="preserve">                    </w:t>
      </w:r>
      <w:r w:rsidRPr="00366F08">
        <w:rPr>
          <w:rFonts w:asciiTheme="majorBidi" w:hAnsiTheme="majorBidi" w:cstheme="majorBidi"/>
          <w:b/>
          <w:bCs/>
          <w:color w:val="000000" w:themeColor="text1"/>
          <w:sz w:val="24"/>
          <w:szCs w:val="24"/>
        </w:rPr>
        <w:t>:</w:t>
      </w:r>
      <w:r w:rsidR="00366F08" w:rsidRPr="00366F08">
        <w:rPr>
          <w:rFonts w:asciiTheme="majorBidi" w:hAnsiTheme="majorBidi" w:cstheme="majorBidi"/>
          <w:color w:val="000000" w:themeColor="text1"/>
          <w:sz w:val="24"/>
          <w:szCs w:val="24"/>
        </w:rPr>
        <w:t xml:space="preserve"> web</w:t>
      </w:r>
    </w:p>
    <w:p w:rsidR="002C6EF1" w:rsidRPr="002C6EF1" w:rsidRDefault="002C6EF1" w:rsidP="001F2DCC">
      <w:pPr>
        <w:ind w:left="2832"/>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L’auteur original                     :</w:t>
      </w:r>
      <w:r>
        <w:rPr>
          <w:rFonts w:asciiTheme="majorBidi" w:hAnsiTheme="majorBidi" w:cstheme="majorBidi"/>
          <w:color w:val="000000" w:themeColor="text1"/>
          <w:sz w:val="24"/>
          <w:szCs w:val="24"/>
        </w:rPr>
        <w:t xml:space="preserve"> Will Ezell</w:t>
      </w:r>
    </w:p>
    <w:p w:rsidR="001F2DCC" w:rsidRDefault="001F2DCC" w:rsidP="001F2DCC">
      <w:pPr>
        <w:ind w:left="2832"/>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Les noms des développeurs    :</w:t>
      </w:r>
      <w:r w:rsidR="00366F08">
        <w:rPr>
          <w:rFonts w:asciiTheme="majorBidi" w:hAnsiTheme="majorBidi" w:cstheme="majorBidi"/>
          <w:b/>
          <w:bCs/>
          <w:color w:val="000000" w:themeColor="text1"/>
          <w:sz w:val="24"/>
          <w:szCs w:val="24"/>
        </w:rPr>
        <w:t xml:space="preserve"> </w:t>
      </w:r>
      <w:r w:rsidR="00366F08" w:rsidRPr="00366F08">
        <w:rPr>
          <w:rFonts w:asciiTheme="majorBidi" w:hAnsiTheme="majorBidi" w:cstheme="majorBidi"/>
          <w:color w:val="000000" w:themeColor="text1"/>
          <w:sz w:val="24"/>
          <w:szCs w:val="24"/>
        </w:rPr>
        <w:t>Adam</w:t>
      </w:r>
      <w:r w:rsidR="00366F08">
        <w:rPr>
          <w:rFonts w:asciiTheme="majorBidi" w:hAnsiTheme="majorBidi" w:cstheme="majorBidi"/>
          <w:color w:val="000000" w:themeColor="text1"/>
          <w:sz w:val="24"/>
          <w:szCs w:val="24"/>
        </w:rPr>
        <w:t xml:space="preserve"> Donnison, Karen </w:t>
      </w:r>
      <w:r w:rsidR="00B62F97">
        <w:rPr>
          <w:rFonts w:asciiTheme="majorBidi" w:hAnsiTheme="majorBidi" w:cstheme="majorBidi"/>
          <w:color w:val="000000" w:themeColor="text1"/>
          <w:sz w:val="24"/>
          <w:szCs w:val="24"/>
        </w:rPr>
        <w:t xml:space="preserve">              </w:t>
      </w:r>
      <w:r w:rsidR="00366F08">
        <w:rPr>
          <w:rFonts w:asciiTheme="majorBidi" w:hAnsiTheme="majorBidi" w:cstheme="majorBidi"/>
          <w:color w:val="000000" w:themeColor="text1"/>
          <w:sz w:val="24"/>
          <w:szCs w:val="24"/>
        </w:rPr>
        <w:t>Chisholm, Gregor Erhardt, Ivan Peevski, Eamon Brosnan, Benjamin Young.</w:t>
      </w:r>
      <w:r w:rsidR="00366F08">
        <w:rPr>
          <w:rFonts w:asciiTheme="majorBidi" w:hAnsiTheme="majorBidi" w:cstheme="majorBidi"/>
          <w:b/>
          <w:bCs/>
          <w:color w:val="000000" w:themeColor="text1"/>
          <w:sz w:val="24"/>
          <w:szCs w:val="24"/>
        </w:rPr>
        <w:t xml:space="preserve"> </w:t>
      </w:r>
    </w:p>
    <w:p w:rsidR="009B5638" w:rsidRDefault="009B5638" w:rsidP="001F2DCC">
      <w:pPr>
        <w:ind w:left="2832"/>
        <w:rPr>
          <w:rFonts w:asciiTheme="majorBidi" w:hAnsiTheme="majorBidi" w:cstheme="majorBidi"/>
          <w:b/>
          <w:bCs/>
          <w:color w:val="000000" w:themeColor="text1"/>
          <w:sz w:val="24"/>
          <w:szCs w:val="24"/>
        </w:rPr>
      </w:pPr>
    </w:p>
    <w:p w:rsidR="001D1EA2" w:rsidRDefault="001F2DCC" w:rsidP="009B5638">
      <w:pPr>
        <w:ind w:left="2832"/>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L’historique</w:t>
      </w:r>
      <w:r w:rsidR="009B5638">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w:t>
      </w:r>
    </w:p>
    <w:p w:rsidR="009B5638" w:rsidRPr="009B5638" w:rsidRDefault="009B5638" w:rsidP="009B5638">
      <w:pPr>
        <w:pStyle w:val="Paragraphedeliste"/>
        <w:numPr>
          <w:ilvl w:val="0"/>
          <w:numId w:val="2"/>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DotProject a été initiallement développé par Will Ezell chez dotmarketing pour être un remplacement open source de Microsoft Project, lancé en 2000.</w:t>
      </w:r>
    </w:p>
    <w:p w:rsidR="009B5638" w:rsidRPr="009B5638" w:rsidRDefault="009B5638" w:rsidP="009B5638">
      <w:pPr>
        <w:pStyle w:val="Paragraphedeliste"/>
        <w:numPr>
          <w:ilvl w:val="0"/>
          <w:numId w:val="2"/>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Le projet a été transféré à source forge en octobre 2001.</w:t>
      </w:r>
    </w:p>
    <w:p w:rsidR="009B5638" w:rsidRPr="009B5638" w:rsidRDefault="009B5638" w:rsidP="009B5638">
      <w:pPr>
        <w:pStyle w:val="Paragraphedeliste"/>
        <w:numPr>
          <w:ilvl w:val="0"/>
          <w:numId w:val="2"/>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L’équipe d’origine est passée à dotCMS en 2002.</w:t>
      </w:r>
    </w:p>
    <w:p w:rsidR="009B5638" w:rsidRPr="009B5638" w:rsidRDefault="009B5638" w:rsidP="009B5638">
      <w:pPr>
        <w:pStyle w:val="Paragraphedeliste"/>
        <w:numPr>
          <w:ilvl w:val="0"/>
          <w:numId w:val="2"/>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La version cible attendue pour l’utiliser s’est lancée à la fin de 2007.</w:t>
      </w:r>
    </w:p>
    <w:p w:rsidR="001F2DCC" w:rsidRDefault="001F2DCC" w:rsidP="001F2DCC">
      <w:pPr>
        <w:ind w:left="2832"/>
        <w:rPr>
          <w:rFonts w:asciiTheme="majorBidi" w:hAnsiTheme="majorBidi" w:cstheme="majorBidi"/>
          <w:b/>
          <w:bCs/>
          <w:color w:val="000000" w:themeColor="text1"/>
          <w:sz w:val="24"/>
          <w:szCs w:val="24"/>
        </w:rPr>
      </w:pPr>
    </w:p>
    <w:p w:rsidR="001F2DCC" w:rsidRDefault="001F2DCC" w:rsidP="001F2DCC">
      <w:pPr>
        <w:ind w:left="2832"/>
        <w:rPr>
          <w:rFonts w:asciiTheme="majorBidi" w:hAnsiTheme="majorBidi" w:cstheme="majorBidi"/>
          <w:color w:val="000000" w:themeColor="text1"/>
          <w:sz w:val="24"/>
          <w:szCs w:val="24"/>
          <w:u w:val="single"/>
        </w:rPr>
      </w:pPr>
      <w:r>
        <w:rPr>
          <w:rFonts w:asciiTheme="majorBidi" w:hAnsiTheme="majorBidi" w:cstheme="majorBidi"/>
          <w:b/>
          <w:bCs/>
          <w:color w:val="000000" w:themeColor="text1"/>
          <w:sz w:val="24"/>
          <w:szCs w:val="24"/>
        </w:rPr>
        <w:t xml:space="preserve">Le site web officiel            </w:t>
      </w:r>
      <w:r w:rsidR="009B5638">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 xml:space="preserve">       :</w:t>
      </w:r>
      <w:r w:rsidR="00366F08">
        <w:rPr>
          <w:rFonts w:asciiTheme="majorBidi" w:hAnsiTheme="majorBidi" w:cstheme="majorBidi"/>
          <w:b/>
          <w:bCs/>
          <w:color w:val="000000" w:themeColor="text1"/>
          <w:sz w:val="24"/>
          <w:szCs w:val="24"/>
        </w:rPr>
        <w:t xml:space="preserve"> </w:t>
      </w:r>
      <w:hyperlink r:id="rId7" w:history="1">
        <w:r w:rsidR="009B5638" w:rsidRPr="00B23764">
          <w:rPr>
            <w:rStyle w:val="Lienhypertexte"/>
            <w:rFonts w:asciiTheme="majorBidi" w:hAnsiTheme="majorBidi" w:cstheme="majorBidi"/>
            <w:sz w:val="24"/>
            <w:szCs w:val="24"/>
          </w:rPr>
          <w:t>www.dotproject.net</w:t>
        </w:r>
      </w:hyperlink>
    </w:p>
    <w:p w:rsidR="009B5638" w:rsidRDefault="009B5638" w:rsidP="001F2DCC">
      <w:pPr>
        <w:ind w:left="2832"/>
        <w:rPr>
          <w:rFonts w:asciiTheme="majorBidi" w:hAnsiTheme="majorBidi" w:cstheme="majorBidi"/>
          <w:color w:val="000000" w:themeColor="text1"/>
          <w:sz w:val="24"/>
          <w:szCs w:val="24"/>
          <w:u w:val="single"/>
        </w:rPr>
      </w:pPr>
    </w:p>
    <w:p w:rsidR="009B5638" w:rsidRDefault="009B5638" w:rsidP="001F2DCC">
      <w:pPr>
        <w:ind w:left="2832"/>
        <w:rPr>
          <w:rFonts w:asciiTheme="majorBidi" w:hAnsiTheme="majorBidi" w:cstheme="majorBidi"/>
          <w:color w:val="000000" w:themeColor="text1"/>
          <w:sz w:val="24"/>
          <w:szCs w:val="24"/>
          <w:u w:val="single"/>
        </w:rPr>
      </w:pPr>
    </w:p>
    <w:p w:rsidR="009B5638" w:rsidRDefault="009B5638" w:rsidP="001F2DCC">
      <w:pPr>
        <w:ind w:left="2832"/>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Fonctionnalités                         : </w:t>
      </w:r>
    </w:p>
    <w:p w:rsidR="009B5638" w:rsidRPr="009B5638" w:rsidRDefault="009B5638" w:rsidP="009B5638">
      <w:pPr>
        <w:pStyle w:val="Paragraphedeliste"/>
        <w:numPr>
          <w:ilvl w:val="0"/>
          <w:numId w:val="1"/>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Gestion des utilisateurs et permissions.</w:t>
      </w:r>
    </w:p>
    <w:p w:rsidR="009B5638" w:rsidRPr="009B5638" w:rsidRDefault="009B5638" w:rsidP="009B5638">
      <w:pPr>
        <w:pStyle w:val="Paragraphedeliste"/>
        <w:numPr>
          <w:ilvl w:val="0"/>
          <w:numId w:val="1"/>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Gestion des bugs liés au projet et notification par mail.</w:t>
      </w:r>
    </w:p>
    <w:p w:rsidR="009B5638" w:rsidRPr="009B5638" w:rsidRDefault="009B5638" w:rsidP="009B5638">
      <w:pPr>
        <w:pStyle w:val="Paragraphedeliste"/>
        <w:numPr>
          <w:ilvl w:val="0"/>
          <w:numId w:val="1"/>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Interface gestion Client/Compagnie.</w:t>
      </w:r>
    </w:p>
    <w:p w:rsidR="009B5638" w:rsidRPr="009B5638" w:rsidRDefault="009B5638" w:rsidP="009B5638">
      <w:pPr>
        <w:pStyle w:val="Paragraphedeliste"/>
        <w:numPr>
          <w:ilvl w:val="0"/>
          <w:numId w:val="1"/>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Liste des projets et affichage hiérarchique des tâches, des sous-tâches et visualisation graphique du projet via des diagrammes de Gantt (utiles pour les chefs de projet).</w:t>
      </w:r>
    </w:p>
    <w:p w:rsidR="009B5638" w:rsidRPr="009B5638" w:rsidRDefault="009B5638" w:rsidP="009B5638">
      <w:pPr>
        <w:pStyle w:val="Paragraphedeliste"/>
        <w:numPr>
          <w:ilvl w:val="0"/>
          <w:numId w:val="1"/>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Répertoire de contacts partagé.</w:t>
      </w:r>
    </w:p>
    <w:p w:rsidR="009B5638" w:rsidRPr="009B5638" w:rsidRDefault="009B5638" w:rsidP="009B5638">
      <w:pPr>
        <w:pStyle w:val="Paragraphedeliste"/>
        <w:numPr>
          <w:ilvl w:val="0"/>
          <w:numId w:val="1"/>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Calendrier privé et partagé.</w:t>
      </w:r>
    </w:p>
    <w:p w:rsidR="009B5638" w:rsidRDefault="009B5638" w:rsidP="009B5638">
      <w:pPr>
        <w:pStyle w:val="Paragraphedeliste"/>
        <w:numPr>
          <w:ilvl w:val="0"/>
          <w:numId w:val="1"/>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Forums de discussions liés à un projet.</w:t>
      </w:r>
    </w:p>
    <w:p w:rsidR="009B5638" w:rsidRPr="009B5638" w:rsidRDefault="009B5638" w:rsidP="009B5638">
      <w:pPr>
        <w:pStyle w:val="Paragraphedeliste"/>
        <w:numPr>
          <w:ilvl w:val="0"/>
          <w:numId w:val="1"/>
        </w:numPr>
        <w:rPr>
          <w:rFonts w:asciiTheme="majorBidi" w:hAnsiTheme="majorBidi" w:cstheme="majorBidi"/>
          <w:color w:val="000000" w:themeColor="text1"/>
          <w:sz w:val="24"/>
          <w:szCs w:val="24"/>
        </w:rPr>
      </w:pPr>
    </w:p>
    <w:p w:rsidR="001F2DCC" w:rsidRDefault="001F2DCC" w:rsidP="001F2DCC">
      <w:pPr>
        <w:ind w:left="2832"/>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Les ressources indispensables :</w:t>
      </w:r>
    </w:p>
    <w:p w:rsidR="009B5638" w:rsidRPr="009B5638" w:rsidRDefault="009B5638" w:rsidP="009B5638">
      <w:pPr>
        <w:pStyle w:val="Paragraphedeliste"/>
        <w:numPr>
          <w:ilvl w:val="0"/>
          <w:numId w:val="3"/>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classique :</w:t>
      </w:r>
    </w:p>
    <w:p w:rsidR="009B5638" w:rsidRPr="009B5638" w:rsidRDefault="009B5638" w:rsidP="009B5638">
      <w:pPr>
        <w:pStyle w:val="Paragraphedeliste"/>
        <w:numPr>
          <w:ilvl w:val="1"/>
          <w:numId w:val="3"/>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apache</w:t>
      </w:r>
    </w:p>
    <w:p w:rsidR="009B5638" w:rsidRPr="009B5638" w:rsidRDefault="009B5638" w:rsidP="009B5638">
      <w:pPr>
        <w:pStyle w:val="Paragraphedeliste"/>
        <w:numPr>
          <w:ilvl w:val="1"/>
          <w:numId w:val="3"/>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php</w:t>
      </w:r>
    </w:p>
    <w:p w:rsidR="009B5638" w:rsidRPr="009B5638" w:rsidRDefault="009B5638" w:rsidP="009B5638">
      <w:pPr>
        <w:pStyle w:val="Paragraphedeliste"/>
        <w:numPr>
          <w:ilvl w:val="1"/>
          <w:numId w:val="3"/>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MySQL*.mdk</w:t>
      </w:r>
    </w:p>
    <w:p w:rsidR="009B5638" w:rsidRPr="009B5638" w:rsidRDefault="009B5638" w:rsidP="009B5638">
      <w:pPr>
        <w:pStyle w:val="Paragraphedeliste"/>
        <w:numPr>
          <w:ilvl w:val="1"/>
          <w:numId w:val="3"/>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MySQL*-commun-*.mdk</w:t>
      </w:r>
    </w:p>
    <w:p w:rsidR="009B5638" w:rsidRPr="009B5638" w:rsidRDefault="009B5638" w:rsidP="009B5638">
      <w:pPr>
        <w:pStyle w:val="Paragraphedeliste"/>
        <w:numPr>
          <w:ilvl w:val="1"/>
          <w:numId w:val="3"/>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MySQL*-client-*.mdk</w:t>
      </w:r>
    </w:p>
    <w:p w:rsidR="009B5638" w:rsidRPr="009B5638" w:rsidRDefault="009B5638" w:rsidP="009B5638">
      <w:pPr>
        <w:pStyle w:val="Paragraphedeliste"/>
        <w:numPr>
          <w:ilvl w:val="1"/>
          <w:numId w:val="3"/>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php-mysql-*.rpm</w:t>
      </w:r>
    </w:p>
    <w:p w:rsidR="009B5638" w:rsidRPr="009B5638" w:rsidRDefault="009B5638" w:rsidP="009B5638">
      <w:pPr>
        <w:pStyle w:val="Paragraphedeliste"/>
        <w:numPr>
          <w:ilvl w:val="0"/>
          <w:numId w:val="3"/>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moins classique :</w:t>
      </w:r>
    </w:p>
    <w:p w:rsidR="009B5638" w:rsidRPr="009B5638" w:rsidRDefault="009B5638" w:rsidP="009B5638">
      <w:pPr>
        <w:pStyle w:val="Paragraphedeliste"/>
        <w:numPr>
          <w:ilvl w:val="1"/>
          <w:numId w:val="3"/>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php-xml-*.rpm</w:t>
      </w:r>
    </w:p>
    <w:p w:rsidR="009B5638" w:rsidRPr="009B5638" w:rsidRDefault="009B5638" w:rsidP="009B5638">
      <w:pPr>
        <w:pStyle w:val="Paragraphedeliste"/>
        <w:numPr>
          <w:ilvl w:val="0"/>
          <w:numId w:val="3"/>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facultatif :</w:t>
      </w:r>
    </w:p>
    <w:p w:rsidR="009B5638" w:rsidRDefault="009B5638" w:rsidP="009B5638">
      <w:pPr>
        <w:pStyle w:val="Paragraphedeliste"/>
        <w:numPr>
          <w:ilvl w:val="1"/>
          <w:numId w:val="3"/>
        </w:numPr>
        <w:rPr>
          <w:rFonts w:asciiTheme="majorBidi" w:hAnsiTheme="majorBidi" w:cstheme="majorBidi"/>
          <w:color w:val="000000" w:themeColor="text1"/>
          <w:sz w:val="24"/>
          <w:szCs w:val="24"/>
        </w:rPr>
      </w:pPr>
      <w:r w:rsidRPr="009B5638">
        <w:rPr>
          <w:rFonts w:asciiTheme="majorBidi" w:hAnsiTheme="majorBidi" w:cstheme="majorBidi"/>
          <w:color w:val="000000" w:themeColor="text1"/>
          <w:sz w:val="24"/>
          <w:szCs w:val="24"/>
        </w:rPr>
        <w:t>phpMyAdmin-*.mdk</w:t>
      </w:r>
    </w:p>
    <w:p w:rsidR="009B5638" w:rsidRPr="009B5638" w:rsidRDefault="009B5638" w:rsidP="009B5638">
      <w:pPr>
        <w:pStyle w:val="Paragraphedeliste"/>
        <w:ind w:left="4272"/>
        <w:rPr>
          <w:rFonts w:asciiTheme="majorBidi" w:hAnsiTheme="majorBidi" w:cstheme="majorBidi"/>
          <w:color w:val="000000" w:themeColor="text1"/>
          <w:sz w:val="24"/>
          <w:szCs w:val="24"/>
        </w:rPr>
      </w:pPr>
    </w:p>
    <w:p w:rsidR="001F2DCC" w:rsidRDefault="001F2DCC" w:rsidP="00713F61">
      <w:pPr>
        <w:ind w:left="2832"/>
        <w:rPr>
          <w:rFonts w:asciiTheme="majorBidi" w:hAnsiTheme="majorBidi" w:cstheme="majorBidi"/>
          <w:color w:val="00BC7D"/>
          <w:sz w:val="52"/>
          <w:szCs w:val="52"/>
        </w:rPr>
      </w:pPr>
    </w:p>
    <w:p w:rsidR="001F2DCC" w:rsidRDefault="005013E3" w:rsidP="005013E3">
      <w:pPr>
        <w:ind w:left="2832"/>
        <w:rPr>
          <w:rFonts w:asciiTheme="majorBidi" w:hAnsiTheme="majorBidi" w:cstheme="majorBidi"/>
          <w:color w:val="00BC7D"/>
          <w:sz w:val="52"/>
          <w:szCs w:val="52"/>
        </w:rPr>
      </w:pPr>
      <w:r w:rsidRPr="005013E3">
        <w:rPr>
          <w:rFonts w:asciiTheme="majorBidi" w:hAnsiTheme="majorBidi" w:cstheme="majorBidi"/>
          <w:noProof/>
          <w:color w:val="00BC7D"/>
          <w:sz w:val="52"/>
          <w:szCs w:val="52"/>
          <w:lang w:eastAsia="fr-CH"/>
        </w:rPr>
        <w:drawing>
          <wp:anchor distT="0" distB="0" distL="114300" distR="114300" simplePos="0" relativeHeight="251658240" behindDoc="1" locked="0" layoutInCell="1" allowOverlap="1">
            <wp:simplePos x="0" y="0"/>
            <wp:positionH relativeFrom="column">
              <wp:posOffset>-54551</wp:posOffset>
            </wp:positionH>
            <wp:positionV relativeFrom="paragraph">
              <wp:posOffset>377686</wp:posOffset>
            </wp:positionV>
            <wp:extent cx="1166094" cy="1204378"/>
            <wp:effectExtent l="152400" t="76200" r="91440" b="853440"/>
            <wp:wrapNone/>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8">
                      <a:extLst>
                        <a:ext uri="{28A0092B-C50C-407E-A947-70E740481C1C}">
                          <a14:useLocalDpi xmlns:a14="http://schemas.microsoft.com/office/drawing/2010/main" val="0"/>
                        </a:ext>
                      </a:extLst>
                    </a:blip>
                    <a:srcRect l="25342" t="10228" r="61233" b="58113"/>
                    <a:stretch/>
                  </pic:blipFill>
                  <pic:spPr>
                    <a:xfrm>
                      <a:off x="0" y="0"/>
                      <a:ext cx="1166094" cy="1204378"/>
                    </a:xfrm>
                    <a:prstGeom prst="ellipse">
                      <a:avLst/>
                    </a:prstGeom>
                    <a:ln w="63500" cap="rnd">
                      <a:solidFill>
                        <a:srgbClr val="26A5DC"/>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rsidR="001F2DCC" w:rsidRDefault="001F2DCC" w:rsidP="00713F61">
      <w:pPr>
        <w:ind w:left="2832"/>
        <w:rPr>
          <w:rFonts w:asciiTheme="majorBidi" w:hAnsiTheme="majorBidi" w:cstheme="majorBidi"/>
          <w:color w:val="00BC7D"/>
          <w:sz w:val="52"/>
          <w:szCs w:val="52"/>
        </w:rPr>
      </w:pPr>
    </w:p>
    <w:p w:rsidR="001F2DCC" w:rsidRDefault="001F2DCC" w:rsidP="00713F61">
      <w:pPr>
        <w:ind w:left="2832"/>
        <w:rPr>
          <w:rFonts w:asciiTheme="majorBidi" w:hAnsiTheme="majorBidi" w:cstheme="majorBidi"/>
          <w:color w:val="00BC7D"/>
          <w:sz w:val="52"/>
          <w:szCs w:val="52"/>
        </w:rPr>
      </w:pPr>
    </w:p>
    <w:p w:rsidR="0075080F" w:rsidRDefault="0075080F" w:rsidP="0075080F">
      <w:pPr>
        <w:rPr>
          <w:rFonts w:asciiTheme="majorBidi" w:hAnsiTheme="majorBidi" w:cstheme="majorBidi"/>
          <w:color w:val="2F5496" w:themeColor="accent1" w:themeShade="BF"/>
          <w:sz w:val="36"/>
          <w:szCs w:val="36"/>
        </w:rPr>
      </w:pPr>
    </w:p>
    <w:p w:rsidR="0075080F" w:rsidRPr="0075080F" w:rsidRDefault="0075080F" w:rsidP="0075080F">
      <w:pPr>
        <w:rPr>
          <w:rFonts w:asciiTheme="majorBidi" w:hAnsiTheme="majorBidi" w:cstheme="majorBidi"/>
          <w:color w:val="2F5496" w:themeColor="accent1" w:themeShade="BF"/>
          <w:sz w:val="36"/>
          <w:szCs w:val="36"/>
        </w:rPr>
      </w:pPr>
      <w:bookmarkStart w:id="0" w:name="_GoBack"/>
      <w:bookmarkEnd w:id="0"/>
      <w:r w:rsidRPr="0075080F">
        <w:rPr>
          <w:rFonts w:asciiTheme="majorBidi" w:hAnsiTheme="majorBidi" w:cstheme="majorBidi"/>
          <w:color w:val="2F5496" w:themeColor="accent1" w:themeShade="BF"/>
          <w:sz w:val="36"/>
          <w:szCs w:val="36"/>
        </w:rPr>
        <w:t>Doha chkarat</w:t>
      </w:r>
    </w:p>
    <w:p w:rsidR="001F2DCC" w:rsidRPr="00713F61" w:rsidRDefault="001F2DCC" w:rsidP="001F2DCC">
      <w:pPr>
        <w:rPr>
          <w:rFonts w:asciiTheme="majorBidi" w:hAnsiTheme="majorBidi" w:cstheme="majorBidi"/>
          <w:color w:val="00BC7D"/>
          <w:sz w:val="52"/>
          <w:szCs w:val="52"/>
        </w:rPr>
      </w:pPr>
    </w:p>
    <w:p w:rsidR="00713F61" w:rsidRPr="00713F61" w:rsidRDefault="00713F61" w:rsidP="00713F61">
      <w:pPr>
        <w:ind w:left="2832"/>
        <w:rPr>
          <w:rFonts w:asciiTheme="majorBidi" w:hAnsiTheme="majorBidi" w:cstheme="majorBidi"/>
          <w:color w:val="000000" w:themeColor="text1"/>
          <w:sz w:val="24"/>
          <w:szCs w:val="24"/>
        </w:rPr>
      </w:pPr>
    </w:p>
    <w:sectPr w:rsidR="00713F61" w:rsidRPr="00713F6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43D" w:rsidRDefault="0074243D" w:rsidP="00937754">
      <w:pPr>
        <w:spacing w:after="0" w:line="240" w:lineRule="auto"/>
      </w:pPr>
      <w:r>
        <w:separator/>
      </w:r>
    </w:p>
  </w:endnote>
  <w:endnote w:type="continuationSeparator" w:id="0">
    <w:p w:rsidR="0074243D" w:rsidRDefault="0074243D" w:rsidP="009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43D" w:rsidRDefault="0074243D" w:rsidP="00937754">
      <w:pPr>
        <w:spacing w:after="0" w:line="240" w:lineRule="auto"/>
      </w:pPr>
      <w:r>
        <w:separator/>
      </w:r>
    </w:p>
  </w:footnote>
  <w:footnote w:type="continuationSeparator" w:id="0">
    <w:p w:rsidR="0074243D" w:rsidRDefault="0074243D" w:rsidP="009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754" w:rsidRDefault="00937754" w:rsidP="00937754">
    <w:pPr>
      <w:pStyle w:val="En-tte"/>
      <w:jc w:val="right"/>
    </w:pPr>
    <w:r>
      <w:rPr>
        <w:color w:val="8496B0" w:themeColor="text2" w:themeTint="99"/>
        <w:sz w:val="24"/>
        <w:szCs w:val="24"/>
        <w:lang w:val="fr-FR"/>
      </w:rPr>
      <w:t>24 septembre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76FD2"/>
    <w:multiLevelType w:val="hybridMultilevel"/>
    <w:tmpl w:val="F1EEFF6C"/>
    <w:lvl w:ilvl="0" w:tplc="100C0001">
      <w:start w:val="1"/>
      <w:numFmt w:val="bullet"/>
      <w:lvlText w:val=""/>
      <w:lvlJc w:val="left"/>
      <w:pPr>
        <w:ind w:left="3552" w:hanging="360"/>
      </w:pPr>
      <w:rPr>
        <w:rFonts w:ascii="Symbol" w:hAnsi="Symbol" w:hint="default"/>
      </w:rPr>
    </w:lvl>
    <w:lvl w:ilvl="1" w:tplc="60FE75DE">
      <w:numFmt w:val="bullet"/>
      <w:lvlText w:val=""/>
      <w:lvlJc w:val="left"/>
      <w:pPr>
        <w:ind w:left="4272" w:hanging="360"/>
      </w:pPr>
      <w:rPr>
        <w:rFonts w:ascii="Wingdings" w:eastAsiaTheme="minorHAnsi" w:hAnsi="Wingdings" w:cstheme="majorBidi" w:hint="default"/>
      </w:rPr>
    </w:lvl>
    <w:lvl w:ilvl="2" w:tplc="100C0005" w:tentative="1">
      <w:start w:val="1"/>
      <w:numFmt w:val="bullet"/>
      <w:lvlText w:val=""/>
      <w:lvlJc w:val="left"/>
      <w:pPr>
        <w:ind w:left="4992" w:hanging="360"/>
      </w:pPr>
      <w:rPr>
        <w:rFonts w:ascii="Wingdings" w:hAnsi="Wingdings" w:hint="default"/>
      </w:rPr>
    </w:lvl>
    <w:lvl w:ilvl="3" w:tplc="100C0001" w:tentative="1">
      <w:start w:val="1"/>
      <w:numFmt w:val="bullet"/>
      <w:lvlText w:val=""/>
      <w:lvlJc w:val="left"/>
      <w:pPr>
        <w:ind w:left="5712" w:hanging="360"/>
      </w:pPr>
      <w:rPr>
        <w:rFonts w:ascii="Symbol" w:hAnsi="Symbol" w:hint="default"/>
      </w:rPr>
    </w:lvl>
    <w:lvl w:ilvl="4" w:tplc="100C0003" w:tentative="1">
      <w:start w:val="1"/>
      <w:numFmt w:val="bullet"/>
      <w:lvlText w:val="o"/>
      <w:lvlJc w:val="left"/>
      <w:pPr>
        <w:ind w:left="6432" w:hanging="360"/>
      </w:pPr>
      <w:rPr>
        <w:rFonts w:ascii="Courier New" w:hAnsi="Courier New" w:cs="Courier New" w:hint="default"/>
      </w:rPr>
    </w:lvl>
    <w:lvl w:ilvl="5" w:tplc="100C0005" w:tentative="1">
      <w:start w:val="1"/>
      <w:numFmt w:val="bullet"/>
      <w:lvlText w:val=""/>
      <w:lvlJc w:val="left"/>
      <w:pPr>
        <w:ind w:left="7152" w:hanging="360"/>
      </w:pPr>
      <w:rPr>
        <w:rFonts w:ascii="Wingdings" w:hAnsi="Wingdings" w:hint="default"/>
      </w:rPr>
    </w:lvl>
    <w:lvl w:ilvl="6" w:tplc="100C0001" w:tentative="1">
      <w:start w:val="1"/>
      <w:numFmt w:val="bullet"/>
      <w:lvlText w:val=""/>
      <w:lvlJc w:val="left"/>
      <w:pPr>
        <w:ind w:left="7872" w:hanging="360"/>
      </w:pPr>
      <w:rPr>
        <w:rFonts w:ascii="Symbol" w:hAnsi="Symbol" w:hint="default"/>
      </w:rPr>
    </w:lvl>
    <w:lvl w:ilvl="7" w:tplc="100C0003" w:tentative="1">
      <w:start w:val="1"/>
      <w:numFmt w:val="bullet"/>
      <w:lvlText w:val="o"/>
      <w:lvlJc w:val="left"/>
      <w:pPr>
        <w:ind w:left="8592" w:hanging="360"/>
      </w:pPr>
      <w:rPr>
        <w:rFonts w:ascii="Courier New" w:hAnsi="Courier New" w:cs="Courier New" w:hint="default"/>
      </w:rPr>
    </w:lvl>
    <w:lvl w:ilvl="8" w:tplc="100C0005" w:tentative="1">
      <w:start w:val="1"/>
      <w:numFmt w:val="bullet"/>
      <w:lvlText w:val=""/>
      <w:lvlJc w:val="left"/>
      <w:pPr>
        <w:ind w:left="9312" w:hanging="360"/>
      </w:pPr>
      <w:rPr>
        <w:rFonts w:ascii="Wingdings" w:hAnsi="Wingdings" w:hint="default"/>
      </w:rPr>
    </w:lvl>
  </w:abstractNum>
  <w:abstractNum w:abstractNumId="1">
    <w:nsid w:val="17733A25"/>
    <w:multiLevelType w:val="hybridMultilevel"/>
    <w:tmpl w:val="C464CD6A"/>
    <w:lvl w:ilvl="0" w:tplc="100C0001">
      <w:start w:val="1"/>
      <w:numFmt w:val="bullet"/>
      <w:lvlText w:val=""/>
      <w:lvlJc w:val="left"/>
      <w:pPr>
        <w:ind w:left="3552" w:hanging="360"/>
      </w:pPr>
      <w:rPr>
        <w:rFonts w:ascii="Symbol" w:hAnsi="Symbol" w:hint="default"/>
      </w:rPr>
    </w:lvl>
    <w:lvl w:ilvl="1" w:tplc="100C0003" w:tentative="1">
      <w:start w:val="1"/>
      <w:numFmt w:val="bullet"/>
      <w:lvlText w:val="o"/>
      <w:lvlJc w:val="left"/>
      <w:pPr>
        <w:ind w:left="4272" w:hanging="360"/>
      </w:pPr>
      <w:rPr>
        <w:rFonts w:ascii="Courier New" w:hAnsi="Courier New" w:cs="Courier New" w:hint="default"/>
      </w:rPr>
    </w:lvl>
    <w:lvl w:ilvl="2" w:tplc="100C0005" w:tentative="1">
      <w:start w:val="1"/>
      <w:numFmt w:val="bullet"/>
      <w:lvlText w:val=""/>
      <w:lvlJc w:val="left"/>
      <w:pPr>
        <w:ind w:left="4992" w:hanging="360"/>
      </w:pPr>
      <w:rPr>
        <w:rFonts w:ascii="Wingdings" w:hAnsi="Wingdings" w:hint="default"/>
      </w:rPr>
    </w:lvl>
    <w:lvl w:ilvl="3" w:tplc="100C0001" w:tentative="1">
      <w:start w:val="1"/>
      <w:numFmt w:val="bullet"/>
      <w:lvlText w:val=""/>
      <w:lvlJc w:val="left"/>
      <w:pPr>
        <w:ind w:left="5712" w:hanging="360"/>
      </w:pPr>
      <w:rPr>
        <w:rFonts w:ascii="Symbol" w:hAnsi="Symbol" w:hint="default"/>
      </w:rPr>
    </w:lvl>
    <w:lvl w:ilvl="4" w:tplc="100C0003" w:tentative="1">
      <w:start w:val="1"/>
      <w:numFmt w:val="bullet"/>
      <w:lvlText w:val="o"/>
      <w:lvlJc w:val="left"/>
      <w:pPr>
        <w:ind w:left="6432" w:hanging="360"/>
      </w:pPr>
      <w:rPr>
        <w:rFonts w:ascii="Courier New" w:hAnsi="Courier New" w:cs="Courier New" w:hint="default"/>
      </w:rPr>
    </w:lvl>
    <w:lvl w:ilvl="5" w:tplc="100C0005" w:tentative="1">
      <w:start w:val="1"/>
      <w:numFmt w:val="bullet"/>
      <w:lvlText w:val=""/>
      <w:lvlJc w:val="left"/>
      <w:pPr>
        <w:ind w:left="7152" w:hanging="360"/>
      </w:pPr>
      <w:rPr>
        <w:rFonts w:ascii="Wingdings" w:hAnsi="Wingdings" w:hint="default"/>
      </w:rPr>
    </w:lvl>
    <w:lvl w:ilvl="6" w:tplc="100C0001" w:tentative="1">
      <w:start w:val="1"/>
      <w:numFmt w:val="bullet"/>
      <w:lvlText w:val=""/>
      <w:lvlJc w:val="left"/>
      <w:pPr>
        <w:ind w:left="7872" w:hanging="360"/>
      </w:pPr>
      <w:rPr>
        <w:rFonts w:ascii="Symbol" w:hAnsi="Symbol" w:hint="default"/>
      </w:rPr>
    </w:lvl>
    <w:lvl w:ilvl="7" w:tplc="100C0003" w:tentative="1">
      <w:start w:val="1"/>
      <w:numFmt w:val="bullet"/>
      <w:lvlText w:val="o"/>
      <w:lvlJc w:val="left"/>
      <w:pPr>
        <w:ind w:left="8592" w:hanging="360"/>
      </w:pPr>
      <w:rPr>
        <w:rFonts w:ascii="Courier New" w:hAnsi="Courier New" w:cs="Courier New" w:hint="default"/>
      </w:rPr>
    </w:lvl>
    <w:lvl w:ilvl="8" w:tplc="100C0005" w:tentative="1">
      <w:start w:val="1"/>
      <w:numFmt w:val="bullet"/>
      <w:lvlText w:val=""/>
      <w:lvlJc w:val="left"/>
      <w:pPr>
        <w:ind w:left="9312" w:hanging="360"/>
      </w:pPr>
      <w:rPr>
        <w:rFonts w:ascii="Wingdings" w:hAnsi="Wingdings" w:hint="default"/>
      </w:rPr>
    </w:lvl>
  </w:abstractNum>
  <w:abstractNum w:abstractNumId="2">
    <w:nsid w:val="52112DBF"/>
    <w:multiLevelType w:val="hybridMultilevel"/>
    <w:tmpl w:val="64A80DA2"/>
    <w:lvl w:ilvl="0" w:tplc="100C0001">
      <w:start w:val="1"/>
      <w:numFmt w:val="bullet"/>
      <w:lvlText w:val=""/>
      <w:lvlJc w:val="left"/>
      <w:pPr>
        <w:ind w:left="3552" w:hanging="360"/>
      </w:pPr>
      <w:rPr>
        <w:rFonts w:ascii="Symbol" w:hAnsi="Symbol" w:hint="default"/>
      </w:rPr>
    </w:lvl>
    <w:lvl w:ilvl="1" w:tplc="100C0003" w:tentative="1">
      <w:start w:val="1"/>
      <w:numFmt w:val="bullet"/>
      <w:lvlText w:val="o"/>
      <w:lvlJc w:val="left"/>
      <w:pPr>
        <w:ind w:left="4272" w:hanging="360"/>
      </w:pPr>
      <w:rPr>
        <w:rFonts w:ascii="Courier New" w:hAnsi="Courier New" w:cs="Courier New" w:hint="default"/>
      </w:rPr>
    </w:lvl>
    <w:lvl w:ilvl="2" w:tplc="100C0005" w:tentative="1">
      <w:start w:val="1"/>
      <w:numFmt w:val="bullet"/>
      <w:lvlText w:val=""/>
      <w:lvlJc w:val="left"/>
      <w:pPr>
        <w:ind w:left="4992" w:hanging="360"/>
      </w:pPr>
      <w:rPr>
        <w:rFonts w:ascii="Wingdings" w:hAnsi="Wingdings" w:hint="default"/>
      </w:rPr>
    </w:lvl>
    <w:lvl w:ilvl="3" w:tplc="100C0001" w:tentative="1">
      <w:start w:val="1"/>
      <w:numFmt w:val="bullet"/>
      <w:lvlText w:val=""/>
      <w:lvlJc w:val="left"/>
      <w:pPr>
        <w:ind w:left="5712" w:hanging="360"/>
      </w:pPr>
      <w:rPr>
        <w:rFonts w:ascii="Symbol" w:hAnsi="Symbol" w:hint="default"/>
      </w:rPr>
    </w:lvl>
    <w:lvl w:ilvl="4" w:tplc="100C0003" w:tentative="1">
      <w:start w:val="1"/>
      <w:numFmt w:val="bullet"/>
      <w:lvlText w:val="o"/>
      <w:lvlJc w:val="left"/>
      <w:pPr>
        <w:ind w:left="6432" w:hanging="360"/>
      </w:pPr>
      <w:rPr>
        <w:rFonts w:ascii="Courier New" w:hAnsi="Courier New" w:cs="Courier New" w:hint="default"/>
      </w:rPr>
    </w:lvl>
    <w:lvl w:ilvl="5" w:tplc="100C0005" w:tentative="1">
      <w:start w:val="1"/>
      <w:numFmt w:val="bullet"/>
      <w:lvlText w:val=""/>
      <w:lvlJc w:val="left"/>
      <w:pPr>
        <w:ind w:left="7152" w:hanging="360"/>
      </w:pPr>
      <w:rPr>
        <w:rFonts w:ascii="Wingdings" w:hAnsi="Wingdings" w:hint="default"/>
      </w:rPr>
    </w:lvl>
    <w:lvl w:ilvl="6" w:tplc="100C0001" w:tentative="1">
      <w:start w:val="1"/>
      <w:numFmt w:val="bullet"/>
      <w:lvlText w:val=""/>
      <w:lvlJc w:val="left"/>
      <w:pPr>
        <w:ind w:left="7872" w:hanging="360"/>
      </w:pPr>
      <w:rPr>
        <w:rFonts w:ascii="Symbol" w:hAnsi="Symbol" w:hint="default"/>
      </w:rPr>
    </w:lvl>
    <w:lvl w:ilvl="7" w:tplc="100C0003" w:tentative="1">
      <w:start w:val="1"/>
      <w:numFmt w:val="bullet"/>
      <w:lvlText w:val="o"/>
      <w:lvlJc w:val="left"/>
      <w:pPr>
        <w:ind w:left="8592" w:hanging="360"/>
      </w:pPr>
      <w:rPr>
        <w:rFonts w:ascii="Courier New" w:hAnsi="Courier New" w:cs="Courier New" w:hint="default"/>
      </w:rPr>
    </w:lvl>
    <w:lvl w:ilvl="8" w:tplc="100C0005" w:tentative="1">
      <w:start w:val="1"/>
      <w:numFmt w:val="bullet"/>
      <w:lvlText w:val=""/>
      <w:lvlJc w:val="left"/>
      <w:pPr>
        <w:ind w:left="931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54"/>
    <w:rsid w:val="001D1EA2"/>
    <w:rsid w:val="001F2DCC"/>
    <w:rsid w:val="002C6EF1"/>
    <w:rsid w:val="00366F08"/>
    <w:rsid w:val="003C657A"/>
    <w:rsid w:val="004665B1"/>
    <w:rsid w:val="005013E3"/>
    <w:rsid w:val="00713F61"/>
    <w:rsid w:val="0074243D"/>
    <w:rsid w:val="0075080F"/>
    <w:rsid w:val="00764E29"/>
    <w:rsid w:val="0088338A"/>
    <w:rsid w:val="00937754"/>
    <w:rsid w:val="009B5638"/>
    <w:rsid w:val="00A8653B"/>
    <w:rsid w:val="00B62F97"/>
    <w:rsid w:val="00C00E23"/>
    <w:rsid w:val="00C20F9D"/>
    <w:rsid w:val="00FE1E2B"/>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B63AE-1777-4C4B-A0EE-DC34B933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7754"/>
    <w:pPr>
      <w:tabs>
        <w:tab w:val="center" w:pos="4536"/>
        <w:tab w:val="right" w:pos="9072"/>
      </w:tabs>
      <w:spacing w:after="0" w:line="240" w:lineRule="auto"/>
    </w:pPr>
  </w:style>
  <w:style w:type="character" w:customStyle="1" w:styleId="En-tteCar">
    <w:name w:val="En-tête Car"/>
    <w:basedOn w:val="Policepardfaut"/>
    <w:link w:val="En-tte"/>
    <w:uiPriority w:val="99"/>
    <w:rsid w:val="00937754"/>
  </w:style>
  <w:style w:type="paragraph" w:styleId="Pieddepage">
    <w:name w:val="footer"/>
    <w:basedOn w:val="Normal"/>
    <w:link w:val="PieddepageCar"/>
    <w:uiPriority w:val="99"/>
    <w:unhideWhenUsed/>
    <w:rsid w:val="009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7754"/>
  </w:style>
  <w:style w:type="table" w:styleId="Grilledutableau">
    <w:name w:val="Table Grid"/>
    <w:basedOn w:val="TableauNormal"/>
    <w:uiPriority w:val="39"/>
    <w:rsid w:val="001D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B5638"/>
    <w:rPr>
      <w:color w:val="0563C1" w:themeColor="hyperlink"/>
      <w:u w:val="single"/>
    </w:rPr>
  </w:style>
  <w:style w:type="paragraph" w:styleId="Paragraphedeliste">
    <w:name w:val="List Paragraph"/>
    <w:basedOn w:val="Normal"/>
    <w:uiPriority w:val="34"/>
    <w:qFormat/>
    <w:rsid w:val="009B5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91944">
      <w:bodyDiv w:val="1"/>
      <w:marLeft w:val="0"/>
      <w:marRight w:val="0"/>
      <w:marTop w:val="0"/>
      <w:marBottom w:val="0"/>
      <w:divBdr>
        <w:top w:val="none" w:sz="0" w:space="0" w:color="auto"/>
        <w:left w:val="none" w:sz="0" w:space="0" w:color="auto"/>
        <w:bottom w:val="none" w:sz="0" w:space="0" w:color="auto"/>
        <w:right w:val="none" w:sz="0" w:space="0" w:color="auto"/>
      </w:divBdr>
      <w:divsChild>
        <w:div w:id="927226729">
          <w:marLeft w:val="360"/>
          <w:marRight w:val="0"/>
          <w:marTop w:val="360"/>
          <w:marBottom w:val="0"/>
          <w:divBdr>
            <w:top w:val="none" w:sz="0" w:space="0" w:color="auto"/>
            <w:left w:val="none" w:sz="0" w:space="0" w:color="auto"/>
            <w:bottom w:val="none" w:sz="0" w:space="0" w:color="auto"/>
            <w:right w:val="none" w:sz="0" w:space="0" w:color="auto"/>
          </w:divBdr>
        </w:div>
        <w:div w:id="220140818">
          <w:marLeft w:val="360"/>
          <w:marRight w:val="0"/>
          <w:marTop w:val="360"/>
          <w:marBottom w:val="0"/>
          <w:divBdr>
            <w:top w:val="none" w:sz="0" w:space="0" w:color="auto"/>
            <w:left w:val="none" w:sz="0" w:space="0" w:color="auto"/>
            <w:bottom w:val="none" w:sz="0" w:space="0" w:color="auto"/>
            <w:right w:val="none" w:sz="0" w:space="0" w:color="auto"/>
          </w:divBdr>
        </w:div>
        <w:div w:id="2124840720">
          <w:marLeft w:val="360"/>
          <w:marRight w:val="0"/>
          <w:marTop w:val="360"/>
          <w:marBottom w:val="0"/>
          <w:divBdr>
            <w:top w:val="none" w:sz="0" w:space="0" w:color="auto"/>
            <w:left w:val="none" w:sz="0" w:space="0" w:color="auto"/>
            <w:bottom w:val="none" w:sz="0" w:space="0" w:color="auto"/>
            <w:right w:val="none" w:sz="0" w:space="0" w:color="auto"/>
          </w:divBdr>
        </w:div>
        <w:div w:id="1741050657">
          <w:marLeft w:val="360"/>
          <w:marRight w:val="0"/>
          <w:marTop w:val="360"/>
          <w:marBottom w:val="0"/>
          <w:divBdr>
            <w:top w:val="none" w:sz="0" w:space="0" w:color="auto"/>
            <w:left w:val="none" w:sz="0" w:space="0" w:color="auto"/>
            <w:bottom w:val="none" w:sz="0" w:space="0" w:color="auto"/>
            <w:right w:val="none" w:sz="0" w:space="0" w:color="auto"/>
          </w:divBdr>
        </w:div>
        <w:div w:id="988437769">
          <w:marLeft w:val="360"/>
          <w:marRight w:val="0"/>
          <w:marTop w:val="360"/>
          <w:marBottom w:val="0"/>
          <w:divBdr>
            <w:top w:val="none" w:sz="0" w:space="0" w:color="auto"/>
            <w:left w:val="none" w:sz="0" w:space="0" w:color="auto"/>
            <w:bottom w:val="none" w:sz="0" w:space="0" w:color="auto"/>
            <w:right w:val="none" w:sz="0" w:space="0" w:color="auto"/>
          </w:divBdr>
        </w:div>
        <w:div w:id="616328123">
          <w:marLeft w:val="360"/>
          <w:marRight w:val="0"/>
          <w:marTop w:val="360"/>
          <w:marBottom w:val="0"/>
          <w:divBdr>
            <w:top w:val="none" w:sz="0" w:space="0" w:color="auto"/>
            <w:left w:val="none" w:sz="0" w:space="0" w:color="auto"/>
            <w:bottom w:val="none" w:sz="0" w:space="0" w:color="auto"/>
            <w:right w:val="none" w:sz="0" w:space="0" w:color="auto"/>
          </w:divBdr>
        </w:div>
        <w:div w:id="1242983202">
          <w:marLeft w:val="360"/>
          <w:marRight w:val="0"/>
          <w:marTop w:val="360"/>
          <w:marBottom w:val="0"/>
          <w:divBdr>
            <w:top w:val="none" w:sz="0" w:space="0" w:color="auto"/>
            <w:left w:val="none" w:sz="0" w:space="0" w:color="auto"/>
            <w:bottom w:val="none" w:sz="0" w:space="0" w:color="auto"/>
            <w:right w:val="none" w:sz="0" w:space="0" w:color="auto"/>
          </w:divBdr>
        </w:div>
      </w:divsChild>
    </w:div>
    <w:div w:id="1165827787">
      <w:bodyDiv w:val="1"/>
      <w:marLeft w:val="0"/>
      <w:marRight w:val="0"/>
      <w:marTop w:val="0"/>
      <w:marBottom w:val="0"/>
      <w:divBdr>
        <w:top w:val="none" w:sz="0" w:space="0" w:color="auto"/>
        <w:left w:val="none" w:sz="0" w:space="0" w:color="auto"/>
        <w:bottom w:val="none" w:sz="0" w:space="0" w:color="auto"/>
        <w:right w:val="none" w:sz="0" w:space="0" w:color="auto"/>
      </w:divBdr>
      <w:divsChild>
        <w:div w:id="167184082">
          <w:marLeft w:val="360"/>
          <w:marRight w:val="0"/>
          <w:marTop w:val="360"/>
          <w:marBottom w:val="0"/>
          <w:divBdr>
            <w:top w:val="none" w:sz="0" w:space="0" w:color="auto"/>
            <w:left w:val="none" w:sz="0" w:space="0" w:color="auto"/>
            <w:bottom w:val="none" w:sz="0" w:space="0" w:color="auto"/>
            <w:right w:val="none" w:sz="0" w:space="0" w:color="auto"/>
          </w:divBdr>
        </w:div>
        <w:div w:id="1640919997">
          <w:marLeft w:val="360"/>
          <w:marRight w:val="0"/>
          <w:marTop w:val="360"/>
          <w:marBottom w:val="0"/>
          <w:divBdr>
            <w:top w:val="none" w:sz="0" w:space="0" w:color="auto"/>
            <w:left w:val="none" w:sz="0" w:space="0" w:color="auto"/>
            <w:bottom w:val="none" w:sz="0" w:space="0" w:color="auto"/>
            <w:right w:val="none" w:sz="0" w:space="0" w:color="auto"/>
          </w:divBdr>
        </w:div>
        <w:div w:id="597566246">
          <w:marLeft w:val="360"/>
          <w:marRight w:val="0"/>
          <w:marTop w:val="360"/>
          <w:marBottom w:val="0"/>
          <w:divBdr>
            <w:top w:val="none" w:sz="0" w:space="0" w:color="auto"/>
            <w:left w:val="none" w:sz="0" w:space="0" w:color="auto"/>
            <w:bottom w:val="none" w:sz="0" w:space="0" w:color="auto"/>
            <w:right w:val="none" w:sz="0" w:space="0" w:color="auto"/>
          </w:divBdr>
        </w:div>
        <w:div w:id="2084061434">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www.dotprojec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306</Words>
  <Characters>1685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Doha Chkarat</dc:creator>
  <cp:keywords/>
  <dc:description/>
  <cp:lastModifiedBy>Doha Chkarat</cp:lastModifiedBy>
  <cp:revision>5</cp:revision>
  <dcterms:created xsi:type="dcterms:W3CDTF">2017-09-24T20:12:00Z</dcterms:created>
  <dcterms:modified xsi:type="dcterms:W3CDTF">2017-10-21T20:24:00Z</dcterms:modified>
</cp:coreProperties>
</file>