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KIỂM THỬ (TEST PLAN)</w:t>
      </w:r>
    </w:p>
    <w:p>
      <w:r>
        <w:t>Hệ thống được kiểm thử: Student Document Request &amp; Processing Portal for VJU  ·  Phiên bản tài liệu: 1.0</w:t>
      </w:r>
    </w:p>
    <w:tbl>
      <w:tblPr>
        <w:tblStyle w:val="TableGrid"/>
        <w:tblW w:type="auto" w:w="0"/>
        <w:tblLook w:firstColumn="1" w:firstRow="1" w:lastColumn="0" w:lastRow="0" w:noHBand="0" w:noVBand="1" w:val="04A0"/>
      </w:tblPr>
      <w:tblGrid>
        <w:gridCol w:w="4320"/>
        <w:gridCol w:w="4320"/>
      </w:tblGrid>
      <w:tr>
        <w:tc>
          <w:tcPr>
            <w:tcW w:type="dxa" w:w="4320"/>
          </w:tcPr>
          <w:p>
            <w:r>
              <w:t>Tester</w:t>
            </w:r>
          </w:p>
        </w:tc>
        <w:tc>
          <w:tcPr>
            <w:tcW w:type="dxa" w:w="4320"/>
          </w:tcPr>
          <w:p>
            <w:r>
              <w:t>[Họ tên – MSSV]</w:t>
            </w:r>
          </w:p>
        </w:tc>
      </w:tr>
      <w:tr>
        <w:tc>
          <w:tcPr>
            <w:tcW w:type="dxa" w:w="4320"/>
          </w:tcPr>
          <w:p>
            <w:r>
              <w:t>Chủ hệ thống</w:t>
            </w:r>
          </w:p>
        </w:tc>
        <w:tc>
          <w:tcPr>
            <w:tcW w:type="dxa" w:w="4320"/>
          </w:tcPr>
          <w:p>
            <w:r>
              <w:t>[Họ tên – MSSV]</w:t>
            </w:r>
          </w:p>
        </w:tc>
      </w:tr>
      <w:tr>
        <w:tc>
          <w:tcPr>
            <w:tcW w:type="dxa" w:w="4320"/>
          </w:tcPr>
          <w:p>
            <w:r>
              <w:t>Link sản phẩm</w:t>
            </w:r>
          </w:p>
        </w:tc>
        <w:tc>
          <w:tcPr>
            <w:tcW w:type="dxa" w:w="4320"/>
          </w:tcPr>
          <w:p>
            <w:r>
              <w:t>[https://...]</w:t>
            </w:r>
          </w:p>
        </w:tc>
      </w:tr>
      <w:tr>
        <w:tc>
          <w:tcPr>
            <w:tcW w:type="dxa" w:w="4320"/>
          </w:tcPr>
          <w:p>
            <w:r>
              <w:t>Ngày lập</w:t>
            </w:r>
          </w:p>
        </w:tc>
        <w:tc>
          <w:tcPr>
            <w:tcW w:type="dxa" w:w="4320"/>
          </w:tcPr>
          <w:p>
            <w:r>
              <w:t>[dd/mm/yyyy]</w:t>
            </w:r>
          </w:p>
        </w:tc>
      </w:tr>
    </w:tbl>
    <w:p>
      <w:pPr>
        <w:pStyle w:val="Heading1"/>
      </w:pPr>
      <w:r>
        <w:t>1. Giới thiệu</w:t>
      </w:r>
    </w:p>
    <w:p>
      <w:pPr>
        <w:pStyle w:val="Heading2"/>
      </w:pPr>
      <w:r>
        <w:t>1.1. Mục đích</w:t>
      </w:r>
    </w:p>
    <w:p>
      <w:r>
        <w:t>Xác nhận các chức năng của hệ thống Student Document Request &amp; Processing Portal for VJU đáp ứng tài liệu SRS v1.0 trước khi nghiệm thu.</w:t>
      </w:r>
    </w:p>
    <w:p>
      <w:pPr>
        <w:pStyle w:val="Heading2"/>
      </w:pPr>
      <w:r>
        <w:t>1.2. Tài liệu tham chiếu</w:t>
      </w:r>
    </w:p>
    <w:tbl>
      <w:tblPr>
        <w:tblStyle w:val="TableGrid"/>
        <w:tblW w:type="auto" w:w="0"/>
        <w:tblLook w:firstColumn="1" w:firstRow="1" w:lastColumn="0" w:lastRow="0" w:noHBand="0" w:noVBand="1" w:val="04A0"/>
      </w:tblPr>
      <w:tblGrid>
        <w:gridCol w:w="2880"/>
        <w:gridCol w:w="2880"/>
        <w:gridCol w:w="2880"/>
      </w:tblGrid>
      <w:tr>
        <w:tc>
          <w:tcPr>
            <w:tcW w:type="dxa" w:w="2880"/>
          </w:tcPr>
          <w:p>
            <w:r>
              <w:t>Tài liệu</w:t>
            </w:r>
          </w:p>
        </w:tc>
        <w:tc>
          <w:tcPr>
            <w:tcW w:type="dxa" w:w="2880"/>
          </w:tcPr>
          <w:p>
            <w:r>
              <w:t>Phiên bản</w:t>
            </w:r>
          </w:p>
        </w:tc>
        <w:tc>
          <w:tcPr>
            <w:tcW w:type="dxa" w:w="2880"/>
          </w:tcPr>
          <w:p>
            <w:r>
              <w:t>Ghi chú</w:t>
            </w:r>
          </w:p>
        </w:tc>
      </w:tr>
      <w:tr>
        <w:tc>
          <w:tcPr>
            <w:tcW w:type="dxa" w:w="2880"/>
          </w:tcPr>
          <w:p>
            <w:r>
              <w:t>URD</w:t>
            </w:r>
          </w:p>
        </w:tc>
        <w:tc>
          <w:tcPr>
            <w:tcW w:type="dxa" w:w="2880"/>
          </w:tcPr>
          <w:p>
            <w:r>
              <w:t>1.0</w:t>
            </w:r>
          </w:p>
        </w:tc>
        <w:tc>
          <w:tcPr>
            <w:tcW w:type="dxa" w:w="2880"/>
          </w:tcPr>
          <w:p>
            <w:r/>
          </w:p>
        </w:tc>
      </w:tr>
      <w:tr>
        <w:tc>
          <w:tcPr>
            <w:tcW w:type="dxa" w:w="2880"/>
          </w:tcPr>
          <w:p>
            <w:r>
              <w:t>SRS (bản chốt sau review)</w:t>
            </w:r>
          </w:p>
        </w:tc>
        <w:tc>
          <w:tcPr>
            <w:tcW w:type="dxa" w:w="2880"/>
          </w:tcPr>
          <w:p>
            <w:r>
              <w:t>1.0</w:t>
            </w:r>
          </w:p>
        </w:tc>
        <w:tc>
          <w:tcPr>
            <w:tcW w:type="dxa" w:w="2880"/>
          </w:tcPr>
          <w:p>
            <w:r/>
          </w:p>
        </w:tc>
      </w:tr>
      <w:tr>
        <w:tc>
          <w:tcPr>
            <w:tcW w:type="dxa" w:w="2880"/>
          </w:tcPr>
          <w:p>
            <w:r>
              <w:t>Tài liệu API</w:t>
            </w:r>
          </w:p>
        </w:tc>
        <w:tc>
          <w:tcPr>
            <w:tcW w:type="dxa" w:w="2880"/>
          </w:tcPr>
          <w:p>
            <w:r>
              <w:t>1.0</w:t>
            </w:r>
          </w:p>
        </w:tc>
        <w:tc>
          <w:tcPr>
            <w:tcW w:type="dxa" w:w="2880"/>
          </w:tcPr>
          <w:p>
            <w:r/>
          </w:p>
        </w:tc>
      </w:tr>
      <w:tr>
        <w:tc>
          <w:tcPr>
            <w:tcW w:type="dxa" w:w="2880"/>
          </w:tcPr>
          <w:p>
            <w:r>
              <w:t>Phiếu review SRS</w:t>
            </w:r>
          </w:p>
        </w:tc>
        <w:tc>
          <w:tcPr>
            <w:tcW w:type="dxa" w:w="2880"/>
          </w:tcPr>
          <w:p>
            <w:r>
              <w:t>1.0</w:t>
            </w:r>
          </w:p>
        </w:tc>
        <w:tc>
          <w:tcPr>
            <w:tcW w:type="dxa" w:w="2880"/>
          </w:tcPr>
          <w:p>
            <w:r/>
          </w:p>
        </w:tc>
      </w:tr>
    </w:tbl>
    <w:p>
      <w:pPr>
        <w:pStyle w:val="Heading1"/>
      </w:pPr>
      <w:r>
        <w:t>2. Phạm vi kiểm thử</w:t>
      </w:r>
    </w:p>
    <w:p>
      <w:pPr>
        <w:pStyle w:val="Heading2"/>
      </w:pPr>
      <w:r>
        <w:t>2.1. Trong phạm vi</w:t>
      </w:r>
    </w:p>
    <w:p>
      <w:r>
        <w:t>Hướng dẫn: Liệt kê toàn bộ chức năng, luồng và NFR trong SRS. Ghi loại kiểm thử sẽ áp dụng cho từng dòng.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Mã</w:t>
            </w:r>
          </w:p>
        </w:tc>
        <w:tc>
          <w:tcPr>
            <w:tcW w:type="dxa" w:w="2160"/>
          </w:tcPr>
          <w:p>
            <w:r>
              <w:t>Chức năng / Luồng / NFR</w:t>
            </w:r>
          </w:p>
        </w:tc>
        <w:tc>
          <w:tcPr>
            <w:tcW w:type="dxa" w:w="2160"/>
          </w:tcPr>
          <w:p>
            <w:r>
              <w:t>Mức ưu tiên</w:t>
            </w:r>
          </w:p>
        </w:tc>
        <w:tc>
          <w:tcPr>
            <w:tcW w:type="dxa" w:w="2160"/>
          </w:tcPr>
          <w:p>
            <w:r>
              <w:t>Loại kiểm thử áp dụng</w:t>
            </w:r>
          </w:p>
        </w:tc>
      </w:tr>
      <w:tr>
        <w:tc>
          <w:tcPr>
            <w:tcW w:type="dxa" w:w="2160"/>
          </w:tcPr>
          <w:p>
            <w:r>
              <w:t>FR-SV-01</w:t>
            </w:r>
          </w:p>
        </w:tc>
        <w:tc>
          <w:tcPr>
            <w:tcW w:type="dxa" w:w="2160"/>
          </w:tcPr>
          <w:p>
            <w:r>
              <w:t>Kiểm thử chức năng đăng nhập và truy cập hệ thống theo yêu cầu được mô tả trong SRS.</w:t>
            </w:r>
          </w:p>
        </w:tc>
        <w:tc>
          <w:tcPr>
            <w:tcW w:type="dxa" w:w="2160"/>
          </w:tcPr>
          <w:p>
            <w:r>
              <w:t>Cao</w:t>
            </w:r>
          </w:p>
        </w:tc>
        <w:tc>
          <w:tcPr>
            <w:tcW w:type="dxa" w:w="2160"/>
          </w:tcPr>
          <w:p>
            <w:r>
              <w:t>Thủ công (EP, BVA), Giao diện</w:t>
            </w:r>
          </w:p>
        </w:tc>
      </w:tr>
      <w:tr>
        <w:tc>
          <w:tcPr>
            <w:tcW w:type="dxa" w:w="2160"/>
          </w:tcPr>
          <w:p>
            <w:r>
              <w:t>FR-SV-02</w:t>
            </w:r>
          </w:p>
        </w:tc>
        <w:tc>
          <w:tcPr>
            <w:tcW w:type="dxa" w:w="2160"/>
          </w:tcPr>
          <w:p>
            <w:r>
              <w:t>Kiểm thử chức năng xem các loại giấy tờ hoặc dịch vụ được hỗ trợ.</w:t>
            </w:r>
          </w:p>
        </w:tc>
        <w:tc>
          <w:tcPr>
            <w:tcW w:type="dxa" w:w="2160"/>
          </w:tcPr>
          <w:p>
            <w:r>
              <w:t>Trung bình</w:t>
            </w:r>
          </w:p>
        </w:tc>
        <w:tc>
          <w:tcPr>
            <w:tcW w:type="dxa" w:w="2160"/>
          </w:tcPr>
          <w:p>
            <w:r>
              <w:t>Thủ công, Giao diện</w:t>
            </w:r>
          </w:p>
        </w:tc>
      </w:tr>
      <w:tr>
        <w:tc>
          <w:tcPr>
            <w:tcW w:type="dxa" w:w="2160"/>
          </w:tcPr>
          <w:p>
            <w:r>
              <w:t>FR-SV-03</w:t>
            </w:r>
          </w:p>
        </w:tc>
        <w:tc>
          <w:tcPr>
            <w:tcW w:type="dxa" w:w="2160"/>
          </w:tcPr>
          <w:p>
            <w:r>
              <w:t>Kiểm thử chức năng gửi yêu cầu cấp giấy tờ.</w:t>
            </w:r>
          </w:p>
        </w:tc>
        <w:tc>
          <w:tcPr>
            <w:tcW w:type="dxa" w:w="2160"/>
          </w:tcPr>
          <w:p>
            <w:r>
              <w:t>Cao</w:t>
            </w:r>
          </w:p>
        </w:tc>
        <w:tc>
          <w:tcPr>
            <w:tcW w:type="dxa" w:w="2160"/>
          </w:tcPr>
          <w:p>
            <w:r>
              <w:t>Thủ công (EP, BVA)</w:t>
            </w:r>
          </w:p>
        </w:tc>
      </w:tr>
      <w:tr>
        <w:tc>
          <w:tcPr>
            <w:tcW w:type="dxa" w:w="2160"/>
          </w:tcPr>
          <w:p>
            <w:r>
              <w:t>FR-SV-04</w:t>
            </w:r>
          </w:p>
        </w:tc>
        <w:tc>
          <w:tcPr>
            <w:tcW w:type="dxa" w:w="2160"/>
          </w:tcPr>
          <w:p>
            <w:r>
              <w:t>Kiểm thử chức năng xem danh sách yêu cầu đã gửi.</w:t>
            </w:r>
          </w:p>
        </w:tc>
        <w:tc>
          <w:tcPr>
            <w:tcW w:type="dxa" w:w="2160"/>
          </w:tcPr>
          <w:p>
            <w:r>
              <w:t>Trung bình</w:t>
            </w:r>
          </w:p>
        </w:tc>
        <w:tc>
          <w:tcPr>
            <w:tcW w:type="dxa" w:w="2160"/>
          </w:tcPr>
          <w:p>
            <w:r>
              <w:t>Thủ công</w:t>
            </w:r>
          </w:p>
        </w:tc>
      </w:tr>
      <w:tr>
        <w:tc>
          <w:tcPr>
            <w:tcW w:type="dxa" w:w="2160"/>
          </w:tcPr>
          <w:p>
            <w:r>
              <w:t>FR-SV-05</w:t>
            </w:r>
          </w:p>
        </w:tc>
        <w:tc>
          <w:tcPr>
            <w:tcW w:type="dxa" w:w="2160"/>
          </w:tcPr>
          <w:p>
            <w:r>
              <w:t>Kiểm thử chức năng theo dõi trạng thái xử lý yêu cầu.</w:t>
            </w:r>
          </w:p>
        </w:tc>
        <w:tc>
          <w:tcPr>
            <w:tcW w:type="dxa" w:w="2160"/>
          </w:tcPr>
          <w:p>
            <w:r>
              <w:t>Cao</w:t>
            </w:r>
          </w:p>
        </w:tc>
        <w:tc>
          <w:tcPr>
            <w:tcW w:type="dxa" w:w="2160"/>
          </w:tcPr>
          <w:p>
            <w:r>
              <w:t>Thủ công</w:t>
            </w:r>
          </w:p>
        </w:tc>
      </w:tr>
      <w:tr>
        <w:tc>
          <w:tcPr>
            <w:tcW w:type="dxa" w:w="2160"/>
          </w:tcPr>
          <w:p>
            <w:r>
              <w:t>FR-SV-06</w:t>
            </w:r>
          </w:p>
        </w:tc>
        <w:tc>
          <w:tcPr>
            <w:tcW w:type="dxa" w:w="2160"/>
          </w:tcPr>
          <w:p>
            <w:r>
              <w:t>Kiểm thử chức năng xem thông tin chi tiết yêu cầu.</w:t>
            </w:r>
          </w:p>
        </w:tc>
        <w:tc>
          <w:tcPr>
            <w:tcW w:type="dxa" w:w="2160"/>
          </w:tcPr>
          <w:p>
            <w:r>
              <w:t>Trung bình</w:t>
            </w:r>
          </w:p>
        </w:tc>
        <w:tc>
          <w:tcPr>
            <w:tcW w:type="dxa" w:w="2160"/>
          </w:tcPr>
          <w:p>
            <w:r>
              <w:t>Thủ công</w:t>
            </w:r>
          </w:p>
        </w:tc>
      </w:tr>
      <w:tr>
        <w:tc>
          <w:tcPr>
            <w:tcW w:type="dxa" w:w="2160"/>
          </w:tcPr>
          <w:p>
            <w:r>
              <w:t>FR-SV-07</w:t>
            </w:r>
          </w:p>
        </w:tc>
        <w:tc>
          <w:tcPr>
            <w:tcW w:type="dxa" w:w="2160"/>
          </w:tcPr>
          <w:p>
            <w:r>
              <w:t>Kiểm thử chức năng nhận hoặc tải kết quả giấy tờ theo quy định của hệ thống.</w:t>
            </w:r>
          </w:p>
        </w:tc>
        <w:tc>
          <w:tcPr>
            <w:tcW w:type="dxa" w:w="2160"/>
          </w:tcPr>
          <w:p>
            <w:r>
              <w:t>Cao</w:t>
            </w:r>
          </w:p>
        </w:tc>
        <w:tc>
          <w:tcPr>
            <w:tcW w:type="dxa" w:w="2160"/>
          </w:tcPr>
          <w:p>
            <w:r>
              <w:t>Thủ công</w:t>
            </w:r>
          </w:p>
        </w:tc>
      </w:tr>
      <w:tr>
        <w:tc>
          <w:tcPr>
            <w:tcW w:type="dxa" w:w="2160"/>
          </w:tcPr>
          <w:p>
            <w:r>
              <w:t>FR-SV-08</w:t>
            </w:r>
          </w:p>
        </w:tc>
        <w:tc>
          <w:tcPr>
            <w:tcW w:type="dxa" w:w="2160"/>
          </w:tcPr>
          <w:p>
            <w:r>
              <w:t>Kiểm thử các chức năng sinh viên khác được quy định tương ứng trong SRS.</w:t>
            </w:r>
          </w:p>
        </w:tc>
        <w:tc>
          <w:tcPr>
            <w:tcW w:type="dxa" w:w="2160"/>
          </w:tcPr>
          <w:p>
            <w:r>
              <w:t>Thấp</w:t>
            </w:r>
          </w:p>
        </w:tc>
        <w:tc>
          <w:tcPr>
            <w:tcW w:type="dxa" w:w="2160"/>
          </w:tcPr>
          <w:p>
            <w:r>
              <w:t>Thủ công</w:t>
            </w:r>
          </w:p>
        </w:tc>
      </w:tr>
      <w:tr>
        <w:tc>
          <w:tcPr>
            <w:tcW w:type="dxa" w:w="2160"/>
          </w:tcPr>
          <w:p>
            <w:r>
              <w:t>FR-CB-01</w:t>
            </w:r>
          </w:p>
        </w:tc>
        <w:tc>
          <w:tcPr>
            <w:tcW w:type="dxa" w:w="2160"/>
          </w:tcPr>
          <w:p>
            <w:r>
              <w:t>Kiểm thử chức năng xem danh sách yêu cầu cần xử lý.</w:t>
            </w:r>
          </w:p>
        </w:tc>
        <w:tc>
          <w:tcPr>
            <w:tcW w:type="dxa" w:w="2160"/>
          </w:tcPr>
          <w:p>
            <w:r>
              <w:t>Cao</w:t>
            </w:r>
          </w:p>
        </w:tc>
        <w:tc>
          <w:tcPr>
            <w:tcW w:type="dxa" w:w="2160"/>
          </w:tcPr>
          <w:p>
            <w:r>
              <w:t>Thủ công</w:t>
            </w:r>
          </w:p>
        </w:tc>
      </w:tr>
      <w:tr>
        <w:tc>
          <w:tcPr>
            <w:tcW w:type="dxa" w:w="2160"/>
          </w:tcPr>
          <w:p>
            <w:r>
              <w:t>FR-CB-02</w:t>
            </w:r>
          </w:p>
        </w:tc>
        <w:tc>
          <w:tcPr>
            <w:tcW w:type="dxa" w:w="2160"/>
          </w:tcPr>
          <w:p>
            <w:r>
              <w:t>Kiểm thử chức năng xem thông tin chi tiết yêu cầu.</w:t>
            </w:r>
          </w:p>
        </w:tc>
        <w:tc>
          <w:tcPr>
            <w:tcW w:type="dxa" w:w="2160"/>
          </w:tcPr>
          <w:p>
            <w:r>
              <w:t>Trung bình</w:t>
            </w:r>
          </w:p>
        </w:tc>
        <w:tc>
          <w:tcPr>
            <w:tcW w:type="dxa" w:w="2160"/>
          </w:tcPr>
          <w:p>
            <w:r>
              <w:t>Thủ công</w:t>
            </w:r>
          </w:p>
        </w:tc>
      </w:tr>
      <w:tr>
        <w:tc>
          <w:tcPr>
            <w:tcW w:type="dxa" w:w="2160"/>
          </w:tcPr>
          <w:p>
            <w:r>
              <w:t>FR-CB-03</w:t>
            </w:r>
          </w:p>
        </w:tc>
        <w:tc>
          <w:tcPr>
            <w:tcW w:type="dxa" w:w="2160"/>
          </w:tcPr>
          <w:p>
            <w:r>
              <w:t>Kiểm thử chức năng xử lý yêu cầu theo quy trình được quy định.</w:t>
            </w:r>
          </w:p>
        </w:tc>
        <w:tc>
          <w:tcPr>
            <w:tcW w:type="dxa" w:w="2160"/>
          </w:tcPr>
          <w:p>
            <w:r>
              <w:t>Cao</w:t>
            </w:r>
          </w:p>
        </w:tc>
        <w:tc>
          <w:tcPr>
            <w:tcW w:type="dxa" w:w="2160"/>
          </w:tcPr>
          <w:p>
            <w:r>
              <w:t>Thủ công, API</w:t>
            </w:r>
          </w:p>
        </w:tc>
      </w:tr>
      <w:tr>
        <w:tc>
          <w:tcPr>
            <w:tcW w:type="dxa" w:w="2160"/>
          </w:tcPr>
          <w:p>
            <w:r>
              <w:t>FR-CB-04</w:t>
            </w:r>
          </w:p>
        </w:tc>
        <w:tc>
          <w:tcPr>
            <w:tcW w:type="dxa" w:w="2160"/>
          </w:tcPr>
          <w:p>
            <w:r>
              <w:t>Kiểm thử chức năng cập nhật trạng thái xử lý.</w:t>
            </w:r>
          </w:p>
        </w:tc>
        <w:tc>
          <w:tcPr>
            <w:tcW w:type="dxa" w:w="2160"/>
          </w:tcPr>
          <w:p>
            <w:r>
              <w:t>Cao</w:t>
            </w:r>
          </w:p>
        </w:tc>
        <w:tc>
          <w:tcPr>
            <w:tcW w:type="dxa" w:w="2160"/>
          </w:tcPr>
          <w:p>
            <w:r>
              <w:t>Thủ công, API</w:t>
            </w:r>
          </w:p>
        </w:tc>
      </w:tr>
      <w:tr>
        <w:tc>
          <w:tcPr>
            <w:tcW w:type="dxa" w:w="2160"/>
          </w:tcPr>
          <w:p>
            <w:r>
              <w:t>FR-CB-05</w:t>
            </w:r>
          </w:p>
        </w:tc>
        <w:tc>
          <w:tcPr>
            <w:tcW w:type="dxa" w:w="2160"/>
          </w:tcPr>
          <w:p>
            <w:r>
              <w:t>Kiểm thử các chức năng xử lý hồ sơ khác theo SRS.</w:t>
            </w:r>
          </w:p>
        </w:tc>
        <w:tc>
          <w:tcPr>
            <w:tcW w:type="dxa" w:w="2160"/>
          </w:tcPr>
          <w:p>
            <w:r>
              <w:t>Thấp</w:t>
            </w:r>
          </w:p>
        </w:tc>
        <w:tc>
          <w:tcPr>
            <w:tcW w:type="dxa" w:w="2160"/>
          </w:tcPr>
          <w:p>
            <w:r>
              <w:t>Thủ công</w:t>
            </w:r>
          </w:p>
        </w:tc>
      </w:tr>
      <w:tr>
        <w:tc>
          <w:tcPr>
            <w:tcW w:type="dxa" w:w="2160"/>
          </w:tcPr>
          <w:p>
            <w:r>
              <w:t>FR-AD-01</w:t>
            </w:r>
          </w:p>
        </w:tc>
        <w:tc>
          <w:tcPr>
            <w:tcW w:type="dxa" w:w="2160"/>
          </w:tcPr>
          <w:p>
            <w:r>
              <w:t>Kiểm thử chức năng quản lý tài khoản người dùng.</w:t>
            </w:r>
          </w:p>
        </w:tc>
        <w:tc>
          <w:tcPr>
            <w:tcW w:type="dxa" w:w="2160"/>
          </w:tcPr>
          <w:p>
            <w:r>
              <w:t>Cao</w:t>
            </w:r>
          </w:p>
        </w:tc>
        <w:tc>
          <w:tcPr>
            <w:tcW w:type="dxa" w:w="2160"/>
          </w:tcPr>
          <w:p>
            <w:r>
              <w:t>Thủ công, Phân quyền</w:t>
            </w:r>
          </w:p>
        </w:tc>
      </w:tr>
      <w:tr>
        <w:tc>
          <w:tcPr>
            <w:tcW w:type="dxa" w:w="2160"/>
          </w:tcPr>
          <w:p>
            <w:r>
              <w:t>FR-AD-02</w:t>
            </w:r>
          </w:p>
        </w:tc>
        <w:tc>
          <w:tcPr>
            <w:tcW w:type="dxa" w:w="2160"/>
          </w:tcPr>
          <w:p>
            <w:r>
              <w:t>Kiểm thử chức năng quản lý quyền truy cập.</w:t>
            </w:r>
          </w:p>
        </w:tc>
        <w:tc>
          <w:tcPr>
            <w:tcW w:type="dxa" w:w="2160"/>
          </w:tcPr>
          <w:p>
            <w:r>
              <w:t>Cao</w:t>
            </w:r>
          </w:p>
        </w:tc>
        <w:tc>
          <w:tcPr>
            <w:tcW w:type="dxa" w:w="2160"/>
          </w:tcPr>
          <w:p>
            <w:r>
              <w:t>Thủ công, Phân quyền</w:t>
            </w:r>
          </w:p>
        </w:tc>
      </w:tr>
      <w:tr>
        <w:tc>
          <w:tcPr>
            <w:tcW w:type="dxa" w:w="2160"/>
          </w:tcPr>
          <w:p>
            <w:r>
              <w:t>FR-AD-03</w:t>
            </w:r>
          </w:p>
        </w:tc>
        <w:tc>
          <w:tcPr>
            <w:tcW w:type="dxa" w:w="2160"/>
          </w:tcPr>
          <w:p>
            <w:r>
              <w:t>Kiểm thử chức năng quản lý danh mục hoặc loại giấy tờ.</w:t>
            </w:r>
          </w:p>
        </w:tc>
        <w:tc>
          <w:tcPr>
            <w:tcW w:type="dxa" w:w="2160"/>
          </w:tcPr>
          <w:p>
            <w:r>
              <w:t>Trung bình</w:t>
            </w:r>
          </w:p>
        </w:tc>
        <w:tc>
          <w:tcPr>
            <w:tcW w:type="dxa" w:w="2160"/>
          </w:tcPr>
          <w:p>
            <w:r>
              <w:t>Thủ công</w:t>
            </w:r>
          </w:p>
        </w:tc>
      </w:tr>
      <w:tr>
        <w:tc>
          <w:tcPr>
            <w:tcW w:type="dxa" w:w="2160"/>
          </w:tcPr>
          <w:p>
            <w:r>
              <w:t>FR-AD-04</w:t>
            </w:r>
          </w:p>
        </w:tc>
        <w:tc>
          <w:tcPr>
            <w:tcW w:type="dxa" w:w="2160"/>
          </w:tcPr>
          <w:p>
            <w:r>
              <w:t>Kiểm thử chức năng quản lý quy trình xử lý theo SRS.</w:t>
            </w:r>
          </w:p>
        </w:tc>
        <w:tc>
          <w:tcPr>
            <w:tcW w:type="dxa" w:w="2160"/>
          </w:tcPr>
          <w:p>
            <w:r>
              <w:t>Cao</w:t>
            </w:r>
          </w:p>
        </w:tc>
        <w:tc>
          <w:tcPr>
            <w:tcW w:type="dxa" w:w="2160"/>
          </w:tcPr>
          <w:p>
            <w:r>
              <w:t>Thủ công</w:t>
            </w:r>
          </w:p>
        </w:tc>
      </w:tr>
      <w:tr>
        <w:tc>
          <w:tcPr>
            <w:tcW w:type="dxa" w:w="2160"/>
          </w:tcPr>
          <w:p>
            <w:r>
              <w:t>FR-AD-05</w:t>
            </w:r>
          </w:p>
        </w:tc>
        <w:tc>
          <w:tcPr>
            <w:tcW w:type="dxa" w:w="2160"/>
          </w:tcPr>
          <w:p>
            <w:r>
              <w:t>Kiểm thử chức năng theo dõi hoặc quản lý yêu cầu.</w:t>
            </w:r>
          </w:p>
        </w:tc>
        <w:tc>
          <w:tcPr>
            <w:tcW w:type="dxa" w:w="2160"/>
          </w:tcPr>
          <w:p>
            <w:r>
              <w:t>Trung bình</w:t>
            </w:r>
          </w:p>
        </w:tc>
        <w:tc>
          <w:tcPr>
            <w:tcW w:type="dxa" w:w="2160"/>
          </w:tcPr>
          <w:p>
            <w:r>
              <w:t>Thủ công</w:t>
            </w:r>
          </w:p>
        </w:tc>
      </w:tr>
      <w:tr>
        <w:tc>
          <w:tcPr>
            <w:tcW w:type="dxa" w:w="2160"/>
          </w:tcPr>
          <w:p>
            <w:r>
              <w:t>FR-AD-06</w:t>
            </w:r>
          </w:p>
        </w:tc>
        <w:tc>
          <w:tcPr>
            <w:tcW w:type="dxa" w:w="2160"/>
          </w:tcPr>
          <w:p>
            <w:r>
              <w:t>Kiểm thử chức năng quản lý thông tin cấu hình liên quan.</w:t>
            </w:r>
          </w:p>
        </w:tc>
        <w:tc>
          <w:tcPr>
            <w:tcW w:type="dxa" w:w="2160"/>
          </w:tcPr>
          <w:p>
            <w:r>
              <w:t>Trung bình</w:t>
            </w:r>
          </w:p>
        </w:tc>
        <w:tc>
          <w:tcPr>
            <w:tcW w:type="dxa" w:w="2160"/>
          </w:tcPr>
          <w:p>
            <w:r>
              <w:t>Thủ công</w:t>
            </w:r>
          </w:p>
        </w:tc>
      </w:tr>
      <w:tr>
        <w:tc>
          <w:tcPr>
            <w:tcW w:type="dxa" w:w="2160"/>
          </w:tcPr>
          <w:p>
            <w:r>
              <w:t>FR-AD-07</w:t>
            </w:r>
          </w:p>
        </w:tc>
        <w:tc>
          <w:tcPr>
            <w:tcW w:type="dxa" w:w="2160"/>
          </w:tcPr>
          <w:p>
            <w:r>
              <w:t>Kiểm thử các chức năng quản trị khác theo SRS.</w:t>
            </w:r>
          </w:p>
        </w:tc>
        <w:tc>
          <w:tcPr>
            <w:tcW w:type="dxa" w:w="2160"/>
          </w:tcPr>
          <w:p>
            <w:r>
              <w:t>Thấp</w:t>
            </w:r>
          </w:p>
        </w:tc>
        <w:tc>
          <w:tcPr>
            <w:tcW w:type="dxa" w:w="2160"/>
          </w:tcPr>
          <w:p>
            <w:r>
              <w:t>Thủ công</w:t>
            </w:r>
          </w:p>
        </w:tc>
      </w:tr>
    </w:tbl>
    <w:p>
      <w:r>
        <w:t>Lưu ý: Khi lập bộ Test Case chính thức, cần đối chiếu từng mã FR với mô tả nguyên văn trong SRS để bảo đảm tên chức năng và phạm vi không bị sai lệch.</w:t>
      </w:r>
    </w:p>
    <w:p>
      <w:pPr>
        <w:pStyle w:val="Heading2"/>
      </w:pPr>
      <w:r>
        <w:t>2.2. Ngoài phạm vi</w:t>
      </w:r>
    </w:p>
    <w:tbl>
      <w:tblPr>
        <w:tblStyle w:val="TableGrid"/>
        <w:tblW w:type="auto" w:w="0"/>
        <w:tblLook w:firstColumn="1" w:firstRow="1" w:lastColumn="0" w:lastRow="0" w:noHBand="0" w:noVBand="1" w:val="04A0"/>
      </w:tblPr>
      <w:tblGrid>
        <w:gridCol w:w="4320"/>
        <w:gridCol w:w="4320"/>
      </w:tblGrid>
      <w:tr>
        <w:tc>
          <w:tcPr>
            <w:tcW w:type="dxa" w:w="4320"/>
          </w:tcPr>
          <w:p>
            <w:r>
              <w:t>Mã / Hạng mục</w:t>
            </w:r>
          </w:p>
        </w:tc>
        <w:tc>
          <w:tcPr>
            <w:tcW w:type="dxa" w:w="4320"/>
          </w:tcPr>
          <w:p>
            <w:r>
              <w:t>Lý do không kiểm thử</w:t>
            </w:r>
          </w:p>
        </w:tc>
      </w:tr>
      <w:tr>
        <w:tc>
          <w:tcPr>
            <w:tcW w:type="dxa" w:w="4320"/>
          </w:tcPr>
          <w:p>
            <w:r>
              <w:t>Tích hợp cổng thanh toán trực tuyến</w:t>
            </w:r>
          </w:p>
        </w:tc>
        <w:tc>
          <w:tcPr>
            <w:tcW w:type="dxa" w:w="4320"/>
          </w:tcPr>
          <w:p>
            <w:r>
              <w:t>Chưa có trong phạm vi phiên bản này</w:t>
            </w:r>
          </w:p>
        </w:tc>
      </w:tr>
      <w:tr>
        <w:tc>
          <w:tcPr>
            <w:tcW w:type="dxa" w:w="4320"/>
          </w:tcPr>
          <w:p>
            <w:r>
              <w:t>Tích hợp USB Token/SmartCA</w:t>
            </w:r>
          </w:p>
        </w:tc>
        <w:tc>
          <w:tcPr>
            <w:tcW w:type="dxa" w:w="4320"/>
          </w:tcPr>
          <w:p>
            <w:r>
              <w:t>Chưa yêu cầu trực tiếp ở phiên bản này</w:t>
            </w:r>
          </w:p>
        </w:tc>
      </w:tr>
      <w:tr>
        <w:tc>
          <w:tcPr>
            <w:tcW w:type="dxa" w:w="4320"/>
          </w:tcPr>
          <w:p>
            <w:r>
              <w:t>Tích hợp API trực tiếp với AMS</w:t>
            </w:r>
          </w:p>
        </w:tc>
        <w:tc>
          <w:tcPr>
            <w:tcW w:type="dxa" w:w="4320"/>
          </w:tcPr>
          <w:p>
            <w:r>
              <w:t>Hệ thống chưa kết nối</w:t>
            </w:r>
          </w:p>
        </w:tc>
      </w:tr>
      <w:tr>
        <w:tc>
          <w:tcPr>
            <w:tcW w:type="dxa" w:w="4320"/>
          </w:tcPr>
          <w:p>
            <w:r>
              <w:t>Đăng nhập một lần (SSO)</w:t>
            </w:r>
          </w:p>
        </w:tc>
        <w:tc>
          <w:tcPr>
            <w:tcW w:type="dxa" w:w="4320"/>
          </w:tcPr>
          <w:p>
            <w:r>
              <w:t>Hệ thống chưa triển khai LDAP/SAML</w:t>
            </w:r>
          </w:p>
        </w:tc>
      </w:tr>
    </w:tbl>
    <w:p>
      <w:pPr>
        <w:pStyle w:val="Heading1"/>
      </w:pPr>
      <w:r>
        <w:t>3. Chiến lược kiểm thử</w:t>
      </w:r>
    </w:p>
    <w:p>
      <w:pPr>
        <w:pStyle w:val="Heading2"/>
      </w:pPr>
      <w:r>
        <w:t>3.1. Các loại kiểm thử</w:t>
      </w:r>
    </w:p>
    <w:tbl>
      <w:tblPr>
        <w:tblStyle w:val="TableGrid"/>
        <w:tblW w:type="auto" w:w="0"/>
        <w:tblLook w:firstColumn="1" w:firstRow="1" w:lastColumn="0" w:lastRow="0" w:noHBand="0" w:noVBand="1" w:val="04A0"/>
      </w:tblPr>
      <w:tblGrid>
        <w:gridCol w:w="2880"/>
        <w:gridCol w:w="2880"/>
        <w:gridCol w:w="2880"/>
      </w:tblGrid>
      <w:tr>
        <w:tc>
          <w:tcPr>
            <w:tcW w:type="dxa" w:w="2880"/>
          </w:tcPr>
          <w:p>
            <w:r>
              <w:t>Loại kiểm thử</w:t>
            </w:r>
          </w:p>
        </w:tc>
        <w:tc>
          <w:tcPr>
            <w:tcW w:type="dxa" w:w="2880"/>
          </w:tcPr>
          <w:p>
            <w:r>
              <w:t>Kỹ thuật / công cụ</w:t>
            </w:r>
          </w:p>
        </w:tc>
        <w:tc>
          <w:tcPr>
            <w:tcW w:type="dxa" w:w="2880"/>
          </w:tcPr>
          <w:p>
            <w:r>
              <w:t>Đối tượng</w:t>
            </w:r>
          </w:p>
        </w:tc>
      </w:tr>
      <w:tr>
        <w:tc>
          <w:tcPr>
            <w:tcW w:type="dxa" w:w="2880"/>
          </w:tcPr>
          <w:p>
            <w:r>
              <w:t>Chức năng (thủ công)</w:t>
            </w:r>
          </w:p>
        </w:tc>
        <w:tc>
          <w:tcPr>
            <w:tcW w:type="dxa" w:w="2880"/>
          </w:tcPr>
          <w:p>
            <w:r>
              <w:t>Phân hoạch tương đương, giá trị biên, bảng quyết định</w:t>
            </w:r>
          </w:p>
        </w:tc>
        <w:tc>
          <w:tcPr>
            <w:tcW w:type="dxa" w:w="2880"/>
          </w:tcPr>
          <w:p>
            <w:r>
              <w:t>FR-SV-01 đến 08, FR-CB-01 đến 05, FR-AD-01 đến 07</w:t>
            </w:r>
          </w:p>
        </w:tc>
      </w:tr>
      <w:tr>
        <w:tc>
          <w:tcPr>
            <w:tcW w:type="dxa" w:w="2880"/>
          </w:tcPr>
          <w:p>
            <w:r>
              <w:t>Phân quyền</w:t>
            </w:r>
          </w:p>
        </w:tc>
        <w:tc>
          <w:tcPr>
            <w:tcW w:type="dxa" w:w="2880"/>
          </w:tcPr>
          <w:p>
            <w:r>
              <w:t>Ma trận phân quyền; kiểm tra giao diện</w:t>
            </w:r>
          </w:p>
        </w:tc>
        <w:tc>
          <w:tcPr>
            <w:tcW w:type="dxa" w:w="2880"/>
          </w:tcPr>
          <w:p>
            <w:r>
              <w:t>Quyền Sinh viên, Nhân viên, Admin</w:t>
            </w:r>
          </w:p>
        </w:tc>
      </w:tr>
      <w:tr>
        <w:tc>
          <w:tcPr>
            <w:tcW w:type="dxa" w:w="2880"/>
          </w:tcPr>
          <w:p>
            <w:r>
              <w:t>API tự động</w:t>
            </w:r>
          </w:p>
        </w:tc>
        <w:tc>
          <w:tcPr>
            <w:tcW w:type="dxa" w:w="2880"/>
          </w:tcPr>
          <w:p>
            <w:r>
              <w:t>Postman + Newman</w:t>
            </w:r>
          </w:p>
        </w:tc>
        <w:tc>
          <w:tcPr>
            <w:tcW w:type="dxa" w:w="2880"/>
          </w:tcPr>
          <w:p>
            <w:r>
              <w:t>Các API xử lý chính</w:t>
            </w:r>
          </w:p>
        </w:tc>
      </w:tr>
      <w:tr>
        <w:tc>
          <w:tcPr>
            <w:tcW w:type="dxa" w:w="2880"/>
          </w:tcPr>
          <w:p>
            <w:r>
              <w:t>Giao diện và nội dung</w:t>
            </w:r>
          </w:p>
        </w:tc>
        <w:tc>
          <w:tcPr>
            <w:tcW w:type="dxa" w:w="2880"/>
          </w:tcPr>
          <w:p>
            <w:r>
              <w:t>Checklist; nhiều trình duyệt</w:t>
            </w:r>
          </w:p>
        </w:tc>
        <w:tc>
          <w:tcPr>
            <w:tcW w:type="dxa" w:w="2880"/>
          </w:tcPr>
          <w:p>
            <w:r>
              <w:t>Màn hình dashboard, chi tiết yêu cầu</w:t>
            </w:r>
          </w:p>
        </w:tc>
      </w:tr>
    </w:tbl>
    <w:p>
      <w:pPr>
        <w:pStyle w:val="Heading2"/>
      </w:pPr>
      <w:r>
        <w:t>3.2. Phân loại lỗi</w:t>
      </w:r>
    </w:p>
    <w:p>
      <w:r>
        <w:t>Theo chuẩn: Functional, Visual, Content, Performance, Crash (Critical, Major, Minor, Trivial).</w:t>
      </w:r>
    </w:p>
    <w:p>
      <w:pPr>
        <w:pStyle w:val="Heading1"/>
      </w:pPr>
      <w:r>
        <w:t>4. Môi trường kiểm thử</w:t>
      </w:r>
    </w:p>
    <w:p>
      <w:r>
        <w:t>Các mục cần chuẩn bị: Link sản phẩm, cấu hình máy chủ, trình duyệt, tài khoản thử nghiệm theo các role, dữ liệu thử.</w:t>
      </w:r>
    </w:p>
    <w:p>
      <w:pPr>
        <w:pStyle w:val="Heading1"/>
      </w:pPr>
      <w:r>
        <w:t>5. Tiêu chí</w:t>
      </w:r>
    </w:p>
    <w:p>
      <w:r>
        <w:t>Tiêu chí bắt đầu: Nhận bàn giao bản build; môi trường sẵn sàng; tài khoản hợp lệ.</w:t>
        <w:br/>
        <w:t>Tiêu chí kết thúc: Thực thi toàn bộ testcase; không còn lỗi Critical chặn luồng.</w:t>
      </w:r>
    </w:p>
    <w:p>
      <w:pPr>
        <w:pStyle w:val="Heading1"/>
      </w:pPr>
      <w:r>
        <w:t>6. Rủi ro</w:t>
      </w:r>
    </w:p>
    <w:p>
      <w:r>
        <w:t>Môi trường không ổn định, thay đổi yêu cầu liên tục, thiếu dữ liệu thử nghiệm.</w:t>
      </w:r>
    </w:p>
    <w:p>
      <w:pPr>
        <w:pStyle w:val="Heading1"/>
      </w:pPr>
      <w:r>
        <w:t>7. Lịch trình &amp; 8. Sản phẩm bàn giao</w:t>
      </w:r>
    </w:p>
    <w:p>
      <w:r>
        <w:t>Theo lịch trình chuẩn, bàn giao: Bộ test case, Test log, Bug report, Collection Postman, Test summary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