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10" w:rsidRPr="00E00610" w:rsidRDefault="00E00610">
      <w:pPr>
        <w:rPr>
          <w:b/>
          <w:sz w:val="32"/>
          <w:szCs w:val="32"/>
        </w:rPr>
      </w:pPr>
      <w:r w:rsidRPr="00E00610">
        <w:rPr>
          <w:b/>
          <w:sz w:val="32"/>
          <w:szCs w:val="32"/>
        </w:rPr>
        <w:t>Bài soạn</w:t>
      </w:r>
      <w:r w:rsidR="0097763B">
        <w:rPr>
          <w:b/>
          <w:sz w:val="32"/>
          <w:szCs w:val="32"/>
        </w:rPr>
        <w:t xml:space="preserve"> </w:t>
      </w:r>
      <w:r w:rsidR="00D81762">
        <w:rPr>
          <w:b/>
          <w:sz w:val="32"/>
          <w:szCs w:val="32"/>
        </w:rPr>
        <w:t>OOP_Java</w:t>
      </w:r>
      <w:bookmarkStart w:id="0" w:name="_GoBack"/>
      <w:bookmarkEnd w:id="0"/>
      <w:r w:rsidRPr="00E00610">
        <w:rPr>
          <w:b/>
          <w:sz w:val="32"/>
          <w:szCs w:val="32"/>
        </w:rPr>
        <w:t xml:space="preserve"> </w:t>
      </w:r>
      <w:r>
        <w:rPr>
          <w:b/>
          <w:sz w:val="32"/>
          <w:szCs w:val="32"/>
        </w:rPr>
        <w:t>-</w:t>
      </w:r>
      <w:r w:rsidRPr="00E00610">
        <w:rPr>
          <w:b/>
          <w:sz w:val="32"/>
          <w:szCs w:val="32"/>
        </w:rPr>
        <w:t xml:space="preserve"> </w:t>
      </w:r>
      <w:r w:rsidRPr="00E00610">
        <w:rPr>
          <w:b/>
          <w:i/>
          <w:sz w:val="32"/>
          <w:szCs w:val="32"/>
        </w:rPr>
        <w:t>Đỗ Văn Hoàng CGHN C0624G1</w:t>
      </w:r>
    </w:p>
    <w:tbl>
      <w:tblPr>
        <w:tblStyle w:val="TableGrid"/>
        <w:tblW w:w="0" w:type="auto"/>
        <w:tblLook w:val="04A0" w:firstRow="1" w:lastRow="0" w:firstColumn="1" w:lastColumn="0" w:noHBand="0" w:noVBand="1"/>
      </w:tblPr>
      <w:tblGrid>
        <w:gridCol w:w="1151"/>
        <w:gridCol w:w="8172"/>
      </w:tblGrid>
      <w:tr w:rsidR="00E00610" w:rsidTr="00E00610">
        <w:tc>
          <w:tcPr>
            <w:tcW w:w="1271" w:type="dxa"/>
          </w:tcPr>
          <w:p w:rsidR="00E00610" w:rsidRDefault="00E00610" w:rsidP="00E00610">
            <w:pPr>
              <w:jc w:val="center"/>
            </w:pPr>
            <w:r>
              <w:t>Từ khóa</w:t>
            </w:r>
          </w:p>
        </w:tc>
        <w:tc>
          <w:tcPr>
            <w:tcW w:w="8052" w:type="dxa"/>
          </w:tcPr>
          <w:p w:rsidR="00E00610" w:rsidRDefault="00E00610" w:rsidP="00E00610">
            <w:pPr>
              <w:jc w:val="center"/>
            </w:pPr>
            <w:r>
              <w:t>Ghi chú</w:t>
            </w:r>
          </w:p>
        </w:tc>
      </w:tr>
      <w:tr w:rsidR="00E00610" w:rsidTr="00E00610">
        <w:tc>
          <w:tcPr>
            <w:tcW w:w="1271" w:type="dxa"/>
          </w:tcPr>
          <w:p w:rsidR="00E00610" w:rsidRDefault="00E00610"/>
          <w:p w:rsidR="00C032D0" w:rsidRDefault="00C032D0" w:rsidP="00C032D0"/>
          <w:p w:rsidR="000842ED" w:rsidRDefault="000842ED" w:rsidP="000842ED"/>
        </w:tc>
        <w:tc>
          <w:tcPr>
            <w:tcW w:w="8052" w:type="dxa"/>
          </w:tcPr>
          <w:p w:rsidR="00C032D0" w:rsidRDefault="005052AA" w:rsidP="005052AA">
            <w:pPr>
              <w:pStyle w:val="ListParagraph"/>
              <w:numPr>
                <w:ilvl w:val="0"/>
                <w:numId w:val="20"/>
              </w:numPr>
              <w:spacing w:before="100" w:beforeAutospacing="1" w:after="100" w:afterAutospacing="1"/>
            </w:pPr>
            <w:r>
              <w:t>Thuộc tính (Attribute).</w:t>
            </w:r>
          </w:p>
          <w:p w:rsidR="005052AA" w:rsidRDefault="005052AA" w:rsidP="005052AA">
            <w:pPr>
              <w:pStyle w:val="ListParagraph"/>
              <w:numPr>
                <w:ilvl w:val="0"/>
                <w:numId w:val="21"/>
              </w:numPr>
              <w:spacing w:before="100" w:beforeAutospacing="1" w:after="100" w:afterAutospacing="1"/>
            </w:pPr>
            <w:r>
              <w:t>Thuộc tính là các biến được định nghĩa trong một lớp (class). Chúng đại diện cho trạng thái hoặc dữ liệu của các đối tượng thuộc lớp đó. Các thuộc tính có thể có các loại truy cập như ‘private’. ‘protected’, ‘default’ và ‘public’ giúp kiểm soát mức độ truy cập từ bên ngoài lớp.</w:t>
            </w:r>
          </w:p>
          <w:p w:rsidR="005052AA" w:rsidRDefault="005052AA" w:rsidP="005052AA">
            <w:pPr>
              <w:pStyle w:val="ListParagraph"/>
              <w:spacing w:before="100" w:beforeAutospacing="1" w:after="100" w:afterAutospacing="1"/>
              <w:ind w:left="1080"/>
            </w:pPr>
          </w:p>
          <w:p w:rsidR="005052AA" w:rsidRDefault="005052AA" w:rsidP="005052AA">
            <w:pPr>
              <w:pStyle w:val="ListParagraph"/>
              <w:numPr>
                <w:ilvl w:val="0"/>
                <w:numId w:val="22"/>
              </w:numPr>
              <w:spacing w:before="100" w:beforeAutospacing="1" w:after="100" w:afterAutospacing="1"/>
            </w:pPr>
            <w:r>
              <w:t>Cách khai báo thuộc tính:</w:t>
            </w:r>
          </w:p>
          <w:p w:rsidR="005052AA" w:rsidRPr="00D53899" w:rsidRDefault="005052AA" w:rsidP="005052AA">
            <w:pPr>
              <w:pStyle w:val="ListParagraph"/>
              <w:spacing w:before="100" w:beforeAutospacing="1" w:after="100" w:afterAutospacing="1"/>
              <w:rPr>
                <w:rFonts w:ascii="Consolas" w:hAnsi="Consolas"/>
              </w:rPr>
            </w:pPr>
            <w:r>
              <w:t xml:space="preserve">  </w:t>
            </w:r>
            <w:r w:rsidR="00B16A26" w:rsidRPr="00D53899">
              <w:rPr>
                <w:rFonts w:ascii="Consolas" w:hAnsi="Consolas"/>
              </w:rPr>
              <w:t>a</w:t>
            </w:r>
            <w:r w:rsidRPr="00D53899">
              <w:rPr>
                <w:rFonts w:ascii="Consolas" w:hAnsi="Consolas"/>
              </w:rPr>
              <w:t>ccess_modifier data_type property_name</w:t>
            </w:r>
            <w:r w:rsidR="00B16A26" w:rsidRPr="00D53899">
              <w:rPr>
                <w:rFonts w:ascii="Consolas" w:hAnsi="Consolas"/>
              </w:rPr>
              <w:t>;</w:t>
            </w:r>
          </w:p>
          <w:p w:rsidR="005052AA" w:rsidRDefault="005052AA" w:rsidP="005052AA">
            <w:pPr>
              <w:pStyle w:val="ListParagraph"/>
              <w:spacing w:before="100" w:beforeAutospacing="1" w:after="100" w:afterAutospacing="1"/>
            </w:pPr>
          </w:p>
          <w:p w:rsidR="005052AA" w:rsidRDefault="005052AA" w:rsidP="005052AA">
            <w:pPr>
              <w:pStyle w:val="ListParagraph"/>
              <w:spacing w:before="100" w:beforeAutospacing="1" w:after="100" w:afterAutospacing="1"/>
            </w:pPr>
            <w:r>
              <w:t>*Trong đó:</w:t>
            </w:r>
          </w:p>
          <w:p w:rsidR="005052AA" w:rsidRDefault="00D53899" w:rsidP="005052AA">
            <w:pPr>
              <w:pStyle w:val="ListParagraph"/>
              <w:spacing w:before="100" w:beforeAutospacing="1" w:after="100" w:afterAutospacing="1"/>
            </w:pPr>
            <w:r>
              <w:rPr>
                <w:rFonts w:ascii="Consolas" w:hAnsi="Consolas"/>
              </w:rPr>
              <w:t xml:space="preserve"> - </w:t>
            </w:r>
            <w:r w:rsidR="005052AA" w:rsidRPr="00D53899">
              <w:rPr>
                <w:rFonts w:ascii="Consolas" w:hAnsi="Consolas"/>
              </w:rPr>
              <w:t>access</w:t>
            </w:r>
            <w:r w:rsidR="005052AA" w:rsidRPr="00D53899">
              <w:rPr>
                <w:rFonts w:ascii="Consolas" w:hAnsi="Consolas"/>
              </w:rPr>
              <w:t>_modifier</w:t>
            </w:r>
            <w:r w:rsidR="005052AA">
              <w:t xml:space="preserve"> : thẻ truy cập ( có thể là ‘</w:t>
            </w:r>
            <w:r w:rsidR="005052AA">
              <w:t>private’. ‘protected’, ‘default’ và ‘public’</w:t>
            </w:r>
            <w:r w:rsidR="005052AA">
              <w:t>)</w:t>
            </w:r>
          </w:p>
          <w:p w:rsidR="005052AA" w:rsidRDefault="005052AA" w:rsidP="005052AA">
            <w:pPr>
              <w:pStyle w:val="ListParagraph"/>
              <w:spacing w:before="100" w:beforeAutospacing="1" w:after="100" w:afterAutospacing="1"/>
            </w:pPr>
            <w:r>
              <w:t xml:space="preserve">  </w:t>
            </w:r>
            <w:r w:rsidR="00D53899">
              <w:t xml:space="preserve"> -</w:t>
            </w:r>
            <w:r>
              <w:t xml:space="preserve"> </w:t>
            </w:r>
            <w:r w:rsidRPr="00D53899">
              <w:rPr>
                <w:rFonts w:ascii="Consolas" w:hAnsi="Consolas"/>
              </w:rPr>
              <w:t>data_type</w:t>
            </w:r>
            <w:r>
              <w:t xml:space="preserve"> : kiểu dữ liệu.</w:t>
            </w:r>
          </w:p>
          <w:p w:rsidR="005052AA" w:rsidRDefault="005052AA" w:rsidP="005052AA">
            <w:pPr>
              <w:pStyle w:val="ListParagraph"/>
              <w:spacing w:before="100" w:beforeAutospacing="1" w:after="100" w:afterAutospacing="1"/>
            </w:pPr>
            <w:r>
              <w:t xml:space="preserve">   </w:t>
            </w:r>
            <w:r w:rsidR="00D53899">
              <w:t xml:space="preserve">- </w:t>
            </w:r>
            <w:r w:rsidRPr="00D53899">
              <w:rPr>
                <w:rFonts w:ascii="Consolas" w:hAnsi="Consolas"/>
              </w:rPr>
              <w:t>property_name</w:t>
            </w:r>
            <w:r>
              <w:t xml:space="preserve">: tên thuộc tính. </w:t>
            </w:r>
          </w:p>
          <w:p w:rsidR="005052AA" w:rsidRDefault="005052AA" w:rsidP="005052AA">
            <w:pPr>
              <w:pStyle w:val="ListParagraph"/>
              <w:spacing w:before="100" w:beforeAutospacing="1" w:after="100" w:afterAutospacing="1"/>
            </w:pPr>
            <w:r>
              <w:t xml:space="preserve">VD: </w:t>
            </w:r>
          </w:p>
          <w:p w:rsidR="005052AA" w:rsidRDefault="005052AA" w:rsidP="00B16A26">
            <w:pPr>
              <w:pStyle w:val="ListParagraph"/>
              <w:spacing w:before="100" w:beforeAutospacing="1" w:after="100" w:afterAutospacing="1"/>
            </w:pPr>
            <w:r>
              <w:rPr>
                <w:noProof/>
              </w:rPr>
              <w:drawing>
                <wp:inline distT="0" distB="0" distL="0" distR="0" wp14:anchorId="54E7E9A7" wp14:editId="52DE1420">
                  <wp:extent cx="40767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1066800"/>
                          </a:xfrm>
                          <a:prstGeom prst="rect">
                            <a:avLst/>
                          </a:prstGeom>
                        </pic:spPr>
                      </pic:pic>
                    </a:graphicData>
                  </a:graphic>
                </wp:inline>
              </w:drawing>
            </w:r>
          </w:p>
          <w:p w:rsidR="00B16A26" w:rsidRDefault="00B16A26" w:rsidP="00B16A26">
            <w:pPr>
              <w:pStyle w:val="ListParagraph"/>
              <w:spacing w:before="100" w:beforeAutospacing="1" w:after="100" w:afterAutospacing="1"/>
            </w:pPr>
          </w:p>
          <w:p w:rsidR="005052AA" w:rsidRDefault="005052AA" w:rsidP="005052AA">
            <w:pPr>
              <w:pStyle w:val="ListParagraph"/>
              <w:numPr>
                <w:ilvl w:val="0"/>
                <w:numId w:val="20"/>
              </w:numPr>
              <w:spacing w:before="100" w:beforeAutospacing="1" w:after="100" w:afterAutospacing="1"/>
            </w:pPr>
            <w:r>
              <w:t>Phương thức (Method)</w:t>
            </w:r>
          </w:p>
          <w:p w:rsidR="005052AA" w:rsidRDefault="005052AA" w:rsidP="005052AA">
            <w:pPr>
              <w:pStyle w:val="ListParagraph"/>
              <w:numPr>
                <w:ilvl w:val="0"/>
                <w:numId w:val="21"/>
              </w:numPr>
              <w:spacing w:before="100" w:beforeAutospacing="1" w:after="100" w:afterAutospacing="1"/>
            </w:pPr>
            <w:r>
              <w:t>Phương thức là các hàm định nghĩa trong một lớp để thực hiện các hành vi nào đó liên quan đến đối tượng của lớp đó. Phương thức có thể sử dụng đến các thuộc tính của đối tượng hoặc nhận dữ liệu từ bên ngoài thông qua các tham số.</w:t>
            </w:r>
          </w:p>
          <w:p w:rsidR="005052AA" w:rsidRDefault="005052AA" w:rsidP="005052AA">
            <w:pPr>
              <w:pStyle w:val="ListParagraph"/>
              <w:spacing w:before="100" w:beforeAutospacing="1" w:after="100" w:afterAutospacing="1"/>
              <w:ind w:left="1080"/>
            </w:pPr>
          </w:p>
          <w:p w:rsidR="005052AA" w:rsidRDefault="005052AA" w:rsidP="005052AA">
            <w:pPr>
              <w:pStyle w:val="ListParagraph"/>
              <w:numPr>
                <w:ilvl w:val="0"/>
                <w:numId w:val="22"/>
              </w:numPr>
              <w:spacing w:before="100" w:beforeAutospacing="1" w:after="100" w:afterAutospacing="1"/>
            </w:pPr>
            <w:r>
              <w:t>Cách khai báo phương thức:</w:t>
            </w:r>
          </w:p>
          <w:p w:rsidR="005052AA" w:rsidRPr="00D53899" w:rsidRDefault="00B16A26" w:rsidP="005052AA">
            <w:pPr>
              <w:pStyle w:val="ListParagraph"/>
              <w:spacing w:before="100" w:beforeAutospacing="1" w:after="100" w:afterAutospacing="1"/>
              <w:rPr>
                <w:rFonts w:ascii="Consolas" w:hAnsi="Consolas"/>
              </w:rPr>
            </w:pPr>
            <w:r w:rsidRPr="00D53899">
              <w:rPr>
                <w:rFonts w:ascii="Consolas" w:hAnsi="Consolas"/>
              </w:rPr>
              <w:t>a</w:t>
            </w:r>
            <w:r w:rsidRPr="00D53899">
              <w:rPr>
                <w:rFonts w:ascii="Consolas" w:hAnsi="Consolas"/>
              </w:rPr>
              <w:t xml:space="preserve">ccess_modifier data_type </w:t>
            </w:r>
            <w:r w:rsidRPr="00D53899">
              <w:rPr>
                <w:rFonts w:ascii="Consolas" w:hAnsi="Consolas"/>
              </w:rPr>
              <w:t>method</w:t>
            </w:r>
            <w:r w:rsidRPr="00D53899">
              <w:rPr>
                <w:rFonts w:ascii="Consolas" w:hAnsi="Consolas"/>
              </w:rPr>
              <w:t>_name</w:t>
            </w:r>
            <w:r w:rsidRPr="00D53899">
              <w:rPr>
                <w:rFonts w:ascii="Consolas" w:hAnsi="Consolas"/>
              </w:rPr>
              <w:t>() {</w:t>
            </w:r>
          </w:p>
          <w:p w:rsidR="00B16A26" w:rsidRPr="00D53899" w:rsidRDefault="00B16A26" w:rsidP="00B16A26">
            <w:pPr>
              <w:pStyle w:val="ListParagraph"/>
              <w:spacing w:before="100" w:beforeAutospacing="1" w:after="100" w:afterAutospacing="1"/>
              <w:rPr>
                <w:rFonts w:ascii="Consolas" w:hAnsi="Consolas"/>
                <w:i/>
              </w:rPr>
            </w:pPr>
            <w:r w:rsidRPr="00D53899">
              <w:rPr>
                <w:rFonts w:ascii="Consolas" w:hAnsi="Consolas"/>
              </w:rPr>
              <w:t xml:space="preserve">     </w:t>
            </w:r>
            <w:r w:rsidRPr="00D53899">
              <w:rPr>
                <w:rFonts w:ascii="Consolas" w:hAnsi="Consolas"/>
                <w:i/>
              </w:rPr>
              <w:t>// khối lệnh được thực thi//;</w:t>
            </w:r>
          </w:p>
          <w:p w:rsidR="00B16A26" w:rsidRPr="00D53899" w:rsidRDefault="00B16A26" w:rsidP="00B16A26">
            <w:pPr>
              <w:pStyle w:val="ListParagraph"/>
              <w:spacing w:before="100" w:beforeAutospacing="1" w:after="100" w:afterAutospacing="1"/>
              <w:rPr>
                <w:rFonts w:ascii="Consolas" w:hAnsi="Consolas"/>
              </w:rPr>
            </w:pPr>
            <w:r w:rsidRPr="00D53899">
              <w:rPr>
                <w:rFonts w:ascii="Consolas" w:hAnsi="Consolas"/>
              </w:rPr>
              <w:t>};</w:t>
            </w:r>
          </w:p>
          <w:p w:rsidR="00B16A26" w:rsidRDefault="00B16A26" w:rsidP="00B16A26">
            <w:pPr>
              <w:pStyle w:val="ListParagraph"/>
              <w:spacing w:before="100" w:beforeAutospacing="1" w:after="100" w:afterAutospacing="1"/>
            </w:pPr>
          </w:p>
          <w:p w:rsidR="00B16A26" w:rsidRDefault="00B16A26" w:rsidP="00B16A26">
            <w:pPr>
              <w:pStyle w:val="ListParagraph"/>
              <w:spacing w:before="100" w:beforeAutospacing="1" w:after="100" w:afterAutospacing="1"/>
            </w:pPr>
            <w:r>
              <w:t>*Trong đó:</w:t>
            </w:r>
          </w:p>
          <w:p w:rsidR="00B16A26" w:rsidRDefault="00D53899" w:rsidP="00B16A26">
            <w:pPr>
              <w:pStyle w:val="ListParagraph"/>
              <w:spacing w:before="100" w:beforeAutospacing="1" w:after="100" w:afterAutospacing="1"/>
            </w:pPr>
            <w:r>
              <w:rPr>
                <w:rFonts w:ascii="Consolas" w:hAnsi="Consolas"/>
              </w:rPr>
              <w:t xml:space="preserve">- </w:t>
            </w:r>
            <w:r w:rsidR="00B16A26" w:rsidRPr="00D53899">
              <w:rPr>
                <w:rFonts w:ascii="Consolas" w:hAnsi="Consolas"/>
              </w:rPr>
              <w:t>access_modifier</w:t>
            </w:r>
            <w:r w:rsidR="00B16A26">
              <w:t xml:space="preserve"> : thẻ truy cập ( có thể là ‘private’. ‘protected’, ‘default’ và ‘public’)</w:t>
            </w:r>
          </w:p>
          <w:p w:rsidR="00B16A26" w:rsidRDefault="00D53899" w:rsidP="00B16A26">
            <w:pPr>
              <w:pStyle w:val="ListParagraph"/>
              <w:spacing w:before="100" w:beforeAutospacing="1" w:after="100" w:afterAutospacing="1"/>
            </w:pPr>
            <w:r>
              <w:rPr>
                <w:rFonts w:ascii="Consolas" w:hAnsi="Consolas"/>
              </w:rPr>
              <w:t xml:space="preserve">- </w:t>
            </w:r>
            <w:r w:rsidR="00B16A26" w:rsidRPr="00D53899">
              <w:rPr>
                <w:rFonts w:ascii="Consolas" w:hAnsi="Consolas"/>
              </w:rPr>
              <w:t>data_type</w:t>
            </w:r>
            <w:r w:rsidR="00B16A26">
              <w:t xml:space="preserve"> : kiểu dữ liệu</w:t>
            </w:r>
            <w:r w:rsidR="00B16A26">
              <w:t>(có thể là ‘void’ trong trường hợp phương thức không trả về giá trị nào)</w:t>
            </w:r>
            <w:r w:rsidR="00B16A26">
              <w:t>.</w:t>
            </w:r>
          </w:p>
          <w:p w:rsidR="00B16A26" w:rsidRDefault="00D53899" w:rsidP="00B16A26">
            <w:pPr>
              <w:pStyle w:val="ListParagraph"/>
              <w:spacing w:before="100" w:beforeAutospacing="1" w:after="100" w:afterAutospacing="1"/>
            </w:pPr>
            <w:r>
              <w:rPr>
                <w:rFonts w:ascii="Consolas" w:hAnsi="Consolas"/>
              </w:rPr>
              <w:t xml:space="preserve">- </w:t>
            </w:r>
            <w:r w:rsidR="00B16A26" w:rsidRPr="00D53899">
              <w:rPr>
                <w:rFonts w:ascii="Consolas" w:hAnsi="Consolas"/>
              </w:rPr>
              <w:t>method_name()</w:t>
            </w:r>
            <w:r w:rsidR="00B16A26">
              <w:t xml:space="preserve"> : tên phương thức.</w:t>
            </w:r>
          </w:p>
          <w:p w:rsidR="00B16A26" w:rsidRDefault="00B16A26" w:rsidP="00B16A26">
            <w:pPr>
              <w:pStyle w:val="ListParagraph"/>
              <w:spacing w:before="100" w:beforeAutospacing="1" w:after="100" w:afterAutospacing="1"/>
            </w:pPr>
          </w:p>
          <w:p w:rsidR="00B16A26" w:rsidRDefault="00B16A26" w:rsidP="00B16A26">
            <w:pPr>
              <w:pStyle w:val="ListParagraph"/>
              <w:spacing w:before="100" w:beforeAutospacing="1" w:after="100" w:afterAutospacing="1"/>
            </w:pPr>
            <w:r>
              <w:t>VD:</w:t>
            </w:r>
          </w:p>
          <w:p w:rsidR="00B16A26" w:rsidRDefault="00B16A26" w:rsidP="00B16A26">
            <w:pPr>
              <w:pStyle w:val="ListParagraph"/>
              <w:spacing w:before="100" w:beforeAutospacing="1" w:after="100" w:afterAutospacing="1"/>
            </w:pPr>
            <w:r>
              <w:rPr>
                <w:noProof/>
              </w:rPr>
              <w:drawing>
                <wp:inline distT="0" distB="0" distL="0" distR="0" wp14:anchorId="00603CC5" wp14:editId="5AD89B9B">
                  <wp:extent cx="4594860" cy="76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7047" cy="769925"/>
                          </a:xfrm>
                          <a:prstGeom prst="rect">
                            <a:avLst/>
                          </a:prstGeom>
                        </pic:spPr>
                      </pic:pic>
                    </a:graphicData>
                  </a:graphic>
                </wp:inline>
              </w:drawing>
            </w:r>
          </w:p>
          <w:p w:rsidR="00B16A26" w:rsidRPr="00D53899" w:rsidRDefault="00B16A26" w:rsidP="00D53899">
            <w:pPr>
              <w:spacing w:before="100" w:beforeAutospacing="1" w:after="100" w:afterAutospacing="1"/>
              <w:rPr>
                <w:rFonts w:ascii="Consolas" w:hAnsi="Consolas"/>
              </w:rPr>
            </w:pPr>
          </w:p>
          <w:p w:rsidR="005052AA" w:rsidRDefault="005052AA" w:rsidP="005052AA">
            <w:pPr>
              <w:pStyle w:val="ListParagraph"/>
              <w:spacing w:before="100" w:beforeAutospacing="1" w:after="100" w:afterAutospacing="1"/>
            </w:pPr>
          </w:p>
        </w:tc>
      </w:tr>
      <w:tr w:rsidR="00E00610" w:rsidTr="00E00610">
        <w:tc>
          <w:tcPr>
            <w:tcW w:w="1271" w:type="dxa"/>
          </w:tcPr>
          <w:p w:rsidR="00E00610" w:rsidRDefault="00E00610"/>
        </w:tc>
        <w:tc>
          <w:tcPr>
            <w:tcW w:w="8052" w:type="dxa"/>
          </w:tcPr>
          <w:p w:rsidR="00E00610" w:rsidRDefault="00E00610" w:rsidP="00E00610">
            <w:r>
              <w:t>Kết luận</w:t>
            </w:r>
          </w:p>
        </w:tc>
      </w:tr>
    </w:tbl>
    <w:p w:rsidR="00AB7D56" w:rsidRDefault="00AB7D56"/>
    <w:sectPr w:rsidR="00AB7D56" w:rsidSect="00332117">
      <w:pgSz w:w="11907" w:h="16840" w:code="9"/>
      <w:pgMar w:top="1134" w:right="1440" w:bottom="14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015"/>
    <w:multiLevelType w:val="hybridMultilevel"/>
    <w:tmpl w:val="9DC28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A45B3"/>
    <w:multiLevelType w:val="hybridMultilevel"/>
    <w:tmpl w:val="C78CE4A8"/>
    <w:lvl w:ilvl="0" w:tplc="250A3F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17124"/>
    <w:multiLevelType w:val="hybridMultilevel"/>
    <w:tmpl w:val="D0D4EA30"/>
    <w:lvl w:ilvl="0" w:tplc="CFE8A2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B5548D"/>
    <w:multiLevelType w:val="hybridMultilevel"/>
    <w:tmpl w:val="4A62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308D3"/>
    <w:multiLevelType w:val="hybridMultilevel"/>
    <w:tmpl w:val="0696E2AE"/>
    <w:lvl w:ilvl="0" w:tplc="75CEF9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0260C"/>
    <w:multiLevelType w:val="multilevel"/>
    <w:tmpl w:val="BAD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D565A"/>
    <w:multiLevelType w:val="hybridMultilevel"/>
    <w:tmpl w:val="25EC16E2"/>
    <w:lvl w:ilvl="0" w:tplc="B1F8F3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D01FA"/>
    <w:multiLevelType w:val="hybridMultilevel"/>
    <w:tmpl w:val="4A12FC1C"/>
    <w:lvl w:ilvl="0" w:tplc="75582C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A36B2"/>
    <w:multiLevelType w:val="multilevel"/>
    <w:tmpl w:val="1C9A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C5617"/>
    <w:multiLevelType w:val="hybridMultilevel"/>
    <w:tmpl w:val="2E5E4C8A"/>
    <w:lvl w:ilvl="0" w:tplc="1A4C2D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2342E3"/>
    <w:multiLevelType w:val="multilevel"/>
    <w:tmpl w:val="C076ED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51CBF"/>
    <w:multiLevelType w:val="multilevel"/>
    <w:tmpl w:val="112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E1E45"/>
    <w:multiLevelType w:val="multilevel"/>
    <w:tmpl w:val="FA82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3F163E"/>
    <w:multiLevelType w:val="hybridMultilevel"/>
    <w:tmpl w:val="98187CAC"/>
    <w:lvl w:ilvl="0" w:tplc="8356DE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02278"/>
    <w:multiLevelType w:val="multilevel"/>
    <w:tmpl w:val="FF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E37BC"/>
    <w:multiLevelType w:val="hybridMultilevel"/>
    <w:tmpl w:val="8362EED0"/>
    <w:lvl w:ilvl="0" w:tplc="19CE5D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672E3"/>
    <w:multiLevelType w:val="hybridMultilevel"/>
    <w:tmpl w:val="3AAC43B2"/>
    <w:lvl w:ilvl="0" w:tplc="6B1EF562">
      <w:numFmt w:val="bullet"/>
      <w:lvlText w:val=""/>
      <w:lvlJc w:val="left"/>
      <w:pPr>
        <w:ind w:left="432" w:hanging="360"/>
      </w:pPr>
      <w:rPr>
        <w:rFonts w:ascii="Symbol" w:eastAsiaTheme="minorHAnsi"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15:restartNumberingAfterBreak="0">
    <w:nsid w:val="653E4A37"/>
    <w:multiLevelType w:val="hybridMultilevel"/>
    <w:tmpl w:val="99644004"/>
    <w:lvl w:ilvl="0" w:tplc="F2C2A11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EC572B"/>
    <w:multiLevelType w:val="hybridMultilevel"/>
    <w:tmpl w:val="02BC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C65A87"/>
    <w:multiLevelType w:val="hybridMultilevel"/>
    <w:tmpl w:val="4CE41736"/>
    <w:lvl w:ilvl="0" w:tplc="4E487D74">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76DD5B87"/>
    <w:multiLevelType w:val="hybridMultilevel"/>
    <w:tmpl w:val="8C38E442"/>
    <w:lvl w:ilvl="0" w:tplc="C2E66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77920"/>
    <w:multiLevelType w:val="hybridMultilevel"/>
    <w:tmpl w:val="1BC23498"/>
    <w:lvl w:ilvl="0" w:tplc="B33A57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0"/>
  </w:num>
  <w:num w:numId="4">
    <w:abstractNumId w:val="11"/>
  </w:num>
  <w:num w:numId="5">
    <w:abstractNumId w:val="12"/>
  </w:num>
  <w:num w:numId="6">
    <w:abstractNumId w:val="8"/>
  </w:num>
  <w:num w:numId="7">
    <w:abstractNumId w:val="18"/>
  </w:num>
  <w:num w:numId="8">
    <w:abstractNumId w:val="15"/>
  </w:num>
  <w:num w:numId="9">
    <w:abstractNumId w:val="3"/>
  </w:num>
  <w:num w:numId="10">
    <w:abstractNumId w:val="9"/>
  </w:num>
  <w:num w:numId="11">
    <w:abstractNumId w:val="4"/>
  </w:num>
  <w:num w:numId="12">
    <w:abstractNumId w:val="17"/>
  </w:num>
  <w:num w:numId="13">
    <w:abstractNumId w:val="20"/>
  </w:num>
  <w:num w:numId="14">
    <w:abstractNumId w:val="2"/>
  </w:num>
  <w:num w:numId="15">
    <w:abstractNumId w:val="16"/>
  </w:num>
  <w:num w:numId="16">
    <w:abstractNumId w:val="1"/>
  </w:num>
  <w:num w:numId="17">
    <w:abstractNumId w:val="13"/>
  </w:num>
  <w:num w:numId="18">
    <w:abstractNumId w:val="19"/>
  </w:num>
  <w:num w:numId="19">
    <w:abstractNumId w:val="7"/>
  </w:num>
  <w:num w:numId="20">
    <w:abstractNumId w:val="0"/>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10"/>
    <w:rsid w:val="000842ED"/>
    <w:rsid w:val="00153213"/>
    <w:rsid w:val="00332117"/>
    <w:rsid w:val="005052AA"/>
    <w:rsid w:val="005E7AD4"/>
    <w:rsid w:val="00880B11"/>
    <w:rsid w:val="0097763B"/>
    <w:rsid w:val="00AB7D56"/>
    <w:rsid w:val="00B16A26"/>
    <w:rsid w:val="00C032D0"/>
    <w:rsid w:val="00C62CF5"/>
    <w:rsid w:val="00D53899"/>
    <w:rsid w:val="00D74A15"/>
    <w:rsid w:val="00D81762"/>
    <w:rsid w:val="00E0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CE58"/>
  <w15:chartTrackingRefBased/>
  <w15:docId w15:val="{940F86AE-02F5-4B92-9385-3B74CF0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0610"/>
    <w:rPr>
      <w:color w:val="0000FF"/>
      <w:u w:val="single"/>
    </w:rPr>
  </w:style>
  <w:style w:type="paragraph" w:styleId="ListParagraph">
    <w:name w:val="List Paragraph"/>
    <w:basedOn w:val="Normal"/>
    <w:uiPriority w:val="34"/>
    <w:qFormat/>
    <w:rsid w:val="00E0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0446">
      <w:bodyDiv w:val="1"/>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
        <w:div w:id="1023557091">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49717583">
          <w:marLeft w:val="0"/>
          <w:marRight w:val="0"/>
          <w:marTop w:val="0"/>
          <w:marBottom w:val="0"/>
          <w:divBdr>
            <w:top w:val="none" w:sz="0" w:space="0" w:color="auto"/>
            <w:left w:val="none" w:sz="0" w:space="0" w:color="auto"/>
            <w:bottom w:val="none" w:sz="0" w:space="0" w:color="auto"/>
            <w:right w:val="none" w:sz="0" w:space="0" w:color="auto"/>
          </w:divBdr>
        </w:div>
        <w:div w:id="70197532">
          <w:marLeft w:val="0"/>
          <w:marRight w:val="0"/>
          <w:marTop w:val="0"/>
          <w:marBottom w:val="0"/>
          <w:divBdr>
            <w:top w:val="none" w:sz="0" w:space="0" w:color="auto"/>
            <w:left w:val="none" w:sz="0" w:space="0" w:color="auto"/>
            <w:bottom w:val="none" w:sz="0" w:space="0" w:color="auto"/>
            <w:right w:val="none" w:sz="0" w:space="0" w:color="auto"/>
          </w:divBdr>
        </w:div>
        <w:div w:id="1069304859">
          <w:marLeft w:val="0"/>
          <w:marRight w:val="0"/>
          <w:marTop w:val="0"/>
          <w:marBottom w:val="0"/>
          <w:divBdr>
            <w:top w:val="none" w:sz="0" w:space="0" w:color="auto"/>
            <w:left w:val="none" w:sz="0" w:space="0" w:color="auto"/>
            <w:bottom w:val="none" w:sz="0" w:space="0" w:color="auto"/>
            <w:right w:val="none" w:sz="0" w:space="0" w:color="auto"/>
          </w:divBdr>
        </w:div>
        <w:div w:id="1373580549">
          <w:marLeft w:val="0"/>
          <w:marRight w:val="0"/>
          <w:marTop w:val="0"/>
          <w:marBottom w:val="0"/>
          <w:divBdr>
            <w:top w:val="none" w:sz="0" w:space="0" w:color="auto"/>
            <w:left w:val="none" w:sz="0" w:space="0" w:color="auto"/>
            <w:bottom w:val="none" w:sz="0" w:space="0" w:color="auto"/>
            <w:right w:val="none" w:sz="0" w:space="0" w:color="auto"/>
          </w:divBdr>
        </w:div>
        <w:div w:id="712731417">
          <w:marLeft w:val="0"/>
          <w:marRight w:val="0"/>
          <w:marTop w:val="0"/>
          <w:marBottom w:val="0"/>
          <w:divBdr>
            <w:top w:val="none" w:sz="0" w:space="0" w:color="auto"/>
            <w:left w:val="none" w:sz="0" w:space="0" w:color="auto"/>
            <w:bottom w:val="none" w:sz="0" w:space="0" w:color="auto"/>
            <w:right w:val="none" w:sz="0" w:space="0" w:color="auto"/>
          </w:divBdr>
        </w:div>
        <w:div w:id="1400901020">
          <w:marLeft w:val="0"/>
          <w:marRight w:val="0"/>
          <w:marTop w:val="0"/>
          <w:marBottom w:val="0"/>
          <w:divBdr>
            <w:top w:val="none" w:sz="0" w:space="0" w:color="auto"/>
            <w:left w:val="none" w:sz="0" w:space="0" w:color="auto"/>
            <w:bottom w:val="none" w:sz="0" w:space="0" w:color="auto"/>
            <w:right w:val="none" w:sz="0" w:space="0" w:color="auto"/>
          </w:divBdr>
        </w:div>
        <w:div w:id="751049067">
          <w:marLeft w:val="0"/>
          <w:marRight w:val="0"/>
          <w:marTop w:val="0"/>
          <w:marBottom w:val="0"/>
          <w:divBdr>
            <w:top w:val="none" w:sz="0" w:space="0" w:color="auto"/>
            <w:left w:val="none" w:sz="0" w:space="0" w:color="auto"/>
            <w:bottom w:val="none" w:sz="0" w:space="0" w:color="auto"/>
            <w:right w:val="none" w:sz="0" w:space="0" w:color="auto"/>
          </w:divBdr>
        </w:div>
        <w:div w:id="1793017398">
          <w:marLeft w:val="0"/>
          <w:marRight w:val="0"/>
          <w:marTop w:val="0"/>
          <w:marBottom w:val="0"/>
          <w:divBdr>
            <w:top w:val="none" w:sz="0" w:space="0" w:color="auto"/>
            <w:left w:val="none" w:sz="0" w:space="0" w:color="auto"/>
            <w:bottom w:val="none" w:sz="0" w:space="0" w:color="auto"/>
            <w:right w:val="none" w:sz="0" w:space="0" w:color="auto"/>
          </w:divBdr>
        </w:div>
        <w:div w:id="553735905">
          <w:marLeft w:val="0"/>
          <w:marRight w:val="0"/>
          <w:marTop w:val="0"/>
          <w:marBottom w:val="0"/>
          <w:divBdr>
            <w:top w:val="none" w:sz="0" w:space="0" w:color="auto"/>
            <w:left w:val="none" w:sz="0" w:space="0" w:color="auto"/>
            <w:bottom w:val="none" w:sz="0" w:space="0" w:color="auto"/>
            <w:right w:val="none" w:sz="0" w:space="0" w:color="auto"/>
          </w:divBdr>
        </w:div>
        <w:div w:id="652683001">
          <w:marLeft w:val="0"/>
          <w:marRight w:val="0"/>
          <w:marTop w:val="0"/>
          <w:marBottom w:val="0"/>
          <w:divBdr>
            <w:top w:val="none" w:sz="0" w:space="0" w:color="auto"/>
            <w:left w:val="none" w:sz="0" w:space="0" w:color="auto"/>
            <w:bottom w:val="none" w:sz="0" w:space="0" w:color="auto"/>
            <w:right w:val="none" w:sz="0" w:space="0" w:color="auto"/>
          </w:divBdr>
        </w:div>
        <w:div w:id="683870323">
          <w:marLeft w:val="0"/>
          <w:marRight w:val="0"/>
          <w:marTop w:val="0"/>
          <w:marBottom w:val="0"/>
          <w:divBdr>
            <w:top w:val="none" w:sz="0" w:space="0" w:color="auto"/>
            <w:left w:val="none" w:sz="0" w:space="0" w:color="auto"/>
            <w:bottom w:val="none" w:sz="0" w:space="0" w:color="auto"/>
            <w:right w:val="none" w:sz="0" w:space="0" w:color="auto"/>
          </w:divBdr>
        </w:div>
        <w:div w:id="1021932556">
          <w:marLeft w:val="0"/>
          <w:marRight w:val="0"/>
          <w:marTop w:val="0"/>
          <w:marBottom w:val="0"/>
          <w:divBdr>
            <w:top w:val="none" w:sz="0" w:space="0" w:color="auto"/>
            <w:left w:val="none" w:sz="0" w:space="0" w:color="auto"/>
            <w:bottom w:val="none" w:sz="0" w:space="0" w:color="auto"/>
            <w:right w:val="none" w:sz="0" w:space="0" w:color="auto"/>
          </w:divBdr>
        </w:div>
        <w:div w:id="372274352">
          <w:marLeft w:val="0"/>
          <w:marRight w:val="0"/>
          <w:marTop w:val="0"/>
          <w:marBottom w:val="0"/>
          <w:divBdr>
            <w:top w:val="none" w:sz="0" w:space="0" w:color="auto"/>
            <w:left w:val="none" w:sz="0" w:space="0" w:color="auto"/>
            <w:bottom w:val="none" w:sz="0" w:space="0" w:color="auto"/>
            <w:right w:val="none" w:sz="0" w:space="0" w:color="auto"/>
          </w:divBdr>
        </w:div>
        <w:div w:id="644428462">
          <w:marLeft w:val="0"/>
          <w:marRight w:val="0"/>
          <w:marTop w:val="0"/>
          <w:marBottom w:val="0"/>
          <w:divBdr>
            <w:top w:val="none" w:sz="0" w:space="0" w:color="auto"/>
            <w:left w:val="none" w:sz="0" w:space="0" w:color="auto"/>
            <w:bottom w:val="none" w:sz="0" w:space="0" w:color="auto"/>
            <w:right w:val="none" w:sz="0" w:space="0" w:color="auto"/>
          </w:divBdr>
        </w:div>
        <w:div w:id="16356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2024-08-09T01:54:00Z</dcterms:created>
  <dcterms:modified xsi:type="dcterms:W3CDTF">2024-08-09T01:54:00Z</dcterms:modified>
</cp:coreProperties>
</file>