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039BD" w14:textId="77777777" w:rsidR="001C61C8" w:rsidRDefault="001C61C8" w:rsidP="00CB1ECC"/>
    <w:p w14:paraId="2D03FCC6" w14:textId="77777777" w:rsidR="001C61C8" w:rsidRDefault="001C61C8" w:rsidP="00CB1ECC"/>
    <w:p w14:paraId="0D050E2D" w14:textId="77777777" w:rsidR="001C61C8" w:rsidRDefault="001C61C8" w:rsidP="00CB1ECC"/>
    <w:p w14:paraId="15FD8A73" w14:textId="77777777" w:rsidR="001C61C8" w:rsidRDefault="001C61C8" w:rsidP="00CB1ECC"/>
    <w:p w14:paraId="3AB516CC" w14:textId="77777777" w:rsidR="00D01A89" w:rsidRDefault="00D01A89" w:rsidP="00CB1ECC"/>
    <w:p w14:paraId="58660142" w14:textId="77777777" w:rsidR="001C61C8" w:rsidRDefault="001C61C8" w:rsidP="00CB1ECC"/>
    <w:p w14:paraId="5C4B1306" w14:textId="77777777" w:rsidR="001C61C8" w:rsidRDefault="001C61C8" w:rsidP="00CB1ECC"/>
    <w:p w14:paraId="4725A30C" w14:textId="77777777" w:rsidR="001C61C8" w:rsidRPr="00D01A89" w:rsidRDefault="00D01A89" w:rsidP="00CB1ECC">
      <w:pPr>
        <w:rPr>
          <w:rFonts w:ascii="Helvetica Neue LT Std 95 Black" w:eastAsia="YDIYGO350" w:hAnsi="Helvetica Neue LT Std 95 Black"/>
          <w:b/>
          <w:bCs/>
          <w:sz w:val="52"/>
        </w:rPr>
      </w:pPr>
      <w:r w:rsidRPr="00D01A89">
        <w:rPr>
          <w:rFonts w:ascii="Helvetica Neue LT Std 95 Black" w:eastAsia="YDIYGO350" w:hAnsi="Helvetica Neue LT Std 95 Black"/>
          <w:b/>
          <w:bCs/>
          <w:sz w:val="52"/>
        </w:rPr>
        <w:t>CONTENTUAL DESIGN</w:t>
      </w:r>
    </w:p>
    <w:p w14:paraId="09ECE359" w14:textId="0CF43E74" w:rsidR="00D01A89" w:rsidRPr="0014660F" w:rsidRDefault="00D01A89" w:rsidP="00CB1ECC">
      <w:pPr>
        <w:rPr>
          <w:rFonts w:ascii="Helvetica Neue LT Std 95 Black" w:eastAsia="YDIYGO350" w:hAnsi="Helvetica Neue LT Std 95 Black"/>
          <w:b/>
          <w:bCs/>
          <w:color w:val="FF0000"/>
          <w:sz w:val="52"/>
        </w:rPr>
      </w:pPr>
      <w:r w:rsidRPr="00D01A89">
        <w:rPr>
          <w:rFonts w:ascii="Helvetica Neue LT Std 95 Black" w:eastAsia="YDIYGO350" w:hAnsi="Helvetica Neue LT Std 95 Black"/>
          <w:b/>
          <w:bCs/>
          <w:sz w:val="52"/>
        </w:rPr>
        <w:t>FINAL REPORT</w:t>
      </w:r>
      <w:r w:rsidR="0014660F" w:rsidRPr="0014660F">
        <w:rPr>
          <w:rFonts w:ascii="Helvetica Neue LT Std 95 Black" w:eastAsia="YDIYGO350" w:hAnsi="Helvetica Neue LT Std 95 Black" w:hint="eastAsia"/>
          <w:b/>
          <w:bCs/>
          <w:color w:val="FF0000"/>
          <w:sz w:val="52"/>
        </w:rPr>
        <w:t>.</w:t>
      </w:r>
    </w:p>
    <w:p w14:paraId="5FDA7498" w14:textId="77777777" w:rsidR="00D01A89" w:rsidRPr="00D01A89" w:rsidRDefault="00D01A89" w:rsidP="00CB1ECC">
      <w:pPr>
        <w:rPr>
          <w:sz w:val="24"/>
        </w:rPr>
      </w:pPr>
      <w:r w:rsidRPr="00D01A89">
        <w:rPr>
          <w:sz w:val="24"/>
        </w:rPr>
        <w:t>QUAILITITIVE RESEARCH FOR PRE</w:t>
      </w:r>
      <w:r w:rsidRPr="00D01A89">
        <w:rPr>
          <w:rFonts w:hint="eastAsia"/>
          <w:sz w:val="24"/>
        </w:rPr>
        <w:t>-</w:t>
      </w:r>
      <w:r w:rsidRPr="00D01A89">
        <w:rPr>
          <w:sz w:val="24"/>
        </w:rPr>
        <w:t>ENTREPRENEUR</w:t>
      </w:r>
    </w:p>
    <w:p w14:paraId="5AB7CBF3" w14:textId="77777777" w:rsidR="001C61C8" w:rsidRDefault="001C61C8" w:rsidP="00CB1ECC"/>
    <w:p w14:paraId="58181639" w14:textId="77777777" w:rsidR="00D01A89" w:rsidRDefault="00D01A89" w:rsidP="00CB1ECC"/>
    <w:p w14:paraId="2F196698" w14:textId="77777777" w:rsidR="00D01A89" w:rsidRDefault="00D01A89" w:rsidP="00CB1ECC"/>
    <w:p w14:paraId="7C819F8B" w14:textId="77777777" w:rsidR="00D01A89" w:rsidRDefault="00D01A89" w:rsidP="00CB1ECC"/>
    <w:p w14:paraId="13D29EE5" w14:textId="77777777" w:rsidR="00D01A89" w:rsidRDefault="00D01A89" w:rsidP="00CB1ECC"/>
    <w:p w14:paraId="1226735D" w14:textId="77777777" w:rsidR="00D01A89" w:rsidRPr="00D01A89" w:rsidRDefault="00D01A89" w:rsidP="00CB1ECC">
      <w:pPr>
        <w:rPr>
          <w:sz w:val="18"/>
        </w:rPr>
      </w:pPr>
    </w:p>
    <w:p w14:paraId="682464CA" w14:textId="77777777" w:rsidR="00D01A89" w:rsidRPr="00D01A89" w:rsidRDefault="00D01A89" w:rsidP="00CB1ECC">
      <w:pPr>
        <w:rPr>
          <w:color w:val="7F7F7F" w:themeColor="text1" w:themeTint="80"/>
          <w:sz w:val="18"/>
        </w:rPr>
      </w:pPr>
      <w:r w:rsidRPr="00D01A89">
        <w:rPr>
          <w:color w:val="7F7F7F" w:themeColor="text1" w:themeTint="80"/>
          <w:sz w:val="18"/>
        </w:rPr>
        <w:t>20141702 DOH SEUNG HEON</w:t>
      </w:r>
    </w:p>
    <w:p w14:paraId="573B8774" w14:textId="02DBBF11" w:rsidR="00D01A89" w:rsidRPr="00D01A89" w:rsidRDefault="00466503" w:rsidP="00CB1ECC">
      <w:pPr>
        <w:rPr>
          <w:color w:val="7F7F7F" w:themeColor="text1" w:themeTint="80"/>
          <w:sz w:val="18"/>
        </w:rPr>
      </w:pPr>
      <w:r>
        <w:rPr>
          <w:color w:val="7F7F7F" w:themeColor="text1" w:themeTint="80"/>
          <w:sz w:val="18"/>
        </w:rPr>
        <w:t>20131474</w:t>
      </w:r>
      <w:r w:rsidR="00D01A89" w:rsidRPr="00D01A89">
        <w:rPr>
          <w:color w:val="7F7F7F" w:themeColor="text1" w:themeTint="80"/>
          <w:sz w:val="18"/>
        </w:rPr>
        <w:t xml:space="preserve"> LEE JI YOUNG</w:t>
      </w:r>
    </w:p>
    <w:p w14:paraId="21C84077" w14:textId="77777777" w:rsidR="001C61C8" w:rsidRPr="00D01A89" w:rsidRDefault="001C61C8" w:rsidP="00CB1ECC">
      <w:pPr>
        <w:rPr>
          <w:color w:val="7F7F7F" w:themeColor="text1" w:themeTint="80"/>
          <w:sz w:val="18"/>
        </w:rPr>
      </w:pPr>
    </w:p>
    <w:p w14:paraId="1A5DC81C" w14:textId="77777777" w:rsidR="001C61C8" w:rsidRPr="00D01A89" w:rsidRDefault="001C61C8" w:rsidP="00CB1ECC">
      <w:pPr>
        <w:rPr>
          <w:color w:val="7F7F7F" w:themeColor="text1" w:themeTint="80"/>
          <w:sz w:val="18"/>
        </w:rPr>
      </w:pPr>
    </w:p>
    <w:p w14:paraId="1AD29A77" w14:textId="77777777" w:rsidR="001C61C8" w:rsidRPr="00D01A89" w:rsidRDefault="00D01A89" w:rsidP="00CB1ECC">
      <w:pPr>
        <w:rPr>
          <w:color w:val="7F7F7F" w:themeColor="text1" w:themeTint="80"/>
          <w:sz w:val="18"/>
        </w:rPr>
      </w:pPr>
      <w:r w:rsidRPr="00D01A89">
        <w:rPr>
          <w:color w:val="7F7F7F" w:themeColor="text1" w:themeTint="80"/>
          <w:sz w:val="18"/>
        </w:rPr>
        <w:t>2017.1</w:t>
      </w:r>
      <w:r w:rsidRPr="00D01A89">
        <w:rPr>
          <w:color w:val="7F7F7F" w:themeColor="text1" w:themeTint="80"/>
          <w:sz w:val="18"/>
          <w:vertAlign w:val="superscript"/>
        </w:rPr>
        <w:t>ST</w:t>
      </w:r>
      <w:r w:rsidRPr="00D01A89">
        <w:rPr>
          <w:color w:val="7F7F7F" w:themeColor="text1" w:themeTint="80"/>
          <w:sz w:val="18"/>
        </w:rPr>
        <w:t xml:space="preserve"> SYMESTER CONTEXTUAL DESIGN</w:t>
      </w:r>
    </w:p>
    <w:p w14:paraId="1C7C74DD" w14:textId="77777777" w:rsidR="00D01A89" w:rsidRPr="00D01A89" w:rsidRDefault="00D01A89" w:rsidP="00CB1ECC">
      <w:pPr>
        <w:rPr>
          <w:color w:val="7F7F7F" w:themeColor="text1" w:themeTint="80"/>
          <w:sz w:val="18"/>
        </w:rPr>
      </w:pPr>
      <w:r w:rsidRPr="00D01A89">
        <w:rPr>
          <w:color w:val="7F7F7F" w:themeColor="text1" w:themeTint="80"/>
          <w:sz w:val="18"/>
        </w:rPr>
        <w:t>PROF. HWAJANG HONG</w:t>
      </w:r>
    </w:p>
    <w:p w14:paraId="6D9C0D83" w14:textId="77777777" w:rsidR="001C61C8" w:rsidRDefault="001C61C8" w:rsidP="00CB1ECC"/>
    <w:p w14:paraId="16BF4285" w14:textId="77777777" w:rsidR="001C61C8" w:rsidRDefault="001C61C8" w:rsidP="00CB1ECC"/>
    <w:p w14:paraId="2DDBF9DD" w14:textId="77777777" w:rsidR="002E33CB" w:rsidRDefault="002E33CB" w:rsidP="00CB1ECC"/>
    <w:p w14:paraId="6B0D4F4D" w14:textId="77777777" w:rsidR="002E33CB" w:rsidRDefault="002E33CB" w:rsidP="00CB1ECC"/>
    <w:p w14:paraId="78A829C4" w14:textId="77777777" w:rsidR="002E33CB" w:rsidRDefault="002E33CB" w:rsidP="00CB1ECC"/>
    <w:p w14:paraId="66573A83" w14:textId="77777777" w:rsidR="002E33CB" w:rsidRDefault="002E33CB" w:rsidP="00CB1ECC"/>
    <w:p w14:paraId="42679965" w14:textId="77777777" w:rsidR="001C61C8" w:rsidRDefault="001C61C8" w:rsidP="00CB1ECC"/>
    <w:p w14:paraId="1B74908F" w14:textId="77777777" w:rsidR="001C61C8" w:rsidRDefault="001C61C8" w:rsidP="00CB1ECC"/>
    <w:p w14:paraId="61DA81C2" w14:textId="77777777" w:rsidR="001C61C8" w:rsidRDefault="001C61C8" w:rsidP="00CB1ECC"/>
    <w:p w14:paraId="16B0D814" w14:textId="77777777" w:rsidR="001C61C8" w:rsidRDefault="001C61C8" w:rsidP="00CB1ECC"/>
    <w:p w14:paraId="195E40A0" w14:textId="77777777" w:rsidR="00D01A89" w:rsidRDefault="00D01A89" w:rsidP="00CB1ECC"/>
    <w:p w14:paraId="4FE1E6EE" w14:textId="77777777" w:rsidR="005F115B" w:rsidRPr="00CB1ECC" w:rsidRDefault="005F115B" w:rsidP="00CB1ECC">
      <w:pPr>
        <w:sectPr w:rsidR="005F115B" w:rsidRPr="00CB1ECC" w:rsidSect="001C5FF3">
          <w:type w:val="continuous"/>
          <w:pgSz w:w="11907" w:h="16839" w:code="9"/>
          <w:pgMar w:top="1224" w:right="1080" w:bottom="1440" w:left="1080" w:header="720" w:footer="720" w:gutter="0"/>
          <w:cols w:space="720"/>
          <w:docGrid w:linePitch="360"/>
        </w:sectPr>
      </w:pPr>
    </w:p>
    <w:p w14:paraId="28652A21" w14:textId="77777777" w:rsidR="00C61638" w:rsidRPr="009F309C" w:rsidRDefault="00C61638" w:rsidP="00C61638">
      <w:pPr>
        <w:pStyle w:val="1"/>
        <w:spacing w:after="0"/>
      </w:pPr>
      <w:r>
        <w:rPr>
          <w:rFonts w:hint="eastAsia"/>
        </w:rPr>
        <w:lastRenderedPageBreak/>
        <w:t>요약문</w:t>
      </w:r>
    </w:p>
    <w:p w14:paraId="4C0DFC85" w14:textId="77777777" w:rsidR="00106DD7" w:rsidRPr="00753116" w:rsidRDefault="00C61638" w:rsidP="005F115B">
      <w:pPr>
        <w:rPr>
          <w:color w:val="000000" w:themeColor="text1"/>
        </w:rPr>
      </w:pPr>
      <w:r w:rsidRPr="00753116">
        <w:rPr>
          <w:rFonts w:hint="eastAsia"/>
          <w:color w:val="000000" w:themeColor="text1"/>
        </w:rPr>
        <w:t xml:space="preserve">오늘날, 대한민국 사회의 저성장 기조의 연속에 따라서 새로운 성장 동력으로 창업이 대두되고 있다. </w:t>
      </w:r>
      <w:r w:rsidR="005F115B" w:rsidRPr="00753116">
        <w:rPr>
          <w:rFonts w:hint="eastAsia"/>
          <w:color w:val="000000" w:themeColor="text1"/>
        </w:rPr>
        <w:t>하지만 창업 지원사업에 비하여, 창업 기업들의 퍼포먼스가 높게 나오지 않는 문제점을 가지고 있다. 이 문제점을 해결하기 위하여, 예비 창업자들의 특징, 커뮤니케이션, 갈등, 협업 툴이라는 키워드들 바탕으로 이들의 정성적인 데이터를 추출하여, 정성 데이터 사이의 관계와 창업자에게 도움이 될 수 있는 디자인 아이디어를 내기 위한 프로젝트를 진행하였다.</w:t>
      </w:r>
    </w:p>
    <w:p w14:paraId="4F9D4D90" w14:textId="77777777" w:rsidR="00106DD7" w:rsidRDefault="00106DD7" w:rsidP="00106DD7">
      <w:pPr>
        <w:pStyle w:val="1"/>
      </w:pPr>
      <w:r>
        <w:rPr>
          <w:rFonts w:hint="eastAsia"/>
        </w:rPr>
        <w:t>주제어</w:t>
      </w:r>
    </w:p>
    <w:p w14:paraId="60B55F95" w14:textId="77777777" w:rsidR="00106DD7" w:rsidRPr="00106DD7" w:rsidRDefault="005F115B" w:rsidP="00106DD7">
      <w:pPr>
        <w:rPr>
          <w:sz w:val="18"/>
          <w:szCs w:val="18"/>
        </w:rPr>
      </w:pPr>
      <w:r>
        <w:rPr>
          <w:sz w:val="18"/>
          <w:szCs w:val="18"/>
        </w:rPr>
        <w:t>qualitative research, g</w:t>
      </w:r>
      <w:r w:rsidR="00270EFD">
        <w:rPr>
          <w:sz w:val="18"/>
          <w:szCs w:val="18"/>
        </w:rPr>
        <w:t>round theory, pre-entrepreneur, conflict, co-working</w:t>
      </w:r>
    </w:p>
    <w:p w14:paraId="2920C1E7" w14:textId="77777777" w:rsidR="006E28CE" w:rsidRPr="006E28CE" w:rsidRDefault="003028BC" w:rsidP="003028BC">
      <w:pPr>
        <w:pStyle w:val="1"/>
      </w:pPr>
      <w:r w:rsidRPr="003028BC">
        <w:rPr>
          <w:rFonts w:hint="eastAsia"/>
          <w:caps w:val="0"/>
        </w:rPr>
        <w:t>1.</w:t>
      </w:r>
      <w:r>
        <w:rPr>
          <w:rFonts w:hint="eastAsia"/>
        </w:rPr>
        <w:t xml:space="preserve"> </w:t>
      </w:r>
      <w:r>
        <w:t xml:space="preserve"> </w:t>
      </w:r>
      <w:r w:rsidR="006E28CE">
        <w:rPr>
          <w:rFonts w:hint="eastAsia"/>
        </w:rPr>
        <w:t>서론</w:t>
      </w:r>
    </w:p>
    <w:p w14:paraId="68BB8E89" w14:textId="77777777" w:rsidR="00292771" w:rsidRPr="00E94C0E" w:rsidRDefault="006E28CE" w:rsidP="004F3917">
      <w:pPr>
        <w:numPr>
          <w:ilvl w:val="1"/>
          <w:numId w:val="16"/>
        </w:numPr>
        <w:rPr>
          <w:b/>
        </w:rPr>
      </w:pPr>
      <w:r w:rsidRPr="00E94C0E">
        <w:rPr>
          <w:b/>
        </w:rPr>
        <w:t xml:space="preserve">. </w:t>
      </w:r>
      <w:r w:rsidR="00270EFD" w:rsidRPr="00E94C0E">
        <w:rPr>
          <w:rFonts w:hint="eastAsia"/>
          <w:b/>
        </w:rPr>
        <w:t>정성적 연구</w:t>
      </w:r>
      <w:r w:rsidR="00346FED" w:rsidRPr="00E94C0E">
        <w:rPr>
          <w:rFonts w:hint="eastAsia"/>
          <w:b/>
        </w:rPr>
        <w:t xml:space="preserve"> </w:t>
      </w:r>
      <w:r w:rsidR="00270EFD" w:rsidRPr="00E94C0E">
        <w:rPr>
          <w:rFonts w:hint="eastAsia"/>
          <w:b/>
        </w:rPr>
        <w:t>방법론</w:t>
      </w:r>
    </w:p>
    <w:p w14:paraId="7E5812E1" w14:textId="77777777" w:rsidR="00292771" w:rsidRPr="004E5949" w:rsidRDefault="00665BBE" w:rsidP="00665BBE">
      <w:pPr>
        <w:pStyle w:val="IEEEParagraph"/>
        <w:tabs>
          <w:tab w:val="left" w:pos="378"/>
        </w:tabs>
        <w:ind w:firstLine="0"/>
        <w:rPr>
          <w:rFonts w:ascii="KoPub바탕체 Medium" w:eastAsia="KoPub바탕체 Medium" w:hAnsi="나눔명조" w:cs="삼성고딕체"/>
          <w:szCs w:val="20"/>
          <w:lang w:eastAsia="ko-KR"/>
        </w:rPr>
      </w:pPr>
      <w:r w:rsidRPr="004E5949">
        <w:rPr>
          <w:rFonts w:ascii="KoPub바탕체 Medium" w:eastAsia="KoPub바탕체 Medium" w:hAnsi="나눔명조" w:hint="eastAsia"/>
          <w:szCs w:val="20"/>
          <w:lang w:eastAsia="ko-KR"/>
        </w:rPr>
        <w:t xml:space="preserve">  </w:t>
      </w:r>
      <w:r w:rsidR="00AF70F5" w:rsidRPr="004E5949">
        <w:rPr>
          <w:rFonts w:ascii="KoPub바탕체 Medium" w:eastAsia="KoPub바탕체 Medium" w:hAnsi="나눔명조" w:hint="eastAsia"/>
          <w:szCs w:val="20"/>
          <w:lang w:eastAsia="ko-KR"/>
        </w:rPr>
        <w:t>정성적 연구방법론은 문화인류학과 사회학을 기반으로 발전 하였으며, 특정 맥락 속에서의 인간 행동과 행동으로 인하여 발생하는 현상을 분석하기 위한 연구 방법이다.</w:t>
      </w:r>
      <w:r w:rsidR="00346FED" w:rsidRPr="004E5949">
        <w:rPr>
          <w:rFonts w:ascii="KoPub바탕체 Medium" w:eastAsia="KoPub바탕체 Medium" w:hAnsi="나눔명조" w:hint="eastAsia"/>
          <w:szCs w:val="20"/>
          <w:lang w:eastAsia="ko-KR"/>
        </w:rPr>
        <w:t xml:space="preserve">  정성적 연구방법론을 통하여, 귀납적 접근을 통하여 구체적 사실들의 그룹화를 통하여 일반적 사실을 도출해 나가는 것을 목표로 프로젝트를 진행하였다</w:t>
      </w:r>
      <w:r w:rsidRPr="004E5949">
        <w:rPr>
          <w:rFonts w:ascii="KoPub바탕체 Medium" w:eastAsia="KoPub바탕체 Medium" w:hAnsi="나눔명조" w:hint="eastAsia"/>
          <w:szCs w:val="20"/>
          <w:lang w:eastAsia="ko-KR"/>
        </w:rPr>
        <w:t>.</w:t>
      </w:r>
    </w:p>
    <w:p w14:paraId="13D93E46" w14:textId="77777777" w:rsidR="00665BBE" w:rsidRPr="00E94C0E" w:rsidRDefault="006E28CE" w:rsidP="00665BBE">
      <w:pPr>
        <w:spacing w:before="240" w:after="0"/>
        <w:rPr>
          <w:b/>
        </w:rPr>
      </w:pPr>
      <w:r w:rsidRPr="00E94C0E">
        <w:rPr>
          <w:rFonts w:hint="eastAsia"/>
          <w:b/>
        </w:rPr>
        <w:t xml:space="preserve">1-2. </w:t>
      </w:r>
      <w:r w:rsidR="00346FED" w:rsidRPr="00E94C0E">
        <w:rPr>
          <w:rFonts w:hint="eastAsia"/>
          <w:b/>
        </w:rPr>
        <w:t>리서치 프레임 워크</w:t>
      </w:r>
    </w:p>
    <w:p w14:paraId="1036B2B6" w14:textId="77777777" w:rsidR="004E5949" w:rsidRDefault="00665BBE" w:rsidP="004E5949">
      <w:pPr>
        <w:spacing w:before="240" w:after="0"/>
        <w:ind w:firstLine="160"/>
      </w:pPr>
      <w:r>
        <w:rPr>
          <w:rFonts w:hint="eastAsia"/>
        </w:rPr>
        <w:t>연구</w:t>
      </w:r>
      <w:r w:rsidR="00753116">
        <w:t xml:space="preserve"> </w:t>
      </w:r>
      <w:r>
        <w:rPr>
          <w:rFonts w:hint="eastAsia"/>
        </w:rPr>
        <w:t>질문의 경우 일반적인 질문(</w:t>
      </w:r>
      <w:r>
        <w:t xml:space="preserve">general) </w:t>
      </w:r>
      <w:r>
        <w:rPr>
          <w:rFonts w:hint="eastAsia"/>
        </w:rPr>
        <w:t>에서부터 구체적인 질문</w:t>
      </w:r>
      <w:r>
        <w:t>(specific)</w:t>
      </w:r>
      <w:r>
        <w:rPr>
          <w:rFonts w:hint="eastAsia"/>
        </w:rPr>
        <w:t>으로 이루어 졌다.</w:t>
      </w:r>
      <w:r>
        <w:t xml:space="preserve"> </w:t>
      </w:r>
      <w:r>
        <w:rPr>
          <w:rFonts w:hint="eastAsia"/>
        </w:rPr>
        <w:t>주제 (</w:t>
      </w:r>
      <w:r>
        <w:t>topic area)</w:t>
      </w:r>
      <w:r>
        <w:rPr>
          <w:rFonts w:hint="eastAsia"/>
        </w:rPr>
        <w:t>는 예비창업자들의 협업,</w:t>
      </w:r>
      <w:r w:rsidR="00D70700">
        <w:t xml:space="preserve"> </w:t>
      </w:r>
      <w:r w:rsidR="00D70700">
        <w:rPr>
          <w:rFonts w:hint="eastAsia"/>
        </w:rPr>
        <w:t>연구 문제(</w:t>
      </w:r>
      <w:r w:rsidR="00D70700">
        <w:t>research problem)</w:t>
      </w:r>
      <w:r w:rsidR="00D70700">
        <w:rPr>
          <w:rFonts w:hint="eastAsia"/>
        </w:rPr>
        <w:t>은 원활하지 않은 창업자들의 헙업,</w:t>
      </w:r>
      <w:r>
        <w:rPr>
          <w:rFonts w:hint="eastAsia"/>
        </w:rPr>
        <w:t xml:space="preserve"> 연구 목적(</w:t>
      </w:r>
      <w:r>
        <w:t>purpose statement)</w:t>
      </w:r>
      <w:r>
        <w:rPr>
          <w:rFonts w:hint="eastAsia"/>
        </w:rPr>
        <w:t>은 예비 창업자들의 특성, 커뮤니케이션 방식, 갈등, 협업 툴의 사용현황 및 연관관계에 대한 연구로 잡았다.</w:t>
      </w:r>
      <w:r w:rsidR="004E5949">
        <w:rPr>
          <w:rFonts w:hint="eastAsia"/>
        </w:rPr>
        <w:t xml:space="preserve"> 이를 바탕으로 연구 질문(</w:t>
      </w:r>
      <w:r w:rsidR="004E5949">
        <w:t>research question)</w:t>
      </w:r>
      <w:r w:rsidR="004E5949">
        <w:rPr>
          <w:rFonts w:hint="eastAsia"/>
        </w:rPr>
        <w:t>을 다음과 같이 선정하였다.</w:t>
      </w:r>
    </w:p>
    <w:p w14:paraId="1D72BB33" w14:textId="77777777" w:rsidR="004E5949" w:rsidRPr="004E5949" w:rsidRDefault="004E5949" w:rsidP="009E5BA9">
      <w:pPr>
        <w:spacing w:before="240" w:after="0"/>
      </w:pPr>
      <w:r w:rsidRPr="004E5949">
        <w:rPr>
          <w:rFonts w:hint="eastAsia"/>
        </w:rPr>
        <w:t>1. 예비창업자들의 특징을 이해하자</w:t>
      </w:r>
    </w:p>
    <w:p w14:paraId="55844727" w14:textId="77777777" w:rsidR="004E5949" w:rsidRPr="004E5949" w:rsidRDefault="004E5949" w:rsidP="009E5BA9">
      <w:pPr>
        <w:spacing w:before="240" w:after="0"/>
      </w:pPr>
      <w:r w:rsidRPr="004E5949">
        <w:rPr>
          <w:rFonts w:hint="eastAsia"/>
        </w:rPr>
        <w:t>2. 예비창업자들의 의사소통 패턴을 이해하자</w:t>
      </w:r>
    </w:p>
    <w:p w14:paraId="4EAA82C7" w14:textId="77777777" w:rsidR="004E5949" w:rsidRPr="004E5949" w:rsidRDefault="004E5949" w:rsidP="009E5BA9">
      <w:pPr>
        <w:spacing w:before="240" w:after="0"/>
      </w:pPr>
      <w:r w:rsidRPr="004E5949">
        <w:rPr>
          <w:rFonts w:hint="eastAsia"/>
        </w:rPr>
        <w:t>3. 예비창업자들의 갈등 양상을 이해하자</w:t>
      </w:r>
    </w:p>
    <w:p w14:paraId="7E67DD70" w14:textId="77777777" w:rsidR="004E5949" w:rsidRPr="004E5949" w:rsidRDefault="004E5949" w:rsidP="009E5BA9">
      <w:pPr>
        <w:spacing w:before="240" w:after="0"/>
      </w:pPr>
      <w:r w:rsidRPr="004E5949">
        <w:rPr>
          <w:rFonts w:hint="eastAsia"/>
        </w:rPr>
        <w:t>4. 예비창업자들의 협업 툴을 사용실태를 파악하자</w:t>
      </w:r>
    </w:p>
    <w:p w14:paraId="71A70706" w14:textId="77777777" w:rsidR="00292771" w:rsidRPr="00E94C0E" w:rsidRDefault="00D70700" w:rsidP="00D70700">
      <w:pPr>
        <w:pStyle w:val="1"/>
      </w:pPr>
      <w:r w:rsidRPr="00E94C0E">
        <w:rPr>
          <w:rFonts w:hint="eastAsia"/>
          <w:caps w:val="0"/>
        </w:rPr>
        <w:t>2.</w:t>
      </w:r>
      <w:r w:rsidRPr="00E94C0E">
        <w:rPr>
          <w:rFonts w:hint="eastAsia"/>
        </w:rPr>
        <w:t xml:space="preserve"> </w:t>
      </w:r>
      <w:r w:rsidRPr="00E94C0E">
        <w:t xml:space="preserve"> </w:t>
      </w:r>
      <w:r w:rsidRPr="00E94C0E">
        <w:rPr>
          <w:rFonts w:hint="eastAsia"/>
        </w:rPr>
        <w:t>자료수집</w:t>
      </w:r>
    </w:p>
    <w:p w14:paraId="2FC55C67" w14:textId="47F0E842" w:rsidR="006E0AE1" w:rsidRPr="008E4459" w:rsidRDefault="00292771" w:rsidP="004E5949">
      <w:pPr>
        <w:pStyle w:val="IEEEParagraph"/>
        <w:ind w:firstLineChars="100" w:firstLine="200"/>
        <w:rPr>
          <w:rFonts w:ascii="맑은 고딕" w:eastAsia="맑은 고딕" w:hAnsi="맑은 고딕" w:cs="맑은 고딕"/>
          <w:szCs w:val="20"/>
          <w:lang w:val="en-US" w:eastAsia="ko-KR"/>
        </w:rPr>
      </w:pPr>
      <w:r w:rsidRPr="00DE4972">
        <w:rPr>
          <w:rFonts w:ascii="KoPub바탕체 Medium" w:eastAsia="KoPub바탕체 Medium" w:hAnsi="나눔명조" w:cs="삼성고딕체" w:hint="eastAsia"/>
          <w:szCs w:val="20"/>
          <w:lang w:eastAsia="ko-KR"/>
        </w:rPr>
        <w:t>위</w:t>
      </w:r>
      <w:r w:rsidR="004E5949" w:rsidRPr="00DE4972">
        <w:rPr>
          <w:rFonts w:ascii="KoPub바탕체 Medium" w:eastAsia="KoPub바탕체 Medium" w:hAnsi="나눔명조" w:cs="삼성고딕체" w:hint="eastAsia"/>
          <w:szCs w:val="20"/>
          <w:lang w:eastAsia="ko-KR"/>
        </w:rPr>
        <w:t xml:space="preserve"> 4</w:t>
      </w:r>
      <w:r w:rsidRPr="00DE4972">
        <w:rPr>
          <w:rFonts w:ascii="KoPub바탕체 Medium" w:eastAsia="KoPub바탕체 Medium" w:hAnsi="나눔명조" w:cs="삼성고딕체" w:hint="eastAsia"/>
          <w:szCs w:val="20"/>
          <w:lang w:eastAsia="ko-KR"/>
        </w:rPr>
        <w:t xml:space="preserve">가지 </w:t>
      </w:r>
      <w:r w:rsidR="004E5949" w:rsidRPr="00DE4972">
        <w:rPr>
          <w:rFonts w:ascii="KoPub바탕체 Medium" w:eastAsia="KoPub바탕체 Medium" w:hAnsi="나눔명조" w:cs="삼성고딕체" w:hint="eastAsia"/>
          <w:szCs w:val="20"/>
          <w:lang w:eastAsia="ko-KR"/>
        </w:rPr>
        <w:t>연구 질문</w:t>
      </w:r>
      <w:r w:rsidRPr="00DE4972">
        <w:rPr>
          <w:rFonts w:ascii="KoPub바탕체 Medium" w:eastAsia="KoPub바탕체 Medium" w:hAnsi="나눔명조" w:cs="삼성고딕체" w:hint="eastAsia"/>
          <w:szCs w:val="20"/>
          <w:lang w:eastAsia="ko-KR"/>
        </w:rPr>
        <w:t>에 대한 답을 얻기 위해 인터뷰를 진행하였다</w:t>
      </w:r>
      <w:r w:rsidR="007D7BBB">
        <w:rPr>
          <w:rFonts w:ascii="KoPub바탕체 Medium" w:eastAsia="KoPub바탕체 Medium" w:hAnsi="나눔명조" w:cs="삼성고딕체" w:hint="eastAsia"/>
          <w:szCs w:val="20"/>
          <w:lang w:eastAsia="ko-KR"/>
        </w:rPr>
        <w:t xml:space="preserve">. 인터뷰의 경우에는 정성적 연구방법론의 귀납적 접근을 전제로 하기 때문에, </w:t>
      </w:r>
      <w:r w:rsidR="007D7BBB">
        <w:rPr>
          <w:rFonts w:ascii="KoPub바탕체 Medium" w:eastAsia="KoPub바탕체 Medium" w:hAnsi="나눔명조" w:cs="삼성고딕체"/>
          <w:szCs w:val="20"/>
          <w:lang w:val="en-US" w:eastAsia="ko-KR"/>
        </w:rPr>
        <w:t xml:space="preserve">semi-structured interview </w:t>
      </w:r>
      <w:r w:rsidR="007D7BBB">
        <w:rPr>
          <w:rFonts w:ascii="KoPub바탕체 Medium" w:eastAsia="KoPub바탕체 Medium" w:hAnsi="나눔명조" w:cs="삼성고딕체" w:hint="eastAsia"/>
          <w:szCs w:val="20"/>
          <w:lang w:val="en-US" w:eastAsia="ko-KR"/>
        </w:rPr>
        <w:t xml:space="preserve">와 </w:t>
      </w:r>
      <w:r w:rsidR="007D7BBB">
        <w:rPr>
          <w:rFonts w:ascii="KoPub바탕체 Medium" w:eastAsia="KoPub바탕체 Medium" w:hAnsi="나눔명조" w:cs="삼성고딕체"/>
          <w:szCs w:val="20"/>
          <w:lang w:val="en-US" w:eastAsia="ko-KR"/>
        </w:rPr>
        <w:t>unstructured interview</w:t>
      </w:r>
      <w:r w:rsidR="007D7BBB">
        <w:rPr>
          <w:rFonts w:ascii="KoPub바탕체 Medium" w:eastAsia="KoPub바탕체 Medium" w:hAnsi="나눔명조" w:cs="삼성고딕체" w:hint="eastAsia"/>
          <w:szCs w:val="20"/>
          <w:lang w:val="en-US" w:eastAsia="ko-KR"/>
        </w:rPr>
        <w:t xml:space="preserve"> 의 특징을 모두 고려하여 작성되었다.</w:t>
      </w:r>
      <w:r w:rsidR="00553128">
        <w:rPr>
          <w:rFonts w:ascii="KoPub바탕체 Medium" w:eastAsia="KoPub바탕체 Medium" w:hAnsi="나눔명조" w:cs="삼성고딕체" w:hint="eastAsia"/>
          <w:szCs w:val="20"/>
          <w:lang w:val="en-US" w:eastAsia="ko-KR"/>
        </w:rPr>
        <w:t xml:space="preserve"> 인터뷰 가이드라인의 경우에는 </w:t>
      </w:r>
      <w:r w:rsidR="008E4459">
        <w:rPr>
          <w:rFonts w:ascii="KoPub바탕체 Medium" w:eastAsia="KoPub바탕체 Medium" w:hAnsi="나눔명조" w:cs="삼성고딕체"/>
          <w:szCs w:val="20"/>
          <w:lang w:val="en-US" w:eastAsia="ko-KR"/>
        </w:rPr>
        <w:t>grand tour question</w:t>
      </w:r>
      <w:r w:rsidR="008E4459">
        <w:rPr>
          <w:rFonts w:ascii="KoPub바탕체 Medium" w:eastAsia="KoPub바탕체 Medium" w:hAnsi="나눔명조" w:cs="삼성고딕체" w:hint="eastAsia"/>
          <w:szCs w:val="20"/>
          <w:lang w:val="en-US" w:eastAsia="ko-KR"/>
        </w:rPr>
        <w:t>을 통해 1번 연구질문이였던, 예비창업자들의 회사와 개인의 특징을 발견하는 질문을 사용하였고, 그 다음 2번 연구질문인  커뮤니케이션의 특징을 파악하기 위해 팀 전체, 팀 내부, 개인의 업무 시 소통상황을 파악하였다. 그 다음으로 3번 연구질문을 위하여, 팀내부의 갈등 상황을 파악하였고, 마지막으로 협업툴과 소프트 웨어에 대한 질문으로 마무리 하였다.</w:t>
      </w:r>
    </w:p>
    <w:p w14:paraId="4176B28F" w14:textId="2CAD6DC0" w:rsidR="006E0AE1" w:rsidRDefault="006E0AE1" w:rsidP="006E0AE1">
      <w:pPr>
        <w:pStyle w:val="1"/>
      </w:pPr>
      <w:r>
        <w:rPr>
          <w:rFonts w:hint="eastAsia"/>
        </w:rPr>
        <w:t>3.</w:t>
      </w:r>
      <w:r>
        <w:t xml:space="preserve">  </w:t>
      </w:r>
      <w:r>
        <w:rPr>
          <w:rFonts w:hint="eastAsia"/>
        </w:rPr>
        <w:t xml:space="preserve"> </w:t>
      </w:r>
      <w:r w:rsidR="008E4459">
        <w:rPr>
          <w:rFonts w:hint="eastAsia"/>
        </w:rPr>
        <w:t>데이터 분석</w:t>
      </w:r>
    </w:p>
    <w:p w14:paraId="6431B3A1" w14:textId="07CD10C4" w:rsidR="006E0AE1" w:rsidRPr="00826F91" w:rsidRDefault="006E0AE1" w:rsidP="008E4459">
      <w:pPr>
        <w:pBdr>
          <w:bottom w:val="none" w:sz="2" w:space="30" w:color="000000"/>
        </w:pBdr>
        <w:spacing w:after="0" w:line="276" w:lineRule="auto"/>
        <w:rPr>
          <w:b/>
        </w:rPr>
      </w:pPr>
      <w:r w:rsidRPr="00826F91">
        <w:rPr>
          <w:b/>
        </w:rPr>
        <w:t xml:space="preserve">3-1. </w:t>
      </w:r>
      <w:r w:rsidR="008E4459" w:rsidRPr="00826F91">
        <w:rPr>
          <w:b/>
        </w:rPr>
        <w:t>GROUND THEORY</w:t>
      </w:r>
    </w:p>
    <w:p w14:paraId="41434891" w14:textId="06E46864" w:rsidR="00E94C0E" w:rsidRDefault="0088787D" w:rsidP="008E4459">
      <w:pPr>
        <w:pBdr>
          <w:bottom w:val="none" w:sz="2" w:space="30" w:color="000000"/>
        </w:pBdr>
        <w:spacing w:after="0" w:line="276" w:lineRule="auto"/>
      </w:pPr>
      <w:r>
        <w:t>ground theory</w:t>
      </w:r>
      <w:r>
        <w:rPr>
          <w:rFonts w:hint="eastAsia"/>
        </w:rPr>
        <w:t xml:space="preserve">는 </w:t>
      </w:r>
      <w:r w:rsidR="00BC6CA9">
        <w:rPr>
          <w:rFonts w:hint="eastAsia"/>
        </w:rPr>
        <w:t xml:space="preserve">데이터로 부터의 접근 방식으로, 데이터들을 의미 단위로 군집화 하면서, </w:t>
      </w:r>
      <w:r w:rsidR="007F6720">
        <w:rPr>
          <w:rFonts w:hint="eastAsia"/>
        </w:rPr>
        <w:t xml:space="preserve"> 특정 현상을 </w:t>
      </w:r>
      <w:r w:rsidR="00C26467">
        <w:t xml:space="preserve">theoretical ideas </w:t>
      </w:r>
      <w:r w:rsidR="00C26467">
        <w:rPr>
          <w:rFonts w:hint="eastAsia"/>
        </w:rPr>
        <w:t>로 만들어 내는 이론이다. 이번 프로젝트의 방향성이 특정 가설을 기반으로 하는 것이 아니라, 최대한 편향(</w:t>
      </w:r>
      <w:r w:rsidR="00C26467">
        <w:t>bias)</w:t>
      </w:r>
      <w:r w:rsidR="00C26467">
        <w:rPr>
          <w:rFonts w:hint="eastAsia"/>
        </w:rPr>
        <w:t xml:space="preserve">를 배재하면서 귀납적 접을을 하기 때문에, </w:t>
      </w:r>
      <w:r w:rsidR="00C26467">
        <w:t>ground theory</w:t>
      </w:r>
      <w:r w:rsidR="00C26467">
        <w:rPr>
          <w:rFonts w:hint="eastAsia"/>
        </w:rPr>
        <w:t>를 데이터 분석의 방법론으로 사용하였다.</w:t>
      </w:r>
    </w:p>
    <w:p w14:paraId="0385855F" w14:textId="77777777" w:rsidR="00A94060" w:rsidRPr="00826F91" w:rsidRDefault="00A94060" w:rsidP="008E4459">
      <w:pPr>
        <w:pBdr>
          <w:bottom w:val="none" w:sz="2" w:space="30" w:color="000000"/>
        </w:pBdr>
        <w:spacing w:after="0" w:line="276" w:lineRule="auto"/>
      </w:pPr>
    </w:p>
    <w:p w14:paraId="73528D46" w14:textId="4102BDD3" w:rsidR="00C26467" w:rsidRPr="00E94C0E" w:rsidRDefault="006E0AE1" w:rsidP="003028BC">
      <w:pPr>
        <w:pBdr>
          <w:bottom w:val="none" w:sz="2" w:space="30" w:color="000000"/>
        </w:pBdr>
        <w:spacing w:after="0" w:line="276" w:lineRule="auto"/>
        <w:rPr>
          <w:b/>
        </w:rPr>
      </w:pPr>
      <w:r w:rsidRPr="00E94C0E">
        <w:rPr>
          <w:b/>
        </w:rPr>
        <w:t xml:space="preserve">3-2. </w:t>
      </w:r>
      <w:r w:rsidR="008E4459" w:rsidRPr="00E94C0E">
        <w:rPr>
          <w:b/>
        </w:rPr>
        <w:t>OPEN CODING</w:t>
      </w:r>
    </w:p>
    <w:p w14:paraId="6A8061DF" w14:textId="52B7AACF" w:rsidR="004C642A" w:rsidRPr="00111499" w:rsidRDefault="00444484" w:rsidP="003028BC">
      <w:pPr>
        <w:pBdr>
          <w:bottom w:val="none" w:sz="2" w:space="30" w:color="000000"/>
        </w:pBdr>
        <w:spacing w:after="0" w:line="276" w:lineRule="auto"/>
      </w:pPr>
      <w:r>
        <w:t>raw data</w:t>
      </w:r>
      <w:r>
        <w:rPr>
          <w:rFonts w:hint="eastAsia"/>
        </w:rPr>
        <w:t xml:space="preserve">를 군집화 하기 위한 방법으로 </w:t>
      </w:r>
      <w:r w:rsidR="00111499">
        <w:rPr>
          <w:rFonts w:hint="eastAsia"/>
        </w:rPr>
        <w:t xml:space="preserve">인터뷰 결과를 </w:t>
      </w:r>
      <w:r w:rsidR="00111499">
        <w:t>text data</w:t>
      </w:r>
      <w:r w:rsidR="00111499">
        <w:rPr>
          <w:rFonts w:hint="eastAsia"/>
        </w:rPr>
        <w:t xml:space="preserve">로 옮기는 </w:t>
      </w:r>
      <w:r w:rsidR="00111499">
        <w:t>transcript.</w:t>
      </w:r>
      <w:r w:rsidR="00111499">
        <w:rPr>
          <w:rFonts w:hint="eastAsia"/>
        </w:rPr>
        <w:t xml:space="preserve"> 그 후 의미단위로 데이터를 </w:t>
      </w:r>
      <w:r w:rsidR="00111499">
        <w:t xml:space="preserve">categorize </w:t>
      </w:r>
      <w:r w:rsidR="00111499">
        <w:rPr>
          <w:rFonts w:hint="eastAsia"/>
        </w:rPr>
        <w:t xml:space="preserve">하는 작업을 하는 </w:t>
      </w:r>
      <w:r w:rsidR="00111499">
        <w:t>open coding</w:t>
      </w:r>
      <w:r w:rsidR="00111499">
        <w:rPr>
          <w:rFonts w:hint="eastAsia"/>
        </w:rPr>
        <w:t xml:space="preserve">을 진행하였으며, </w:t>
      </w:r>
      <w:r w:rsidR="00111499">
        <w:t>excel</w:t>
      </w:r>
      <w:r w:rsidR="00111499">
        <w:rPr>
          <w:rFonts w:hint="eastAsia"/>
        </w:rPr>
        <w:t xml:space="preserve">을 이용하여 </w:t>
      </w:r>
      <w:r w:rsidR="00111499">
        <w:t>categorize</w:t>
      </w:r>
      <w:r w:rsidR="00111499">
        <w:rPr>
          <w:rFonts w:hint="eastAsia"/>
        </w:rPr>
        <w:t xml:space="preserve"> 작업을 하였다. </w:t>
      </w:r>
      <w:r w:rsidR="00111499">
        <w:t xml:space="preserve">Code </w:t>
      </w:r>
      <w:r w:rsidR="00111499">
        <w:rPr>
          <w:rFonts w:hint="eastAsia"/>
        </w:rPr>
        <w:lastRenderedPageBreak/>
        <w:t xml:space="preserve">별 데이터는, 카테고리 명, 샘플 코드, 라인 넘버로 구성하였고, 코드의 </w:t>
      </w:r>
      <w:r w:rsidR="00111499">
        <w:t>depth</w:t>
      </w:r>
      <w:r w:rsidR="00111499">
        <w:rPr>
          <w:rFonts w:hint="eastAsia"/>
        </w:rPr>
        <w:t>는 3개 이상을 넘지 않도록 설정하였다. 코드 갯수가 162개가 넘어가고 나서야 새로운 코드가 나오지 않아서 오픈코딩을 중단하였다.</w:t>
      </w:r>
    </w:p>
    <w:p w14:paraId="555598E9" w14:textId="77777777" w:rsidR="00826F91" w:rsidRDefault="006E0AE1" w:rsidP="00826F91">
      <w:pPr>
        <w:pBdr>
          <w:bottom w:val="none" w:sz="2" w:space="0" w:color="000000"/>
        </w:pBdr>
        <w:spacing w:after="0" w:line="276" w:lineRule="auto"/>
        <w:rPr>
          <w:b/>
        </w:rPr>
      </w:pPr>
      <w:r w:rsidRPr="00E94C0E">
        <w:rPr>
          <w:b/>
        </w:rPr>
        <w:t xml:space="preserve">3-3. </w:t>
      </w:r>
      <w:r w:rsidR="008E4459" w:rsidRPr="00E94C0E">
        <w:rPr>
          <w:b/>
        </w:rPr>
        <w:t>AXIAL CODING</w:t>
      </w:r>
    </w:p>
    <w:p w14:paraId="28A67288" w14:textId="5963663A" w:rsidR="00A3484C" w:rsidRPr="00826F91" w:rsidRDefault="005B6D65" w:rsidP="00826F91">
      <w:pPr>
        <w:pBdr>
          <w:bottom w:val="none" w:sz="2" w:space="0" w:color="000000"/>
        </w:pBdr>
        <w:spacing w:after="0" w:line="276" w:lineRule="auto"/>
        <w:ind w:firstLineChars="100" w:firstLine="200"/>
        <w:rPr>
          <w:b/>
        </w:rPr>
      </w:pPr>
      <w:r>
        <w:rPr>
          <w:rFonts w:hint="eastAsia"/>
        </w:rPr>
        <w:t xml:space="preserve">Axial coding의 경우 </w:t>
      </w:r>
      <w:r>
        <w:t>open coding</w:t>
      </w:r>
      <w:r>
        <w:rPr>
          <w:rFonts w:hint="eastAsia"/>
        </w:rPr>
        <w:t xml:space="preserve">으로 나온 카테고리 들 사이의 관계를 찾아내기 위한 작업을 하였다. 각 카테고리의 </w:t>
      </w:r>
      <w:r>
        <w:t>depth</w:t>
      </w:r>
      <w:r>
        <w:rPr>
          <w:rFonts w:hint="eastAsia"/>
        </w:rPr>
        <w:t xml:space="preserve">와 상관없이 작업을 하였고 관계를 나타내는 가상의 </w:t>
      </w:r>
      <w:r>
        <w:t>category</w:t>
      </w:r>
      <w:r>
        <w:rPr>
          <w:rFonts w:hint="eastAsia"/>
        </w:rPr>
        <w:t>가 탄생하기도 하였다.</w:t>
      </w:r>
      <w:r w:rsidR="00E94C0E">
        <w:rPr>
          <w:rFonts w:hint="eastAsia"/>
          <w:noProof/>
        </w:rPr>
        <w:drawing>
          <wp:inline distT="0" distB="0" distL="0" distR="0" wp14:anchorId="048C5D3F" wp14:editId="0ED61F7E">
            <wp:extent cx="2948913" cy="1674595"/>
            <wp:effectExtent l="0" t="0" r="0" b="1905"/>
            <wp:docPr id="3" name="그림 3" descr="../Desktop/CONTEXUTAL%20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TEXUTAL%20DESIG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616" b="-1"/>
                    <a:stretch/>
                  </pic:blipFill>
                  <pic:spPr bwMode="auto">
                    <a:xfrm>
                      <a:off x="0" y="0"/>
                      <a:ext cx="2948940" cy="1674610"/>
                    </a:xfrm>
                    <a:prstGeom prst="rect">
                      <a:avLst/>
                    </a:prstGeom>
                    <a:noFill/>
                    <a:ln>
                      <a:noFill/>
                    </a:ln>
                    <a:extLst>
                      <a:ext uri="{53640926-AAD7-44D8-BBD7-CCE9431645EC}">
                        <a14:shadowObscured xmlns:a14="http://schemas.microsoft.com/office/drawing/2010/main"/>
                      </a:ext>
                    </a:extLst>
                  </pic:spPr>
                </pic:pic>
              </a:graphicData>
            </a:graphic>
          </wp:inline>
        </w:drawing>
      </w:r>
      <w:r w:rsidR="00A3484C" w:rsidRPr="00A3484C">
        <w:t xml:space="preserve"> </w:t>
      </w:r>
      <w:r w:rsidR="00A3484C" w:rsidRPr="003411B4">
        <w:rPr>
          <w:noProof/>
        </w:rPr>
        <w:drawing>
          <wp:inline distT="0" distB="0" distL="0" distR="0" wp14:anchorId="508B3122" wp14:editId="06E8C9C2">
            <wp:extent cx="3134360" cy="1687805"/>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rotWithShape="1">
                    <a:blip r:embed="rId9">
                      <a:extLst>
                        <a:ext uri="{28A0092B-C50C-407E-A947-70E740481C1C}">
                          <a14:useLocalDpi xmlns:a14="http://schemas.microsoft.com/office/drawing/2010/main" val="0"/>
                        </a:ext>
                      </a:extLst>
                    </a:blip>
                    <a:srcRect l="5156" t="21927" b="6124"/>
                    <a:stretch/>
                  </pic:blipFill>
                  <pic:spPr bwMode="auto">
                    <a:xfrm>
                      <a:off x="0" y="0"/>
                      <a:ext cx="3142028" cy="1691934"/>
                    </a:xfrm>
                    <a:prstGeom prst="rect">
                      <a:avLst/>
                    </a:prstGeom>
                    <a:ln>
                      <a:noFill/>
                    </a:ln>
                    <a:extLst>
                      <a:ext uri="{53640926-AAD7-44D8-BBD7-CCE9431645EC}">
                        <a14:shadowObscured xmlns:a14="http://schemas.microsoft.com/office/drawing/2010/main"/>
                      </a:ext>
                    </a:extLst>
                  </pic:spPr>
                </pic:pic>
              </a:graphicData>
            </a:graphic>
          </wp:inline>
        </w:drawing>
      </w:r>
    </w:p>
    <w:p w14:paraId="11752755" w14:textId="492A9D41" w:rsidR="009E5BA9" w:rsidRPr="00A3484C" w:rsidRDefault="00A3484C" w:rsidP="003028BC">
      <w:pPr>
        <w:pBdr>
          <w:bottom w:val="none" w:sz="2" w:space="30" w:color="000000"/>
        </w:pBdr>
        <w:spacing w:after="0" w:line="276" w:lineRule="auto"/>
        <w:rPr>
          <w:sz w:val="16"/>
          <w:szCs w:val="16"/>
        </w:rPr>
      </w:pPr>
      <w:r w:rsidRPr="00A3484C">
        <w:rPr>
          <w:rFonts w:hint="eastAsia"/>
          <w:color w:val="7F7F7F" w:themeColor="text1" w:themeTint="80"/>
          <w:sz w:val="16"/>
          <w:szCs w:val="16"/>
        </w:rPr>
        <w:t xml:space="preserve">그림1. </w:t>
      </w:r>
      <w:r w:rsidRPr="00A3484C">
        <w:rPr>
          <w:color w:val="7F7F7F" w:themeColor="text1" w:themeTint="80"/>
          <w:sz w:val="16"/>
          <w:szCs w:val="16"/>
        </w:rPr>
        <w:t xml:space="preserve">Open coding                                                                                                               </w:t>
      </w:r>
      <w:r w:rsidRPr="00A3484C">
        <w:rPr>
          <w:rFonts w:hint="eastAsia"/>
          <w:color w:val="7F7F7F" w:themeColor="text1" w:themeTint="80"/>
          <w:sz w:val="16"/>
          <w:szCs w:val="16"/>
        </w:rPr>
        <w:t xml:space="preserve">그림 2. </w:t>
      </w:r>
      <w:r w:rsidRPr="00A3484C">
        <w:rPr>
          <w:color w:val="7F7F7F" w:themeColor="text1" w:themeTint="80"/>
          <w:sz w:val="16"/>
          <w:szCs w:val="16"/>
        </w:rPr>
        <w:t>Axial coding</w:t>
      </w:r>
      <w:r w:rsidRPr="00A3484C">
        <w:rPr>
          <w:sz w:val="16"/>
          <w:szCs w:val="16"/>
        </w:rPr>
        <w:br/>
      </w:r>
    </w:p>
    <w:p w14:paraId="572EFD53" w14:textId="1A78C2B3" w:rsidR="003411B4" w:rsidRDefault="008E4459" w:rsidP="009E5BA9">
      <w:pPr>
        <w:pBdr>
          <w:bottom w:val="none" w:sz="2" w:space="30" w:color="000000"/>
        </w:pBdr>
        <w:spacing w:line="276" w:lineRule="auto"/>
        <w:rPr>
          <w:rFonts w:hAnsi="나눔명조" w:cs="바탕"/>
          <w:b/>
          <w:sz w:val="22"/>
          <w:szCs w:val="22"/>
        </w:rPr>
      </w:pPr>
      <w:r w:rsidRPr="008E4459">
        <w:rPr>
          <w:rFonts w:hAnsi="나눔명조" w:cs="바탕"/>
          <w:b/>
          <w:sz w:val="22"/>
          <w:szCs w:val="22"/>
        </w:rPr>
        <w:t xml:space="preserve">4. </w:t>
      </w:r>
      <w:r w:rsidRPr="008E4459">
        <w:rPr>
          <w:rFonts w:hAnsi="나눔명조" w:cs="바탕" w:hint="eastAsia"/>
          <w:b/>
          <w:sz w:val="22"/>
          <w:szCs w:val="22"/>
        </w:rPr>
        <w:t>결과</w:t>
      </w:r>
    </w:p>
    <w:p w14:paraId="46155211" w14:textId="4DDF4441" w:rsidR="003411B4" w:rsidRDefault="003411B4" w:rsidP="00826F91">
      <w:pPr>
        <w:pBdr>
          <w:bottom w:val="none" w:sz="2" w:space="30" w:color="000000"/>
        </w:pBdr>
        <w:spacing w:line="276" w:lineRule="auto"/>
        <w:ind w:firstLineChars="100" w:firstLine="200"/>
      </w:pPr>
      <w:r>
        <w:t xml:space="preserve">Axial coding </w:t>
      </w:r>
      <w:r>
        <w:rPr>
          <w:rFonts w:hint="eastAsia"/>
        </w:rPr>
        <w:t xml:space="preserve">의 결과로 나온 카테고리 간의 관계도를 보면서 개인 창업자들의 </w:t>
      </w:r>
      <w:r w:rsidR="007738EB">
        <w:rPr>
          <w:rFonts w:hint="eastAsia"/>
        </w:rPr>
        <w:t>환경과 관련 된</w:t>
      </w:r>
      <w:r>
        <w:rPr>
          <w:rFonts w:hint="eastAsia"/>
        </w:rPr>
        <w:t xml:space="preserve"> 모델을 </w:t>
      </w:r>
      <w:r w:rsidR="007738EB">
        <w:rPr>
          <w:rFonts w:hint="eastAsia"/>
        </w:rPr>
        <w:t>만들었다</w:t>
      </w:r>
      <w:r>
        <w:rPr>
          <w:rFonts w:hint="eastAsia"/>
        </w:rPr>
        <w:t>.</w:t>
      </w:r>
      <w:r w:rsidR="007738EB">
        <w:rPr>
          <w:rFonts w:hint="eastAsia"/>
        </w:rPr>
        <w:t xml:space="preserve"> 개인창업자들은 크게 역할 팀, 창업 팀, 외부 이렇게 3가지 환경 속에 위치해 있으며, 각 외부와 의사 소통 및 갈등 상황을 보인다.</w:t>
      </w:r>
      <w:r>
        <w:rPr>
          <w:rFonts w:hint="eastAsia"/>
        </w:rPr>
        <w:t xml:space="preserve"> </w:t>
      </w:r>
      <w:r w:rsidR="007738EB">
        <w:rPr>
          <w:rFonts w:hint="eastAsia"/>
        </w:rPr>
        <w:t xml:space="preserve">또한 개인의 관점과 팀에 관점에서 다른 유형의 상호작용을 보였다. </w:t>
      </w:r>
      <w:r>
        <w:rPr>
          <w:rFonts w:hint="eastAsia"/>
        </w:rPr>
        <w:t>그들의 모델을 바탕으로 그들의</w:t>
      </w:r>
      <w:r w:rsidR="00826F91">
        <w:rPr>
          <w:rFonts w:hint="eastAsia"/>
        </w:rPr>
        <w:t xml:space="preserve"> </w:t>
      </w:r>
      <w:r w:rsidR="003A1C66">
        <w:rPr>
          <w:rFonts w:hint="eastAsia"/>
        </w:rPr>
        <w:t>상호</w:t>
      </w:r>
      <w:r w:rsidR="007738EB">
        <w:rPr>
          <w:rFonts w:hint="eastAsia"/>
        </w:rPr>
        <w:t xml:space="preserve"> 작용에 의해 발생하는</w:t>
      </w:r>
      <w:r>
        <w:rPr>
          <w:rFonts w:hint="eastAsia"/>
        </w:rPr>
        <w:t xml:space="preserve"> 현상(</w:t>
      </w:r>
      <w:r>
        <w:t xml:space="preserve">phenomenon) </w:t>
      </w:r>
      <w:r>
        <w:rPr>
          <w:rFonts w:hint="eastAsia"/>
        </w:rPr>
        <w:t>에 대해서 정리하였다.</w:t>
      </w:r>
    </w:p>
    <w:p w14:paraId="6B697435" w14:textId="211C74EA" w:rsidR="003411B4" w:rsidRDefault="007738EB" w:rsidP="009E5BA9">
      <w:pPr>
        <w:pBdr>
          <w:bottom w:val="none" w:sz="2" w:space="30" w:color="000000"/>
        </w:pBdr>
        <w:spacing w:line="276" w:lineRule="auto"/>
        <w:rPr>
          <w:rFonts w:hAnsi="나눔명조" w:cs="바탕"/>
          <w:b/>
          <w:sz w:val="22"/>
          <w:szCs w:val="22"/>
        </w:rPr>
      </w:pPr>
      <w:r>
        <w:rPr>
          <w:rFonts w:hint="eastAsia"/>
          <w:noProof/>
        </w:rPr>
        <w:drawing>
          <wp:inline distT="0" distB="0" distL="0" distR="0" wp14:anchorId="5868164F" wp14:editId="6BC74165">
            <wp:extent cx="3019260" cy="1571947"/>
            <wp:effectExtent l="0" t="0" r="3810" b="3175"/>
            <wp:docPr id="1" name="그림 1" descr="DESIGN/USER%20RESEARCH/contextual%20design/axial%20coding/셀렉티브코딩-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USER%20RESEARCH/contextual%20design/axial%20coding/셀렉티브코딩-0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2505" b="4218"/>
                    <a:stretch/>
                  </pic:blipFill>
                  <pic:spPr bwMode="auto">
                    <a:xfrm>
                      <a:off x="0" y="0"/>
                      <a:ext cx="3045348" cy="1585529"/>
                    </a:xfrm>
                    <a:prstGeom prst="rect">
                      <a:avLst/>
                    </a:prstGeom>
                    <a:noFill/>
                    <a:ln>
                      <a:noFill/>
                    </a:ln>
                    <a:extLst>
                      <a:ext uri="{53640926-AAD7-44D8-BBD7-CCE9431645EC}">
                        <a14:shadowObscured xmlns:a14="http://schemas.microsoft.com/office/drawing/2010/main"/>
                      </a:ext>
                    </a:extLst>
                  </pic:spPr>
                </pic:pic>
              </a:graphicData>
            </a:graphic>
          </wp:inline>
        </w:drawing>
      </w:r>
      <w:r>
        <w:rPr>
          <w:rFonts w:hAnsi="나눔명조" w:cs="바탕" w:hint="eastAsia"/>
          <w:b/>
          <w:noProof/>
          <w:sz w:val="22"/>
          <w:szCs w:val="22"/>
        </w:rPr>
        <w:drawing>
          <wp:inline distT="0" distB="0" distL="0" distR="0" wp14:anchorId="3C6A7092" wp14:editId="1A77C9EE">
            <wp:extent cx="3081809" cy="1613043"/>
            <wp:effectExtent l="0" t="0" r="0" b="12700"/>
            <wp:docPr id="4" name="그림 4" descr="DESIGN/USER%20RESEARCH/contextual%20design/axial%20coding/셀렉티브코딩-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USER%20RESEARCH/contextual%20design/axial%20coding/셀렉티브코딩-0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2512" b="3821"/>
                    <a:stretch/>
                  </pic:blipFill>
                  <pic:spPr bwMode="auto">
                    <a:xfrm>
                      <a:off x="0" y="0"/>
                      <a:ext cx="3097874" cy="1621452"/>
                    </a:xfrm>
                    <a:prstGeom prst="rect">
                      <a:avLst/>
                    </a:prstGeom>
                    <a:noFill/>
                    <a:ln>
                      <a:noFill/>
                    </a:ln>
                    <a:extLst>
                      <a:ext uri="{53640926-AAD7-44D8-BBD7-CCE9431645EC}">
                        <a14:shadowObscured xmlns:a14="http://schemas.microsoft.com/office/drawing/2010/main"/>
                      </a:ext>
                    </a:extLst>
                  </pic:spPr>
                </pic:pic>
              </a:graphicData>
            </a:graphic>
          </wp:inline>
        </w:drawing>
      </w:r>
    </w:p>
    <w:p w14:paraId="7AAF1DCD" w14:textId="29DE9273" w:rsidR="00A3484C" w:rsidRDefault="00A3484C" w:rsidP="009E5BA9">
      <w:pPr>
        <w:pBdr>
          <w:bottom w:val="none" w:sz="2" w:space="30" w:color="000000"/>
        </w:pBdr>
        <w:spacing w:line="276" w:lineRule="auto"/>
        <w:rPr>
          <w:color w:val="7F7F7F" w:themeColor="text1" w:themeTint="80"/>
          <w:sz w:val="16"/>
          <w:szCs w:val="16"/>
        </w:rPr>
      </w:pPr>
      <w:r w:rsidRPr="00A3484C">
        <w:rPr>
          <w:rFonts w:hint="eastAsia"/>
          <w:color w:val="7F7F7F" w:themeColor="text1" w:themeTint="80"/>
          <w:sz w:val="16"/>
          <w:szCs w:val="16"/>
        </w:rPr>
        <w:t>그림</w:t>
      </w:r>
      <w:r>
        <w:rPr>
          <w:rFonts w:hint="eastAsia"/>
          <w:color w:val="7F7F7F" w:themeColor="text1" w:themeTint="80"/>
          <w:sz w:val="16"/>
          <w:szCs w:val="16"/>
        </w:rPr>
        <w:t>3</w:t>
      </w:r>
      <w:r w:rsidRPr="00A3484C">
        <w:rPr>
          <w:rFonts w:hint="eastAsia"/>
          <w:color w:val="7F7F7F" w:themeColor="text1" w:themeTint="80"/>
          <w:sz w:val="16"/>
          <w:szCs w:val="16"/>
        </w:rPr>
        <w:t xml:space="preserve">. </w:t>
      </w:r>
      <w:r>
        <w:rPr>
          <w:rFonts w:hint="eastAsia"/>
          <w:color w:val="7F7F7F" w:themeColor="text1" w:themeTint="80"/>
          <w:sz w:val="16"/>
          <w:szCs w:val="16"/>
        </w:rPr>
        <w:t>개인의 관점</w:t>
      </w:r>
      <w:r w:rsidRPr="00A3484C">
        <w:rPr>
          <w:color w:val="7F7F7F" w:themeColor="text1" w:themeTint="80"/>
          <w:sz w:val="16"/>
          <w:szCs w:val="16"/>
        </w:rPr>
        <w:t xml:space="preserve">                                                                                                     </w:t>
      </w:r>
      <w:r>
        <w:rPr>
          <w:rFonts w:hint="eastAsia"/>
          <w:color w:val="7F7F7F" w:themeColor="text1" w:themeTint="80"/>
          <w:sz w:val="16"/>
          <w:szCs w:val="16"/>
        </w:rPr>
        <w:t xml:space="preserve">                                         </w:t>
      </w:r>
      <w:r w:rsidRPr="00A3484C">
        <w:rPr>
          <w:color w:val="7F7F7F" w:themeColor="text1" w:themeTint="80"/>
          <w:sz w:val="16"/>
          <w:szCs w:val="16"/>
        </w:rPr>
        <w:t xml:space="preserve">          </w:t>
      </w:r>
      <w:r w:rsidRPr="00A3484C">
        <w:rPr>
          <w:rFonts w:hint="eastAsia"/>
          <w:color w:val="7F7F7F" w:themeColor="text1" w:themeTint="80"/>
          <w:sz w:val="16"/>
          <w:szCs w:val="16"/>
        </w:rPr>
        <w:t>그림</w:t>
      </w:r>
      <w:r w:rsidR="000E2FD4">
        <w:rPr>
          <w:rFonts w:hint="eastAsia"/>
          <w:color w:val="7F7F7F" w:themeColor="text1" w:themeTint="80"/>
          <w:sz w:val="16"/>
          <w:szCs w:val="16"/>
        </w:rPr>
        <w:t xml:space="preserve"> 4</w:t>
      </w:r>
      <w:r w:rsidRPr="00A3484C">
        <w:rPr>
          <w:rFonts w:hint="eastAsia"/>
          <w:color w:val="7F7F7F" w:themeColor="text1" w:themeTint="80"/>
          <w:sz w:val="16"/>
          <w:szCs w:val="16"/>
        </w:rPr>
        <w:t xml:space="preserve">. </w:t>
      </w:r>
      <w:r>
        <w:rPr>
          <w:rFonts w:hint="eastAsia"/>
          <w:color w:val="7F7F7F" w:themeColor="text1" w:themeTint="80"/>
          <w:sz w:val="16"/>
          <w:szCs w:val="16"/>
        </w:rPr>
        <w:t>창업팀의 관점</w:t>
      </w:r>
    </w:p>
    <w:p w14:paraId="0196C475" w14:textId="77777777" w:rsidR="00A94060" w:rsidRDefault="00A94060" w:rsidP="009E5BA9">
      <w:pPr>
        <w:pBdr>
          <w:bottom w:val="none" w:sz="2" w:space="30" w:color="000000"/>
        </w:pBdr>
        <w:spacing w:line="276" w:lineRule="auto"/>
        <w:rPr>
          <w:rFonts w:hAnsi="나눔명조" w:cs="바탕"/>
          <w:b/>
          <w:sz w:val="22"/>
          <w:szCs w:val="22"/>
        </w:rPr>
      </w:pPr>
    </w:p>
    <w:p w14:paraId="102B3F67" w14:textId="77777777" w:rsidR="009E5BA9" w:rsidRPr="00E94C0E" w:rsidRDefault="009E5BA9" w:rsidP="009E5BA9">
      <w:pPr>
        <w:pBdr>
          <w:bottom w:val="none" w:sz="2" w:space="30" w:color="000000"/>
        </w:pBdr>
        <w:spacing w:after="0" w:line="276" w:lineRule="auto"/>
        <w:rPr>
          <w:b/>
        </w:rPr>
      </w:pPr>
      <w:r w:rsidRPr="00E94C0E">
        <w:rPr>
          <w:b/>
        </w:rPr>
        <w:t xml:space="preserve">4-1. </w:t>
      </w:r>
      <w:r w:rsidRPr="00E94C0E">
        <w:rPr>
          <w:rFonts w:hint="eastAsia"/>
          <w:b/>
        </w:rPr>
        <w:t>개인의 능력 극대화</w:t>
      </w:r>
    </w:p>
    <w:p w14:paraId="4055A619" w14:textId="7BB97001" w:rsidR="009E5BA9" w:rsidRDefault="009E5BA9" w:rsidP="00826F91">
      <w:pPr>
        <w:pBdr>
          <w:bottom w:val="none" w:sz="2" w:space="30" w:color="000000"/>
        </w:pBdr>
        <w:spacing w:after="0" w:line="276" w:lineRule="auto"/>
        <w:ind w:firstLineChars="100" w:firstLine="200"/>
      </w:pPr>
      <w:r>
        <w:rPr>
          <w:rFonts w:hint="eastAsia"/>
        </w:rPr>
        <w:t>개인의 업무 능력을 극대화 시키기 위해서는 업무 상황에 대한 체크와 피드백이 잘 이루어 져야한다.</w:t>
      </w:r>
      <w:r>
        <w:t xml:space="preserve"> </w:t>
      </w:r>
      <w:r>
        <w:rPr>
          <w:rFonts w:hint="eastAsia"/>
        </w:rPr>
        <w:t>그래서 정기적으로 회의를 하고 정기적으로 온라인 에서 업무 상황에 대한 업데이트를 한다.</w:t>
      </w:r>
      <w:r>
        <w:t xml:space="preserve"> (</w:t>
      </w:r>
      <w:r>
        <w:rPr>
          <w:rFonts w:hint="eastAsia"/>
        </w:rPr>
        <w:t>슬렉</w:t>
      </w:r>
      <w:r>
        <w:t xml:space="preserve">)  </w:t>
      </w:r>
      <w:r>
        <w:rPr>
          <w:rFonts w:hint="eastAsia"/>
        </w:rPr>
        <w:t>그래서 조직 내에서는 업무 상황을 한눈에 볼 수 있는 리스트 방식을 이용한다.</w:t>
      </w:r>
      <w:r>
        <w:t xml:space="preserve"> </w:t>
      </w:r>
      <w:r>
        <w:rPr>
          <w:rFonts w:hint="eastAsia"/>
        </w:rPr>
        <w:t>리스트화의 기능 으로는 완료된 작업을 공유,</w:t>
      </w:r>
      <w:r>
        <w:t xml:space="preserve"> </w:t>
      </w:r>
      <w:r>
        <w:rPr>
          <w:rFonts w:hint="eastAsia"/>
        </w:rPr>
        <w:t>자기업무인지,</w:t>
      </w:r>
      <w:r>
        <w:t xml:space="preserve"> </w:t>
      </w:r>
      <w:r>
        <w:rPr>
          <w:rFonts w:hint="eastAsia"/>
        </w:rPr>
        <w:t>타인 업무인지, 그리고 다른 팀원에게 작업을 요청이 용이하다는 것이 있다.</w:t>
      </w:r>
      <w:r>
        <w:t xml:space="preserve"> </w:t>
      </w:r>
    </w:p>
    <w:p w14:paraId="005B147D" w14:textId="73ADF522" w:rsidR="009E5BA9" w:rsidRDefault="009E5BA9" w:rsidP="00826F91">
      <w:pPr>
        <w:pBdr>
          <w:bottom w:val="none" w:sz="2" w:space="30" w:color="000000"/>
        </w:pBdr>
        <w:spacing w:after="0" w:line="276" w:lineRule="auto"/>
        <w:ind w:firstLineChars="100" w:firstLine="200"/>
      </w:pPr>
      <w:r>
        <w:rPr>
          <w:rFonts w:hint="eastAsia"/>
        </w:rPr>
        <w:t xml:space="preserve">리스트화의 </w:t>
      </w:r>
      <w:r>
        <w:t>4</w:t>
      </w:r>
      <w:r>
        <w:rPr>
          <w:rFonts w:hint="eastAsia"/>
        </w:rPr>
        <w:t>가지 기능은 결과적으로 업무 제시가 명확해지고,</w:t>
      </w:r>
      <w:r>
        <w:t xml:space="preserve"> </w:t>
      </w:r>
      <w:r>
        <w:rPr>
          <w:rFonts w:hint="eastAsia"/>
        </w:rPr>
        <w:t>그에 따른 업무수행이 원활해진다.</w:t>
      </w:r>
      <w:r>
        <w:t xml:space="preserve"> </w:t>
      </w:r>
      <w:r>
        <w:rPr>
          <w:rFonts w:hint="eastAsia"/>
        </w:rPr>
        <w:t>그리고 업무의 진행사항 파악도 용이하여 최종적으로 업무시간 단축으로 인한 효율적인 업무처리가 가능하다.</w:t>
      </w:r>
      <w:r w:rsidR="00826F91">
        <w:rPr>
          <w:rFonts w:hint="eastAsia"/>
        </w:rPr>
        <w:t xml:space="preserve"> </w:t>
      </w:r>
      <w:r>
        <w:rPr>
          <w:rFonts w:hint="eastAsia"/>
        </w:rPr>
        <w:t>그리고 또 하나 중요한 사항은 즉각적인 업무에 대한 피드백이다.</w:t>
      </w:r>
      <w:r>
        <w:t xml:space="preserve"> </w:t>
      </w:r>
      <w:r>
        <w:rPr>
          <w:rFonts w:hint="eastAsia"/>
        </w:rPr>
        <w:t>이는 업무에 대한 데드라인이 가까워 질수록 중요해진다.</w:t>
      </w:r>
      <w:r>
        <w:t xml:space="preserve"> </w:t>
      </w:r>
      <w:r>
        <w:rPr>
          <w:rFonts w:hint="eastAsia"/>
        </w:rPr>
        <w:t>그래서 조직내에서는 즉각적인 피드백을 받기 위해 접근성이 높은 툴을 사용하는 경향을 보였다.</w:t>
      </w:r>
      <w:r>
        <w:t xml:space="preserve"> (</w:t>
      </w:r>
      <w:r>
        <w:rPr>
          <w:rFonts w:hint="eastAsia"/>
        </w:rPr>
        <w:t>전화,</w:t>
      </w:r>
      <w:r>
        <w:t xml:space="preserve"> </w:t>
      </w:r>
      <w:r>
        <w:rPr>
          <w:rFonts w:hint="eastAsia"/>
        </w:rPr>
        <w:t>카카오톡</w:t>
      </w:r>
      <w:r>
        <w:t>)</w:t>
      </w:r>
    </w:p>
    <w:p w14:paraId="412DA2A0" w14:textId="77777777" w:rsidR="009E5BA9" w:rsidRDefault="009E5BA9" w:rsidP="009E5BA9">
      <w:pPr>
        <w:pBdr>
          <w:bottom w:val="none" w:sz="2" w:space="30" w:color="000000"/>
        </w:pBdr>
        <w:spacing w:after="0" w:line="276" w:lineRule="auto"/>
        <w:ind w:firstLineChars="100" w:firstLine="200"/>
      </w:pPr>
      <w:r>
        <w:t xml:space="preserve"> </w:t>
      </w:r>
    </w:p>
    <w:p w14:paraId="0EC4BC35" w14:textId="77777777" w:rsidR="009E5BA9" w:rsidRPr="00E94C0E" w:rsidRDefault="009E5BA9" w:rsidP="009E5BA9">
      <w:pPr>
        <w:pBdr>
          <w:bottom w:val="none" w:sz="2" w:space="30" w:color="000000"/>
        </w:pBdr>
        <w:spacing w:after="0" w:line="276" w:lineRule="auto"/>
        <w:rPr>
          <w:b/>
        </w:rPr>
      </w:pPr>
      <w:r w:rsidRPr="00E94C0E">
        <w:rPr>
          <w:rFonts w:hint="eastAsia"/>
          <w:b/>
        </w:rPr>
        <w:lastRenderedPageBreak/>
        <w:t>4-2. 감정적 갈등의 최소화</w:t>
      </w:r>
    </w:p>
    <w:p w14:paraId="1B63FD35" w14:textId="5B9AF4A1" w:rsidR="009E5BA9" w:rsidRDefault="009E5BA9" w:rsidP="00A94060">
      <w:pPr>
        <w:pBdr>
          <w:bottom w:val="none" w:sz="2" w:space="30" w:color="000000"/>
        </w:pBdr>
        <w:spacing w:after="0" w:line="276" w:lineRule="auto"/>
        <w:ind w:firstLineChars="100" w:firstLine="200"/>
      </w:pPr>
      <w:r>
        <w:rPr>
          <w:rFonts w:hint="eastAsia"/>
        </w:rPr>
        <w:t>조직내의 의사소통 방식에 있어서 호칭의 독특한 특성 보인다. 구성원 모두 존댓말 혹은 반말을 쓰거나 어떤 조직의 경우는 영어이름을 쓰는 모습을 보이기도 한다.</w:t>
      </w:r>
      <w:r>
        <w:t xml:space="preserve"> </w:t>
      </w:r>
      <w:r>
        <w:rPr>
          <w:rFonts w:hint="eastAsia"/>
        </w:rPr>
        <w:t>이는 수평적 문화를 조성하여 조직원 간의 감정적인 마찰을 줄이기 위함이기도 한다.</w:t>
      </w:r>
      <w:r>
        <w:t xml:space="preserve"> </w:t>
      </w:r>
      <w:r>
        <w:rPr>
          <w:rFonts w:hint="eastAsia"/>
        </w:rPr>
        <w:t>한국사회 특성상 수직적구조가 주는 심리적 불편함이 업무수행에 영향이 크다는 것을 알 수 있다.</w:t>
      </w:r>
      <w:r>
        <w:t xml:space="preserve"> </w:t>
      </w:r>
      <w:r>
        <w:rPr>
          <w:rFonts w:hint="eastAsia"/>
        </w:rPr>
        <w:t>그래서 억양이나 이모티콘 혹은 지속적인 친목도모를 통해서 심리적 거리감을 줄이고 서로를 존중하는 문화형성에 많은 노력을 기울인다.</w:t>
      </w:r>
    </w:p>
    <w:p w14:paraId="62A7A6F1" w14:textId="77777777" w:rsidR="00A94060" w:rsidRDefault="00A94060" w:rsidP="00A94060">
      <w:pPr>
        <w:pBdr>
          <w:bottom w:val="none" w:sz="2" w:space="30" w:color="000000"/>
        </w:pBdr>
        <w:spacing w:after="0" w:line="276" w:lineRule="auto"/>
        <w:ind w:firstLineChars="100" w:firstLine="200"/>
      </w:pPr>
    </w:p>
    <w:p w14:paraId="65F58AF5" w14:textId="77777777" w:rsidR="009E5BA9" w:rsidRPr="00E94C0E" w:rsidRDefault="009E5BA9" w:rsidP="009E5BA9">
      <w:pPr>
        <w:pBdr>
          <w:bottom w:val="none" w:sz="2" w:space="30" w:color="000000"/>
        </w:pBdr>
        <w:spacing w:after="0" w:line="276" w:lineRule="auto"/>
        <w:rPr>
          <w:b/>
        </w:rPr>
      </w:pPr>
      <w:r w:rsidRPr="00E94C0E">
        <w:rPr>
          <w:rFonts w:hint="eastAsia"/>
          <w:b/>
        </w:rPr>
        <w:t>4-3. 외부의 조력</w:t>
      </w:r>
    </w:p>
    <w:p w14:paraId="17E0B565" w14:textId="44F363D8" w:rsidR="009E5BA9" w:rsidRDefault="009E5BA9" w:rsidP="009E5BA9">
      <w:pPr>
        <w:pBdr>
          <w:bottom w:val="none" w:sz="2" w:space="30" w:color="000000"/>
        </w:pBdr>
        <w:spacing w:after="0" w:line="276" w:lineRule="auto"/>
        <w:ind w:firstLineChars="100" w:firstLine="200"/>
      </w:pPr>
      <w:r>
        <w:rPr>
          <w:rFonts w:hint="eastAsia"/>
        </w:rPr>
        <w:t>창업을 시작하는 예비창업가들은 기성 창업 집단들에 비해 결핍요소들을 많이 지니고 있다.</w:t>
      </w:r>
      <w:r>
        <w:t xml:space="preserve"> </w:t>
      </w:r>
      <w:r>
        <w:rPr>
          <w:rFonts w:hint="eastAsia"/>
        </w:rPr>
        <w:t>경험부족에서 오는 결핍과 인력부족 그리고 자금문제에 이르기까지 여러 문제점들을 지니고 있고 이는 끝없는 업무에 대한 과부화와 이러한 노력에도 불구하고 미미한 성과로 인해 오는 정신적 피로로 까지 이어 지기도 한다.</w:t>
      </w:r>
      <w:r>
        <w:t xml:space="preserve"> </w:t>
      </w:r>
      <w:r>
        <w:rPr>
          <w:rFonts w:hint="eastAsia"/>
        </w:rPr>
        <w:t>그래서 이러한 문제들을 해결하기 위해 조직은 외부에서 이러한 결핍요소들을 채우고자 하는 경향을 보인다.</w:t>
      </w:r>
    </w:p>
    <w:p w14:paraId="45CC80C0" w14:textId="6C0628EC" w:rsidR="009E5BA9" w:rsidRDefault="009E5BA9" w:rsidP="00A94060">
      <w:pPr>
        <w:pBdr>
          <w:bottom w:val="none" w:sz="2" w:space="30" w:color="000000"/>
        </w:pBdr>
        <w:spacing w:after="0" w:line="276" w:lineRule="auto"/>
        <w:ind w:firstLineChars="100" w:firstLine="200"/>
      </w:pPr>
      <w:r>
        <w:rPr>
          <w:rFonts w:hint="eastAsia"/>
        </w:rPr>
        <w:t>경험부족으로 오는 결핍의 경우 외부의 멘토를 통해 해결을 하고,</w:t>
      </w:r>
      <w:r>
        <w:t xml:space="preserve"> </w:t>
      </w:r>
      <w:r>
        <w:rPr>
          <w:rFonts w:hint="eastAsia"/>
        </w:rPr>
        <w:t>인력부족의 경우 외부 영업 인프라를 구축해서 보완을 하고, 마지막으로 자금 문제의 경우 외부 투자를 통해서 해결을 한다.</w:t>
      </w:r>
      <w:r>
        <w:t xml:space="preserve"> </w:t>
      </w:r>
    </w:p>
    <w:p w14:paraId="435CD66D" w14:textId="77777777" w:rsidR="00A94060" w:rsidRPr="00A94060" w:rsidRDefault="00A94060" w:rsidP="00A94060">
      <w:pPr>
        <w:pBdr>
          <w:bottom w:val="none" w:sz="2" w:space="30" w:color="000000"/>
        </w:pBdr>
        <w:spacing w:after="0" w:line="276" w:lineRule="auto"/>
        <w:ind w:firstLineChars="100" w:firstLine="200"/>
      </w:pPr>
    </w:p>
    <w:p w14:paraId="517420B6" w14:textId="77777777" w:rsidR="009E5BA9" w:rsidRPr="00E94C0E" w:rsidRDefault="009E5BA9" w:rsidP="009E5BA9">
      <w:pPr>
        <w:pBdr>
          <w:bottom w:val="none" w:sz="2" w:space="30" w:color="000000"/>
        </w:pBdr>
        <w:spacing w:after="0" w:line="276" w:lineRule="auto"/>
        <w:rPr>
          <w:b/>
        </w:rPr>
      </w:pPr>
      <w:r w:rsidRPr="00E94C0E">
        <w:rPr>
          <w:rFonts w:hint="eastAsia"/>
          <w:b/>
        </w:rPr>
        <w:t>4-4. 개인의 특성에 따른 커뮤니케이션 양상</w:t>
      </w:r>
    </w:p>
    <w:p w14:paraId="6F17D396" w14:textId="77777777" w:rsidR="009E5BA9" w:rsidRPr="00F63EEE" w:rsidRDefault="009E5BA9" w:rsidP="009E5BA9">
      <w:pPr>
        <w:pBdr>
          <w:bottom w:val="none" w:sz="2" w:space="30" w:color="000000"/>
        </w:pBdr>
        <w:spacing w:after="0" w:line="276" w:lineRule="auto"/>
        <w:ind w:firstLineChars="100" w:firstLine="200"/>
      </w:pPr>
      <w:r w:rsidRPr="00F63EEE">
        <w:rPr>
          <w:rFonts w:hint="eastAsia"/>
        </w:rPr>
        <w:t>개인의 특성에 따른 커뮤니케이션 특징은 크게 직군</w:t>
      </w:r>
      <w:r w:rsidRPr="00F63EEE">
        <w:t xml:space="preserve"> </w:t>
      </w:r>
      <w:r>
        <w:rPr>
          <w:rFonts w:hint="eastAsia"/>
        </w:rPr>
        <w:t>혹은</w:t>
      </w:r>
      <w:r w:rsidRPr="00F63EEE">
        <w:rPr>
          <w:rFonts w:hint="eastAsia"/>
        </w:rPr>
        <w:t xml:space="preserve"> 조직내 위치에 따라서 달라진다.</w:t>
      </w:r>
      <w:r w:rsidRPr="00F63EEE">
        <w:t xml:space="preserve">   </w:t>
      </w:r>
    </w:p>
    <w:p w14:paraId="001D09CC" w14:textId="77777777" w:rsidR="009E5BA9" w:rsidRPr="00F17AEB" w:rsidRDefault="009E5BA9" w:rsidP="009E5BA9">
      <w:pPr>
        <w:pBdr>
          <w:bottom w:val="none" w:sz="2" w:space="30" w:color="000000"/>
        </w:pBdr>
        <w:spacing w:after="0" w:line="276" w:lineRule="auto"/>
        <w:ind w:firstLineChars="100" w:firstLine="200"/>
      </w:pPr>
      <w:r w:rsidRPr="00F63EEE">
        <w:rPr>
          <w:rFonts w:hint="eastAsia"/>
        </w:rPr>
        <w:t>직군의 경우 디자이너와 개발자의 마찰이나 일하는 방식의 차이 때문에 나타나는 갈등이 주를 이루었고,</w:t>
      </w:r>
      <w:r w:rsidRPr="00F63EEE">
        <w:t xml:space="preserve"> </w:t>
      </w:r>
      <w:r w:rsidRPr="00F63EEE">
        <w:rPr>
          <w:rFonts w:hint="eastAsia"/>
        </w:rPr>
        <w:t>이는 예로 보인 두 직군의 전문적인 부분에서 타 직군에 대한 이해부족으로 인해 주로 나타난다.</w:t>
      </w:r>
    </w:p>
    <w:p w14:paraId="21EC8DA4" w14:textId="77777777" w:rsidR="003411B4" w:rsidRDefault="009E5BA9" w:rsidP="003411B4">
      <w:pPr>
        <w:pBdr>
          <w:bottom w:val="none" w:sz="2" w:space="30" w:color="000000"/>
        </w:pBdr>
        <w:spacing w:after="0" w:line="276" w:lineRule="auto"/>
        <w:ind w:firstLineChars="100" w:firstLine="200"/>
      </w:pPr>
      <w:r w:rsidRPr="00F63EEE">
        <w:rPr>
          <w:rFonts w:hint="eastAsia"/>
        </w:rPr>
        <w:t xml:space="preserve">조직내 위치에 따른 차이는 </w:t>
      </w:r>
      <w:r>
        <w:rPr>
          <w:rFonts w:hint="eastAsia"/>
        </w:rPr>
        <w:t>CEO와</w:t>
      </w:r>
      <w:r w:rsidRPr="00F63EEE">
        <w:rPr>
          <w:rFonts w:hint="eastAsia"/>
        </w:rPr>
        <w:t xml:space="preserve"> 팀원간의 갈등이다.</w:t>
      </w:r>
      <w:r w:rsidRPr="00F63EEE">
        <w:t xml:space="preserve"> </w:t>
      </w:r>
      <w:r w:rsidRPr="00F63EEE">
        <w:rPr>
          <w:rFonts w:hint="eastAsia"/>
        </w:rPr>
        <w:t>회사의 CEO의 경우에는 프로젝트 자체에 대한 책임감이 팀원과 차이가 있으며,</w:t>
      </w:r>
      <w:r w:rsidRPr="00F63EEE">
        <w:t xml:space="preserve"> </w:t>
      </w:r>
      <w:r w:rsidRPr="00F63EEE">
        <w:rPr>
          <w:rFonts w:hint="eastAsia"/>
        </w:rPr>
        <w:t>전반적인 회의를 이끌거나 의사결정의 권한을 가진다.</w:t>
      </w:r>
      <w:r w:rsidRPr="00F63EEE">
        <w:t xml:space="preserve"> </w:t>
      </w:r>
      <w:r w:rsidRPr="00F63EEE">
        <w:rPr>
          <w:rFonts w:hint="eastAsia"/>
        </w:rPr>
        <w:t>결정을 하는 부분에 있어서 조직은 하나의 결론을 내려야 되는 상황에서,</w:t>
      </w:r>
      <w:r w:rsidRPr="00F63EEE">
        <w:t xml:space="preserve"> </w:t>
      </w:r>
      <w:r w:rsidRPr="00F63EEE">
        <w:rPr>
          <w:rFonts w:hint="eastAsia"/>
        </w:rPr>
        <w:t>팀원들의 의견이 모두 일치 하지 않을 때,</w:t>
      </w:r>
      <w:r w:rsidRPr="00F63EEE">
        <w:t xml:space="preserve"> </w:t>
      </w:r>
      <w:r w:rsidRPr="00F63EEE">
        <w:rPr>
          <w:rFonts w:hint="eastAsia"/>
        </w:rPr>
        <w:t>주로 다수결에 따라 결정을 내리거나,</w:t>
      </w:r>
      <w:r w:rsidRPr="00F63EEE">
        <w:t xml:space="preserve"> </w:t>
      </w:r>
      <w:r w:rsidRPr="00F63EEE">
        <w:rPr>
          <w:rFonts w:hint="eastAsia"/>
        </w:rPr>
        <w:t>CEO</w:t>
      </w:r>
      <w:r w:rsidRPr="00F63EEE">
        <w:t xml:space="preserve"> </w:t>
      </w:r>
      <w:r w:rsidRPr="00F63EEE">
        <w:rPr>
          <w:rFonts w:hint="eastAsia"/>
        </w:rPr>
        <w:t>의 권한으로 의사결정을 내린다.</w:t>
      </w:r>
      <w:r w:rsidRPr="00F63EEE">
        <w:t xml:space="preserve"> </w:t>
      </w:r>
      <w:r w:rsidRPr="00F63EEE">
        <w:rPr>
          <w:rFonts w:hint="eastAsia"/>
        </w:rPr>
        <w:t>여기서 결정사항에 대해서 동의하지 않는 팀원과의 마찰이 발생하기도 한다.</w:t>
      </w:r>
      <w:r w:rsidR="003411B4">
        <w:rPr>
          <w:rFonts w:hint="eastAsia"/>
        </w:rPr>
        <w:t xml:space="preserve"> </w:t>
      </w:r>
    </w:p>
    <w:p w14:paraId="1AB011C8" w14:textId="0B029EDA" w:rsidR="009E5BA9" w:rsidRDefault="009E5BA9" w:rsidP="003411B4">
      <w:pPr>
        <w:pBdr>
          <w:bottom w:val="none" w:sz="2" w:space="30" w:color="000000"/>
        </w:pBdr>
        <w:spacing w:after="0" w:line="276" w:lineRule="auto"/>
        <w:ind w:firstLineChars="100" w:firstLine="200"/>
      </w:pPr>
      <w:r>
        <w:rPr>
          <w:rFonts w:hint="eastAsia"/>
        </w:rPr>
        <w:t>이러한 개인의 특징에 따른 커뮤니케이션 양상으로 인해서 그에 따른 온라인 혹은 오프라인에서의 커뮤니케이션에 차이가 차이를 보였다.</w:t>
      </w:r>
      <w:r w:rsidR="003411B4">
        <w:rPr>
          <w:rFonts w:hint="eastAsia"/>
        </w:rPr>
        <w:t xml:space="preserve"> </w:t>
      </w:r>
      <w:r>
        <w:rPr>
          <w:rFonts w:hint="eastAsia"/>
        </w:rPr>
        <w:t>직군에 따른 의사소통 문제는,</w:t>
      </w:r>
      <w:r>
        <w:t xml:space="preserve"> </w:t>
      </w:r>
      <w:r>
        <w:rPr>
          <w:rFonts w:hint="eastAsia"/>
        </w:rPr>
        <w:t xml:space="preserve">주로 시각적으로 커뮤니케이션이 가능한 온라인 툴을 사용하거나 </w:t>
      </w:r>
      <w:r>
        <w:t>(</w:t>
      </w:r>
      <w:r>
        <w:rPr>
          <w:rFonts w:hint="eastAsia"/>
        </w:rPr>
        <w:t>인비젼,제플린</w:t>
      </w:r>
      <w:r>
        <w:t xml:space="preserve">), </w:t>
      </w:r>
      <w:r>
        <w:rPr>
          <w:rFonts w:hint="eastAsia"/>
        </w:rPr>
        <w:t>오프라인에서 대면하여 소통하는 양상을 보였다.</w:t>
      </w:r>
      <w:r>
        <w:t xml:space="preserve"> </w:t>
      </w:r>
      <w:r>
        <w:rPr>
          <w:rFonts w:hint="eastAsia"/>
        </w:rPr>
        <w:t>대면하는 경우,</w:t>
      </w:r>
      <w:r>
        <w:t xml:space="preserve"> </w:t>
      </w:r>
      <w:r>
        <w:rPr>
          <w:rFonts w:hint="eastAsia"/>
        </w:rPr>
        <w:t>서로의 대한 이해가 좁혀지지 않을 시에 중간자를 끼워 의사소통하는 특성을 보였다.</w:t>
      </w:r>
    </w:p>
    <w:p w14:paraId="166ED097" w14:textId="5DF93A00" w:rsidR="00E94C0E" w:rsidRDefault="003411B4" w:rsidP="009E5BA9">
      <w:pPr>
        <w:pBdr>
          <w:bottom w:val="none" w:sz="2" w:space="30" w:color="000000"/>
        </w:pBdr>
        <w:spacing w:line="276" w:lineRule="auto"/>
      </w:pPr>
      <w:r>
        <w:rPr>
          <w:rFonts w:hint="eastAsia"/>
        </w:rPr>
        <w:t xml:space="preserve"> </w:t>
      </w:r>
      <w:r w:rsidR="009E5BA9">
        <w:rPr>
          <w:rFonts w:hint="eastAsia"/>
        </w:rPr>
        <w:t>조직내 위치에 따른 의사소통 방식은,</w:t>
      </w:r>
      <w:r w:rsidR="009E5BA9">
        <w:t xml:space="preserve"> </w:t>
      </w:r>
      <w:r w:rsidR="009E5BA9">
        <w:rPr>
          <w:rFonts w:hint="eastAsia"/>
        </w:rPr>
        <w:t xml:space="preserve">주로 </w:t>
      </w:r>
      <w:r w:rsidR="009E5BA9">
        <w:t>CEO</w:t>
      </w:r>
      <w:r w:rsidR="009E5BA9">
        <w:rPr>
          <w:rFonts w:hint="eastAsia"/>
        </w:rPr>
        <w:t>가 팀원들과 심리적 친밀도를 높이기 위해 혹은 팀원 개개인의 업무 진행 정도를 파악하기 위해 개인적으로 접촉하는 빈도수가 많았다. (카카오톡,</w:t>
      </w:r>
      <w:r w:rsidR="009E5BA9">
        <w:t xml:space="preserve"> </w:t>
      </w:r>
      <w:r w:rsidR="009E5BA9">
        <w:rPr>
          <w:rFonts w:hint="eastAsia"/>
        </w:rPr>
        <w:t>전화)</w:t>
      </w:r>
      <w:r w:rsidR="009E5BA9">
        <w:t xml:space="preserve"> </w:t>
      </w:r>
      <w:r w:rsidR="009E5BA9">
        <w:rPr>
          <w:rFonts w:hint="eastAsia"/>
        </w:rPr>
        <w:t xml:space="preserve">조직 내부의 의사결정 혹은 정보전달을 위한 온라인 의사소통을 위한 목적의 툴을 많이 사용하였다. </w:t>
      </w:r>
      <w:r w:rsidR="009E5BA9">
        <w:t>(</w:t>
      </w:r>
      <w:r w:rsidR="009E5BA9">
        <w:rPr>
          <w:rFonts w:hint="eastAsia"/>
        </w:rPr>
        <w:t>카카오톡,</w:t>
      </w:r>
      <w:r w:rsidR="009E5BA9">
        <w:t xml:space="preserve"> </w:t>
      </w:r>
      <w:r w:rsidR="009E5BA9">
        <w:rPr>
          <w:rFonts w:hint="eastAsia"/>
        </w:rPr>
        <w:t>슬렉, 트렐로</w:t>
      </w:r>
      <w:r w:rsidR="009E5BA9">
        <w:t>)</w:t>
      </w:r>
    </w:p>
    <w:p w14:paraId="6A8DA63A" w14:textId="77777777" w:rsidR="003411B4" w:rsidRDefault="003411B4" w:rsidP="009E5BA9">
      <w:pPr>
        <w:pBdr>
          <w:bottom w:val="none" w:sz="2" w:space="30" w:color="000000"/>
        </w:pBdr>
        <w:spacing w:line="276" w:lineRule="auto"/>
      </w:pPr>
    </w:p>
    <w:p w14:paraId="37A035C0" w14:textId="77777777" w:rsidR="008342C5" w:rsidRPr="008342C5" w:rsidRDefault="006E6B95" w:rsidP="00E94C0E">
      <w:pPr>
        <w:pBdr>
          <w:bottom w:val="none" w:sz="2" w:space="30" w:color="000000"/>
        </w:pBdr>
        <w:spacing w:after="0" w:line="276" w:lineRule="auto"/>
        <w:rPr>
          <w:b/>
          <w:color w:val="000000" w:themeColor="text1"/>
        </w:rPr>
      </w:pPr>
      <w:r w:rsidRPr="008342C5">
        <w:rPr>
          <w:rFonts w:hint="eastAsia"/>
          <w:b/>
          <w:color w:val="000000" w:themeColor="text1"/>
        </w:rPr>
        <w:t xml:space="preserve">4-5. 데이터 특성에 따른 협업툴 </w:t>
      </w:r>
    </w:p>
    <w:p w14:paraId="3D330D2F" w14:textId="183ACEC2" w:rsidR="003411B4" w:rsidRPr="008342C5" w:rsidRDefault="00270D0C" w:rsidP="00E94C0E">
      <w:pPr>
        <w:pBdr>
          <w:bottom w:val="none" w:sz="2" w:space="30" w:color="000000"/>
        </w:pBdr>
        <w:spacing w:after="0" w:line="276" w:lineRule="auto"/>
        <w:rPr>
          <w:color w:val="000000" w:themeColor="text1"/>
        </w:rPr>
      </w:pPr>
      <w:r>
        <w:rPr>
          <w:rFonts w:hint="eastAsia"/>
        </w:rPr>
        <w:t xml:space="preserve"> 사람들이 사용한는 협업툴의 데이터 특성은 크게 현실 데이터와 컴퓨터 데이터, 그리고 컴퓨터 데이터 에서는 텍스트데이터와 시각 데이터로 나뉠  수 있다.</w:t>
      </w:r>
      <w:r w:rsidR="00277E78">
        <w:rPr>
          <w:rFonts w:hint="eastAsia"/>
        </w:rPr>
        <w:t xml:space="preserve"> 또한 데이터들의 저장 방식에 따라서 휘발 데이터와 저장 데이터로 나뉠 수 있다.</w:t>
      </w:r>
      <w:r>
        <w:rPr>
          <w:rFonts w:hint="eastAsia"/>
        </w:rPr>
        <w:t xml:space="preserve"> 현실 데이터의 예시로는 전화, 화상통화</w:t>
      </w:r>
      <w:r w:rsidR="001C16EA">
        <w:rPr>
          <w:rFonts w:hint="eastAsia"/>
        </w:rPr>
        <w:t xml:space="preserve"> 등이 있으며, 텍스트 데이터의 예시로는 채팅과 메모, 시각 데이터의 예시로는 사진과 그래픽 이미지가 있다. 각각의 데이터들은 예비 창업자들의 협업 툴에 남겨져 있다. </w:t>
      </w:r>
      <w:r w:rsidR="001C16EA">
        <w:t xml:space="preserve">Agile </w:t>
      </w:r>
      <w:r w:rsidR="001C16EA">
        <w:rPr>
          <w:rFonts w:hint="eastAsia"/>
        </w:rPr>
        <w:t xml:space="preserve">프로세스를 기반으로 볼 때, 제품의 기획단계에서는 무형의 아이디어를 유형화 시키는데 </w:t>
      </w:r>
      <w:r w:rsidR="00C453F2">
        <w:rPr>
          <w:rFonts w:hint="eastAsia"/>
        </w:rPr>
        <w:t xml:space="preserve">목적이 있다. 이 단계에서 </w:t>
      </w:r>
      <w:r w:rsidR="001C16EA">
        <w:rPr>
          <w:rFonts w:hint="eastAsia"/>
        </w:rPr>
        <w:t xml:space="preserve">텍스트 데이터 위주의 의사소통을 하는 경우에 오해를 발생하는 </w:t>
      </w:r>
      <w:r w:rsidR="00C453F2">
        <w:rPr>
          <w:rFonts w:hint="eastAsia"/>
        </w:rPr>
        <w:t>양상이 보였다</w:t>
      </w:r>
      <w:r w:rsidR="001C16EA">
        <w:rPr>
          <w:rFonts w:hint="eastAsia"/>
        </w:rPr>
        <w:t xml:space="preserve">. 반면 시각화를 도와주는 협업툴인 제플린이나 인비전을 사용하는 경우에는 원활한 의사소통을 하는 것으로 보였다. 제품의 개발 단계와 테스트 단계에서는 자료를 저장 및 공유하는데 도움이 되는 저장데이터를 지원하는 협업 툴을 </w:t>
      </w:r>
      <w:r w:rsidR="001C16EA">
        <w:rPr>
          <w:rFonts w:hint="eastAsia"/>
        </w:rPr>
        <w:lastRenderedPageBreak/>
        <w:t>바탕으로 협업하는 것으로 보였다. 일반적인 상황에서는 스타트업 컨텍스트 뿐만아니라 일상과 친숙한 카카</w:t>
      </w:r>
      <w:r w:rsidR="002F3378">
        <w:rPr>
          <w:rFonts w:hint="eastAsia"/>
        </w:rPr>
        <w:t>오</w:t>
      </w:r>
      <w:r w:rsidR="001C16EA">
        <w:rPr>
          <w:rFonts w:hint="eastAsia"/>
        </w:rPr>
        <w:t>톡 같은 협업툴의 사용 빈도가 높았다.</w:t>
      </w:r>
    </w:p>
    <w:p w14:paraId="5D99EF0A" w14:textId="433DAD37" w:rsidR="00A3484C" w:rsidRPr="009F309C" w:rsidRDefault="00A3484C" w:rsidP="00A3484C">
      <w:pPr>
        <w:pStyle w:val="1"/>
        <w:spacing w:after="0" w:line="276" w:lineRule="auto"/>
      </w:pPr>
      <w:r>
        <w:rPr>
          <w:rFonts w:hint="eastAsia"/>
        </w:rPr>
        <w:t>5. 디자인 아이디어</w:t>
      </w:r>
    </w:p>
    <w:p w14:paraId="75742C52" w14:textId="5F5381C4" w:rsidR="00A3484C" w:rsidRDefault="00A3484C" w:rsidP="00186C39">
      <w:pPr>
        <w:pBdr>
          <w:bottom w:val="none" w:sz="2" w:space="0" w:color="000000"/>
        </w:pBdr>
        <w:spacing w:after="0" w:line="276" w:lineRule="auto"/>
        <w:ind w:firstLine="120"/>
      </w:pPr>
      <w:r>
        <w:rPr>
          <w:rFonts w:hint="eastAsia"/>
        </w:rPr>
        <w:t>조직 내에서 오고 가는 데이터들은 다양한 특성을 가지는데 우리는 이러한 데이터들의 특성에 따른 협업툴에 관해서 포커스를 두기로 했다.</w:t>
      </w:r>
      <w:r>
        <w:t xml:space="preserve"> </w:t>
      </w:r>
      <w:r>
        <w:rPr>
          <w:rFonts w:hint="eastAsia"/>
        </w:rPr>
        <w:t>온라인 커뮤니케이션에서 사용되는 컴퓨터의 데이터는 4-5 에서 언급을 했듯이 텍스트 데이터와 시각데이터로 나뉘고 세부적으로 휘발데이터와 저장데이터로 나뉜다.</w:t>
      </w:r>
      <w:r>
        <w:t xml:space="preserve"> </w:t>
      </w:r>
      <w:r>
        <w:rPr>
          <w:rFonts w:hint="eastAsia"/>
        </w:rPr>
        <w:t xml:space="preserve">이러한 데이터들의 적절한 사용은 제품의 </w:t>
      </w:r>
      <w:r w:rsidR="00466503">
        <w:rPr>
          <w:rFonts w:hint="eastAsia"/>
        </w:rPr>
        <w:t xml:space="preserve">기획단계와의 </w:t>
      </w:r>
      <w:r>
        <w:rPr>
          <w:rFonts w:hint="eastAsia"/>
        </w:rPr>
        <w:t>결합은 더욱더 원활한 의사소통을 통한 효과적인 테스트 단계로서 발전이 가능하다.</w:t>
      </w:r>
      <w:r>
        <w:t xml:space="preserve"> </w:t>
      </w:r>
      <w:r>
        <w:rPr>
          <w:rFonts w:hint="eastAsia"/>
        </w:rPr>
        <w:t>그래서 우리는 Agile 프로세스를 기반으로 기획단계에서 효과적인 데이터들의 사용을 도와주는 툴에 대한 아이디어를 제시한다.</w:t>
      </w:r>
      <w:r>
        <w:t xml:space="preserve"> </w:t>
      </w:r>
      <w:r w:rsidR="00466503">
        <w:rPr>
          <w:rFonts w:hint="eastAsia"/>
        </w:rPr>
        <w:t>휘발</w:t>
      </w:r>
      <w:r>
        <w:t xml:space="preserve"> </w:t>
      </w:r>
      <w:r>
        <w:rPr>
          <w:rFonts w:hint="eastAsia"/>
        </w:rPr>
        <w:t xml:space="preserve">데이터의 </w:t>
      </w:r>
      <w:r w:rsidR="00186C39">
        <w:rPr>
          <w:rFonts w:hint="eastAsia"/>
        </w:rPr>
        <w:t xml:space="preserve">경우, 주된 </w:t>
      </w:r>
      <w:r>
        <w:rPr>
          <w:rFonts w:hint="eastAsia"/>
        </w:rPr>
        <w:t xml:space="preserve">기능인 </w:t>
      </w:r>
      <w:r w:rsidR="00186C39">
        <w:rPr>
          <w:rFonts w:hint="eastAsia"/>
        </w:rPr>
        <w:t xml:space="preserve">채팅의 경우에는 접근성이 뛰어나나 </w:t>
      </w:r>
      <w:r w:rsidR="00466503">
        <w:rPr>
          <w:rFonts w:hint="eastAsia"/>
        </w:rPr>
        <w:t>시간에 따른 손실의 성격으로 인하여</w:t>
      </w:r>
      <w:r w:rsidR="00186C39">
        <w:rPr>
          <w:rFonts w:hint="eastAsia"/>
        </w:rPr>
        <w:t xml:space="preserve"> 데이터가 저장되지 않는다. 접근성이 뛰어난다면 사람들 간의 의사소통을 원활하게 할 수 있으나 휘발성으로 인하여 기획단계에서의 데이터가 정리되어지지 않는다.</w:t>
      </w:r>
      <w:r w:rsidR="00466503">
        <w:rPr>
          <w:rFonts w:hint="eastAsia"/>
        </w:rPr>
        <w:t xml:space="preserve"> 반면 저장 데이터의 경우에는 기록이라는 </w:t>
      </w:r>
      <w:r w:rsidR="00466503">
        <w:t>task</w:t>
      </w:r>
      <w:r w:rsidR="00466503">
        <w:rPr>
          <w:rFonts w:hint="eastAsia"/>
        </w:rPr>
        <w:t>를 필요로 한다.</w:t>
      </w:r>
      <w:r w:rsidR="00186C39">
        <w:rPr>
          <w:rFonts w:hint="eastAsia"/>
        </w:rPr>
        <w:t xml:space="preserve"> 이 문제를 해결하기 위해 텍스트 데이터의 휘발성을 막아주는 </w:t>
      </w:r>
      <w:r w:rsidR="00186C39">
        <w:t>‘</w:t>
      </w:r>
      <w:r w:rsidR="00186C39" w:rsidRPr="00186C39">
        <w:rPr>
          <w:rFonts w:hint="eastAsia"/>
          <w:b/>
        </w:rPr>
        <w:t xml:space="preserve">회의록 </w:t>
      </w:r>
      <w:r w:rsidR="00186C39" w:rsidRPr="00186C39">
        <w:rPr>
          <w:b/>
        </w:rPr>
        <w:t>plug in</w:t>
      </w:r>
      <w:r w:rsidR="00186C39">
        <w:rPr>
          <w:b/>
        </w:rPr>
        <w:t>’</w:t>
      </w:r>
      <w:r w:rsidR="00186C39">
        <w:rPr>
          <w:rFonts w:hint="eastAsia"/>
        </w:rPr>
        <w:t>을 디자인 아이디어로 제시한다.</w:t>
      </w:r>
    </w:p>
    <w:p w14:paraId="6000C22C" w14:textId="2B492F33" w:rsidR="00186C39" w:rsidRPr="00186C39" w:rsidRDefault="00186C39" w:rsidP="00186C39">
      <w:pPr>
        <w:pBdr>
          <w:bottom w:val="none" w:sz="2" w:space="0" w:color="000000"/>
        </w:pBdr>
        <w:spacing w:after="0" w:line="276" w:lineRule="auto"/>
        <w:ind w:firstLine="120"/>
      </w:pPr>
      <w:r>
        <w:rPr>
          <w:rFonts w:hint="eastAsia"/>
        </w:rPr>
        <w:t xml:space="preserve">회의록 </w:t>
      </w:r>
      <w:r>
        <w:t xml:space="preserve">plugin </w:t>
      </w:r>
      <w:r>
        <w:rPr>
          <w:rFonts w:hint="eastAsia"/>
        </w:rPr>
        <w:t xml:space="preserve">은 채팅 기반의 협업 툴에 설치되는 부가 기능이며, 사람들의 채팅에서 창업팀 혹은 스타트업과 관련 된 말뭉치의 단어가 나온다면, 그 순간 활성화 된다. 예를 들어 </w:t>
      </w:r>
      <w:r>
        <w:t>‘</w:t>
      </w:r>
      <w:r>
        <w:rPr>
          <w:rFonts w:hint="eastAsia"/>
        </w:rPr>
        <w:t>아 맞다, 우리 저번 아이디어에서~</w:t>
      </w:r>
      <w:r>
        <w:t>’</w:t>
      </w:r>
      <w:r>
        <w:rPr>
          <w:rFonts w:hint="eastAsia"/>
        </w:rPr>
        <w:t xml:space="preserve"> 라는 텍스트 데이터가 입력될 때, 기존에 있었던 활성화 말뭉치 데이터 셋에 </w:t>
      </w:r>
      <w:r w:rsidRPr="00186C39">
        <w:rPr>
          <w:b/>
          <w:color w:val="ED7D31" w:themeColor="accent2"/>
        </w:rPr>
        <w:t>‘</w:t>
      </w:r>
      <w:r w:rsidRPr="00186C39">
        <w:rPr>
          <w:rFonts w:hint="eastAsia"/>
          <w:b/>
          <w:color w:val="ED7D31" w:themeColor="accent2"/>
        </w:rPr>
        <w:t>아이디어</w:t>
      </w:r>
      <w:r w:rsidRPr="00186C39">
        <w:rPr>
          <w:b/>
          <w:color w:val="ED7D31" w:themeColor="accent2"/>
        </w:rPr>
        <w:t>’</w:t>
      </w:r>
      <w:r w:rsidRPr="00186C39">
        <w:rPr>
          <w:rFonts w:hint="eastAsia"/>
          <w:color w:val="ED7D31" w:themeColor="accent2"/>
        </w:rPr>
        <w:t xml:space="preserve"> </w:t>
      </w:r>
      <w:r>
        <w:rPr>
          <w:rFonts w:hint="eastAsia"/>
        </w:rPr>
        <w:t xml:space="preserve">라는 단어가 있는 경우 플러그인이 활성화 되는 것이다. 이런 원리를 바탕으로 </w:t>
      </w:r>
      <w:r>
        <w:t>‘</w:t>
      </w:r>
      <w:r>
        <w:rPr>
          <w:rFonts w:hint="eastAsia"/>
        </w:rPr>
        <w:t>유저</w:t>
      </w:r>
      <w:r>
        <w:t>’</w:t>
      </w:r>
      <w:r>
        <w:rPr>
          <w:rFonts w:hint="eastAsia"/>
        </w:rPr>
        <w:t xml:space="preserve">, </w:t>
      </w:r>
      <w:r>
        <w:t>‘</w:t>
      </w:r>
      <w:r>
        <w:rPr>
          <w:rFonts w:hint="eastAsia"/>
        </w:rPr>
        <w:t>기능</w:t>
      </w:r>
      <w:r>
        <w:t>’</w:t>
      </w:r>
      <w:r>
        <w:rPr>
          <w:rFonts w:hint="eastAsia"/>
        </w:rPr>
        <w:t xml:space="preserve">, </w:t>
      </w:r>
      <w:r>
        <w:t>‘</w:t>
      </w:r>
      <w:r>
        <w:rPr>
          <w:rFonts w:hint="eastAsia"/>
        </w:rPr>
        <w:t>목적</w:t>
      </w:r>
      <w:r>
        <w:t>’</w:t>
      </w:r>
      <w:r>
        <w:rPr>
          <w:rFonts w:hint="eastAsia"/>
        </w:rPr>
        <w:t xml:space="preserve">, </w:t>
      </w:r>
      <w:r>
        <w:t>‘</w:t>
      </w:r>
      <w:r>
        <w:rPr>
          <w:rFonts w:hint="eastAsia"/>
        </w:rPr>
        <w:t>동기</w:t>
      </w:r>
      <w:r>
        <w:t>’</w:t>
      </w:r>
      <w:r>
        <w:rPr>
          <w:rFonts w:hint="eastAsia"/>
        </w:rPr>
        <w:t xml:space="preserve">, </w:t>
      </w:r>
      <w:r>
        <w:t>‘</w:t>
      </w:r>
      <w:r>
        <w:rPr>
          <w:rFonts w:hint="eastAsia"/>
        </w:rPr>
        <w:t>비지니스모델</w:t>
      </w:r>
      <w:r>
        <w:t>’</w:t>
      </w:r>
      <w:r>
        <w:rPr>
          <w:rFonts w:hint="eastAsia"/>
        </w:rPr>
        <w:t xml:space="preserve"> 등등 특정</w:t>
      </w:r>
      <w:r w:rsidR="00466503">
        <w:rPr>
          <w:rFonts w:hint="eastAsia"/>
        </w:rPr>
        <w:t xml:space="preserve"> 키워드의 말뭉치가 대화에서 나타난다면, 그 해당 채팅등을 시간 순서에 맞추어 위아래 대화가 저장된다. </w:t>
      </w:r>
      <w:r>
        <w:rPr>
          <w:rFonts w:hint="eastAsia"/>
        </w:rPr>
        <w:t xml:space="preserve"> </w:t>
      </w:r>
      <w:r w:rsidR="00466503">
        <w:rPr>
          <w:rFonts w:hint="eastAsia"/>
        </w:rPr>
        <w:t>포맷</w:t>
      </w:r>
      <w:r>
        <w:rPr>
          <w:rFonts w:hint="eastAsia"/>
        </w:rPr>
        <w:t>에 맞춰서 텍스트 데이트가 회의록 양식에 맞춰서 정리되는</w:t>
      </w:r>
      <w:r w:rsidR="00466503">
        <w:rPr>
          <w:rFonts w:hint="eastAsia"/>
        </w:rPr>
        <w:t xml:space="preserve"> 것</w:t>
      </w:r>
      <w:r>
        <w:rPr>
          <w:rFonts w:hint="eastAsia"/>
        </w:rPr>
        <w:t xml:space="preserve">이다. 이 키워드 및 데이터들은 박스 카드 형태로 시각화 되어서 플러그인과 연관된 소프트웨어로 나타나며 </w:t>
      </w:r>
      <w:r w:rsidR="00466503">
        <w:rPr>
          <w:rFonts w:hint="eastAsia"/>
        </w:rPr>
        <w:t>명사</w:t>
      </w:r>
      <w:r w:rsidR="0029386C">
        <w:rPr>
          <w:rFonts w:hint="eastAsia"/>
        </w:rPr>
        <w:t xml:space="preserve"> </w:t>
      </w:r>
      <w:r w:rsidR="00466503">
        <w:rPr>
          <w:rFonts w:hint="eastAsia"/>
        </w:rPr>
        <w:t>단위로 시각화</w:t>
      </w:r>
      <w:r w:rsidR="0029386C">
        <w:rPr>
          <w:rFonts w:hint="eastAsia"/>
        </w:rPr>
        <w:t xml:space="preserve"> </w:t>
      </w:r>
      <w:r w:rsidR="00466503">
        <w:rPr>
          <w:rFonts w:hint="eastAsia"/>
        </w:rPr>
        <w:t xml:space="preserve">되면 </w:t>
      </w:r>
      <w:r w:rsidR="008342C5">
        <w:rPr>
          <w:rFonts w:hint="eastAsia"/>
        </w:rPr>
        <w:t>각 데이터들의 장점을 살려서 예비 창업자들에게 도움을 줄 수 있을 것으로 기대된다</w:t>
      </w:r>
      <w:r w:rsidR="00466503">
        <w:rPr>
          <w:rFonts w:hint="eastAsia"/>
        </w:rPr>
        <w:t>.</w:t>
      </w:r>
    </w:p>
    <w:p w14:paraId="59AD04B1" w14:textId="77777777" w:rsidR="00A3484C" w:rsidRDefault="00A3484C" w:rsidP="00466503">
      <w:pPr>
        <w:pBdr>
          <w:bottom w:val="none" w:sz="2" w:space="1" w:color="000000"/>
        </w:pBdr>
        <w:spacing w:after="0" w:line="276" w:lineRule="auto"/>
      </w:pPr>
    </w:p>
    <w:p w14:paraId="7538E22C" w14:textId="146B9521" w:rsidR="008342C5" w:rsidRDefault="00466503" w:rsidP="008342C5">
      <w:pPr>
        <w:pStyle w:val="1"/>
        <w:spacing w:after="0" w:line="276" w:lineRule="auto"/>
      </w:pPr>
      <w:r>
        <w:rPr>
          <w:rFonts w:hint="eastAsia"/>
        </w:rPr>
        <w:t xml:space="preserve">6. </w:t>
      </w:r>
      <w:r>
        <w:t>disscusion</w:t>
      </w:r>
      <w:bookmarkStart w:id="0" w:name="_GoBack"/>
      <w:bookmarkEnd w:id="0"/>
    </w:p>
    <w:p w14:paraId="7F02F909" w14:textId="77777777" w:rsidR="00826F91" w:rsidRDefault="00466503" w:rsidP="00826F91">
      <w:pPr>
        <w:pBdr>
          <w:bottom w:val="none" w:sz="2" w:space="30" w:color="000000"/>
        </w:pBdr>
        <w:spacing w:after="0" w:line="276" w:lineRule="auto"/>
        <w:rPr>
          <w:b/>
        </w:rPr>
      </w:pPr>
      <w:r>
        <w:rPr>
          <w:rFonts w:hint="eastAsia"/>
          <w:b/>
        </w:rPr>
        <w:t xml:space="preserve">6-1. </w:t>
      </w:r>
      <w:r>
        <w:rPr>
          <w:b/>
        </w:rPr>
        <w:t>open coding</w:t>
      </w:r>
      <w:r w:rsidRPr="00466503">
        <w:rPr>
          <w:rFonts w:hint="eastAsia"/>
          <w:b/>
        </w:rPr>
        <w:t>과 포스트잇</w:t>
      </w:r>
    </w:p>
    <w:p w14:paraId="1DF6DBE2" w14:textId="0FFB7215" w:rsidR="00466503" w:rsidRDefault="00466503" w:rsidP="00826F91">
      <w:pPr>
        <w:pBdr>
          <w:bottom w:val="none" w:sz="2" w:space="30" w:color="000000"/>
        </w:pBdr>
        <w:spacing w:after="0" w:line="276" w:lineRule="auto"/>
        <w:ind w:firstLineChars="100" w:firstLine="200"/>
      </w:pPr>
      <w:r>
        <w:rPr>
          <w:rFonts w:hint="eastAsia"/>
        </w:rPr>
        <w:t xml:space="preserve"> </w:t>
      </w:r>
      <w:r w:rsidR="00826F91">
        <w:rPr>
          <w:rFonts w:hint="eastAsia"/>
        </w:rPr>
        <w:t>Ground Theory를 쓰는 과정 중 open coding을 작성하면서 axial coding 단계에서 카테고리 간의 관계를 파악하기 위하여 포스트 잇에 코드를 적어서 분포 시켰다. 이때의 문제점은 사람의 시각적 영역 안에 너무 많은 데이터 (162) 가지가 들어와서 정리하기가 힘들었다는 점이다. 또한 코드를 포스트잇으로 옮기는 작업으로 인하여 많은 시간을 소요하게 된다. 하지만 직접 손으로 보면서 하는 것은 컴퓨터 내에서 작업하는 것보다 한눈에 보기 용이하고, 손으로 직접 포스트잇을 옮기면서 분류를 할 수 있다는 장점 또한 있었다. 하지만 데이터 양이 많을 경우에, 직접 카테고라이징을 하는 과정에서 Ground Theory 의 특성인 Bottom up 방식이 이루어 져야 하지만 많은 양의 데이터를 분류하는 과정에서 카테고리를 처음부터 크게 묶은 다음 Bottom up 을 하게 되기도 한다. 데이터 양이 많을 경우에 필터 기능이 있는 데이터 분석 소프트웨어을 일차적으로 거친 다음 다시 보면서 분석하는 방법을 사용한다면 프로젝트가 더 원할 해 질 것으로 기대된다.</w:t>
      </w:r>
    </w:p>
    <w:p w14:paraId="3C543E3C" w14:textId="77777777" w:rsidR="00A94060" w:rsidRPr="00826F91" w:rsidRDefault="00A94060" w:rsidP="00826F91">
      <w:pPr>
        <w:pBdr>
          <w:bottom w:val="none" w:sz="2" w:space="30" w:color="000000"/>
        </w:pBdr>
        <w:spacing w:after="0" w:line="276" w:lineRule="auto"/>
        <w:ind w:firstLineChars="100" w:firstLine="200"/>
        <w:rPr>
          <w:b/>
        </w:rPr>
      </w:pPr>
    </w:p>
    <w:p w14:paraId="0296A32B" w14:textId="77777777" w:rsidR="008342C5" w:rsidRDefault="008342C5" w:rsidP="00E94C0E">
      <w:pPr>
        <w:pBdr>
          <w:bottom w:val="none" w:sz="2" w:space="30" w:color="000000"/>
        </w:pBdr>
        <w:spacing w:after="0" w:line="276" w:lineRule="auto"/>
        <w:rPr>
          <w:b/>
        </w:rPr>
      </w:pPr>
      <w:r w:rsidRPr="008342C5">
        <w:rPr>
          <w:rFonts w:hint="eastAsia"/>
          <w:b/>
        </w:rPr>
        <w:t xml:space="preserve">6-2. </w:t>
      </w:r>
      <w:r>
        <w:rPr>
          <w:b/>
        </w:rPr>
        <w:t xml:space="preserve">iteration </w:t>
      </w:r>
      <w:r>
        <w:rPr>
          <w:rFonts w:hint="eastAsia"/>
          <w:b/>
        </w:rPr>
        <w:t>부족</w:t>
      </w:r>
    </w:p>
    <w:p w14:paraId="68EDF9BE" w14:textId="2E72B6DA" w:rsidR="003A1C66" w:rsidRPr="00826F91" w:rsidRDefault="008342C5" w:rsidP="00E94C0E">
      <w:pPr>
        <w:pBdr>
          <w:bottom w:val="none" w:sz="2" w:space="30" w:color="000000"/>
        </w:pBdr>
        <w:spacing w:after="0" w:line="276" w:lineRule="auto"/>
      </w:pPr>
      <w:r w:rsidRPr="008342C5">
        <w:rPr>
          <w:rFonts w:hint="eastAsia"/>
        </w:rPr>
        <w:t xml:space="preserve"> </w:t>
      </w:r>
      <w:r w:rsidRPr="008342C5">
        <w:t>open</w:t>
      </w:r>
      <w:r>
        <w:t xml:space="preserve"> coding</w:t>
      </w:r>
      <w:r>
        <w:rPr>
          <w:rFonts w:hint="eastAsia"/>
        </w:rPr>
        <w:t xml:space="preserve"> 이후 </w:t>
      </w:r>
      <w:r>
        <w:t>axial coding</w:t>
      </w:r>
      <w:r>
        <w:rPr>
          <w:rFonts w:hint="eastAsia"/>
        </w:rPr>
        <w:t xml:space="preserve">을 하고, 1차 경향성과 카테고리 간의 관계를 보고 들었던 발견 점 중 하나는, 예비 창업자들의 특성이 더욱 세분화 될 수 있었다는 점이다 (성별, 직군, 나이). 그러나 다시 </w:t>
      </w:r>
      <w:r>
        <w:t xml:space="preserve">open coding </w:t>
      </w:r>
      <w:r>
        <w:rPr>
          <w:rFonts w:hint="eastAsia"/>
        </w:rPr>
        <w:t>으로 돌아가서 좀더 세분화된 특성에 따른 작업을 하지 않았다.</w:t>
      </w:r>
    </w:p>
    <w:sectPr w:rsidR="003A1C66" w:rsidRPr="00826F91" w:rsidSect="003411B4">
      <w:headerReference w:type="even" r:id="rId12"/>
      <w:type w:val="continuous"/>
      <w:pgSz w:w="11907" w:h="16839" w:code="9"/>
      <w:pgMar w:top="1224"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DA8F76" w14:textId="77777777" w:rsidR="0033648D" w:rsidRDefault="0033648D" w:rsidP="00CB1ECC">
      <w:r>
        <w:separator/>
      </w:r>
    </w:p>
  </w:endnote>
  <w:endnote w:type="continuationSeparator" w:id="0">
    <w:p w14:paraId="17F2DC8C" w14:textId="77777777" w:rsidR="0033648D" w:rsidRDefault="0033648D" w:rsidP="00CB1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oPub바탕체 Medium">
    <w:altName w:val="Arial Unicode MS"/>
    <w:charset w:val="81"/>
    <w:family w:val="roman"/>
    <w:pitch w:val="variable"/>
    <w:sig w:usb0="800002A7" w:usb1="29D77CFB" w:usb2="00000010" w:usb3="00000000" w:csb0="00080000" w:csb1="00000000"/>
  </w:font>
  <w:font w:name="Times">
    <w:panose1 w:val="02000500000000000000"/>
    <w:charset w:val="00"/>
    <w:family w:val="roman"/>
    <w:pitch w:val="variable"/>
    <w:sig w:usb0="00000003" w:usb1="00000000" w:usb2="00000000" w:usb3="00000000" w:csb0="00000001" w:csb1="00000000"/>
  </w:font>
  <w:font w:name="맑은 고딕">
    <w:charset w:val="81"/>
    <w:family w:val="auto"/>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KoPub돋움체_Pro Bold">
    <w:altName w:val="Malgun Gothic"/>
    <w:panose1 w:val="00000000000000000000"/>
    <w:charset w:val="81"/>
    <w:family w:val="roman"/>
    <w:notTrueType/>
    <w:pitch w:val="variable"/>
    <w:sig w:usb0="800002A7" w:usb1="39D7FCFB" w:usb2="00000010" w:usb3="00000000" w:csb0="00080000" w:csb1="00000000"/>
  </w:font>
  <w:font w:name="KoPub돋움체_Pro Medium">
    <w:altName w:val="Malgun Gothic"/>
    <w:panose1 w:val="00000000000000000000"/>
    <w:charset w:val="81"/>
    <w:family w:val="roman"/>
    <w:notTrueType/>
    <w:pitch w:val="variable"/>
    <w:sig w:usb0="800002A7" w:usb1="39D7FCFB" w:usb2="00000010" w:usb3="00000000" w:csb0="00080000"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swiss"/>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굴림">
    <w:charset w:val="81"/>
    <w:family w:val="swiss"/>
    <w:pitch w:val="variable"/>
    <w:sig w:usb0="B00002AF" w:usb1="69D77CFB" w:usb2="00000030" w:usb3="00000000" w:csb0="0008009F" w:csb1="00000000"/>
  </w:font>
  <w:font w:name="Helvetica Neue LT Std 95 Black">
    <w:altName w:val="HelveticaNeueLT Std Blk"/>
    <w:panose1 w:val="020B0904020202020204"/>
    <w:charset w:val="00"/>
    <w:family w:val="auto"/>
    <w:pitch w:val="variable"/>
    <w:sig w:usb0="00000003" w:usb1="00000000" w:usb2="00000000" w:usb3="00000000" w:csb0="00000001" w:csb1="00000000"/>
  </w:font>
  <w:font w:name="YDIYGO350">
    <w:panose1 w:val="02030504000101010101"/>
    <w:charset w:val="81"/>
    <w:family w:val="auto"/>
    <w:pitch w:val="variable"/>
    <w:sig w:usb0="800002A7" w:usb1="29D77CFB" w:usb2="00000010" w:usb3="00000000" w:csb0="00080000" w:csb1="00000000"/>
  </w:font>
  <w:font w:name="나눔명조">
    <w:altName w:val="Arial Unicode MS"/>
    <w:charset w:val="81"/>
    <w:family w:val="roman"/>
    <w:pitch w:val="variable"/>
    <w:sig w:usb0="800002A7" w:usb1="09D7FCFB" w:usb2="00000010" w:usb3="00000000" w:csb0="00080001" w:csb1="00000000"/>
  </w:font>
  <w:font w:name="삼성고딕체">
    <w:charset w:val="81"/>
    <w:family w:val="modern"/>
    <w:pitch w:val="fixed"/>
    <w:sig w:usb0="800002A7" w:usb1="19D7FCFB" w:usb2="00000010" w:usb3="00000000" w:csb0="00080000" w:csb1="00000000"/>
  </w:font>
  <w:font w:name="바탕">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65FCEB" w14:textId="77777777" w:rsidR="0033648D" w:rsidRDefault="0033648D" w:rsidP="00CB1ECC">
      <w:r>
        <w:separator/>
      </w:r>
    </w:p>
  </w:footnote>
  <w:footnote w:type="continuationSeparator" w:id="0">
    <w:p w14:paraId="1F66BB58" w14:textId="77777777" w:rsidR="0033648D" w:rsidRDefault="0033648D" w:rsidP="00CB1E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28DE3" w14:textId="77777777" w:rsidR="00B95415" w:rsidRDefault="00B95415" w:rsidP="00CB1ECC">
    <w:pPr>
      <w:pStyle w:val="a6"/>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F2EDC94"/>
    <w:lvl w:ilvl="0">
      <w:start w:val="1"/>
      <w:numFmt w:val="decimal"/>
      <w:pStyle w:val="5"/>
      <w:lvlText w:val="%1."/>
      <w:lvlJc w:val="left"/>
      <w:pPr>
        <w:tabs>
          <w:tab w:val="num" w:pos="1800"/>
        </w:tabs>
        <w:ind w:left="1800" w:hanging="360"/>
      </w:pPr>
    </w:lvl>
  </w:abstractNum>
  <w:abstractNum w:abstractNumId="1">
    <w:nsid w:val="FFFFFF7D"/>
    <w:multiLevelType w:val="singleLevel"/>
    <w:tmpl w:val="255A5C26"/>
    <w:lvl w:ilvl="0">
      <w:start w:val="1"/>
      <w:numFmt w:val="decimal"/>
      <w:pStyle w:val="4"/>
      <w:lvlText w:val="%1."/>
      <w:lvlJc w:val="left"/>
      <w:pPr>
        <w:tabs>
          <w:tab w:val="num" w:pos="1440"/>
        </w:tabs>
        <w:ind w:left="1440" w:hanging="360"/>
      </w:pPr>
    </w:lvl>
  </w:abstractNum>
  <w:abstractNum w:abstractNumId="2">
    <w:nsid w:val="FFFFFF7E"/>
    <w:multiLevelType w:val="singleLevel"/>
    <w:tmpl w:val="AF0C147E"/>
    <w:lvl w:ilvl="0">
      <w:start w:val="1"/>
      <w:numFmt w:val="decimal"/>
      <w:pStyle w:val="3"/>
      <w:lvlText w:val="%1."/>
      <w:lvlJc w:val="left"/>
      <w:pPr>
        <w:tabs>
          <w:tab w:val="num" w:pos="1080"/>
        </w:tabs>
        <w:ind w:left="1080" w:hanging="360"/>
      </w:pPr>
    </w:lvl>
  </w:abstractNum>
  <w:abstractNum w:abstractNumId="3">
    <w:nsid w:val="FFFFFF7F"/>
    <w:multiLevelType w:val="singleLevel"/>
    <w:tmpl w:val="795EB0FE"/>
    <w:lvl w:ilvl="0">
      <w:start w:val="1"/>
      <w:numFmt w:val="decimal"/>
      <w:pStyle w:val="2"/>
      <w:lvlText w:val="%1."/>
      <w:lvlJc w:val="left"/>
      <w:pPr>
        <w:tabs>
          <w:tab w:val="num" w:pos="720"/>
        </w:tabs>
        <w:ind w:left="720" w:hanging="360"/>
      </w:pPr>
    </w:lvl>
  </w:abstractNum>
  <w:abstractNum w:abstractNumId="4">
    <w:nsid w:val="FFFFFF80"/>
    <w:multiLevelType w:val="singleLevel"/>
    <w:tmpl w:val="843EB82E"/>
    <w:lvl w:ilvl="0">
      <w:start w:val="1"/>
      <w:numFmt w:val="bullet"/>
      <w:pStyle w:val="50"/>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BA480184"/>
    <w:lvl w:ilvl="0">
      <w:start w:val="1"/>
      <w:numFmt w:val="bullet"/>
      <w:pStyle w:val="40"/>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9B1C1786"/>
    <w:lvl w:ilvl="0">
      <w:start w:val="1"/>
      <w:numFmt w:val="bullet"/>
      <w:pStyle w:val="30"/>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536E19F6"/>
    <w:lvl w:ilvl="0">
      <w:start w:val="1"/>
      <w:numFmt w:val="bullet"/>
      <w:pStyle w:val="20"/>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a"/>
      <w:lvlText w:val="%1."/>
      <w:lvlJc w:val="left"/>
      <w:pPr>
        <w:tabs>
          <w:tab w:val="num" w:pos="360"/>
        </w:tabs>
        <w:ind w:left="360" w:hanging="360"/>
      </w:pPr>
    </w:lvl>
  </w:abstractNum>
  <w:abstractNum w:abstractNumId="9">
    <w:nsid w:val="FFFFFF89"/>
    <w:multiLevelType w:val="singleLevel"/>
    <w:tmpl w:val="A836A8AC"/>
    <w:lvl w:ilvl="0">
      <w:start w:val="1"/>
      <w:numFmt w:val="bullet"/>
      <w:pStyle w:val="a0"/>
      <w:lvlText w:val=""/>
      <w:lvlJc w:val="left"/>
      <w:pPr>
        <w:tabs>
          <w:tab w:val="num" w:pos="360"/>
        </w:tabs>
        <w:ind w:left="360" w:hanging="360"/>
      </w:pPr>
      <w:rPr>
        <w:rFonts w:ascii="Symbol" w:eastAsia="Times New Roman" w:hAnsi="Symbol" w:hint="default"/>
      </w:rPr>
    </w:lvl>
  </w:abstractNum>
  <w:abstractNum w:abstractNumId="10">
    <w:nsid w:val="06686EE4"/>
    <w:multiLevelType w:val="multilevel"/>
    <w:tmpl w:val="9F748E78"/>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0B36383A"/>
    <w:multiLevelType w:val="hybridMultilevel"/>
    <w:tmpl w:val="B1F6AF42"/>
    <w:lvl w:ilvl="0" w:tplc="E70AED36">
      <w:start w:val="1"/>
      <w:numFmt w:val="decimal"/>
      <w:lvlText w:val="%1)"/>
      <w:lvlJc w:val="left"/>
      <w:pPr>
        <w:ind w:left="501" w:hanging="360"/>
      </w:pPr>
      <w:rPr>
        <w:rFonts w:hint="default"/>
      </w:rPr>
    </w:lvl>
    <w:lvl w:ilvl="1" w:tplc="04090019" w:tentative="1">
      <w:start w:val="1"/>
      <w:numFmt w:val="upperLetter"/>
      <w:lvlText w:val="%2."/>
      <w:lvlJc w:val="left"/>
      <w:pPr>
        <w:ind w:left="941" w:hanging="400"/>
      </w:pPr>
    </w:lvl>
    <w:lvl w:ilvl="2" w:tplc="0409001B" w:tentative="1">
      <w:start w:val="1"/>
      <w:numFmt w:val="lowerRoman"/>
      <w:lvlText w:val="%3."/>
      <w:lvlJc w:val="right"/>
      <w:pPr>
        <w:ind w:left="1341" w:hanging="400"/>
      </w:pPr>
    </w:lvl>
    <w:lvl w:ilvl="3" w:tplc="0409000F" w:tentative="1">
      <w:start w:val="1"/>
      <w:numFmt w:val="decimal"/>
      <w:lvlText w:val="%4."/>
      <w:lvlJc w:val="left"/>
      <w:pPr>
        <w:ind w:left="1741" w:hanging="400"/>
      </w:pPr>
    </w:lvl>
    <w:lvl w:ilvl="4" w:tplc="04090019" w:tentative="1">
      <w:start w:val="1"/>
      <w:numFmt w:val="upperLetter"/>
      <w:lvlText w:val="%5."/>
      <w:lvlJc w:val="left"/>
      <w:pPr>
        <w:ind w:left="2141" w:hanging="400"/>
      </w:pPr>
    </w:lvl>
    <w:lvl w:ilvl="5" w:tplc="0409001B" w:tentative="1">
      <w:start w:val="1"/>
      <w:numFmt w:val="lowerRoman"/>
      <w:lvlText w:val="%6."/>
      <w:lvlJc w:val="right"/>
      <w:pPr>
        <w:ind w:left="2541" w:hanging="400"/>
      </w:pPr>
    </w:lvl>
    <w:lvl w:ilvl="6" w:tplc="0409000F" w:tentative="1">
      <w:start w:val="1"/>
      <w:numFmt w:val="decimal"/>
      <w:lvlText w:val="%7."/>
      <w:lvlJc w:val="left"/>
      <w:pPr>
        <w:ind w:left="2941" w:hanging="400"/>
      </w:pPr>
    </w:lvl>
    <w:lvl w:ilvl="7" w:tplc="04090019" w:tentative="1">
      <w:start w:val="1"/>
      <w:numFmt w:val="upperLetter"/>
      <w:lvlText w:val="%8."/>
      <w:lvlJc w:val="left"/>
      <w:pPr>
        <w:ind w:left="3341" w:hanging="400"/>
      </w:pPr>
    </w:lvl>
    <w:lvl w:ilvl="8" w:tplc="0409001B" w:tentative="1">
      <w:start w:val="1"/>
      <w:numFmt w:val="lowerRoman"/>
      <w:lvlText w:val="%9."/>
      <w:lvlJc w:val="right"/>
      <w:pPr>
        <w:ind w:left="3741" w:hanging="400"/>
      </w:pPr>
    </w:lvl>
  </w:abstractNum>
  <w:abstractNum w:abstractNumId="12">
    <w:nsid w:val="161B4E77"/>
    <w:multiLevelType w:val="hybridMultilevel"/>
    <w:tmpl w:val="CAB4DFA4"/>
    <w:lvl w:ilvl="0" w:tplc="BFFCE1D8">
      <w:start w:val="1"/>
      <w:numFmt w:val="decimal"/>
      <w:lvlText w:val="%1."/>
      <w:lvlJc w:val="left"/>
      <w:pPr>
        <w:ind w:left="840" w:hanging="360"/>
      </w:pPr>
      <w:rPr>
        <w:rFonts w:hint="eastAsia"/>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A097F83"/>
    <w:multiLevelType w:val="hybridMultilevel"/>
    <w:tmpl w:val="2768497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5">
    <w:nsid w:val="5A0A036E"/>
    <w:multiLevelType w:val="singleLevel"/>
    <w:tmpl w:val="810E6054"/>
    <w:lvl w:ilvl="0">
      <w:start w:val="1"/>
      <w:numFmt w:val="decimal"/>
      <w:pStyle w:val="References"/>
      <w:lvlText w:val="%1."/>
      <w:legacy w:legacy="1" w:legacySpace="0" w:legacyIndent="144"/>
      <w:lvlJc w:val="left"/>
      <w:pPr>
        <w:ind w:left="144" w:hanging="144"/>
      </w:pPr>
    </w:lvl>
  </w:abstractNum>
  <w:abstractNum w:abstractNumId="16">
    <w:nsid w:val="68362CCE"/>
    <w:multiLevelType w:val="multilevel"/>
    <w:tmpl w:val="1F1AB420"/>
    <w:lvl w:ilvl="0">
      <w:start w:val="1"/>
      <w:numFmt w:val="decimal"/>
      <w:lvlText w:val="%1"/>
      <w:lvlJc w:val="left"/>
      <w:pPr>
        <w:ind w:left="360" w:hanging="360"/>
      </w:pPr>
      <w:rPr>
        <w:rFonts w:ascii="KoPub바탕체 Medium" w:eastAsia="KoPub바탕체 Medium" w:hAnsi="KoPub바탕체 Medium" w:cs="KoPub바탕체 Medium"/>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4"/>
  </w:num>
  <w:num w:numId="13">
    <w:abstractNumId w:val="10"/>
  </w:num>
  <w:num w:numId="14">
    <w:abstractNumId w:val="13"/>
  </w:num>
  <w:num w:numId="15">
    <w:abstractNumId w:val="11"/>
  </w:num>
  <w:num w:numId="16">
    <w:abstractNumId w:val="16"/>
  </w:num>
  <w:num w:numId="17">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01573"/>
    <w:rsid w:val="0001659E"/>
    <w:rsid w:val="000333DE"/>
    <w:rsid w:val="0003450C"/>
    <w:rsid w:val="000518C8"/>
    <w:rsid w:val="00055598"/>
    <w:rsid w:val="000728F3"/>
    <w:rsid w:val="00072B3A"/>
    <w:rsid w:val="000A3852"/>
    <w:rsid w:val="000B4353"/>
    <w:rsid w:val="000B6A11"/>
    <w:rsid w:val="000B72DA"/>
    <w:rsid w:val="000E2FD4"/>
    <w:rsid w:val="000E4445"/>
    <w:rsid w:val="000E5328"/>
    <w:rsid w:val="0010210D"/>
    <w:rsid w:val="00106DD7"/>
    <w:rsid w:val="001105CA"/>
    <w:rsid w:val="00111499"/>
    <w:rsid w:val="00123CFD"/>
    <w:rsid w:val="00137145"/>
    <w:rsid w:val="001465AB"/>
    <w:rsid w:val="0014660F"/>
    <w:rsid w:val="00151FAA"/>
    <w:rsid w:val="00161911"/>
    <w:rsid w:val="00186C39"/>
    <w:rsid w:val="00186E01"/>
    <w:rsid w:val="00197B90"/>
    <w:rsid w:val="001C16EA"/>
    <w:rsid w:val="001C2A81"/>
    <w:rsid w:val="001C5FF3"/>
    <w:rsid w:val="001C61C8"/>
    <w:rsid w:val="001D29E1"/>
    <w:rsid w:val="001F062E"/>
    <w:rsid w:val="001F40BF"/>
    <w:rsid w:val="0020192F"/>
    <w:rsid w:val="00210191"/>
    <w:rsid w:val="00227741"/>
    <w:rsid w:val="0024113A"/>
    <w:rsid w:val="0025707B"/>
    <w:rsid w:val="00270D0C"/>
    <w:rsid w:val="00270EFD"/>
    <w:rsid w:val="00277E78"/>
    <w:rsid w:val="002862A4"/>
    <w:rsid w:val="00292771"/>
    <w:rsid w:val="0029386C"/>
    <w:rsid w:val="002E33CB"/>
    <w:rsid w:val="002F3378"/>
    <w:rsid w:val="002F4FAC"/>
    <w:rsid w:val="002F61EC"/>
    <w:rsid w:val="00301A3F"/>
    <w:rsid w:val="003028BC"/>
    <w:rsid w:val="00310376"/>
    <w:rsid w:val="00311723"/>
    <w:rsid w:val="00331AFF"/>
    <w:rsid w:val="0033648D"/>
    <w:rsid w:val="00340493"/>
    <w:rsid w:val="003411B4"/>
    <w:rsid w:val="00346FED"/>
    <w:rsid w:val="003500C6"/>
    <w:rsid w:val="00354AC8"/>
    <w:rsid w:val="00355923"/>
    <w:rsid w:val="00383E64"/>
    <w:rsid w:val="003868FA"/>
    <w:rsid w:val="0039156C"/>
    <w:rsid w:val="003948CB"/>
    <w:rsid w:val="0039648E"/>
    <w:rsid w:val="003A02F4"/>
    <w:rsid w:val="003A1C66"/>
    <w:rsid w:val="003A5BF7"/>
    <w:rsid w:val="003A7DC7"/>
    <w:rsid w:val="003B07DF"/>
    <w:rsid w:val="003B1F3C"/>
    <w:rsid w:val="003B5BCF"/>
    <w:rsid w:val="003D7F56"/>
    <w:rsid w:val="003E1FB5"/>
    <w:rsid w:val="003E3C69"/>
    <w:rsid w:val="0041136C"/>
    <w:rsid w:val="0041270E"/>
    <w:rsid w:val="004251CC"/>
    <w:rsid w:val="00444484"/>
    <w:rsid w:val="00454A5E"/>
    <w:rsid w:val="00466503"/>
    <w:rsid w:val="0046771C"/>
    <w:rsid w:val="00480F98"/>
    <w:rsid w:val="00493EDB"/>
    <w:rsid w:val="004966E6"/>
    <w:rsid w:val="004B241B"/>
    <w:rsid w:val="004B4E2C"/>
    <w:rsid w:val="004C3AB4"/>
    <w:rsid w:val="004C642A"/>
    <w:rsid w:val="004E5949"/>
    <w:rsid w:val="004F3917"/>
    <w:rsid w:val="004F5754"/>
    <w:rsid w:val="004F7602"/>
    <w:rsid w:val="005004D4"/>
    <w:rsid w:val="00505DFC"/>
    <w:rsid w:val="00507848"/>
    <w:rsid w:val="00514E6D"/>
    <w:rsid w:val="00551456"/>
    <w:rsid w:val="00553092"/>
    <w:rsid w:val="00553128"/>
    <w:rsid w:val="00560E90"/>
    <w:rsid w:val="00591C69"/>
    <w:rsid w:val="005A1DB7"/>
    <w:rsid w:val="005B6D65"/>
    <w:rsid w:val="005C216A"/>
    <w:rsid w:val="005C632C"/>
    <w:rsid w:val="005D144D"/>
    <w:rsid w:val="005E3A00"/>
    <w:rsid w:val="005E68F1"/>
    <w:rsid w:val="005F115B"/>
    <w:rsid w:val="005F5394"/>
    <w:rsid w:val="006048E3"/>
    <w:rsid w:val="0061007B"/>
    <w:rsid w:val="006127F1"/>
    <w:rsid w:val="00613D18"/>
    <w:rsid w:val="00627420"/>
    <w:rsid w:val="006619D3"/>
    <w:rsid w:val="00663A28"/>
    <w:rsid w:val="00665BBE"/>
    <w:rsid w:val="00677CB6"/>
    <w:rsid w:val="00684747"/>
    <w:rsid w:val="0069261B"/>
    <w:rsid w:val="00695F7C"/>
    <w:rsid w:val="006973A2"/>
    <w:rsid w:val="006A620B"/>
    <w:rsid w:val="006A7E9F"/>
    <w:rsid w:val="006B3F1F"/>
    <w:rsid w:val="006B4001"/>
    <w:rsid w:val="006B6CDF"/>
    <w:rsid w:val="006E0AE1"/>
    <w:rsid w:val="006E28CE"/>
    <w:rsid w:val="006E401D"/>
    <w:rsid w:val="006E6B95"/>
    <w:rsid w:val="00700511"/>
    <w:rsid w:val="00701E51"/>
    <w:rsid w:val="007031CC"/>
    <w:rsid w:val="007078B9"/>
    <w:rsid w:val="0072595D"/>
    <w:rsid w:val="00734875"/>
    <w:rsid w:val="00752601"/>
    <w:rsid w:val="00752A83"/>
    <w:rsid w:val="00753116"/>
    <w:rsid w:val="00770435"/>
    <w:rsid w:val="007738EB"/>
    <w:rsid w:val="007A3B17"/>
    <w:rsid w:val="007A43F0"/>
    <w:rsid w:val="007B5767"/>
    <w:rsid w:val="007C7E48"/>
    <w:rsid w:val="007D7BBB"/>
    <w:rsid w:val="007E174B"/>
    <w:rsid w:val="007E6110"/>
    <w:rsid w:val="007F61EF"/>
    <w:rsid w:val="007F6720"/>
    <w:rsid w:val="008134A2"/>
    <w:rsid w:val="008155B7"/>
    <w:rsid w:val="00826F91"/>
    <w:rsid w:val="008342C5"/>
    <w:rsid w:val="00855456"/>
    <w:rsid w:val="008639E0"/>
    <w:rsid w:val="0088567F"/>
    <w:rsid w:val="0088787D"/>
    <w:rsid w:val="00890771"/>
    <w:rsid w:val="008C3181"/>
    <w:rsid w:val="008D020E"/>
    <w:rsid w:val="008D07FD"/>
    <w:rsid w:val="008E4459"/>
    <w:rsid w:val="008F4362"/>
    <w:rsid w:val="009008CC"/>
    <w:rsid w:val="00901095"/>
    <w:rsid w:val="0090145C"/>
    <w:rsid w:val="00912676"/>
    <w:rsid w:val="00923416"/>
    <w:rsid w:val="0093585A"/>
    <w:rsid w:val="009375E5"/>
    <w:rsid w:val="009402CA"/>
    <w:rsid w:val="00954859"/>
    <w:rsid w:val="009863CF"/>
    <w:rsid w:val="00992D8D"/>
    <w:rsid w:val="009A62ED"/>
    <w:rsid w:val="009C2525"/>
    <w:rsid w:val="009D079A"/>
    <w:rsid w:val="009D0E6F"/>
    <w:rsid w:val="009D3D77"/>
    <w:rsid w:val="009E3B47"/>
    <w:rsid w:val="009E3B95"/>
    <w:rsid w:val="009E5BA9"/>
    <w:rsid w:val="009F309C"/>
    <w:rsid w:val="00A1173C"/>
    <w:rsid w:val="00A24B5C"/>
    <w:rsid w:val="00A3272B"/>
    <w:rsid w:val="00A3484C"/>
    <w:rsid w:val="00A47CCB"/>
    <w:rsid w:val="00A54C3A"/>
    <w:rsid w:val="00A62A70"/>
    <w:rsid w:val="00A631A3"/>
    <w:rsid w:val="00A65132"/>
    <w:rsid w:val="00A6678D"/>
    <w:rsid w:val="00A729A3"/>
    <w:rsid w:val="00A8132E"/>
    <w:rsid w:val="00A9262C"/>
    <w:rsid w:val="00A94060"/>
    <w:rsid w:val="00AA7718"/>
    <w:rsid w:val="00AB2711"/>
    <w:rsid w:val="00AB6E70"/>
    <w:rsid w:val="00AC2B33"/>
    <w:rsid w:val="00AC7B51"/>
    <w:rsid w:val="00AF70F5"/>
    <w:rsid w:val="00B22CB1"/>
    <w:rsid w:val="00B26FEF"/>
    <w:rsid w:val="00B47D79"/>
    <w:rsid w:val="00B82F58"/>
    <w:rsid w:val="00B95415"/>
    <w:rsid w:val="00B976D2"/>
    <w:rsid w:val="00BC6CA9"/>
    <w:rsid w:val="00BD2529"/>
    <w:rsid w:val="00C06485"/>
    <w:rsid w:val="00C26467"/>
    <w:rsid w:val="00C30BB2"/>
    <w:rsid w:val="00C33F9D"/>
    <w:rsid w:val="00C42DF6"/>
    <w:rsid w:val="00C453F2"/>
    <w:rsid w:val="00C61638"/>
    <w:rsid w:val="00C668FF"/>
    <w:rsid w:val="00C852D4"/>
    <w:rsid w:val="00C918B7"/>
    <w:rsid w:val="00CA1F35"/>
    <w:rsid w:val="00CA5766"/>
    <w:rsid w:val="00CB1ECC"/>
    <w:rsid w:val="00CD56BD"/>
    <w:rsid w:val="00D01A89"/>
    <w:rsid w:val="00D10462"/>
    <w:rsid w:val="00D12810"/>
    <w:rsid w:val="00D155A0"/>
    <w:rsid w:val="00D170CB"/>
    <w:rsid w:val="00D50995"/>
    <w:rsid w:val="00D60FA7"/>
    <w:rsid w:val="00D70700"/>
    <w:rsid w:val="00D84763"/>
    <w:rsid w:val="00DE0F4B"/>
    <w:rsid w:val="00DE1746"/>
    <w:rsid w:val="00DE2044"/>
    <w:rsid w:val="00DE4972"/>
    <w:rsid w:val="00E101FF"/>
    <w:rsid w:val="00E21718"/>
    <w:rsid w:val="00E243C7"/>
    <w:rsid w:val="00E309BC"/>
    <w:rsid w:val="00E35232"/>
    <w:rsid w:val="00E35A4C"/>
    <w:rsid w:val="00E64DDD"/>
    <w:rsid w:val="00E65B32"/>
    <w:rsid w:val="00E66CCF"/>
    <w:rsid w:val="00E833F8"/>
    <w:rsid w:val="00E94C0E"/>
    <w:rsid w:val="00EA2FD2"/>
    <w:rsid w:val="00EA4D42"/>
    <w:rsid w:val="00EB3CF4"/>
    <w:rsid w:val="00EC54AB"/>
    <w:rsid w:val="00ED4E86"/>
    <w:rsid w:val="00EF53FE"/>
    <w:rsid w:val="00F01986"/>
    <w:rsid w:val="00F311C1"/>
    <w:rsid w:val="00F35CDC"/>
    <w:rsid w:val="00F41687"/>
    <w:rsid w:val="00F52DB0"/>
    <w:rsid w:val="00F5437C"/>
    <w:rsid w:val="00F56305"/>
    <w:rsid w:val="00F71803"/>
    <w:rsid w:val="00F7592E"/>
    <w:rsid w:val="00F82DC3"/>
    <w:rsid w:val="00F90E70"/>
    <w:rsid w:val="00FA519E"/>
    <w:rsid w:val="00FC5A94"/>
    <w:rsid w:val="00FD3E2C"/>
    <w:rsid w:val="00FE1EF3"/>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394D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맑은 고딕" w:hAnsi="Times" w:cs="Times New Roman"/>
        <w:lang w:val="en-US" w:eastAsia="ko-KR"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CB1ECC"/>
    <w:pPr>
      <w:spacing w:after="120"/>
      <w:jc w:val="both"/>
    </w:pPr>
    <w:rPr>
      <w:rFonts w:ascii="KoPub바탕체 Medium" w:eastAsia="KoPub바탕체 Medium" w:hAnsi="Times New Roman"/>
    </w:rPr>
  </w:style>
  <w:style w:type="paragraph" w:styleId="1">
    <w:name w:val="heading 1"/>
    <w:basedOn w:val="a1"/>
    <w:next w:val="a1"/>
    <w:link w:val="10"/>
    <w:qFormat/>
    <w:rsid w:val="00CB1ECC"/>
    <w:pPr>
      <w:keepNext/>
      <w:keepLines/>
      <w:spacing w:before="120"/>
      <w:outlineLvl w:val="0"/>
    </w:pPr>
    <w:rPr>
      <w:rFonts w:hAnsi="KoPub바탕체 Medium" w:cs="KoPub바탕체 Medium"/>
      <w:b/>
      <w:caps/>
      <w:kern w:val="32"/>
      <w:sz w:val="22"/>
      <w:szCs w:val="22"/>
    </w:rPr>
  </w:style>
  <w:style w:type="paragraph" w:styleId="21">
    <w:name w:val="heading 2"/>
    <w:basedOn w:val="1"/>
    <w:next w:val="a1"/>
    <w:link w:val="22"/>
    <w:qFormat/>
    <w:pPr>
      <w:outlineLvl w:val="1"/>
    </w:pPr>
    <w:rPr>
      <w:caps w:val="0"/>
    </w:rPr>
  </w:style>
  <w:style w:type="paragraph" w:styleId="31">
    <w:name w:val="heading 3"/>
    <w:basedOn w:val="21"/>
    <w:next w:val="a1"/>
    <w:qFormat/>
    <w:pPr>
      <w:outlineLvl w:val="2"/>
    </w:pPr>
    <w:rPr>
      <w:b w:val="0"/>
      <w:i/>
    </w:rPr>
  </w:style>
  <w:style w:type="paragraph" w:styleId="41">
    <w:name w:val="heading 4"/>
    <w:basedOn w:val="a1"/>
    <w:next w:val="a1"/>
    <w:qFormat/>
    <w:pPr>
      <w:keepNext/>
      <w:numPr>
        <w:ilvl w:val="3"/>
        <w:numId w:val="12"/>
      </w:numPr>
      <w:spacing w:before="240" w:after="60"/>
      <w:outlineLvl w:val="3"/>
    </w:pPr>
    <w:rPr>
      <w:b/>
      <w:sz w:val="28"/>
    </w:rPr>
  </w:style>
  <w:style w:type="paragraph" w:styleId="51">
    <w:name w:val="heading 5"/>
    <w:basedOn w:val="a1"/>
    <w:next w:val="a1"/>
    <w:qFormat/>
    <w:pPr>
      <w:numPr>
        <w:ilvl w:val="4"/>
        <w:numId w:val="12"/>
      </w:numPr>
      <w:spacing w:before="240" w:after="60"/>
      <w:outlineLvl w:val="4"/>
    </w:pPr>
    <w:rPr>
      <w:b/>
      <w:i/>
      <w:sz w:val="26"/>
    </w:rPr>
  </w:style>
  <w:style w:type="paragraph" w:styleId="6">
    <w:name w:val="heading 6"/>
    <w:basedOn w:val="a1"/>
    <w:next w:val="a1"/>
    <w:qFormat/>
    <w:pPr>
      <w:numPr>
        <w:ilvl w:val="5"/>
        <w:numId w:val="12"/>
      </w:numPr>
      <w:spacing w:before="240" w:after="60"/>
      <w:outlineLvl w:val="5"/>
    </w:pPr>
    <w:rPr>
      <w:b/>
      <w:sz w:val="22"/>
    </w:rPr>
  </w:style>
  <w:style w:type="paragraph" w:styleId="7">
    <w:name w:val="heading 7"/>
    <w:basedOn w:val="a1"/>
    <w:next w:val="a1"/>
    <w:qFormat/>
    <w:pPr>
      <w:numPr>
        <w:ilvl w:val="6"/>
        <w:numId w:val="12"/>
      </w:numPr>
      <w:spacing w:before="240" w:after="60"/>
      <w:outlineLvl w:val="6"/>
    </w:pPr>
  </w:style>
  <w:style w:type="paragraph" w:styleId="8">
    <w:name w:val="heading 8"/>
    <w:basedOn w:val="a1"/>
    <w:next w:val="a1"/>
    <w:qFormat/>
    <w:pPr>
      <w:numPr>
        <w:ilvl w:val="7"/>
        <w:numId w:val="12"/>
      </w:numPr>
      <w:spacing w:before="240" w:after="60"/>
      <w:outlineLvl w:val="7"/>
    </w:pPr>
    <w:rPr>
      <w:i/>
    </w:rPr>
  </w:style>
  <w:style w:type="paragraph" w:styleId="9">
    <w:name w:val="heading 9"/>
    <w:basedOn w:val="a1"/>
    <w:next w:val="a1"/>
    <w:qFormat/>
    <w:pPr>
      <w:numPr>
        <w:ilvl w:val="8"/>
        <w:numId w:val="12"/>
      </w:numPr>
      <w:spacing w:before="240" w:after="60"/>
      <w:outlineLvl w:val="8"/>
    </w:pPr>
    <w:rPr>
      <w:rFonts w:ascii="Arial" w:hAnsi="Arial"/>
      <w:sz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pPr>
      <w:tabs>
        <w:tab w:val="center" w:pos="4320"/>
        <w:tab w:val="right" w:pos="8640"/>
      </w:tabs>
    </w:pPr>
  </w:style>
  <w:style w:type="paragraph" w:styleId="a6">
    <w:name w:val="header"/>
    <w:basedOn w:val="a1"/>
    <w:pPr>
      <w:tabs>
        <w:tab w:val="center" w:pos="4320"/>
        <w:tab w:val="right" w:pos="8640"/>
      </w:tabs>
    </w:pPr>
    <w:rPr>
      <w:rFonts w:ascii="Arial" w:hAnsi="Arial"/>
    </w:rPr>
  </w:style>
  <w:style w:type="paragraph" w:customStyle="1" w:styleId="Author">
    <w:name w:val="Author"/>
    <w:basedOn w:val="a1"/>
    <w:rsid w:val="008D020E"/>
    <w:pPr>
      <w:spacing w:after="0"/>
      <w:jc w:val="center"/>
    </w:pPr>
    <w:rPr>
      <w:b/>
      <w:color w:val="000000"/>
      <w:sz w:val="24"/>
    </w:rPr>
  </w:style>
  <w:style w:type="character" w:styleId="a7">
    <w:name w:val="page number"/>
    <w:basedOn w:val="a2"/>
  </w:style>
  <w:style w:type="paragraph" w:styleId="a8">
    <w:name w:val="Title"/>
    <w:basedOn w:val="a1"/>
    <w:qFormat/>
    <w:rsid w:val="00A65132"/>
    <w:pPr>
      <w:spacing w:after="0"/>
      <w:jc w:val="center"/>
      <w:outlineLvl w:val="0"/>
    </w:pPr>
    <w:rPr>
      <w:rFonts w:ascii="KoPub돋움체_Pro Bold" w:eastAsia="KoPub돋움체_Pro Bold" w:hAnsi="Arial"/>
      <w:b/>
      <w:kern w:val="28"/>
      <w:sz w:val="32"/>
      <w:szCs w:val="28"/>
    </w:rPr>
  </w:style>
  <w:style w:type="paragraph" w:styleId="a9">
    <w:name w:val="Block Text"/>
    <w:basedOn w:val="a1"/>
    <w:pPr>
      <w:ind w:left="1440" w:right="1440"/>
    </w:pPr>
  </w:style>
  <w:style w:type="paragraph" w:styleId="aa">
    <w:name w:val="caption"/>
    <w:basedOn w:val="a1"/>
    <w:next w:val="a1"/>
    <w:qFormat/>
    <w:rsid w:val="00A54C3A"/>
    <w:pPr>
      <w:keepNext/>
      <w:spacing w:before="120"/>
      <w:jc w:val="left"/>
    </w:pPr>
    <w:rPr>
      <w:rFonts w:ascii="KoPub돋움체_Pro Medium" w:eastAsia="KoPub돋움체_Pro Medium" w:hAnsi="맑은 고딕" w:cs="맑은 고딕"/>
    </w:rPr>
  </w:style>
  <w:style w:type="paragraph" w:styleId="ab">
    <w:name w:val="Closing"/>
    <w:basedOn w:val="a1"/>
    <w:pPr>
      <w:ind w:left="4320"/>
    </w:pPr>
  </w:style>
  <w:style w:type="paragraph" w:styleId="ac">
    <w:name w:val="annotation text"/>
    <w:basedOn w:val="a1"/>
    <w:semiHidden/>
  </w:style>
  <w:style w:type="paragraph" w:styleId="ad">
    <w:name w:val="Date"/>
    <w:basedOn w:val="a1"/>
    <w:next w:val="a1"/>
  </w:style>
  <w:style w:type="paragraph" w:styleId="ae">
    <w:name w:val="Document Map"/>
    <w:basedOn w:val="a1"/>
    <w:semiHidden/>
    <w:pPr>
      <w:shd w:val="clear" w:color="auto" w:fill="000080"/>
    </w:pPr>
    <w:rPr>
      <w:rFonts w:ascii="Tahoma" w:hAnsi="Tahoma"/>
    </w:rPr>
  </w:style>
  <w:style w:type="paragraph" w:styleId="af">
    <w:name w:val="footnote text"/>
    <w:basedOn w:val="a1"/>
    <w:link w:val="af0"/>
    <w:semiHidden/>
    <w:pPr>
      <w:tabs>
        <w:tab w:val="left" w:pos="360"/>
      </w:tabs>
    </w:pPr>
  </w:style>
  <w:style w:type="paragraph" w:styleId="11">
    <w:name w:val="index 1"/>
    <w:basedOn w:val="a1"/>
    <w:next w:val="a1"/>
    <w:autoRedefine/>
    <w:semiHidden/>
    <w:pPr>
      <w:ind w:left="240" w:hanging="240"/>
    </w:pPr>
  </w:style>
  <w:style w:type="paragraph" w:styleId="23">
    <w:name w:val="index 2"/>
    <w:basedOn w:val="a1"/>
    <w:next w:val="a1"/>
    <w:autoRedefine/>
    <w:semiHidden/>
    <w:pPr>
      <w:ind w:left="480" w:hanging="240"/>
    </w:pPr>
  </w:style>
  <w:style w:type="paragraph" w:styleId="32">
    <w:name w:val="index 3"/>
    <w:basedOn w:val="a1"/>
    <w:next w:val="a1"/>
    <w:autoRedefine/>
    <w:semiHidden/>
    <w:pPr>
      <w:ind w:left="720" w:hanging="240"/>
    </w:pPr>
  </w:style>
  <w:style w:type="paragraph" w:styleId="42">
    <w:name w:val="index 4"/>
    <w:basedOn w:val="a1"/>
    <w:next w:val="a1"/>
    <w:autoRedefine/>
    <w:semiHidden/>
    <w:pPr>
      <w:ind w:left="960" w:hanging="240"/>
    </w:pPr>
  </w:style>
  <w:style w:type="paragraph" w:styleId="52">
    <w:name w:val="index 5"/>
    <w:basedOn w:val="a1"/>
    <w:next w:val="a1"/>
    <w:autoRedefine/>
    <w:semiHidden/>
    <w:pPr>
      <w:ind w:left="1200" w:hanging="240"/>
    </w:pPr>
  </w:style>
  <w:style w:type="paragraph" w:styleId="60">
    <w:name w:val="index 6"/>
    <w:basedOn w:val="a1"/>
    <w:next w:val="a1"/>
    <w:autoRedefine/>
    <w:semiHidden/>
    <w:pPr>
      <w:ind w:left="1440" w:hanging="240"/>
    </w:pPr>
  </w:style>
  <w:style w:type="paragraph" w:styleId="70">
    <w:name w:val="index 7"/>
    <w:basedOn w:val="a1"/>
    <w:next w:val="a1"/>
    <w:autoRedefine/>
    <w:semiHidden/>
    <w:pPr>
      <w:ind w:left="1680" w:hanging="240"/>
    </w:pPr>
  </w:style>
  <w:style w:type="paragraph" w:styleId="80">
    <w:name w:val="index 8"/>
    <w:basedOn w:val="a1"/>
    <w:next w:val="a1"/>
    <w:autoRedefine/>
    <w:semiHidden/>
    <w:pPr>
      <w:ind w:left="1920" w:hanging="240"/>
    </w:pPr>
  </w:style>
  <w:style w:type="paragraph" w:styleId="90">
    <w:name w:val="index 9"/>
    <w:basedOn w:val="a1"/>
    <w:next w:val="a1"/>
    <w:autoRedefine/>
    <w:semiHidden/>
    <w:pPr>
      <w:ind w:left="2160" w:hanging="240"/>
    </w:pPr>
  </w:style>
  <w:style w:type="paragraph" w:styleId="af1">
    <w:name w:val="index heading"/>
    <w:basedOn w:val="a1"/>
    <w:next w:val="11"/>
    <w:semiHidden/>
    <w:rPr>
      <w:rFonts w:ascii="Arial" w:hAnsi="Arial"/>
      <w:b/>
    </w:rPr>
  </w:style>
  <w:style w:type="paragraph" w:styleId="af2">
    <w:name w:val="List"/>
    <w:basedOn w:val="a1"/>
    <w:pPr>
      <w:ind w:left="360" w:hanging="360"/>
    </w:pPr>
  </w:style>
  <w:style w:type="paragraph" w:styleId="24">
    <w:name w:val="List 2"/>
    <w:basedOn w:val="a1"/>
    <w:pPr>
      <w:ind w:left="720" w:hanging="360"/>
    </w:pPr>
  </w:style>
  <w:style w:type="paragraph" w:styleId="33">
    <w:name w:val="List 3"/>
    <w:basedOn w:val="a1"/>
    <w:pPr>
      <w:ind w:left="1080" w:hanging="360"/>
    </w:pPr>
  </w:style>
  <w:style w:type="paragraph" w:styleId="43">
    <w:name w:val="List 4"/>
    <w:basedOn w:val="a1"/>
    <w:pPr>
      <w:ind w:left="1440" w:hanging="360"/>
    </w:pPr>
  </w:style>
  <w:style w:type="paragraph" w:styleId="53">
    <w:name w:val="List 5"/>
    <w:basedOn w:val="a1"/>
    <w:pPr>
      <w:ind w:left="1800" w:hanging="360"/>
    </w:pPr>
  </w:style>
  <w:style w:type="paragraph" w:styleId="a0">
    <w:name w:val="List Bullet"/>
    <w:basedOn w:val="a1"/>
    <w:autoRedefine/>
    <w:pPr>
      <w:numPr>
        <w:numId w:val="1"/>
      </w:numPr>
    </w:pPr>
  </w:style>
  <w:style w:type="paragraph" w:styleId="20">
    <w:name w:val="List Bullet 2"/>
    <w:basedOn w:val="a1"/>
    <w:autoRedefine/>
    <w:pPr>
      <w:numPr>
        <w:numId w:val="2"/>
      </w:numPr>
    </w:pPr>
  </w:style>
  <w:style w:type="paragraph" w:styleId="30">
    <w:name w:val="List Bullet 3"/>
    <w:basedOn w:val="a1"/>
    <w:autoRedefine/>
    <w:pPr>
      <w:numPr>
        <w:numId w:val="3"/>
      </w:numPr>
    </w:pPr>
  </w:style>
  <w:style w:type="paragraph" w:styleId="40">
    <w:name w:val="List Bullet 4"/>
    <w:basedOn w:val="a1"/>
    <w:autoRedefine/>
    <w:pPr>
      <w:numPr>
        <w:numId w:val="4"/>
      </w:numPr>
    </w:pPr>
  </w:style>
  <w:style w:type="paragraph" w:styleId="50">
    <w:name w:val="List Bullet 5"/>
    <w:basedOn w:val="a1"/>
    <w:autoRedefine/>
    <w:pPr>
      <w:numPr>
        <w:numId w:val="5"/>
      </w:numPr>
    </w:pPr>
  </w:style>
  <w:style w:type="paragraph" w:styleId="af3">
    <w:name w:val="List Continue"/>
    <w:basedOn w:val="a1"/>
    <w:pPr>
      <w:ind w:left="360"/>
    </w:pPr>
  </w:style>
  <w:style w:type="paragraph" w:styleId="25">
    <w:name w:val="List Continue 2"/>
    <w:basedOn w:val="a1"/>
    <w:pPr>
      <w:ind w:left="720"/>
    </w:pPr>
  </w:style>
  <w:style w:type="paragraph" w:styleId="34">
    <w:name w:val="List Continue 3"/>
    <w:basedOn w:val="a1"/>
    <w:pPr>
      <w:ind w:left="1080"/>
    </w:pPr>
  </w:style>
  <w:style w:type="paragraph" w:styleId="44">
    <w:name w:val="List Continue 4"/>
    <w:basedOn w:val="a1"/>
    <w:pPr>
      <w:ind w:left="1440"/>
    </w:pPr>
  </w:style>
  <w:style w:type="paragraph" w:styleId="54">
    <w:name w:val="List Continue 5"/>
    <w:basedOn w:val="a1"/>
    <w:pPr>
      <w:ind w:left="1800"/>
    </w:pPr>
  </w:style>
  <w:style w:type="paragraph" w:styleId="a">
    <w:name w:val="List Number"/>
    <w:basedOn w:val="a1"/>
    <w:pPr>
      <w:numPr>
        <w:numId w:val="6"/>
      </w:numPr>
    </w:pPr>
  </w:style>
  <w:style w:type="paragraph" w:styleId="2">
    <w:name w:val="List Number 2"/>
    <w:basedOn w:val="a1"/>
    <w:pPr>
      <w:numPr>
        <w:numId w:val="7"/>
      </w:numPr>
    </w:pPr>
  </w:style>
  <w:style w:type="paragraph" w:styleId="3">
    <w:name w:val="List Number 3"/>
    <w:basedOn w:val="a1"/>
    <w:pPr>
      <w:numPr>
        <w:numId w:val="8"/>
      </w:numPr>
    </w:pPr>
  </w:style>
  <w:style w:type="paragraph" w:styleId="4">
    <w:name w:val="List Number 4"/>
    <w:basedOn w:val="a1"/>
    <w:pPr>
      <w:numPr>
        <w:numId w:val="9"/>
      </w:numPr>
    </w:pPr>
  </w:style>
  <w:style w:type="paragraph" w:styleId="5">
    <w:name w:val="List Number 5"/>
    <w:basedOn w:val="a1"/>
    <w:pPr>
      <w:numPr>
        <w:numId w:val="10"/>
      </w:numPr>
    </w:pPr>
  </w:style>
  <w:style w:type="paragraph" w:styleId="af4">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eastAsia="en-US"/>
    </w:rPr>
  </w:style>
  <w:style w:type="paragraph" w:styleId="af5">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af6">
    <w:name w:val="Normal (Web)"/>
    <w:basedOn w:val="a1"/>
  </w:style>
  <w:style w:type="paragraph" w:styleId="af7">
    <w:name w:val="Normal Indent"/>
    <w:basedOn w:val="a1"/>
    <w:pPr>
      <w:ind w:left="720"/>
    </w:pPr>
  </w:style>
  <w:style w:type="paragraph" w:styleId="af8">
    <w:name w:val="Note Heading"/>
    <w:basedOn w:val="a1"/>
    <w:next w:val="a1"/>
  </w:style>
  <w:style w:type="paragraph" w:styleId="af9">
    <w:name w:val="Plain Text"/>
    <w:basedOn w:val="a1"/>
    <w:rPr>
      <w:rFonts w:ascii="Courier New" w:hAnsi="Courier New"/>
    </w:rPr>
  </w:style>
  <w:style w:type="paragraph" w:styleId="afa">
    <w:name w:val="Salutation"/>
    <w:basedOn w:val="a1"/>
    <w:next w:val="a1"/>
  </w:style>
  <w:style w:type="paragraph" w:styleId="afb">
    <w:name w:val="Signature"/>
    <w:basedOn w:val="a1"/>
    <w:pPr>
      <w:ind w:left="4320"/>
    </w:pPr>
  </w:style>
  <w:style w:type="paragraph" w:styleId="afc">
    <w:name w:val="Subtitle"/>
    <w:basedOn w:val="a8"/>
    <w:qFormat/>
    <w:rsid w:val="00A65132"/>
    <w:rPr>
      <w:sz w:val="28"/>
    </w:rPr>
  </w:style>
  <w:style w:type="paragraph" w:styleId="afd">
    <w:name w:val="table of authorities"/>
    <w:basedOn w:val="a1"/>
    <w:next w:val="a1"/>
    <w:semiHidden/>
    <w:pPr>
      <w:ind w:left="240" w:hanging="240"/>
    </w:pPr>
  </w:style>
  <w:style w:type="paragraph" w:styleId="afe">
    <w:name w:val="table of figures"/>
    <w:basedOn w:val="a1"/>
    <w:next w:val="a1"/>
    <w:semiHidden/>
    <w:pPr>
      <w:ind w:left="480" w:hanging="480"/>
    </w:pPr>
  </w:style>
  <w:style w:type="paragraph" w:styleId="aff">
    <w:name w:val="toa heading"/>
    <w:basedOn w:val="a1"/>
    <w:next w:val="a1"/>
    <w:semiHidden/>
    <w:pPr>
      <w:spacing w:before="120"/>
    </w:pPr>
    <w:rPr>
      <w:rFonts w:ascii="Arial" w:hAnsi="Arial"/>
      <w:b/>
    </w:rPr>
  </w:style>
  <w:style w:type="paragraph" w:styleId="12">
    <w:name w:val="toc 1"/>
    <w:basedOn w:val="a1"/>
    <w:next w:val="a1"/>
    <w:autoRedefine/>
    <w:semiHidden/>
  </w:style>
  <w:style w:type="paragraph" w:styleId="26">
    <w:name w:val="toc 2"/>
    <w:basedOn w:val="a1"/>
    <w:next w:val="a1"/>
    <w:autoRedefine/>
    <w:semiHidden/>
    <w:pPr>
      <w:ind w:left="240"/>
    </w:pPr>
  </w:style>
  <w:style w:type="paragraph" w:styleId="35">
    <w:name w:val="toc 3"/>
    <w:basedOn w:val="a1"/>
    <w:next w:val="a1"/>
    <w:autoRedefine/>
    <w:semiHidden/>
    <w:pPr>
      <w:ind w:left="480"/>
    </w:pPr>
  </w:style>
  <w:style w:type="paragraph" w:styleId="45">
    <w:name w:val="toc 4"/>
    <w:basedOn w:val="a1"/>
    <w:next w:val="a1"/>
    <w:autoRedefine/>
    <w:semiHidden/>
    <w:pPr>
      <w:ind w:left="720"/>
    </w:pPr>
  </w:style>
  <w:style w:type="paragraph" w:styleId="55">
    <w:name w:val="toc 5"/>
    <w:basedOn w:val="a1"/>
    <w:next w:val="a1"/>
    <w:autoRedefine/>
    <w:semiHidden/>
    <w:pPr>
      <w:ind w:left="960"/>
    </w:pPr>
  </w:style>
  <w:style w:type="paragraph" w:styleId="61">
    <w:name w:val="toc 6"/>
    <w:basedOn w:val="a1"/>
    <w:next w:val="a1"/>
    <w:autoRedefine/>
    <w:semiHidden/>
    <w:pPr>
      <w:ind w:left="1200"/>
    </w:pPr>
  </w:style>
  <w:style w:type="paragraph" w:styleId="71">
    <w:name w:val="toc 7"/>
    <w:basedOn w:val="a1"/>
    <w:next w:val="a1"/>
    <w:autoRedefine/>
    <w:semiHidden/>
    <w:pPr>
      <w:ind w:left="1440"/>
    </w:pPr>
  </w:style>
  <w:style w:type="paragraph" w:styleId="81">
    <w:name w:val="toc 8"/>
    <w:basedOn w:val="a1"/>
    <w:next w:val="a1"/>
    <w:autoRedefine/>
    <w:semiHidden/>
    <w:pPr>
      <w:ind w:left="1680"/>
    </w:pPr>
  </w:style>
  <w:style w:type="paragraph" w:styleId="91">
    <w:name w:val="toc 9"/>
    <w:basedOn w:val="a1"/>
    <w:next w:val="a1"/>
    <w:autoRedefine/>
    <w:semiHidden/>
    <w:pPr>
      <w:ind w:left="1920"/>
    </w:pPr>
  </w:style>
  <w:style w:type="character" w:styleId="aff0">
    <w:name w:val="footnote reference"/>
    <w:semiHidden/>
    <w:rPr>
      <w:vertAlign w:val="superscript"/>
    </w:rPr>
  </w:style>
  <w:style w:type="paragraph" w:customStyle="1" w:styleId="Bullet">
    <w:name w:val="Bullet"/>
    <w:basedOn w:val="a1"/>
    <w:rsid w:val="008D020E"/>
    <w:pPr>
      <w:numPr>
        <w:numId w:val="13"/>
      </w:numPr>
      <w:tabs>
        <w:tab w:val="clear" w:pos="720"/>
        <w:tab w:val="left" w:pos="284"/>
      </w:tabs>
      <w:overflowPunct w:val="0"/>
      <w:autoSpaceDE w:val="0"/>
      <w:autoSpaceDN w:val="0"/>
      <w:adjustRightInd w:val="0"/>
      <w:spacing w:after="80"/>
      <w:ind w:left="284" w:hanging="142"/>
      <w:textAlignment w:val="baseline"/>
    </w:pPr>
  </w:style>
  <w:style w:type="paragraph" w:customStyle="1" w:styleId="Paper-Title">
    <w:name w:val="Paper-Title"/>
    <w:basedOn w:val="a1"/>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a1"/>
    <w:rsid w:val="008D020E"/>
    <w:pPr>
      <w:numPr>
        <w:numId w:val="11"/>
      </w:numPr>
      <w:overflowPunct w:val="0"/>
      <w:autoSpaceDE w:val="0"/>
      <w:autoSpaceDN w:val="0"/>
      <w:adjustRightInd w:val="0"/>
      <w:spacing w:after="80"/>
      <w:ind w:left="284" w:hanging="284"/>
      <w:textAlignment w:val="baseline"/>
    </w:pPr>
  </w:style>
  <w:style w:type="character" w:styleId="aff1">
    <w:name w:val="annotation reference"/>
    <w:semiHidden/>
    <w:rPr>
      <w:sz w:val="16"/>
    </w:rPr>
  </w:style>
  <w:style w:type="paragraph" w:customStyle="1" w:styleId="Abstract">
    <w:name w:val="Abstract"/>
    <w:basedOn w:val="1"/>
    <w:pPr>
      <w:spacing w:before="40"/>
      <w:outlineLvl w:val="9"/>
    </w:pPr>
    <w:rPr>
      <w:rFonts w:ascii="Times New Roman" w:hAnsi="Times New Roman"/>
      <w:kern w:val="28"/>
      <w:sz w:val="24"/>
    </w:rPr>
  </w:style>
  <w:style w:type="character" w:styleId="aff2">
    <w:name w:val="Hyperlink"/>
    <w:rPr>
      <w:color w:val="0000FF"/>
      <w:u w:val="single"/>
    </w:rPr>
  </w:style>
  <w:style w:type="paragraph" w:customStyle="1" w:styleId="Affiliation">
    <w:name w:val="Affiliation"/>
    <w:basedOn w:val="Author"/>
    <w:rsid w:val="00A65132"/>
    <w:rPr>
      <w:b w:val="0"/>
      <w:sz w:val="20"/>
    </w:rPr>
  </w:style>
  <w:style w:type="paragraph" w:customStyle="1" w:styleId="Figure">
    <w:name w:val="Figure"/>
    <w:basedOn w:val="a1"/>
    <w:pPr>
      <w:spacing w:after="0"/>
    </w:pPr>
  </w:style>
  <w:style w:type="paragraph" w:customStyle="1" w:styleId="Copyright">
    <w:name w:val="Copyright"/>
    <w:basedOn w:val="a1"/>
    <w:pPr>
      <w:framePr w:w="4680" w:h="1977" w:hRule="exact" w:hSpace="187" w:wrap="auto" w:vAnchor="page" w:hAnchor="page" w:x="1155" w:y="12605" w:anchorLock="1"/>
      <w:spacing w:after="0"/>
    </w:pPr>
    <w:rPr>
      <w:sz w:val="16"/>
    </w:rPr>
  </w:style>
  <w:style w:type="paragraph" w:customStyle="1" w:styleId="cell">
    <w:name w:val="cell"/>
    <w:basedOn w:val="a1"/>
    <w:pPr>
      <w:keepNext/>
      <w:keepLines/>
      <w:jc w:val="center"/>
    </w:pPr>
    <w:rPr>
      <w:b/>
    </w:rPr>
  </w:style>
  <w:style w:type="character" w:customStyle="1" w:styleId="v8n000000">
    <w:name w:val="v8n000000"/>
    <w:basedOn w:val="a2"/>
  </w:style>
  <w:style w:type="paragraph" w:customStyle="1" w:styleId="TableText">
    <w:name w:val="Table Text"/>
    <w:basedOn w:val="a1"/>
    <w:pPr>
      <w:keepLines/>
      <w:spacing w:before="40" w:after="40"/>
      <w:jc w:val="left"/>
    </w:pPr>
  </w:style>
  <w:style w:type="character" w:styleId="aff3">
    <w:name w:val="FollowedHyperlink"/>
    <w:rPr>
      <w:color w:val="800080"/>
      <w:u w:val="single"/>
    </w:rPr>
  </w:style>
  <w:style w:type="paragraph" w:styleId="aff4">
    <w:name w:val="annotation subject"/>
    <w:basedOn w:val="ac"/>
    <w:next w:val="ac"/>
    <w:semiHidden/>
    <w:rsid w:val="006D66A4"/>
    <w:rPr>
      <w:b/>
      <w:bCs/>
    </w:rPr>
  </w:style>
  <w:style w:type="paragraph" w:styleId="aff5">
    <w:name w:val="Balloon Text"/>
    <w:basedOn w:val="a1"/>
    <w:semiHidden/>
    <w:rsid w:val="006D66A4"/>
    <w:rPr>
      <w:rFonts w:ascii="Tahoma" w:hAnsi="Tahoma" w:cs="Tahoma"/>
      <w:sz w:val="16"/>
      <w:szCs w:val="16"/>
    </w:rPr>
  </w:style>
  <w:style w:type="character" w:customStyle="1" w:styleId="q">
    <w:name w:val="q"/>
    <w:basedOn w:val="a2"/>
    <w:rsid w:val="00F01986"/>
  </w:style>
  <w:style w:type="character" w:customStyle="1" w:styleId="10">
    <w:name w:val="제목 1 문자"/>
    <w:link w:val="1"/>
    <w:rsid w:val="00CB1ECC"/>
    <w:rPr>
      <w:rFonts w:ascii="KoPub바탕체 Medium" w:eastAsia="KoPub바탕체 Medium" w:hAnsi="KoPub바탕체 Medium" w:cs="KoPub바탕체 Medium"/>
      <w:b/>
      <w:caps/>
      <w:kern w:val="32"/>
      <w:sz w:val="22"/>
      <w:szCs w:val="22"/>
    </w:rPr>
  </w:style>
  <w:style w:type="character" w:customStyle="1" w:styleId="22">
    <w:name w:val="제목 2 문자"/>
    <w:link w:val="21"/>
    <w:rsid w:val="001C5FF3"/>
    <w:rPr>
      <w:rFonts w:ascii="Arial" w:eastAsia="Times New Roman" w:hAnsi="Arial"/>
      <w:b/>
      <w:kern w:val="32"/>
      <w:sz w:val="18"/>
      <w:lang w:eastAsia="en-US"/>
    </w:rPr>
  </w:style>
  <w:style w:type="character" w:customStyle="1" w:styleId="af0">
    <w:name w:val="각주 텍스트 문자"/>
    <w:link w:val="af"/>
    <w:semiHidden/>
    <w:rsid w:val="001C5FF3"/>
    <w:rPr>
      <w:rFonts w:ascii="Times New Roman" w:eastAsia="Times New Roman" w:hAnsi="Times New Roman"/>
      <w:lang w:eastAsia="en-US"/>
    </w:rPr>
  </w:style>
  <w:style w:type="table" w:styleId="aff6">
    <w:name w:val="Table Grid"/>
    <w:basedOn w:val="a3"/>
    <w:uiPriority w:val="59"/>
    <w:rsid w:val="008D0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7">
    <w:name w:val="Plain Table 2"/>
    <w:basedOn w:val="a3"/>
    <w:uiPriority w:val="73"/>
    <w:rsid w:val="008D020E"/>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3">
    <w:name w:val="Grid Table 3 Accent 3"/>
    <w:basedOn w:val="a3"/>
    <w:uiPriority w:val="48"/>
    <w:rsid w:val="008D020E"/>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paragraph" w:customStyle="1" w:styleId="IEEEParagraph">
    <w:name w:val="IEEE Paragraph"/>
    <w:basedOn w:val="a1"/>
    <w:rsid w:val="00292771"/>
    <w:pPr>
      <w:suppressAutoHyphens/>
      <w:snapToGrid w:val="0"/>
      <w:spacing w:after="0"/>
      <w:ind w:firstLine="216"/>
    </w:pPr>
    <w:rPr>
      <w:rFonts w:ascii="Times New Roman" w:eastAsia="SimSun"/>
      <w:szCs w:val="24"/>
      <w:lang w:val="en-AU" w:eastAsia="ar-SA"/>
    </w:rPr>
  </w:style>
  <w:style w:type="paragraph" w:styleId="aff7">
    <w:name w:val="List Paragraph"/>
    <w:basedOn w:val="a1"/>
    <w:uiPriority w:val="34"/>
    <w:qFormat/>
    <w:rsid w:val="006E28CE"/>
    <w:pPr>
      <w:suppressAutoHyphens/>
      <w:spacing w:after="0"/>
      <w:ind w:left="720"/>
      <w:contextualSpacing/>
      <w:jc w:val="left"/>
    </w:pPr>
    <w:rPr>
      <w:rFonts w:ascii="Times New Roman" w:eastAsia="SimSun"/>
      <w:sz w:val="24"/>
      <w:szCs w:val="24"/>
      <w:lang w:val="en-AU" w:eastAsia="ar-SA"/>
    </w:rPr>
  </w:style>
  <w:style w:type="paragraph" w:customStyle="1" w:styleId="IEEETitle">
    <w:name w:val="IEEE Title"/>
    <w:basedOn w:val="a1"/>
    <w:next w:val="a1"/>
    <w:rsid w:val="003028BC"/>
    <w:pPr>
      <w:suppressAutoHyphens/>
      <w:snapToGrid w:val="0"/>
      <w:spacing w:after="0"/>
      <w:jc w:val="center"/>
    </w:pPr>
    <w:rPr>
      <w:rFonts w:ascii="Times New Roman" w:eastAsia="SimSun"/>
      <w:sz w:val="48"/>
      <w:szCs w:val="24"/>
      <w:lang w:val="en-AU" w:eastAsia="ar-SA"/>
    </w:rPr>
  </w:style>
  <w:style w:type="paragraph" w:customStyle="1" w:styleId="aff8">
    <w:name w:val="바탕글"/>
    <w:basedOn w:val="a1"/>
    <w:rsid w:val="0093585A"/>
    <w:pPr>
      <w:widowControl w:val="0"/>
      <w:shd w:val="clear" w:color="auto" w:fill="FFFFFF"/>
      <w:wordWrap w:val="0"/>
      <w:autoSpaceDE w:val="0"/>
      <w:autoSpaceDN w:val="0"/>
      <w:spacing w:after="0" w:line="384" w:lineRule="auto"/>
      <w:textAlignment w:val="baseline"/>
    </w:pPr>
    <w:rPr>
      <w:rFonts w:ascii="굴림" w:eastAsia="굴림" w:hAnsi="굴림" w:cs="굴림"/>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4489">
      <w:bodyDiv w:val="1"/>
      <w:marLeft w:val="0"/>
      <w:marRight w:val="0"/>
      <w:marTop w:val="0"/>
      <w:marBottom w:val="0"/>
      <w:divBdr>
        <w:top w:val="none" w:sz="0" w:space="0" w:color="auto"/>
        <w:left w:val="none" w:sz="0" w:space="0" w:color="auto"/>
        <w:bottom w:val="none" w:sz="0" w:space="0" w:color="auto"/>
        <w:right w:val="none" w:sz="0" w:space="0" w:color="auto"/>
      </w:divBdr>
    </w:div>
    <w:div w:id="109708749">
      <w:bodyDiv w:val="1"/>
      <w:marLeft w:val="0"/>
      <w:marRight w:val="0"/>
      <w:marTop w:val="0"/>
      <w:marBottom w:val="0"/>
      <w:divBdr>
        <w:top w:val="none" w:sz="0" w:space="0" w:color="auto"/>
        <w:left w:val="none" w:sz="0" w:space="0" w:color="auto"/>
        <w:bottom w:val="none" w:sz="0" w:space="0" w:color="auto"/>
        <w:right w:val="none" w:sz="0" w:space="0" w:color="auto"/>
      </w:divBdr>
    </w:div>
    <w:div w:id="187372952">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2F716-A834-9B48-A321-1C019BAA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1058</Words>
  <Characters>6037</Characters>
  <Application>Microsoft Macintosh Word</Application>
  <DocSecurity>0</DocSecurity>
  <Lines>50</Lines>
  <Paragraphs>14</Paragraphs>
  <ScaleCrop>false</ScaleCrop>
  <HeadingPairs>
    <vt:vector size="2" baseType="variant">
      <vt:variant>
        <vt:lpstr>제목</vt:lpstr>
      </vt:variant>
      <vt:variant>
        <vt:i4>1</vt:i4>
      </vt:variant>
    </vt:vector>
  </HeadingPairs>
  <TitlesOfParts>
    <vt:vector size="1" baseType="lpstr">
      <vt:lpstr>SIGCHI Conference Paper Format</vt:lpstr>
    </vt:vector>
  </TitlesOfParts>
  <Company>ACM</Company>
  <LinksUpToDate>false</LinksUpToDate>
  <CharactersWithSpaces>7081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도승헌 (경영학부)</cp:lastModifiedBy>
  <cp:revision>2</cp:revision>
  <cp:lastPrinted>2017-06-15T13:28:00Z</cp:lastPrinted>
  <dcterms:created xsi:type="dcterms:W3CDTF">2017-06-15T13:28:00Z</dcterms:created>
  <dcterms:modified xsi:type="dcterms:W3CDTF">2017-06-15T13:28:00Z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