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spacing w:lineRule="auto" w:line="360"/>
        <w:jc w:val="center"/>
        <w:rPr/>
      </w:pPr>
      <w:r>
        <w:rPr>
          <w:rFonts w:ascii="Times New Roman" w:hAnsi="Times New Roman"/>
          <w:b/>
          <w:bCs/>
          <w:sz w:val="24"/>
          <w:szCs w:val="24"/>
          <w:lang w:val="en-US"/>
        </w:rPr>
        <w:t>PROJECT 2</w:t>
      </w:r>
    </w:p>
    <w:p>
      <w:pPr>
        <w:pStyle w:val="ListParagraph"/>
        <w:spacing w:lineRule="auto" w: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Check the data (the reviewed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dataset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DataCollect_PainDepr_UPD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474747"/>
          <w:spacing w:val="0"/>
          <w:sz w:val="24"/>
          <w:szCs w:val="24"/>
          <w:u w:val="single"/>
          <w:lang w:val="en-US"/>
        </w:rPr>
        <w:t>.xlsx</w:t>
      </w:r>
      <w:r>
        <w:rPr>
          <w:rFonts w:ascii="Times New Roman" w:hAnsi="Times New Roman"/>
          <w:sz w:val="24"/>
          <w:szCs w:val="24"/>
          <w:lang w:val="en-US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Classify the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diagnoses</w:t>
      </w:r>
      <w:r>
        <w:rPr>
          <w:rFonts w:ascii="Times New Roman" w:hAnsi="Times New Roman"/>
          <w:sz w:val="24"/>
          <w:szCs w:val="24"/>
          <w:lang w:val="en-US"/>
        </w:rPr>
        <w:t xml:space="preserve"> to “musculoskeletal pain” vs. “cancer-related </w:t>
      </w:r>
      <w:r>
        <w:rPr>
          <w:rFonts w:ascii="Times New Roman" w:hAnsi="Times New Roman"/>
          <w:sz w:val="24"/>
          <w:szCs w:val="24"/>
          <w:shd w:fill="auto" w:val="clear"/>
          <w:lang w:val="en-US"/>
        </w:rPr>
        <w:t xml:space="preserve">pain” (the variable </w:t>
      </w:r>
      <w:r>
        <w:rPr>
          <w:rFonts w:ascii="Times New Roman" w:hAnsi="Times New Roman"/>
          <w:b/>
          <w:bCs/>
          <w:sz w:val="24"/>
          <w:szCs w:val="24"/>
          <w:shd w:fill="auto" w:val="clear"/>
          <w:lang w:val="en-US"/>
        </w:rPr>
        <w:t>`Dx`</w:t>
      </w:r>
      <w:r>
        <w:rPr>
          <w:rFonts w:ascii="Times New Roman" w:hAnsi="Times New Roman"/>
          <w:sz w:val="24"/>
          <w:szCs w:val="24"/>
          <w:shd w:fill="auto" w:val="clear"/>
          <w:lang w:val="en-US"/>
        </w:rPr>
        <w:t>)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Classify the Ukrainian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cities</w:t>
      </w:r>
      <w:r>
        <w:rPr>
          <w:rFonts w:ascii="Times New Roman" w:hAnsi="Times New Roman"/>
          <w:sz w:val="24"/>
          <w:szCs w:val="24"/>
          <w:lang w:val="en-US"/>
        </w:rPr>
        <w:t xml:space="preserve"> due to their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war status</w:t>
      </w:r>
      <w:r>
        <w:rPr>
          <w:rFonts w:ascii="Times New Roman" w:hAnsi="Times New Roman"/>
          <w:sz w:val="24"/>
          <w:szCs w:val="24"/>
          <w:lang w:val="en-US"/>
        </w:rPr>
        <w:t xml:space="preserve"> as “air attacks only” vs. “active war” (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`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US"/>
        </w:rPr>
        <w:t>war_status`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US"/>
        </w:rPr>
        <w:t>)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.</w:t>
      </w:r>
    </w:p>
    <w:p>
      <w:pPr>
        <w:pStyle w:val="ListParagraph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Find the best way to model the time trajectory of </w:t>
      </w:r>
      <w:r>
        <w:rPr>
          <w:rFonts w:ascii="Times New Roman" w:hAnsi="Times New Roman"/>
          <w:sz w:val="24"/>
          <w:szCs w:val="24"/>
          <w:shd w:fill="F10D0C" w:val="clear"/>
          <w:lang w:val="en-US"/>
        </w:rPr>
        <w:t>pain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 xml:space="preserve">measured by the </w:t>
      </w:r>
      <w:r>
        <w:rPr>
          <w:rFonts w:ascii="Times New Roman" w:hAnsi="Times New Roman"/>
          <w:b w:val="false"/>
          <w:bCs w:val="false"/>
          <w:sz w:val="24"/>
          <w:szCs w:val="24"/>
          <w:lang w:val="uk-UA"/>
        </w:rPr>
        <w:t>Visual Analogue Scale (VAS)</w:t>
      </w:r>
      <w:r>
        <w:rPr>
          <w:rFonts w:ascii="Times New Roman" w:hAnsi="Times New Roman"/>
          <w:sz w:val="24"/>
          <w:szCs w:val="24"/>
          <w:lang w:val="uk-UA"/>
        </w:rPr>
        <w:t xml:space="preserve"> score; </w:t>
      </w:r>
      <w:r>
        <w:rPr>
          <w:rFonts w:ascii="Times New Roman" w:hAnsi="Times New Roman"/>
          <w:sz w:val="24"/>
          <w:szCs w:val="24"/>
          <w:lang w:val="en-US"/>
        </w:rPr>
        <w:t>`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VAS_before`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to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`VAS_300`</w:t>
      </w:r>
      <w:r>
        <w:rPr>
          <w:rFonts w:ascii="Times New Roman" w:hAnsi="Times New Roman"/>
          <w:sz w:val="24"/>
          <w:szCs w:val="24"/>
          <w:lang w:val="uk-UA"/>
        </w:rPr>
        <w:t xml:space="preserve">) </w:t>
      </w:r>
      <w:r>
        <w:rPr>
          <w:rFonts w:ascii="Times New Roman" w:hAnsi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/>
          <w:sz w:val="24"/>
          <w:szCs w:val="24"/>
          <w:shd w:fill="5983B0" w:val="clear"/>
          <w:lang w:val="en-US"/>
        </w:rPr>
        <w:t>depression</w:t>
      </w:r>
      <w:r>
        <w:rPr>
          <w:rFonts w:ascii="Times New Roman" w:hAnsi="Times New Roman"/>
          <w:sz w:val="24"/>
          <w:szCs w:val="24"/>
          <w:lang w:val="en-US"/>
        </w:rPr>
        <w:t xml:space="preserve"> (measured by the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Patient Health Questionnaire-9 (PHQ-9)</w:t>
      </w:r>
      <w:r>
        <w:rPr>
          <w:rFonts w:ascii="Times New Roman" w:hAnsi="Times New Roman"/>
          <w:sz w:val="24"/>
          <w:szCs w:val="24"/>
          <w:lang w:val="en-US"/>
        </w:rPr>
        <w:t xml:space="preserve"> score;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`PHQ-9_before`</w:t>
      </w:r>
      <w:r>
        <w:rPr>
          <w:rFonts w:ascii="Times New Roman" w:hAnsi="Times New Roman"/>
          <w:sz w:val="24"/>
          <w:szCs w:val="24"/>
          <w:lang w:val="en-US"/>
        </w:rPr>
        <w:t xml:space="preserve"> to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`PHQ-9_300`</w:t>
      </w:r>
      <w:r>
        <w:rPr>
          <w:rFonts w:ascii="Times New Roman" w:hAnsi="Times New Roman"/>
          <w:sz w:val="24"/>
          <w:szCs w:val="24"/>
          <w:lang w:val="en-US"/>
        </w:rPr>
        <w:t xml:space="preserve">). Test whether </w:t>
      </w:r>
      <w:r>
        <w:rPr>
          <w:rFonts w:ascii="Times New Roman" w:hAnsi="Times New Roman"/>
          <w:sz w:val="24"/>
          <w:szCs w:val="24"/>
          <w:shd w:fill="D62E4E" w:val="clear"/>
          <w:lang w:val="en-US"/>
        </w:rPr>
        <w:t>pain</w:t>
      </w:r>
      <w:r>
        <w:rPr>
          <w:rFonts w:ascii="Times New Roman" w:hAnsi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/>
          <w:sz w:val="24"/>
          <w:szCs w:val="24"/>
          <w:shd w:fill="5983B0" w:val="clear"/>
          <w:lang w:val="en-US"/>
        </w:rPr>
        <w:t>depression</w:t>
      </w:r>
      <w:r>
        <w:rPr>
          <w:rFonts w:ascii="Times New Roman" w:hAnsi="Times New Roman"/>
          <w:sz w:val="24"/>
          <w:szCs w:val="24"/>
          <w:lang w:val="en-US"/>
        </w:rPr>
        <w:t xml:space="preserve"> increased over time. (Visualization, effect sizes, and report).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Test the association between </w:t>
      </w:r>
      <w:r>
        <w:rPr>
          <w:rFonts w:ascii="Times New Roman" w:hAnsi="Times New Roman"/>
          <w:sz w:val="24"/>
          <w:szCs w:val="24"/>
          <w:shd w:fill="D62E4E" w:val="clear"/>
          <w:lang w:val="en-US"/>
        </w:rPr>
        <w:t>pain</w:t>
      </w:r>
      <w:r>
        <w:rPr>
          <w:rFonts w:ascii="Times New Roman" w:hAnsi="Times New Roman"/>
          <w:sz w:val="24"/>
          <w:szCs w:val="24"/>
          <w:shd w:fill="auto" w:val="clear"/>
          <w:lang w:val="en-US"/>
        </w:rPr>
        <w:t xml:space="preserve"> and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shd w:fill="5983B0" w:val="clear"/>
          <w:lang w:val="en-US"/>
        </w:rPr>
        <w:t>depression</w:t>
      </w:r>
      <w:r>
        <w:rPr>
          <w:rFonts w:ascii="Times New Roman" w:hAnsi="Times New Roman"/>
          <w:sz w:val="24"/>
          <w:szCs w:val="24"/>
          <w:lang w:val="en-US"/>
        </w:rPr>
        <w:t>. Does the association depend on the time points (`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VAS_before`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to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`VAS_300`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;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`PHQ-9_before`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to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`PHQ-9_300`</w:t>
      </w:r>
      <w:r>
        <w:rPr>
          <w:rFonts w:ascii="Times New Roman" w:hAnsi="Times New Roman"/>
          <w:sz w:val="24"/>
          <w:szCs w:val="24"/>
          <w:lang w:val="en-US"/>
        </w:rPr>
        <w:t>)? If yes, how?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Do the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`age`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, treatment </w:t>
      </w:r>
      <w:r>
        <w:rPr>
          <w:rFonts w:ascii="Times New Roman" w:hAnsi="Times New Roman"/>
          <w:b w:val="false"/>
          <w:bCs w:val="false"/>
          <w:sz w:val="24"/>
          <w:szCs w:val="24"/>
          <w:shd w:fill="3FAF46" w:val="clear"/>
          <w:lang w:val="en-US"/>
        </w:rPr>
        <w:t>analgesics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`Tx`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), and pain initial reduction after </w:t>
      </w:r>
      <w:r>
        <w:rPr>
          <w:rFonts w:ascii="Times New Roman" w:hAnsi="Times New Roman"/>
          <w:b w:val="false"/>
          <w:bCs w:val="false"/>
          <w:sz w:val="24"/>
          <w:szCs w:val="24"/>
          <w:shd w:fill="3FAF46" w:val="clear"/>
          <w:lang w:val="en-US"/>
        </w:rPr>
        <w:t>analgesics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being taken before the full-scale war (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`ini_pain_red`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)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moderate the time trajectory of </w:t>
      </w:r>
      <w:r>
        <w:rPr>
          <w:rFonts w:ascii="Times New Roman" w:hAnsi="Times New Roman"/>
          <w:sz w:val="24"/>
          <w:szCs w:val="24"/>
          <w:shd w:fill="D62E4E" w:val="clear"/>
          <w:lang w:val="en-US"/>
        </w:rPr>
        <w:t>pain</w:t>
      </w:r>
      <w:r>
        <w:rPr>
          <w:rFonts w:ascii="Times New Roman" w:hAnsi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/>
          <w:sz w:val="24"/>
          <w:szCs w:val="24"/>
          <w:shd w:fill="5983B0" w:val="clear"/>
          <w:lang w:val="en-US"/>
        </w:rPr>
        <w:t>depression</w:t>
      </w:r>
      <w:r>
        <w:rPr>
          <w:rFonts w:ascii="Times New Roman" w:hAnsi="Times New Roman"/>
          <w:sz w:val="24"/>
          <w:szCs w:val="24"/>
          <w:lang w:val="en-US"/>
        </w:rPr>
        <w:t>? If yes, how?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Do the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`war_status`</w:t>
      </w:r>
      <w:r>
        <w:rPr>
          <w:rFonts w:ascii="Times New Roman" w:hAnsi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`Dx`</w:t>
      </w:r>
      <w:r>
        <w:rPr>
          <w:rFonts w:ascii="Times New Roman" w:hAnsi="Times New Roman"/>
          <w:sz w:val="24"/>
          <w:szCs w:val="24"/>
          <w:lang w:val="en-US"/>
        </w:rPr>
        <w:t xml:space="preserve"> moderate the time trajectory of </w:t>
      </w:r>
      <w:r>
        <w:rPr>
          <w:rFonts w:ascii="Times New Roman" w:hAnsi="Times New Roman"/>
          <w:sz w:val="24"/>
          <w:szCs w:val="24"/>
          <w:shd w:fill="E16173" w:val="clear"/>
          <w:lang w:val="en-US"/>
        </w:rPr>
        <w:t>pain</w:t>
      </w:r>
      <w:r>
        <w:rPr>
          <w:rFonts w:ascii="Times New Roman" w:hAnsi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/>
          <w:sz w:val="24"/>
          <w:szCs w:val="24"/>
          <w:shd w:fill="5983B0" w:val="clear"/>
          <w:lang w:val="en-US"/>
        </w:rPr>
        <w:t>depression</w:t>
      </w:r>
      <w:r>
        <w:rPr>
          <w:rFonts w:ascii="Times New Roman" w:hAnsi="Times New Roman"/>
          <w:sz w:val="24"/>
          <w:szCs w:val="24"/>
          <w:lang w:val="en-US"/>
        </w:rPr>
        <w:t>? If yes, how?</w:t>
      </w:r>
    </w:p>
    <w:p>
      <w:pPr>
        <w:pStyle w:val="ListParagraph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Find the best way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to model</w:t>
      </w:r>
      <w:r>
        <w:rPr>
          <w:rFonts w:ascii="Times New Roman" w:hAnsi="Times New Roman"/>
          <w:sz w:val="24"/>
          <w:szCs w:val="24"/>
          <w:lang w:val="en-US"/>
        </w:rPr>
        <w:t xml:space="preserve"> the time trajectory of the changes in </w:t>
      </w:r>
      <w:r>
        <w:rPr>
          <w:rFonts w:ascii="Times New Roman" w:hAnsi="Times New Roman"/>
          <w:sz w:val="24"/>
          <w:szCs w:val="24"/>
          <w:shd w:fill="3FAF46" w:val="clear"/>
          <w:lang w:val="en-US"/>
        </w:rPr>
        <w:t>analgesics</w:t>
      </w:r>
      <w:r>
        <w:rPr>
          <w:rFonts w:ascii="Times New Roman" w:hAnsi="Times New Roman"/>
          <w:sz w:val="24"/>
          <w:szCs w:val="24"/>
          <w:lang w:val="en-US"/>
        </w:rPr>
        <w:t xml:space="preserve"> usage. Does the </w:t>
      </w:r>
      <w:r>
        <w:rPr>
          <w:rFonts w:ascii="Times New Roman" w:hAnsi="Times New Roman"/>
          <w:sz w:val="24"/>
          <w:szCs w:val="24"/>
          <w:shd w:fill="3FAF46" w:val="clear"/>
          <w:lang w:val="en-US"/>
        </w:rPr>
        <w:t>analgesics</w:t>
      </w:r>
      <w:r>
        <w:rPr>
          <w:rFonts w:ascii="Times New Roman" w:hAnsi="Times New Roman"/>
          <w:sz w:val="24"/>
          <w:szCs w:val="24"/>
          <w:lang w:val="en-US"/>
        </w:rPr>
        <w:t xml:space="preserve"> usage increase over time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(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`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>add_Tx_15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  <w:lang w:val="en-US"/>
        </w:rPr>
        <w:t>`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  <w:lang w:val="en-US"/>
        </w:rPr>
        <w:t xml:space="preserve"> to 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US"/>
        </w:rPr>
        <w:t>`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  <w:lang w:val="en-US"/>
        </w:rPr>
        <w:t>add_Tx_300`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  <w:lang w:val="en-US"/>
        </w:rPr>
        <w:t>)?</w:t>
      </w:r>
      <w:r>
        <w:rPr>
          <w:rFonts w:ascii="Times New Roman" w:hAnsi="Times New Roman"/>
          <w:sz w:val="24"/>
          <w:szCs w:val="24"/>
          <w:lang w:val="en-US"/>
        </w:rPr>
        <w:t xml:space="preserve"> (Visualization, effect sizes, and report).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Do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`age`</w:t>
      </w:r>
      <w:r>
        <w:rPr>
          <w:rFonts w:ascii="Times New Roman" w:hAnsi="Times New Roman"/>
          <w:sz w:val="24"/>
          <w:szCs w:val="24"/>
          <w:lang w:val="en-US"/>
        </w:rPr>
        <w:t xml:space="preserve">, 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`ini_pain_red`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,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`VAS_before`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to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`VAS_300`</w:t>
      </w:r>
      <w:r>
        <w:rPr>
          <w:rFonts w:ascii="Times New Roman" w:hAnsi="Times New Roman"/>
          <w:sz w:val="24"/>
          <w:szCs w:val="24"/>
          <w:lang w:val="en-US"/>
        </w:rPr>
        <w:t xml:space="preserve"> moderate the time trajectory of </w:t>
      </w:r>
      <w:r>
        <w:rPr>
          <w:rFonts w:ascii="Times New Roman" w:hAnsi="Times New Roman"/>
          <w:sz w:val="24"/>
          <w:szCs w:val="24"/>
          <w:shd w:fill="3FAF46" w:val="clear"/>
          <w:lang w:val="en-US"/>
        </w:rPr>
        <w:t>analgesics</w:t>
      </w:r>
      <w:r>
        <w:rPr>
          <w:rFonts w:ascii="Times New Roman" w:hAnsi="Times New Roman"/>
          <w:sz w:val="24"/>
          <w:szCs w:val="24"/>
          <w:lang w:val="en-US"/>
        </w:rPr>
        <w:t xml:space="preserve"> usage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(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`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US"/>
        </w:rPr>
        <w:t>add_Tx_15`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US"/>
        </w:rPr>
        <w:t xml:space="preserve"> to 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US"/>
        </w:rPr>
        <w:t>`add_Tx_300`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US"/>
        </w:rPr>
        <w:t>)</w:t>
      </w:r>
      <w:r>
        <w:rPr>
          <w:rFonts w:ascii="Times New Roman" w:hAnsi="Times New Roman"/>
          <w:sz w:val="24"/>
          <w:szCs w:val="24"/>
          <w:lang w:val="en-US"/>
        </w:rPr>
        <w:t>? If yes, how?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Do the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`war_status`</w:t>
      </w:r>
      <w:r>
        <w:rPr>
          <w:rFonts w:ascii="Times New Roman" w:hAnsi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`Dx`</w:t>
      </w:r>
      <w:r>
        <w:rPr>
          <w:rFonts w:ascii="Times New Roman" w:hAnsi="Times New Roman"/>
          <w:sz w:val="24"/>
          <w:szCs w:val="24"/>
          <w:lang w:val="en-US"/>
        </w:rPr>
        <w:t xml:space="preserve"> moderate the time trajectory of </w:t>
      </w:r>
      <w:r>
        <w:rPr>
          <w:rFonts w:ascii="Times New Roman" w:hAnsi="Times New Roman"/>
          <w:sz w:val="24"/>
          <w:szCs w:val="24"/>
          <w:shd w:fill="3FAF46" w:val="clear"/>
          <w:lang w:val="en-US"/>
        </w:rPr>
        <w:t>analgesics</w:t>
      </w:r>
      <w:r>
        <w:rPr>
          <w:rFonts w:ascii="Times New Roman" w:hAnsi="Times New Roman"/>
          <w:sz w:val="24"/>
          <w:szCs w:val="24"/>
          <w:lang w:val="en-US"/>
        </w:rPr>
        <w:t xml:space="preserve"> usage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(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`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US"/>
        </w:rPr>
        <w:t>add_Tx_15`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US"/>
        </w:rPr>
        <w:t xml:space="preserve"> to 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US"/>
        </w:rPr>
        <w:t>`add_Tx_300`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US"/>
        </w:rPr>
        <w:t>)</w:t>
      </w:r>
      <w:r>
        <w:rPr>
          <w:rFonts w:ascii="Times New Roman" w:hAnsi="Times New Roman"/>
          <w:sz w:val="24"/>
          <w:szCs w:val="24"/>
          <w:lang w:val="en-US"/>
        </w:rPr>
        <w:t>? If yes, how?</w:t>
      </w:r>
    </w:p>
    <w:p>
      <w:pPr>
        <w:pStyle w:val="ListParagraph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Test the association between </w:t>
      </w:r>
      <w:r>
        <w:rPr>
          <w:rFonts w:ascii="Times New Roman" w:hAnsi="Times New Roman"/>
          <w:sz w:val="24"/>
          <w:szCs w:val="24"/>
          <w:shd w:fill="5983B0" w:val="clear"/>
          <w:lang w:val="en-US"/>
        </w:rPr>
        <w:t>depression</w:t>
      </w:r>
      <w:r>
        <w:rPr>
          <w:rFonts w:ascii="Times New Roman" w:hAnsi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/>
          <w:sz w:val="24"/>
          <w:szCs w:val="24"/>
          <w:shd w:fill="D62E4E" w:val="clear"/>
          <w:lang w:val="en-US"/>
        </w:rPr>
        <w:t>pain</w:t>
      </w:r>
      <w:r>
        <w:rPr>
          <w:rFonts w:ascii="Times New Roman" w:hAnsi="Times New Roman"/>
          <w:sz w:val="24"/>
          <w:szCs w:val="24"/>
          <w:lang w:val="en-US"/>
        </w:rPr>
        <w:t xml:space="preserve"> with </w:t>
      </w:r>
      <w:r>
        <w:rPr>
          <w:rFonts w:ascii="Times New Roman" w:hAnsi="Times New Roman"/>
          <w:sz w:val="24"/>
          <w:szCs w:val="24"/>
          <w:shd w:fill="3FAF46" w:val="clear"/>
          <w:lang w:val="en-US"/>
        </w:rPr>
        <w:t>analgesics</w:t>
      </w:r>
      <w:r>
        <w:rPr>
          <w:rFonts w:ascii="Times New Roman" w:hAnsi="Times New Roman"/>
          <w:sz w:val="24"/>
          <w:szCs w:val="24"/>
          <w:lang w:val="en-US"/>
        </w:rPr>
        <w:t xml:space="preserve"> usage increase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(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`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US"/>
        </w:rPr>
        <w:t>add_Tx_15`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US"/>
        </w:rPr>
        <w:t xml:space="preserve"> to 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US"/>
        </w:rPr>
        <w:t>`add_Tx_300`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US"/>
        </w:rPr>
        <w:t>)</w:t>
      </w:r>
      <w:r>
        <w:rPr>
          <w:rFonts w:ascii="Times New Roman" w:hAnsi="Times New Roman"/>
          <w:sz w:val="24"/>
          <w:szCs w:val="24"/>
          <w:lang w:val="en-US"/>
        </w:rPr>
        <w:t xml:space="preserve">. Are the associations affected by the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`Tx`</w:t>
      </w:r>
      <w:r>
        <w:rPr>
          <w:rFonts w:ascii="Times New Roman" w:hAnsi="Times New Roman"/>
          <w:sz w:val="24"/>
          <w:szCs w:val="24"/>
          <w:lang w:val="en-US"/>
        </w:rPr>
        <w:t xml:space="preserve">, time points,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`ini_pain_red`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`war_status`</w:t>
      </w:r>
      <w:r>
        <w:rPr>
          <w:rFonts w:ascii="Times New Roman" w:hAnsi="Times New Roman"/>
          <w:sz w:val="24"/>
          <w:szCs w:val="24"/>
          <w:lang w:val="en-US"/>
        </w:rPr>
        <w:t xml:space="preserve"> or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`Dx`</w:t>
      </w:r>
      <w:r>
        <w:rPr>
          <w:rFonts w:ascii="Times New Roman" w:hAnsi="Times New Roman"/>
          <w:sz w:val="24"/>
          <w:szCs w:val="24"/>
          <w:lang w:val="en-US"/>
        </w:rPr>
        <w:t>?</w:t>
      </w:r>
    </w:p>
    <w:p>
      <w:pPr>
        <w:pStyle w:val="ListParagraph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360" w:before="0" w:after="160"/>
        <w:contextualSpacing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  <w:lang w:val="en-US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roman"/>
    <w:pitch w:val="default"/>
  </w:font>
  <w:font w:name="Georgia">
    <w:charset w:val="01"/>
    <w:family w:val="roman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  <w:docVars>
    <w:docVar w:name="__Grammarly_42____i" w:val="H4sIAAAAAAAEAKtWckksSQxILCpxzi/NK1GyMqwFAAEhoTITAAAA"/>
    <w:docVar w:name="__Grammarly_42___1" w:val="H4sIAAAAAAAEAKtWcslP9kxRslIyNDY2tDA1NTA1MTAzMTawNDFQ0lEKTi0uzszPAykwrQUAbO7Fci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L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L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Georgia" w:hAnsi="Georgia" w:eastAsia="Microsoft YaHei" w:cs="Georgia"/>
      <w:sz w:val="24"/>
      <w:szCs w:val="24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Georgia" w:hAnsi="Georgia" w:cs="Georgi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Georgia" w:hAnsi="Georgia" w:cs="Georgia"/>
      <w:i/>
      <w:iCs/>
      <w:sz w:val="26"/>
      <w:szCs w:val="24"/>
    </w:rPr>
  </w:style>
  <w:style w:type="paragraph" w:styleId="Index">
    <w:name w:val="Index"/>
    <w:basedOn w:val="Normal"/>
    <w:qFormat/>
    <w:pPr>
      <w:suppressLineNumbers/>
    </w:pPr>
    <w:rPr>
      <w:rFonts w:ascii="Georgia" w:hAnsi="Georgia" w:cs="Georgia"/>
    </w:rPr>
  </w:style>
  <w:style w:type="paragraph" w:styleId="ListParagraph">
    <w:name w:val="List Paragraph"/>
    <w:basedOn w:val="Normal"/>
    <w:uiPriority w:val="34"/>
    <w:qFormat/>
    <w:rsid w:val="0028355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4986</TotalTime>
  <Application>LibreOffice/25.2.1.2$Windows_X86_64 LibreOffice_project/d3abf4aee5fd705e4a92bba33a32f40bc4e56f49</Application>
  <AppVersion>15.0000</AppVersion>
  <Pages>2</Pages>
  <Words>261</Words>
  <Characters>1547</Characters>
  <CharactersWithSpaces>1786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2023-01-18T21:25:00Z</dcterms:created>
  <dc:creator>פבל גולדשטיין</dc:creator>
  <dc:description/>
  <dc:language>en-IE</dc:language>
  <cp:lastModifiedBy/>
  <dcterms:modified xsi:type="dcterms:W3CDTF">2025-03-08T21:30:02Z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