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C82DF" w14:textId="77777777" w:rsidR="00A903CF" w:rsidRDefault="00000000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14:paraId="47955BA2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47E93FA6" w14:textId="77777777" w:rsidR="00A903CF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14:paraId="19A96E63" w14:textId="77777777" w:rsidR="00AF29FD" w:rsidRDefault="00000000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b w:val="0"/>
          <w:color w:val="272C37"/>
        </w:rPr>
        <w:t>Answer: -</w:t>
      </w:r>
      <w:r w:rsidR="00AF29FD">
        <w:rPr>
          <w:rFonts w:ascii="Roboto" w:eastAsia="Roboto" w:hAnsi="Roboto" w:cs="Roboto"/>
          <w:b w:val="0"/>
          <w:color w:val="272C37"/>
        </w:rPr>
        <w:t xml:space="preserve"> 1) Power BI </w:t>
      </w:r>
      <w:proofErr w:type="spellStart"/>
      <w:proofErr w:type="gramStart"/>
      <w:r w:rsidR="00AF29FD">
        <w:rPr>
          <w:rFonts w:ascii="Roboto" w:eastAsia="Roboto" w:hAnsi="Roboto" w:cs="Roboto"/>
          <w:b w:val="0"/>
          <w:color w:val="272C37"/>
        </w:rPr>
        <w:t>Deskstop</w:t>
      </w:r>
      <w:proofErr w:type="spellEnd"/>
      <w:r w:rsidR="00AF29FD">
        <w:rPr>
          <w:rFonts w:ascii="Roboto" w:eastAsia="Roboto" w:hAnsi="Roboto" w:cs="Roboto"/>
          <w:b w:val="0"/>
          <w:color w:val="272C37"/>
        </w:rPr>
        <w:t xml:space="preserve"> ,</w:t>
      </w:r>
      <w:proofErr w:type="gramEnd"/>
      <w:r w:rsidR="00AF29FD">
        <w:rPr>
          <w:rFonts w:ascii="Roboto" w:eastAsia="Roboto" w:hAnsi="Roboto" w:cs="Roboto"/>
          <w:b w:val="0"/>
          <w:color w:val="272C37"/>
        </w:rPr>
        <w:t xml:space="preserve"> 2)Power BI Pro, 3)Power BI Premium </w:t>
      </w:r>
    </w:p>
    <w:p w14:paraId="5A3BAF6D" w14:textId="6A951AA2" w:rsidR="00A903CF" w:rsidRDefault="00AF29FD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4)Power BI premium per </w:t>
      </w:r>
      <w:proofErr w:type="gramStart"/>
      <w:r>
        <w:rPr>
          <w:rFonts w:ascii="Roboto" w:eastAsia="Roboto" w:hAnsi="Roboto" w:cs="Roboto"/>
          <w:b w:val="0"/>
          <w:color w:val="272C37"/>
        </w:rPr>
        <w:t>user(</w:t>
      </w:r>
      <w:proofErr w:type="gramEnd"/>
      <w:r>
        <w:rPr>
          <w:rFonts w:ascii="Roboto" w:eastAsia="Roboto" w:hAnsi="Roboto" w:cs="Roboto"/>
          <w:b w:val="0"/>
          <w:color w:val="272C37"/>
        </w:rPr>
        <w:t>PPU), 5)Power BI mobile, 6) Power BI server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14:paraId="3EC5C68F" w14:textId="77777777" w:rsidR="00A903CF" w:rsidRDefault="00000000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proofErr w:type="spellStart"/>
      <w:r>
        <w:rPr>
          <w:rFonts w:ascii="Roboto" w:eastAsia="Roboto" w:hAnsi="Roboto" w:cs="Roboto"/>
          <w:b w:val="0"/>
          <w:color w:val="272C37"/>
        </w:rPr>
        <w:t>region_data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14:paraId="445F2D3F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14:paraId="1257A6CD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Create a basic map visual on the report page using the Global superstore and </w:t>
      </w:r>
      <w:proofErr w:type="gramStart"/>
      <w:r>
        <w:rPr>
          <w:rFonts w:ascii="Roboto" w:eastAsia="Roboto" w:hAnsi="Roboto" w:cs="Roboto"/>
          <w:color w:val="272C37"/>
          <w:sz w:val="27"/>
          <w:szCs w:val="27"/>
        </w:rPr>
        <w:t>Use</w:t>
      </w:r>
      <w:proofErr w:type="gramEnd"/>
      <w:r>
        <w:rPr>
          <w:rFonts w:ascii="Roboto" w:eastAsia="Roboto" w:hAnsi="Roboto" w:cs="Roboto"/>
          <w:color w:val="272C37"/>
          <w:sz w:val="27"/>
          <w:szCs w:val="27"/>
        </w:rPr>
        <w:t xml:space="preserve"> the region column in the slicer visual to get interacted with the map visual.</w:t>
      </w:r>
    </w:p>
    <w:p w14:paraId="47A6C2F1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6391616E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Day-4</w:t>
      </w:r>
    </w:p>
    <w:p w14:paraId="5B53968C" w14:textId="77777777" w:rsidR="00A903CF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30C34DAE" w14:textId="77777777" w:rsidR="00A903CF" w:rsidRDefault="00000000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14:paraId="4F87D75D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295DEBBE" w14:textId="77777777" w:rsidR="00A903CF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Create a line and clustered chart and compare this year vs last year's sales along with growth </w:t>
      </w:r>
      <w:proofErr w:type="gramStart"/>
      <w:r>
        <w:rPr>
          <w:rFonts w:ascii="Roboto" w:eastAsia="Roboto" w:hAnsi="Roboto" w:cs="Roboto"/>
          <w:b w:val="0"/>
          <w:color w:val="272C37"/>
        </w:rPr>
        <w:t>% ?</w:t>
      </w:r>
      <w:proofErr w:type="gramEnd"/>
    </w:p>
    <w:p w14:paraId="1329B384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41D87A1D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28D175FD" w14:textId="77777777" w:rsidR="00A903CF" w:rsidRDefault="00A903CF">
      <w:pPr>
        <w:pStyle w:val="Heading3"/>
        <w:rPr>
          <w:u w:val="single"/>
        </w:rPr>
      </w:pPr>
    </w:p>
    <w:p w14:paraId="06A84162" w14:textId="77777777" w:rsidR="00A903CF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7FE0F13D" w14:textId="77777777" w:rsidR="00A903CF" w:rsidRDefault="00A903CF">
      <w:pPr>
        <w:ind w:left="720"/>
      </w:pPr>
    </w:p>
    <w:p w14:paraId="7393AA8B" w14:textId="77777777" w:rsidR="00A903CF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14:paraId="03027A3B" w14:textId="77777777" w:rsidR="00A903CF" w:rsidRDefault="00A903CF">
      <w:pPr>
        <w:ind w:left="720"/>
      </w:pPr>
    </w:p>
    <w:p w14:paraId="1117D3EC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5A29B7D6" w14:textId="77777777" w:rsidR="00A903CF" w:rsidRDefault="00000000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0D7E78F1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handle many-to-many relationship issues.</w:t>
      </w:r>
    </w:p>
    <w:p w14:paraId="47F2741E" w14:textId="77777777" w:rsidR="00A903C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3B5D7013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Day-8</w:t>
      </w:r>
    </w:p>
    <w:p w14:paraId="0AA16631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6CDA1EBE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06DA6107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14:paraId="02C902B8" w14:textId="77777777" w:rsidR="00A903CF" w:rsidRDefault="00000000">
      <w:pPr>
        <w:pStyle w:val="Heading3"/>
        <w:rPr>
          <w:b w:val="0"/>
        </w:rPr>
      </w:pPr>
      <w:r>
        <w:rPr>
          <w:b w:val="0"/>
        </w:rPr>
        <w:lastRenderedPageBreak/>
        <w:t xml:space="preserve">           Refer to Global superstore data.</w:t>
      </w:r>
    </w:p>
    <w:p w14:paraId="7479F0A8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map visual and use the drill down to show detailed information for each country by state. (For detailed information you can use the region slicer).</w:t>
      </w:r>
    </w:p>
    <w:p w14:paraId="0512567F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B8CFB1D" w14:textId="77777777" w:rsidR="00A903CF" w:rsidRDefault="00000000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5A8A4B1F" w14:textId="77777777" w:rsidR="00A903C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Refer to Financials sample data.</w:t>
      </w:r>
    </w:p>
    <w:p w14:paraId="0670B7F6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D4E07B9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 xml:space="preserve">Create a clustered column chart referring to the order date and sales, then apply bookmarks based on </w:t>
      </w:r>
      <w:proofErr w:type="gramStart"/>
      <w:r>
        <w:rPr>
          <w:rFonts w:ascii="Roboto" w:eastAsia="Roboto" w:hAnsi="Roboto" w:cs="Roboto"/>
          <w:color w:val="272C37"/>
        </w:rPr>
        <w:t>date  year</w:t>
      </w:r>
      <w:proofErr w:type="gramEnd"/>
      <w:r>
        <w:rPr>
          <w:rFonts w:ascii="Roboto" w:eastAsia="Roboto" w:hAnsi="Roboto" w:cs="Roboto"/>
          <w:color w:val="272C37"/>
        </w:rPr>
        <w:t>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145D30ED" wp14:editId="562AB56F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B1641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63E1917B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country overview page and add another page that contains detailed information about the country with drill through options.</w:t>
      </w:r>
    </w:p>
    <w:p w14:paraId="5F96FBAA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3E419CBF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Add the reset image in which all the filters should get removed and the report page should be default in the country information page.</w:t>
      </w:r>
    </w:p>
    <w:p w14:paraId="76272C1E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Day-11</w:t>
      </w:r>
    </w:p>
    <w:p w14:paraId="57D467D8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0AA0A782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5046D821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Day-12</w:t>
      </w:r>
    </w:p>
    <w:p w14:paraId="48DE42C7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11B4AF80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week column based on the order date from the global superstore data.</w:t>
      </w:r>
      <w:r>
        <w:rPr>
          <w:rFonts w:ascii="Roboto" w:eastAsia="Roboto" w:hAnsi="Roboto" w:cs="Roboto"/>
          <w:color w:val="272C37"/>
        </w:rPr>
        <w:br/>
        <w:t>e.g. required output “Week-</w:t>
      </w:r>
      <w:proofErr w:type="gramStart"/>
      <w:r>
        <w:rPr>
          <w:rFonts w:ascii="Roboto" w:eastAsia="Roboto" w:hAnsi="Roboto" w:cs="Roboto"/>
          <w:color w:val="272C37"/>
        </w:rPr>
        <w:t>5”</w:t>
      </w:r>
      <w:proofErr w:type="gramEnd"/>
    </w:p>
    <w:p w14:paraId="5BBD87DB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Day-13</w:t>
      </w:r>
    </w:p>
    <w:p w14:paraId="1111CBE8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table visual to show the current month's sales vs last month's sales.</w:t>
      </w:r>
    </w:p>
    <w:p w14:paraId="72C8339B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0570C796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52A565C9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2E3EB4E0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36ADBB95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42022489" w14:textId="77777777" w:rsidR="00A903CF" w:rsidRDefault="00000000">
      <w:pPr>
        <w:pStyle w:val="Heading3"/>
        <w:rPr>
          <w:u w:val="single"/>
        </w:rPr>
      </w:pPr>
      <w:r>
        <w:rPr>
          <w:u w:val="single"/>
        </w:rPr>
        <w:t>Day-15</w:t>
      </w:r>
    </w:p>
    <w:p w14:paraId="67407AB4" w14:textId="77777777" w:rsidR="00A903CF" w:rsidRDefault="00A903C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FB02A8D" w14:textId="77777777" w:rsidR="00A903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A903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C69D8"/>
    <w:multiLevelType w:val="multilevel"/>
    <w:tmpl w:val="B2725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23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3CF"/>
    <w:rsid w:val="006919F7"/>
    <w:rsid w:val="00750E51"/>
    <w:rsid w:val="00A903CF"/>
    <w:rsid w:val="00AF29FD"/>
    <w:rsid w:val="00B65695"/>
    <w:rsid w:val="00E1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3C4EFC"/>
  <w15:docId w15:val="{50C6B8FB-B1DD-4FBD-958D-37244312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584</Words>
  <Characters>2759</Characters>
  <Application>Microsoft Office Word</Application>
  <DocSecurity>0</DocSecurity>
  <Lines>93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Hrushikesh Madhav Doke</cp:lastModifiedBy>
  <cp:revision>5</cp:revision>
  <dcterms:created xsi:type="dcterms:W3CDTF">2023-04-10T09:06:00Z</dcterms:created>
  <dcterms:modified xsi:type="dcterms:W3CDTF">2023-12-10T09:27:00Z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29ee387e306f5af599772936ab5d3116bb09e8ef137639f999d693fed0a85cf0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2023-12-09T18:29:15Z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ced58f57-8135-40ca-a41f-fa58eff8c4cd</vt:lpwstr>
  </property>
  <property fmtid="{D5CDD505-2E9C-101B-9397-08002B2CF9AE}" pid="8" name="MSIP_Label_defa4170-0d19-0005-0004-bc88714345d2_ActionId">
    <vt:lpwstr>3fd38d31-a5b9-4555-8718-54c7acdb8a02</vt:lpwstr>
  </property>
  <property fmtid="{D5CDD505-2E9C-101B-9397-08002B2CF9AE}" pid="9" name="MSIP_Label_defa4170-0d19-0005-0004-bc88714345d2_ContentBits">
    <vt:lpwstr>0</vt:lpwstr>
  </property>
</Properties>
</file>